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2" w:rsidRPr="005D5E1E" w:rsidRDefault="00C63202" w:rsidP="005D5E1E">
      <w:pPr>
        <w:spacing w:line="560" w:lineRule="exact"/>
        <w:jc w:val="center"/>
        <w:rPr>
          <w:rFonts w:ascii="方正小标宋简体" w:eastAsia="方正小标宋简体" w:cs="Times New Roman"/>
          <w:spacing w:val="16"/>
          <w:kern w:val="32"/>
          <w:sz w:val="44"/>
          <w:szCs w:val="44"/>
        </w:rPr>
      </w:pPr>
      <w:r w:rsidRPr="005D5E1E">
        <w:rPr>
          <w:rFonts w:ascii="方正小标宋简体" w:eastAsia="方正小标宋简体" w:cs="方正小标宋简体" w:hint="eastAsia"/>
          <w:spacing w:val="16"/>
          <w:kern w:val="32"/>
          <w:sz w:val="44"/>
          <w:szCs w:val="44"/>
        </w:rPr>
        <w:t>《岳阳县人民政府关于</w:t>
      </w:r>
      <w:r>
        <w:rPr>
          <w:rFonts w:ascii="方正小标宋简体" w:eastAsia="方正小标宋简体" w:cs="方正小标宋简体" w:hint="eastAsia"/>
          <w:spacing w:val="16"/>
          <w:kern w:val="32"/>
          <w:sz w:val="44"/>
          <w:szCs w:val="44"/>
        </w:rPr>
        <w:t>开展成品油市场</w:t>
      </w:r>
      <w:r>
        <w:rPr>
          <w:rFonts w:ascii="方正小标宋简体" w:eastAsia="方正小标宋简体" w:cs="方正小标宋简体"/>
          <w:spacing w:val="16"/>
          <w:kern w:val="32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pacing w:val="16"/>
          <w:kern w:val="32"/>
          <w:sz w:val="44"/>
          <w:szCs w:val="44"/>
        </w:rPr>
        <w:t>专项整治行动的通告</w:t>
      </w:r>
      <w:r w:rsidRPr="005D5E1E">
        <w:rPr>
          <w:rFonts w:ascii="方正小标宋简体" w:eastAsia="方正小标宋简体" w:cs="方正小标宋简体" w:hint="eastAsia"/>
          <w:spacing w:val="16"/>
          <w:kern w:val="32"/>
          <w:sz w:val="44"/>
          <w:szCs w:val="44"/>
        </w:rPr>
        <w:t>》</w:t>
      </w:r>
      <w:r>
        <w:rPr>
          <w:rFonts w:ascii="方正小标宋简体" w:eastAsia="方正小标宋简体" w:cs="方正小标宋简体" w:hint="eastAsia"/>
          <w:spacing w:val="16"/>
          <w:kern w:val="32"/>
          <w:sz w:val="44"/>
          <w:szCs w:val="44"/>
        </w:rPr>
        <w:t>解读</w:t>
      </w:r>
    </w:p>
    <w:p w:rsidR="00C63202" w:rsidRPr="000574BC" w:rsidRDefault="00C63202">
      <w:pPr>
        <w:rPr>
          <w:rFonts w:ascii="仿宋" w:eastAsia="仿宋" w:hAnsi="仿宋" w:cs="Times New Roman"/>
          <w:sz w:val="32"/>
          <w:szCs w:val="32"/>
        </w:rPr>
      </w:pPr>
    </w:p>
    <w:p w:rsidR="00C63202" w:rsidRPr="005D5E1E" w:rsidRDefault="00C63202" w:rsidP="005D5E1E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5D5E1E">
        <w:rPr>
          <w:rFonts w:ascii="黑体" w:eastAsia="黑体" w:hAnsi="黑体" w:cs="黑体" w:hint="eastAsia"/>
          <w:sz w:val="32"/>
          <w:szCs w:val="32"/>
        </w:rPr>
        <w:t>文件</w:t>
      </w:r>
      <w:r>
        <w:rPr>
          <w:rFonts w:ascii="黑体" w:eastAsia="黑体" w:hAnsi="黑体" w:cs="黑体" w:hint="eastAsia"/>
          <w:sz w:val="32"/>
          <w:szCs w:val="32"/>
        </w:rPr>
        <w:t>出台的背景</w:t>
      </w:r>
    </w:p>
    <w:p w:rsidR="00C63202" w:rsidRPr="000574BC" w:rsidRDefault="00C63202" w:rsidP="000574BC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为贯彻落实国办发</w:t>
      </w:r>
      <w:r>
        <w:rPr>
          <w:rFonts w:ascii="仿宋_GB2312" w:hAnsi="宋体" w:cs="宋体" w:hint="eastAsia"/>
          <w:kern w:val="0"/>
          <w:sz w:val="32"/>
          <w:szCs w:val="32"/>
        </w:rPr>
        <w:t>〔</w:t>
      </w:r>
      <w:r>
        <w:rPr>
          <w:rFonts w:ascii="仿宋_GB2312" w:hAnsi="宋体" w:cs="仿宋_GB2312"/>
          <w:kern w:val="0"/>
          <w:sz w:val="32"/>
          <w:szCs w:val="32"/>
        </w:rPr>
        <w:t>2019</w:t>
      </w:r>
      <w:r>
        <w:rPr>
          <w:rFonts w:ascii="仿宋_GB2312" w:hAnsi="宋体" w:cs="宋体" w:hint="eastAsia"/>
          <w:kern w:val="0"/>
          <w:sz w:val="32"/>
          <w:szCs w:val="32"/>
        </w:rPr>
        <w:t>〕</w:t>
      </w:r>
      <w:r w:rsidRPr="000574BC">
        <w:rPr>
          <w:rFonts w:ascii="仿宋_GB2312" w:eastAsia="仿宋_GB2312" w:hAnsi="Times New Roman" w:cs="仿宋_GB2312"/>
          <w:kern w:val="0"/>
          <w:sz w:val="32"/>
          <w:szCs w:val="32"/>
        </w:rPr>
        <w:t xml:space="preserve">42 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号文件精神，巩固成品油市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C63202" w:rsidRPr="000574BC" w:rsidRDefault="00C63202" w:rsidP="000574BC">
      <w:pPr>
        <w:widowControl/>
        <w:jc w:val="left"/>
        <w:rPr>
          <w:rFonts w:ascii="仿宋_GB2312" w:eastAsia="仿宋_GB2312" w:cs="Times New Roman"/>
          <w:sz w:val="32"/>
          <w:szCs w:val="32"/>
        </w:rPr>
      </w:pPr>
      <w:r w:rsidRPr="000574BC">
        <w:rPr>
          <w:rFonts w:ascii="仿宋_GB2312" w:eastAsia="仿宋_GB2312" w:cs="仿宋_GB2312" w:hint="eastAsia"/>
          <w:kern w:val="0"/>
          <w:sz w:val="32"/>
          <w:szCs w:val="32"/>
        </w:rPr>
        <w:t>场秩序综合整治成果，进一步加强成品油流通事中事后监管，规范成品油市场经营行为，形成安全生产氛围，促进生态文明建设，</w:t>
      </w:r>
      <w:r w:rsidRPr="000574BC">
        <w:rPr>
          <w:rFonts w:ascii="仿宋_GB2312" w:eastAsia="仿宋_GB2312" w:cs="仿宋_GB2312" w:hint="eastAsia"/>
          <w:sz w:val="32"/>
          <w:szCs w:val="32"/>
        </w:rPr>
        <w:t>推动成品油行业高质量健康发展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C63202" w:rsidRPr="000574BC" w:rsidRDefault="00C63202" w:rsidP="000574BC">
      <w:pPr>
        <w:spacing w:line="62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347A2E"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专项整治时间：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自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日至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>11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Pr="000574BC">
        <w:rPr>
          <w:rFonts w:ascii="仿宋_GB2312" w:eastAsia="仿宋_GB2312" w:hAnsi="宋体" w:cs="仿宋_GB2312"/>
          <w:kern w:val="0"/>
          <w:sz w:val="32"/>
          <w:szCs w:val="32"/>
        </w:rPr>
        <w:t>30</w:t>
      </w:r>
      <w:r w:rsidRPr="000574BC">
        <w:rPr>
          <w:rFonts w:ascii="仿宋_GB2312" w:eastAsia="仿宋_GB2312" w:hAnsi="宋体" w:cs="仿宋_GB2312" w:hint="eastAsia"/>
          <w:kern w:val="0"/>
          <w:sz w:val="32"/>
          <w:szCs w:val="32"/>
        </w:rPr>
        <w:t>日。</w:t>
      </w:r>
    </w:p>
    <w:p w:rsidR="00C63202" w:rsidRPr="00347A2E" w:rsidRDefault="00C63202" w:rsidP="000574BC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5D5E1E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重点整治内容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C63202" w:rsidRPr="000574BC" w:rsidRDefault="00C63202" w:rsidP="000574BC">
      <w:pPr>
        <w:spacing w:line="6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0574BC">
        <w:rPr>
          <w:rFonts w:ascii="仿宋_GB2312" w:eastAsia="仿宋_GB2312" w:hAnsi="仿宋_GB2312" w:cs="仿宋_GB2312"/>
          <w:sz w:val="32"/>
          <w:szCs w:val="32"/>
        </w:rPr>
        <w:t>1.</w:t>
      </w:r>
      <w:r w:rsidRPr="000574BC">
        <w:rPr>
          <w:rFonts w:ascii="仿宋_GB2312" w:eastAsia="仿宋_GB2312" w:hAnsi="仿宋_GB2312" w:cs="仿宋_GB2312" w:hint="eastAsia"/>
          <w:sz w:val="32"/>
          <w:szCs w:val="32"/>
        </w:rPr>
        <w:t>整治非法经营行为。对未取得《危险化学品经营许可证》《成品油经营许可证》《营业执照》等，擅自从事成品油经营活动的加油站（点），以及违法自建存储油罐、非法流动加油车（船）等，依法予以取缔。</w:t>
      </w:r>
    </w:p>
    <w:p w:rsidR="00C63202" w:rsidRPr="000574BC" w:rsidRDefault="00C63202" w:rsidP="000574BC">
      <w:pPr>
        <w:spacing w:line="6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0574BC">
        <w:rPr>
          <w:rFonts w:ascii="仿宋_GB2312" w:eastAsia="仿宋_GB2312" w:hAnsi="仿宋_GB2312" w:cs="仿宋_GB2312"/>
          <w:sz w:val="32"/>
          <w:szCs w:val="32"/>
        </w:rPr>
        <w:t>2.</w:t>
      </w:r>
      <w:r w:rsidRPr="000574BC">
        <w:rPr>
          <w:rFonts w:ascii="仿宋_GB2312" w:eastAsia="仿宋_GB2312" w:hAnsi="仿宋_GB2312" w:cs="仿宋_GB2312" w:hint="eastAsia"/>
          <w:sz w:val="32"/>
          <w:szCs w:val="32"/>
        </w:rPr>
        <w:t>整治销售不符合国家标准油品等行为。对销售不符合国家强制标准油品、非法勾兑成品油、以次充好等违法行为，依法从严查处。</w:t>
      </w:r>
    </w:p>
    <w:p w:rsidR="00C63202" w:rsidRPr="000574BC" w:rsidRDefault="00C63202" w:rsidP="000574BC">
      <w:pPr>
        <w:spacing w:line="6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0574BC">
        <w:rPr>
          <w:rFonts w:ascii="仿宋_GB2312" w:eastAsia="仿宋_GB2312" w:hAnsi="仿宋_GB2312" w:cs="仿宋_GB2312"/>
          <w:sz w:val="32"/>
          <w:szCs w:val="32"/>
        </w:rPr>
        <w:t>3.</w:t>
      </w:r>
      <w:r w:rsidRPr="000574BC">
        <w:rPr>
          <w:rFonts w:ascii="仿宋_GB2312" w:eastAsia="仿宋_GB2312" w:hAnsi="仿宋_GB2312" w:cs="仿宋_GB2312" w:hint="eastAsia"/>
          <w:sz w:val="32"/>
          <w:szCs w:val="32"/>
        </w:rPr>
        <w:t>整治油品进货渠道及偷税漏税行为。重点对加油站（点）无票销售行为、成品油纳税申报销售量远低于实际销售量等行为进行整治。</w:t>
      </w:r>
    </w:p>
    <w:p w:rsidR="00C63202" w:rsidRPr="000574BC" w:rsidRDefault="00C63202" w:rsidP="000574BC">
      <w:pPr>
        <w:spacing w:line="579" w:lineRule="exact"/>
        <w:ind w:firstLineChars="200" w:firstLine="31680"/>
        <w:rPr>
          <w:rFonts w:cs="Times New Roman"/>
        </w:rPr>
      </w:pPr>
    </w:p>
    <w:sectPr w:rsidR="00C63202" w:rsidRPr="000574BC" w:rsidSect="00F97C51">
      <w:pgSz w:w="11906" w:h="16838"/>
      <w:pgMar w:top="1230" w:right="1588" w:bottom="1230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B107"/>
    <w:multiLevelType w:val="singleLevel"/>
    <w:tmpl w:val="58ABB1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EA"/>
    <w:rsid w:val="00012AB9"/>
    <w:rsid w:val="00014F89"/>
    <w:rsid w:val="00023445"/>
    <w:rsid w:val="000574BC"/>
    <w:rsid w:val="00060136"/>
    <w:rsid w:val="00065D75"/>
    <w:rsid w:val="00070CBC"/>
    <w:rsid w:val="0007189D"/>
    <w:rsid w:val="000F5933"/>
    <w:rsid w:val="001067AC"/>
    <w:rsid w:val="001069E3"/>
    <w:rsid w:val="00181531"/>
    <w:rsid w:val="0018505B"/>
    <w:rsid w:val="001F579F"/>
    <w:rsid w:val="002333EF"/>
    <w:rsid w:val="00233EFE"/>
    <w:rsid w:val="00246689"/>
    <w:rsid w:val="002D186C"/>
    <w:rsid w:val="0030612F"/>
    <w:rsid w:val="00341244"/>
    <w:rsid w:val="003448F1"/>
    <w:rsid w:val="00347A2E"/>
    <w:rsid w:val="00357E2D"/>
    <w:rsid w:val="0037063C"/>
    <w:rsid w:val="00386FF9"/>
    <w:rsid w:val="00476AFE"/>
    <w:rsid w:val="004911EA"/>
    <w:rsid w:val="00497DF5"/>
    <w:rsid w:val="005779F9"/>
    <w:rsid w:val="005B2572"/>
    <w:rsid w:val="005D5E1E"/>
    <w:rsid w:val="005F1C69"/>
    <w:rsid w:val="005F75F5"/>
    <w:rsid w:val="006176C5"/>
    <w:rsid w:val="006324E9"/>
    <w:rsid w:val="00632581"/>
    <w:rsid w:val="006526D1"/>
    <w:rsid w:val="00657A1A"/>
    <w:rsid w:val="00676362"/>
    <w:rsid w:val="006922CA"/>
    <w:rsid w:val="006A3707"/>
    <w:rsid w:val="006B408C"/>
    <w:rsid w:val="006B65D2"/>
    <w:rsid w:val="00744912"/>
    <w:rsid w:val="007734ED"/>
    <w:rsid w:val="007A776F"/>
    <w:rsid w:val="007F1E4E"/>
    <w:rsid w:val="00814F11"/>
    <w:rsid w:val="008248F6"/>
    <w:rsid w:val="008258CE"/>
    <w:rsid w:val="00844AE7"/>
    <w:rsid w:val="008A15DC"/>
    <w:rsid w:val="008B30BC"/>
    <w:rsid w:val="009A1E60"/>
    <w:rsid w:val="009A6200"/>
    <w:rsid w:val="009F38F8"/>
    <w:rsid w:val="00A81595"/>
    <w:rsid w:val="00AE1DB2"/>
    <w:rsid w:val="00B0246E"/>
    <w:rsid w:val="00B04A41"/>
    <w:rsid w:val="00B14370"/>
    <w:rsid w:val="00B334CB"/>
    <w:rsid w:val="00BD274A"/>
    <w:rsid w:val="00BE7293"/>
    <w:rsid w:val="00BF08FB"/>
    <w:rsid w:val="00C35C18"/>
    <w:rsid w:val="00C4737B"/>
    <w:rsid w:val="00C63202"/>
    <w:rsid w:val="00C65512"/>
    <w:rsid w:val="00CD3F2B"/>
    <w:rsid w:val="00D53401"/>
    <w:rsid w:val="00D6325B"/>
    <w:rsid w:val="00E447E8"/>
    <w:rsid w:val="00E53968"/>
    <w:rsid w:val="00EE2018"/>
    <w:rsid w:val="00EE7611"/>
    <w:rsid w:val="00F94FA5"/>
    <w:rsid w:val="00F97C51"/>
    <w:rsid w:val="03624F1C"/>
    <w:rsid w:val="05CC1B12"/>
    <w:rsid w:val="20FC48D7"/>
    <w:rsid w:val="25A726EB"/>
    <w:rsid w:val="29B53AF3"/>
    <w:rsid w:val="36744CE6"/>
    <w:rsid w:val="3A1F6E08"/>
    <w:rsid w:val="4D3C17E7"/>
    <w:rsid w:val="672B37E7"/>
    <w:rsid w:val="6A8B4186"/>
    <w:rsid w:val="6C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1A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7A1A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505B"/>
    <w:rPr>
      <w:rFonts w:ascii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0246E"/>
    <w:pPr>
      <w:widowControl/>
      <w:spacing w:after="12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EF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60</Words>
  <Characters>348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关于《岳阳县环境违法行为有奖举报</dc:title>
  <dc:subject/>
  <dc:creator>Administrator</dc:creator>
  <cp:keywords/>
  <dc:description/>
  <cp:lastModifiedBy>微软用户</cp:lastModifiedBy>
  <cp:revision>4</cp:revision>
  <cp:lastPrinted>2019-08-28T00:39:00Z</cp:lastPrinted>
  <dcterms:created xsi:type="dcterms:W3CDTF">2020-03-26T08:07:00Z</dcterms:created>
  <dcterms:modified xsi:type="dcterms:W3CDTF">2020-05-15T00:48:00Z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