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2D" w:rsidRDefault="00C7302D" w:rsidP="00824CD6">
      <w:pPr>
        <w:pStyle w:val="a5"/>
        <w:rPr>
          <w:lang w:eastAsia="zh-CN"/>
        </w:rPr>
      </w:pPr>
    </w:p>
    <w:p w:rsidR="00C7302D" w:rsidRPr="00B4639E" w:rsidRDefault="00B83824" w:rsidP="00B4639E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bookmarkStart w:id="0" w:name="_GoBack"/>
      <w:bookmarkEnd w:id="0"/>
      <w:r w:rsidRPr="00B4639E"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附件1</w:t>
      </w:r>
    </w:p>
    <w:p w:rsidR="00C7302D" w:rsidRDefault="00B83824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2023年度部门整体支出绩效评价基础</w:t>
      </w:r>
    </w:p>
    <w:p w:rsidR="00C7302D" w:rsidRDefault="00B83824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C7302D" w:rsidRDefault="00C7302D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C7302D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财政供养人员情况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2023</w:t>
            </w:r>
            <w:r>
              <w:rPr>
                <w:rFonts w:ascii="仿宋_GB2312" w:eastAsia="仿宋_GB2312" w:hAnsi="宋体" w:cs="宋体" w:hint="eastAsia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 w:rsidR="00C7302D" w:rsidRDefault="00B83824">
            <w:pPr>
              <w:ind w:firstLineChars="300" w:firstLine="63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控制率</w:t>
            </w:r>
          </w:p>
        </w:tc>
      </w:tr>
      <w:tr w:rsidR="00C7302D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C7302D" w:rsidRDefault="005E2CE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66</w:t>
            </w:r>
          </w:p>
        </w:tc>
        <w:tc>
          <w:tcPr>
            <w:tcW w:w="2039" w:type="dxa"/>
            <w:gridSpan w:val="2"/>
            <w:vAlign w:val="center"/>
          </w:tcPr>
          <w:p w:rsidR="00C7302D" w:rsidRDefault="005E2CE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125</w:t>
            </w:r>
          </w:p>
        </w:tc>
        <w:tc>
          <w:tcPr>
            <w:tcW w:w="1983" w:type="dxa"/>
            <w:gridSpan w:val="2"/>
            <w:vAlign w:val="center"/>
          </w:tcPr>
          <w:p w:rsidR="00C7302D" w:rsidRDefault="005E2CED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shd w:val="clear" w:color="auto" w:fill="F5F7FA"/>
              </w:rPr>
              <w:t>189.39 %</w:t>
            </w:r>
          </w:p>
        </w:tc>
      </w:tr>
      <w:tr w:rsidR="00C7302D">
        <w:trPr>
          <w:trHeight w:val="359"/>
        </w:trPr>
        <w:tc>
          <w:tcPr>
            <w:tcW w:w="3271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经费控制情况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2022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2023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C7302D">
        <w:trPr>
          <w:trHeight w:val="369"/>
        </w:trPr>
        <w:tc>
          <w:tcPr>
            <w:tcW w:w="3271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三公经费</w:t>
            </w:r>
          </w:p>
        </w:tc>
        <w:tc>
          <w:tcPr>
            <w:tcW w:w="2116" w:type="dxa"/>
            <w:gridSpan w:val="2"/>
            <w:vAlign w:val="center"/>
          </w:tcPr>
          <w:p w:rsidR="00C7302D" w:rsidRDefault="005E2CE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6.66</w:t>
            </w:r>
          </w:p>
        </w:tc>
        <w:tc>
          <w:tcPr>
            <w:tcW w:w="2039" w:type="dxa"/>
            <w:gridSpan w:val="2"/>
            <w:vAlign w:val="center"/>
          </w:tcPr>
          <w:p w:rsidR="00C7302D" w:rsidRDefault="005E2CE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2.92</w:t>
            </w:r>
          </w:p>
        </w:tc>
        <w:tc>
          <w:tcPr>
            <w:tcW w:w="1983" w:type="dxa"/>
            <w:gridSpan w:val="2"/>
            <w:vAlign w:val="center"/>
          </w:tcPr>
          <w:p w:rsidR="00C7302D" w:rsidRDefault="005E2CE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2.86</w:t>
            </w:r>
          </w:p>
        </w:tc>
      </w:tr>
      <w:tr w:rsidR="00C7302D">
        <w:trPr>
          <w:trHeight w:val="350"/>
        </w:trPr>
        <w:tc>
          <w:tcPr>
            <w:tcW w:w="3271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C7302D">
        <w:trPr>
          <w:trHeight w:val="370"/>
        </w:trPr>
        <w:tc>
          <w:tcPr>
            <w:tcW w:w="3271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7302D">
        <w:trPr>
          <w:trHeight w:val="350"/>
        </w:trPr>
        <w:tc>
          <w:tcPr>
            <w:tcW w:w="3271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7302D">
        <w:trPr>
          <w:trHeight w:val="369"/>
        </w:trPr>
        <w:tc>
          <w:tcPr>
            <w:tcW w:w="3271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7302D">
        <w:trPr>
          <w:trHeight w:val="340"/>
        </w:trPr>
        <w:tc>
          <w:tcPr>
            <w:tcW w:w="3271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:rsidR="00C7302D" w:rsidRDefault="005E2CE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6.66</w:t>
            </w:r>
          </w:p>
        </w:tc>
        <w:tc>
          <w:tcPr>
            <w:tcW w:w="2039" w:type="dxa"/>
            <w:gridSpan w:val="2"/>
            <w:vAlign w:val="center"/>
          </w:tcPr>
          <w:p w:rsidR="00C7302D" w:rsidRDefault="005E2CE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2.92</w:t>
            </w:r>
          </w:p>
        </w:tc>
        <w:tc>
          <w:tcPr>
            <w:tcW w:w="1983" w:type="dxa"/>
            <w:gridSpan w:val="2"/>
            <w:vAlign w:val="center"/>
          </w:tcPr>
          <w:p w:rsidR="00C7302D" w:rsidRDefault="005E2CE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2.86</w:t>
            </w:r>
          </w:p>
        </w:tc>
      </w:tr>
      <w:tr w:rsidR="001C19B0">
        <w:trPr>
          <w:trHeight w:val="350"/>
        </w:trPr>
        <w:tc>
          <w:tcPr>
            <w:tcW w:w="3271" w:type="dxa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:rsidR="001C19B0" w:rsidRDefault="001C19B0" w:rsidP="00824C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30</w:t>
            </w:r>
          </w:p>
        </w:tc>
        <w:tc>
          <w:tcPr>
            <w:tcW w:w="2039" w:type="dxa"/>
            <w:gridSpan w:val="2"/>
            <w:vAlign w:val="center"/>
          </w:tcPr>
          <w:p w:rsidR="001C19B0" w:rsidRDefault="001C19B0" w:rsidP="00824C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1651.55</w:t>
            </w:r>
          </w:p>
        </w:tc>
        <w:tc>
          <w:tcPr>
            <w:tcW w:w="1983" w:type="dxa"/>
            <w:gridSpan w:val="2"/>
            <w:vAlign w:val="center"/>
          </w:tcPr>
          <w:p w:rsidR="001C19B0" w:rsidRDefault="001C19B0" w:rsidP="00824C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1651.55</w:t>
            </w:r>
          </w:p>
        </w:tc>
      </w:tr>
      <w:tr w:rsidR="001C19B0">
        <w:trPr>
          <w:trHeight w:val="359"/>
        </w:trPr>
        <w:tc>
          <w:tcPr>
            <w:tcW w:w="3271" w:type="dxa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C19B0">
        <w:trPr>
          <w:trHeight w:val="359"/>
        </w:trPr>
        <w:tc>
          <w:tcPr>
            <w:tcW w:w="3271" w:type="dxa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1C19B0">
        <w:trPr>
          <w:trHeight w:val="359"/>
        </w:trPr>
        <w:tc>
          <w:tcPr>
            <w:tcW w:w="3271" w:type="dxa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30</w:t>
            </w:r>
          </w:p>
        </w:tc>
        <w:tc>
          <w:tcPr>
            <w:tcW w:w="2039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1651.55</w:t>
            </w:r>
          </w:p>
        </w:tc>
        <w:tc>
          <w:tcPr>
            <w:tcW w:w="1983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1651.55</w:t>
            </w:r>
          </w:p>
        </w:tc>
      </w:tr>
      <w:tr w:rsidR="001C19B0">
        <w:trPr>
          <w:trHeight w:val="359"/>
        </w:trPr>
        <w:tc>
          <w:tcPr>
            <w:tcW w:w="3271" w:type="dxa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786105">
              <w:rPr>
                <w:rFonts w:ascii="仿宋_GB2312" w:eastAsia="仿宋_GB2312" w:hint="eastAsia"/>
                <w:lang w:eastAsia="zh-CN"/>
              </w:rPr>
              <w:t>解决河湖健康评价及建立河湖健康档案费用</w:t>
            </w:r>
          </w:p>
        </w:tc>
        <w:tc>
          <w:tcPr>
            <w:tcW w:w="2116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111.55</w:t>
            </w:r>
          </w:p>
        </w:tc>
        <w:tc>
          <w:tcPr>
            <w:tcW w:w="1983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111.55</w:t>
            </w:r>
          </w:p>
        </w:tc>
      </w:tr>
      <w:tr w:rsidR="001C19B0">
        <w:trPr>
          <w:trHeight w:val="359"/>
        </w:trPr>
        <w:tc>
          <w:tcPr>
            <w:tcW w:w="3271" w:type="dxa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786105">
              <w:rPr>
                <w:rFonts w:ascii="仿宋_GB2312" w:eastAsia="仿宋_GB2312"/>
                <w:lang w:eastAsia="zh-CN"/>
              </w:rPr>
              <w:t>2022-2023</w:t>
            </w:r>
            <w:r w:rsidRPr="00786105">
              <w:rPr>
                <w:rFonts w:ascii="仿宋_GB2312" w:eastAsia="仿宋_GB2312" w:hint="eastAsia"/>
                <w:lang w:eastAsia="zh-CN"/>
              </w:rPr>
              <w:t>年冬春水利建设</w:t>
            </w:r>
          </w:p>
        </w:tc>
        <w:tc>
          <w:tcPr>
            <w:tcW w:w="2116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1510</w:t>
            </w:r>
          </w:p>
        </w:tc>
        <w:tc>
          <w:tcPr>
            <w:tcW w:w="1983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1510</w:t>
            </w:r>
          </w:p>
        </w:tc>
      </w:tr>
      <w:tr w:rsidR="001C19B0">
        <w:trPr>
          <w:trHeight w:val="359"/>
        </w:trPr>
        <w:tc>
          <w:tcPr>
            <w:tcW w:w="3271" w:type="dxa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786105">
              <w:rPr>
                <w:rFonts w:ascii="仿宋_GB2312" w:eastAsia="仿宋_GB2312" w:hint="eastAsia"/>
                <w:lang w:eastAsia="zh-CN"/>
              </w:rPr>
              <w:t>农村饮水水质安全检测</w:t>
            </w:r>
          </w:p>
        </w:tc>
        <w:tc>
          <w:tcPr>
            <w:tcW w:w="2116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30</w:t>
            </w:r>
          </w:p>
        </w:tc>
        <w:tc>
          <w:tcPr>
            <w:tcW w:w="2039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30</w:t>
            </w:r>
          </w:p>
        </w:tc>
        <w:tc>
          <w:tcPr>
            <w:tcW w:w="1983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30</w:t>
            </w:r>
          </w:p>
        </w:tc>
      </w:tr>
      <w:tr w:rsidR="001C19B0">
        <w:trPr>
          <w:trHeight w:val="350"/>
        </w:trPr>
        <w:tc>
          <w:tcPr>
            <w:tcW w:w="3271" w:type="dxa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:rsidR="001C19B0" w:rsidRDefault="001C19B0" w:rsidP="00BF2E5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252.44</w:t>
            </w:r>
          </w:p>
        </w:tc>
        <w:tc>
          <w:tcPr>
            <w:tcW w:w="2039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77.3</w:t>
            </w:r>
          </w:p>
        </w:tc>
        <w:tc>
          <w:tcPr>
            <w:tcW w:w="1983" w:type="dxa"/>
            <w:gridSpan w:val="2"/>
            <w:vAlign w:val="center"/>
          </w:tcPr>
          <w:p w:rsidR="001C19B0" w:rsidRDefault="001C19B0" w:rsidP="00BF2E5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68.64</w:t>
            </w:r>
          </w:p>
        </w:tc>
      </w:tr>
      <w:tr w:rsidR="001C19B0">
        <w:trPr>
          <w:trHeight w:val="350"/>
        </w:trPr>
        <w:tc>
          <w:tcPr>
            <w:tcW w:w="3271" w:type="dxa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7.79</w:t>
            </w:r>
          </w:p>
        </w:tc>
        <w:tc>
          <w:tcPr>
            <w:tcW w:w="2039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7.32</w:t>
            </w:r>
          </w:p>
        </w:tc>
        <w:tc>
          <w:tcPr>
            <w:tcW w:w="1983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7.32</w:t>
            </w:r>
          </w:p>
        </w:tc>
      </w:tr>
      <w:tr w:rsidR="001C19B0">
        <w:trPr>
          <w:trHeight w:val="360"/>
        </w:trPr>
        <w:tc>
          <w:tcPr>
            <w:tcW w:w="3271" w:type="dxa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14.44</w:t>
            </w:r>
          </w:p>
        </w:tc>
        <w:tc>
          <w:tcPr>
            <w:tcW w:w="2039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11.37</w:t>
            </w:r>
          </w:p>
        </w:tc>
        <w:tc>
          <w:tcPr>
            <w:tcW w:w="1983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11.31</w:t>
            </w:r>
          </w:p>
        </w:tc>
      </w:tr>
      <w:tr w:rsidR="001C19B0">
        <w:trPr>
          <w:trHeight w:val="350"/>
        </w:trPr>
        <w:tc>
          <w:tcPr>
            <w:tcW w:w="3271" w:type="dxa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2.54</w:t>
            </w:r>
          </w:p>
        </w:tc>
        <w:tc>
          <w:tcPr>
            <w:tcW w:w="2039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2.04</w:t>
            </w:r>
          </w:p>
        </w:tc>
        <w:tc>
          <w:tcPr>
            <w:tcW w:w="1983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1.79</w:t>
            </w:r>
          </w:p>
        </w:tc>
      </w:tr>
      <w:tr w:rsidR="001C19B0">
        <w:trPr>
          <w:trHeight w:val="350"/>
        </w:trPr>
        <w:tc>
          <w:tcPr>
            <w:tcW w:w="3271" w:type="dxa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</w:rPr>
            </w:pPr>
            <w:r w:rsidRPr="001C19B0">
              <w:rPr>
                <w:rFonts w:ascii="仿宋_GB2312" w:eastAsia="仿宋_GB2312"/>
              </w:rPr>
              <w:t>12134.34</w:t>
            </w:r>
          </w:p>
        </w:tc>
        <w:tc>
          <w:tcPr>
            <w:tcW w:w="2039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8240</w:t>
            </w:r>
          </w:p>
        </w:tc>
        <w:tc>
          <w:tcPr>
            <w:tcW w:w="1983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8240</w:t>
            </w:r>
          </w:p>
        </w:tc>
      </w:tr>
      <w:tr w:rsidR="001C19B0">
        <w:trPr>
          <w:trHeight w:val="369"/>
        </w:trPr>
        <w:tc>
          <w:tcPr>
            <w:tcW w:w="3271" w:type="dxa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1861.49</w:t>
            </w:r>
          </w:p>
        </w:tc>
        <w:tc>
          <w:tcPr>
            <w:tcW w:w="2039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2351.45</w:t>
            </w:r>
          </w:p>
        </w:tc>
        <w:tc>
          <w:tcPr>
            <w:tcW w:w="1983" w:type="dxa"/>
            <w:gridSpan w:val="2"/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1672.16</w:t>
            </w:r>
          </w:p>
        </w:tc>
      </w:tr>
      <w:tr w:rsidR="001C19B0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1C19B0" w:rsidRDefault="001C19B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1C19B0" w:rsidRDefault="001C19B0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批复规模</w:t>
            </w:r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1C19B0" w:rsidRDefault="001C19B0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实际规模</w:t>
            </w:r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1C19B0" w:rsidRDefault="001C19B0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规规模控制率</w:t>
            </w:r>
          </w:p>
        </w:tc>
        <w:tc>
          <w:tcPr>
            <w:tcW w:w="1079" w:type="dxa"/>
            <w:vAlign w:val="center"/>
          </w:tcPr>
          <w:p w:rsidR="001C19B0" w:rsidRDefault="001C19B0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预算投资</w:t>
            </w:r>
          </w:p>
          <w:p w:rsidR="001C19B0" w:rsidRDefault="001C19B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1C19B0" w:rsidRDefault="001C19B0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实际投资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1C19B0" w:rsidRDefault="001C19B0">
            <w:pPr>
              <w:ind w:firstLine="420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资概控</w:t>
            </w:r>
          </w:p>
          <w:p w:rsidR="001C19B0" w:rsidRDefault="001C19B0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制率</w:t>
            </w:r>
          </w:p>
        </w:tc>
      </w:tr>
      <w:tr w:rsidR="001C19B0">
        <w:trPr>
          <w:trHeight w:val="350"/>
        </w:trPr>
        <w:tc>
          <w:tcPr>
            <w:tcW w:w="3271" w:type="dxa"/>
            <w:vMerge/>
            <w:tcBorders>
              <w:top w:val="nil"/>
            </w:tcBorders>
          </w:tcPr>
          <w:p w:rsidR="001C19B0" w:rsidRDefault="001C19B0" w:rsidP="00BF2E51">
            <w:pPr>
              <w:pStyle w:val="TableText"/>
            </w:pPr>
          </w:p>
        </w:tc>
        <w:tc>
          <w:tcPr>
            <w:tcW w:w="1158" w:type="dxa"/>
          </w:tcPr>
          <w:p w:rsidR="001C19B0" w:rsidRPr="00BF2E51" w:rsidRDefault="001C19B0" w:rsidP="00BF2E51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958" w:type="dxa"/>
          </w:tcPr>
          <w:p w:rsidR="001C19B0" w:rsidRPr="00BF2E51" w:rsidRDefault="001C19B0" w:rsidP="00BF2E51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960" w:type="dxa"/>
          </w:tcPr>
          <w:p w:rsidR="001C19B0" w:rsidRPr="00BF2E51" w:rsidRDefault="001C19B0" w:rsidP="00BF2E51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1079" w:type="dxa"/>
          </w:tcPr>
          <w:p w:rsidR="001C19B0" w:rsidRPr="00BF2E51" w:rsidRDefault="001C19B0" w:rsidP="00BF2E51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1039" w:type="dxa"/>
          </w:tcPr>
          <w:p w:rsidR="001C19B0" w:rsidRPr="00BF2E51" w:rsidRDefault="001C19B0" w:rsidP="00BF2E51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944" w:type="dxa"/>
          </w:tcPr>
          <w:p w:rsidR="001C19B0" w:rsidRPr="00BF2E51" w:rsidRDefault="001C19B0" w:rsidP="00BF2E51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 w:rsidR="001C19B0">
        <w:trPr>
          <w:trHeight w:val="345"/>
        </w:trPr>
        <w:tc>
          <w:tcPr>
            <w:tcW w:w="3271" w:type="dxa"/>
          </w:tcPr>
          <w:p w:rsidR="001C19B0" w:rsidRDefault="001C19B0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</w:tcPr>
          <w:p w:rsidR="001C19B0" w:rsidRDefault="001C19B0" w:rsidP="00BF2E51">
            <w:pPr>
              <w:pStyle w:val="TableText"/>
              <w:rPr>
                <w:lang w:eastAsia="zh-CN"/>
              </w:rPr>
            </w:pPr>
            <w:r w:rsidRPr="00BF2E51">
              <w:rPr>
                <w:rFonts w:hint="eastAsia"/>
                <w:lang w:eastAsia="zh-CN"/>
              </w:rPr>
              <w:t>响应中央八项规定，本单位制定了严格的公务用车制度，明确了公务用车调车范围、调车流程、特殊情况临时紧急用车、项目用车等各项公务用车制度，由办公室在请示主管领导后按流程在县公务用车管理服务中心调车，严格控制公务用车使用经费。公务接待严格执行审批制度，明确接待范畴，严格接待标准，控制陪同人数，实行定点接待。严格在公务接待限额内安排接待，不得突破限额。加强水电管理，压缩水电费支出，从严控制办公用电用水。差旅费报销标准严格按县纪委要求执行。各项会议的开支必须先列出会议费预算的方案，由主管领导审查。报销会议费必须持真实有效的原始票据据实到财务部门据报销。</w:t>
            </w:r>
          </w:p>
        </w:tc>
      </w:tr>
    </w:tbl>
    <w:p w:rsidR="00C7302D" w:rsidRDefault="00B83824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C7302D" w:rsidRDefault="00B83824" w:rsidP="00C7302D">
      <w:pPr>
        <w:pStyle w:val="a3"/>
        <w:spacing w:before="65" w:line="228" w:lineRule="auto"/>
        <w:ind w:firstLineChars="49" w:firstLine="103"/>
        <w:rPr>
          <w:rFonts w:ascii="仿宋_GB2312" w:eastAsia="仿宋_GB2312" w:hAnsi="宋体" w:cs="宋体"/>
          <w:sz w:val="21"/>
          <w:szCs w:val="21"/>
          <w:lang w:eastAsia="zh-CN"/>
        </w:rPr>
      </w:pPr>
      <w:r>
        <w:rPr>
          <w:rFonts w:ascii="仿宋_GB2312" w:eastAsia="仿宋_GB2312" w:hAnsi="宋体" w:cs="宋体"/>
          <w:sz w:val="21"/>
          <w:szCs w:val="21"/>
          <w:lang w:eastAsia="zh-CN"/>
        </w:rPr>
        <w:t>填表人：           填报日期：           联系电话：            单位负责人签字：</w:t>
      </w:r>
    </w:p>
    <w:p w:rsidR="00C7302D" w:rsidRDefault="00C7302D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C730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2098" w:right="1474" w:bottom="1985" w:left="1588" w:header="0" w:footer="1588" w:gutter="0"/>
          <w:pgNumType w:fmt="numberInDash"/>
          <w:cols w:space="720"/>
          <w:titlePg/>
          <w:docGrid w:linePitch="286"/>
        </w:sectPr>
      </w:pPr>
    </w:p>
    <w:p w:rsidR="00C7302D" w:rsidRDefault="00B83824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附件2</w:t>
      </w:r>
    </w:p>
    <w:p w:rsidR="00C7302D" w:rsidRDefault="00B83824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2023年度部门整体支出绩效自评表</w:t>
      </w:r>
    </w:p>
    <w:p w:rsidR="00C7302D" w:rsidRDefault="00C7302D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:rsidR="00C7302D">
        <w:trPr>
          <w:trHeight w:val="484"/>
        </w:trPr>
        <w:tc>
          <w:tcPr>
            <w:tcW w:w="1074" w:type="dxa"/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预算部门</w:t>
            </w:r>
          </w:p>
          <w:p w:rsidR="00C7302D" w:rsidRDefault="00B83824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:rsidR="00C7302D" w:rsidRDefault="00726AB6" w:rsidP="00726AB6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岳阳县水利局</w:t>
            </w:r>
          </w:p>
        </w:tc>
      </w:tr>
      <w:tr w:rsidR="00C7302D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C7302D" w:rsidRDefault="00B83824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年度预算申请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年初预算数</w:t>
            </w:r>
          </w:p>
        </w:tc>
        <w:tc>
          <w:tcPr>
            <w:tcW w:w="1298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全年预算数</w:t>
            </w:r>
          </w:p>
        </w:tc>
        <w:tc>
          <w:tcPr>
            <w:tcW w:w="1269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全年执行数</w:t>
            </w:r>
          </w:p>
        </w:tc>
        <w:tc>
          <w:tcPr>
            <w:tcW w:w="699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执行率</w:t>
            </w:r>
          </w:p>
        </w:tc>
        <w:tc>
          <w:tcPr>
            <w:tcW w:w="1423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</w:tr>
      <w:tr w:rsidR="00C7302D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年度资金总额</w:t>
            </w:r>
          </w:p>
        </w:tc>
        <w:tc>
          <w:tcPr>
            <w:tcW w:w="1249" w:type="dxa"/>
            <w:vAlign w:val="center"/>
          </w:tcPr>
          <w:p w:rsidR="00C7302D" w:rsidRDefault="00726AB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940.03</w:t>
            </w:r>
          </w:p>
        </w:tc>
        <w:tc>
          <w:tcPr>
            <w:tcW w:w="1298" w:type="dxa"/>
            <w:vAlign w:val="center"/>
          </w:tcPr>
          <w:p w:rsidR="00C7302D" w:rsidRDefault="00726AB6" w:rsidP="00726AB6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34903.91</w:t>
            </w:r>
          </w:p>
        </w:tc>
        <w:tc>
          <w:tcPr>
            <w:tcW w:w="1269" w:type="dxa"/>
            <w:vAlign w:val="center"/>
          </w:tcPr>
          <w:p w:rsidR="00C7302D" w:rsidRDefault="00726AB6" w:rsidP="00726AB6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33860.81</w:t>
            </w:r>
          </w:p>
        </w:tc>
        <w:tc>
          <w:tcPr>
            <w:tcW w:w="699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C7302D" w:rsidRDefault="00726AB6" w:rsidP="00726AB6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97.01%</w:t>
            </w:r>
          </w:p>
        </w:tc>
        <w:tc>
          <w:tcPr>
            <w:tcW w:w="1423" w:type="dxa"/>
            <w:vAlign w:val="center"/>
          </w:tcPr>
          <w:p w:rsidR="00C7302D" w:rsidRDefault="00726AB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9.7</w:t>
            </w:r>
          </w:p>
        </w:tc>
      </w:tr>
      <w:tr w:rsidR="00C7302D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按支出性质分：</w:t>
            </w:r>
          </w:p>
        </w:tc>
      </w:tr>
      <w:tr w:rsidR="00C7302D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</w:t>
            </w:r>
            <w:r w:rsidR="00726AB6">
              <w:rPr>
                <w:rFonts w:ascii="仿宋_GB2312" w:eastAsia="仿宋_GB2312" w:hAnsi="宋体" w:cs="宋体" w:hint="eastAsia"/>
                <w:lang w:eastAsia="zh-CN"/>
              </w:rPr>
              <w:t>27969.69</w:t>
            </w:r>
          </w:p>
        </w:tc>
        <w:tc>
          <w:tcPr>
            <w:tcW w:w="4260" w:type="dxa"/>
            <w:gridSpan w:val="4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 w:rsidR="00726AB6">
              <w:rPr>
                <w:rFonts w:ascii="仿宋_GB2312" w:eastAsia="仿宋_GB2312" w:hAnsi="宋体" w:cs="宋体" w:hint="eastAsia"/>
                <w:lang w:eastAsia="zh-CN"/>
              </w:rPr>
              <w:t>1672.16</w:t>
            </w:r>
          </w:p>
        </w:tc>
      </w:tr>
      <w:tr w:rsidR="00C7302D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政府性基金拨款：</w:t>
            </w:r>
            <w:r w:rsidR="00726AB6">
              <w:rPr>
                <w:rFonts w:ascii="仿宋_GB2312" w:eastAsia="仿宋_GB2312" w:hAnsi="宋体" w:cs="宋体" w:hint="eastAsia"/>
                <w:lang w:eastAsia="zh-CN"/>
              </w:rPr>
              <w:t>3516.46</w:t>
            </w:r>
          </w:p>
        </w:tc>
        <w:tc>
          <w:tcPr>
            <w:tcW w:w="4260" w:type="dxa"/>
            <w:gridSpan w:val="4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  <w:r w:rsidR="00726AB6">
              <w:rPr>
                <w:rFonts w:ascii="仿宋_GB2312" w:eastAsia="仿宋_GB2312" w:hAnsi="宋体" w:cs="宋体" w:hint="eastAsia"/>
                <w:lang w:eastAsia="zh-CN"/>
              </w:rPr>
              <w:t>32188.65</w:t>
            </w:r>
          </w:p>
        </w:tc>
      </w:tr>
      <w:tr w:rsidR="00C7302D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C7302D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其他资金：</w:t>
            </w:r>
            <w:r w:rsidR="00726AB6">
              <w:rPr>
                <w:rFonts w:ascii="仿宋_GB2312" w:eastAsia="仿宋_GB2312" w:hAnsi="宋体" w:cs="宋体" w:hint="eastAsia"/>
                <w:lang w:eastAsia="zh-CN"/>
              </w:rPr>
              <w:t>1247.82</w:t>
            </w:r>
          </w:p>
        </w:tc>
        <w:tc>
          <w:tcPr>
            <w:tcW w:w="4260" w:type="dxa"/>
            <w:gridSpan w:val="4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7302D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645" w:type="dxa"/>
            <w:gridSpan w:val="4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C7302D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726AB6" w:rsidRPr="00726AB6" w:rsidRDefault="00726AB6" w:rsidP="00726AB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726AB6">
              <w:rPr>
                <w:rFonts w:ascii="仿宋_GB2312" w:eastAsia="仿宋_GB2312" w:hint="eastAsia"/>
                <w:lang w:eastAsia="zh-CN"/>
              </w:rPr>
              <w:t>目标</w:t>
            </w:r>
            <w:r w:rsidRPr="00726AB6">
              <w:rPr>
                <w:rFonts w:ascii="仿宋_GB2312" w:eastAsia="仿宋_GB2312"/>
                <w:lang w:eastAsia="zh-CN"/>
              </w:rPr>
              <w:t>1</w:t>
            </w:r>
            <w:r w:rsidRPr="00726AB6">
              <w:rPr>
                <w:rFonts w:ascii="仿宋_GB2312" w:eastAsia="仿宋_GB2312" w:hint="eastAsia"/>
                <w:lang w:eastAsia="zh-CN"/>
              </w:rPr>
              <w:t>：</w:t>
            </w:r>
            <w:r w:rsidRPr="00726AB6">
              <w:rPr>
                <w:rFonts w:ascii="仿宋_GB2312" w:eastAsia="仿宋_GB2312"/>
                <w:lang w:eastAsia="zh-CN"/>
              </w:rPr>
              <w:t xml:space="preserve"> </w:t>
            </w:r>
            <w:r w:rsidRPr="00726AB6">
              <w:rPr>
                <w:rFonts w:ascii="仿宋_GB2312" w:eastAsia="仿宋_GB2312" w:hint="eastAsia"/>
                <w:lang w:eastAsia="zh-CN"/>
              </w:rPr>
              <w:t>保障水利部门正常运行，正确履职</w:t>
            </w:r>
          </w:p>
          <w:p w:rsidR="00726AB6" w:rsidRPr="00726AB6" w:rsidRDefault="00726AB6" w:rsidP="00726AB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726AB6">
              <w:rPr>
                <w:rFonts w:ascii="仿宋_GB2312" w:eastAsia="仿宋_GB2312" w:hint="eastAsia"/>
                <w:lang w:eastAsia="zh-CN"/>
              </w:rPr>
              <w:t>目标</w:t>
            </w:r>
            <w:r w:rsidRPr="00726AB6">
              <w:rPr>
                <w:rFonts w:ascii="仿宋_GB2312" w:eastAsia="仿宋_GB2312"/>
                <w:lang w:eastAsia="zh-CN"/>
              </w:rPr>
              <w:t>2</w:t>
            </w:r>
            <w:r w:rsidRPr="00726AB6">
              <w:rPr>
                <w:rFonts w:ascii="仿宋_GB2312" w:eastAsia="仿宋_GB2312" w:hint="eastAsia"/>
                <w:lang w:eastAsia="zh-CN"/>
              </w:rPr>
              <w:t>：</w:t>
            </w:r>
            <w:r w:rsidRPr="00726AB6">
              <w:rPr>
                <w:rFonts w:ascii="仿宋_GB2312" w:eastAsia="仿宋_GB2312"/>
                <w:lang w:eastAsia="zh-CN"/>
              </w:rPr>
              <w:t xml:space="preserve"> </w:t>
            </w:r>
            <w:r w:rsidRPr="00726AB6">
              <w:rPr>
                <w:rFonts w:ascii="仿宋_GB2312" w:eastAsia="仿宋_GB2312" w:hint="eastAsia"/>
                <w:lang w:eastAsia="zh-CN"/>
              </w:rPr>
              <w:t>做好防汛抗旱、山洪灾害治理工作</w:t>
            </w:r>
            <w:r w:rsidRPr="00726AB6">
              <w:rPr>
                <w:rFonts w:ascii="仿宋_GB2312" w:eastAsia="仿宋_GB2312"/>
                <w:lang w:eastAsia="zh-CN"/>
              </w:rPr>
              <w:t xml:space="preserve">             </w:t>
            </w:r>
          </w:p>
          <w:p w:rsidR="00726AB6" w:rsidRPr="00726AB6" w:rsidRDefault="00726AB6" w:rsidP="00726AB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726AB6">
              <w:rPr>
                <w:rFonts w:ascii="仿宋_GB2312" w:eastAsia="仿宋_GB2312" w:hint="eastAsia"/>
                <w:lang w:eastAsia="zh-CN"/>
              </w:rPr>
              <w:t>目标</w:t>
            </w:r>
            <w:r w:rsidRPr="00726AB6">
              <w:rPr>
                <w:rFonts w:ascii="仿宋_GB2312" w:eastAsia="仿宋_GB2312"/>
                <w:lang w:eastAsia="zh-CN"/>
              </w:rPr>
              <w:t>3</w:t>
            </w:r>
            <w:r w:rsidRPr="00726AB6">
              <w:rPr>
                <w:rFonts w:ascii="仿宋_GB2312" w:eastAsia="仿宋_GB2312" w:hint="eastAsia"/>
                <w:lang w:eastAsia="zh-CN"/>
              </w:rPr>
              <w:t>：做好安全生态水系建设项目工作</w:t>
            </w:r>
            <w:r w:rsidRPr="00726AB6">
              <w:rPr>
                <w:rFonts w:ascii="仿宋_GB2312" w:eastAsia="仿宋_GB2312"/>
                <w:lang w:eastAsia="zh-CN"/>
              </w:rPr>
              <w:t xml:space="preserve">   </w:t>
            </w:r>
          </w:p>
          <w:p w:rsidR="00726AB6" w:rsidRPr="00726AB6" w:rsidRDefault="00726AB6" w:rsidP="00726AB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726AB6">
              <w:rPr>
                <w:rFonts w:ascii="仿宋_GB2312" w:eastAsia="仿宋_GB2312" w:hint="eastAsia"/>
                <w:lang w:eastAsia="zh-CN"/>
              </w:rPr>
              <w:t>目标</w:t>
            </w:r>
            <w:r w:rsidRPr="00726AB6">
              <w:rPr>
                <w:rFonts w:ascii="仿宋_GB2312" w:eastAsia="仿宋_GB2312"/>
                <w:lang w:eastAsia="zh-CN"/>
              </w:rPr>
              <w:t>4</w:t>
            </w:r>
            <w:r w:rsidRPr="00726AB6">
              <w:rPr>
                <w:rFonts w:ascii="仿宋_GB2312" w:eastAsia="仿宋_GB2312" w:hint="eastAsia"/>
                <w:lang w:eastAsia="zh-CN"/>
              </w:rPr>
              <w:t>：水利水毁修复</w:t>
            </w:r>
          </w:p>
          <w:p w:rsidR="00C7302D" w:rsidRDefault="00726AB6" w:rsidP="00726AB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726AB6">
              <w:rPr>
                <w:rFonts w:ascii="仿宋_GB2312" w:eastAsia="仿宋_GB2312" w:hint="eastAsia"/>
                <w:lang w:eastAsia="zh-CN"/>
              </w:rPr>
              <w:t>目标</w:t>
            </w:r>
            <w:r w:rsidRPr="00726AB6">
              <w:rPr>
                <w:rFonts w:ascii="仿宋_GB2312" w:eastAsia="仿宋_GB2312"/>
                <w:lang w:eastAsia="zh-CN"/>
              </w:rPr>
              <w:t>5</w:t>
            </w:r>
            <w:r w:rsidRPr="00726AB6">
              <w:rPr>
                <w:rFonts w:ascii="仿宋_GB2312" w:eastAsia="仿宋_GB2312" w:hint="eastAsia"/>
                <w:lang w:eastAsia="zh-CN"/>
              </w:rPr>
              <w:t>：农村饮水安全巩固提升</w:t>
            </w:r>
            <w:r w:rsidRPr="00726AB6">
              <w:rPr>
                <w:rFonts w:ascii="仿宋_GB2312" w:eastAsia="仿宋_GB2312"/>
                <w:lang w:eastAsia="zh-CN"/>
              </w:rPr>
              <w:t xml:space="preserve">    </w:t>
            </w:r>
          </w:p>
        </w:tc>
        <w:tc>
          <w:tcPr>
            <w:tcW w:w="4260" w:type="dxa"/>
            <w:gridSpan w:val="4"/>
            <w:vAlign w:val="center"/>
          </w:tcPr>
          <w:p w:rsidR="00726AB6" w:rsidRPr="00726AB6" w:rsidRDefault="00726AB6" w:rsidP="00726AB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726AB6">
              <w:rPr>
                <w:rFonts w:ascii="仿宋_GB2312" w:eastAsia="仿宋_GB2312"/>
                <w:lang w:eastAsia="zh-CN"/>
              </w:rPr>
              <w:t>1</w:t>
            </w:r>
            <w:r w:rsidRPr="00726AB6">
              <w:rPr>
                <w:rFonts w:ascii="仿宋_GB2312" w:eastAsia="仿宋_GB2312" w:hint="eastAsia"/>
                <w:lang w:eastAsia="zh-CN"/>
              </w:rPr>
              <w:t>、做到了防汛与抗旱并举，全面提高了水旱灾害防御能力，确保了全县人民生命财产安全；</w:t>
            </w:r>
          </w:p>
          <w:p w:rsidR="00726AB6" w:rsidRPr="00726AB6" w:rsidRDefault="00726AB6" w:rsidP="00726AB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726AB6">
              <w:rPr>
                <w:rFonts w:ascii="仿宋_GB2312" w:eastAsia="仿宋_GB2312"/>
                <w:lang w:eastAsia="zh-CN"/>
              </w:rPr>
              <w:t>2</w:t>
            </w:r>
            <w:r w:rsidRPr="00726AB6">
              <w:rPr>
                <w:rFonts w:ascii="仿宋_GB2312" w:eastAsia="仿宋_GB2312" w:hint="eastAsia"/>
                <w:lang w:eastAsia="zh-CN"/>
              </w:rPr>
              <w:t>、对小型水库进行了除险加固，对中小河流进行了治理，新建了一批农村饮水安全设施，并对部分水利设施进行了维修改造，增加了引水蓄水、改善了供水条件，改善了农村饮水安全。</w:t>
            </w:r>
          </w:p>
          <w:p w:rsidR="00C7302D" w:rsidRDefault="00726AB6" w:rsidP="00726AB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726AB6">
              <w:rPr>
                <w:rFonts w:ascii="仿宋_GB2312" w:eastAsia="仿宋_GB2312"/>
                <w:lang w:eastAsia="zh-CN"/>
              </w:rPr>
              <w:t>3</w:t>
            </w:r>
            <w:r w:rsidRPr="00726AB6">
              <w:rPr>
                <w:rFonts w:ascii="仿宋_GB2312" w:eastAsia="仿宋_GB2312" w:hint="eastAsia"/>
                <w:lang w:eastAsia="zh-CN"/>
              </w:rPr>
              <w:t>、发挥水利工作职能，加强了水政水资源管理，认真做好了水资源保护、开发、利用等水务工作。</w:t>
            </w:r>
          </w:p>
        </w:tc>
      </w:tr>
      <w:tr w:rsidR="00C7302D">
        <w:trPr>
          <w:trHeight w:val="469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</w:tc>
        <w:tc>
          <w:tcPr>
            <w:tcW w:w="1069" w:type="dxa"/>
            <w:vAlign w:val="center"/>
          </w:tcPr>
          <w:p w:rsidR="00C7302D" w:rsidRDefault="00B8382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C7302D" w:rsidRDefault="00B83824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249" w:type="dxa"/>
            <w:vAlign w:val="center"/>
          </w:tcPr>
          <w:p w:rsidR="00C7302D" w:rsidRDefault="00B83824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298" w:type="dxa"/>
            <w:vAlign w:val="center"/>
          </w:tcPr>
          <w:p w:rsidR="00C7302D" w:rsidRDefault="00B83824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269" w:type="dxa"/>
            <w:vAlign w:val="center"/>
          </w:tcPr>
          <w:p w:rsidR="00C7302D" w:rsidRDefault="00B83824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699" w:type="dxa"/>
            <w:vAlign w:val="center"/>
          </w:tcPr>
          <w:p w:rsidR="00C7302D" w:rsidRDefault="00B83824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C7302D" w:rsidRDefault="00B83824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423" w:type="dxa"/>
            <w:vAlign w:val="center"/>
          </w:tcPr>
          <w:p w:rsidR="00C7302D" w:rsidRDefault="00B83824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C7302D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C7302D" w:rsidRDefault="00B8382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(50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249" w:type="dxa"/>
            <w:vAlign w:val="center"/>
          </w:tcPr>
          <w:p w:rsidR="00C7302D" w:rsidRDefault="0095270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952703">
              <w:rPr>
                <w:rFonts w:ascii="仿宋_GB2312" w:eastAsia="仿宋_GB2312" w:hint="eastAsia"/>
                <w:lang w:eastAsia="zh-CN"/>
              </w:rPr>
              <w:t>水库雨水情测报设施及水库大坝安全监测</w:t>
            </w:r>
            <w:r w:rsidRPr="00952703">
              <w:rPr>
                <w:rFonts w:ascii="仿宋_GB2312" w:eastAsia="仿宋_GB2312" w:hint="eastAsia"/>
                <w:lang w:eastAsia="zh-CN"/>
              </w:rPr>
              <w:lastRenderedPageBreak/>
              <w:t>设施安装</w:t>
            </w:r>
          </w:p>
        </w:tc>
        <w:tc>
          <w:tcPr>
            <w:tcW w:w="1298" w:type="dxa"/>
            <w:vAlign w:val="center"/>
          </w:tcPr>
          <w:p w:rsidR="00C7302D" w:rsidRDefault="0095270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952703">
              <w:rPr>
                <w:rFonts w:ascii="仿宋_GB2312" w:eastAsia="仿宋_GB2312"/>
                <w:lang w:eastAsia="zh-CN"/>
              </w:rPr>
              <w:lastRenderedPageBreak/>
              <w:t>81</w:t>
            </w:r>
            <w:r w:rsidRPr="00952703">
              <w:rPr>
                <w:rFonts w:ascii="仿宋_GB2312" w:eastAsia="仿宋_GB2312" w:hint="eastAsia"/>
                <w:lang w:eastAsia="zh-CN"/>
              </w:rPr>
              <w:t>座</w:t>
            </w:r>
          </w:p>
        </w:tc>
        <w:tc>
          <w:tcPr>
            <w:tcW w:w="1269" w:type="dxa"/>
            <w:vAlign w:val="center"/>
          </w:tcPr>
          <w:p w:rsidR="00C7302D" w:rsidRDefault="0095270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952703">
              <w:rPr>
                <w:rFonts w:ascii="仿宋_GB2312" w:eastAsia="仿宋_GB2312"/>
                <w:lang w:eastAsia="zh-CN"/>
              </w:rPr>
              <w:t>81</w:t>
            </w:r>
            <w:r w:rsidRPr="00952703">
              <w:rPr>
                <w:rFonts w:ascii="仿宋_GB2312" w:eastAsia="仿宋_GB2312" w:hint="eastAsia"/>
                <w:lang w:eastAsia="zh-CN"/>
              </w:rPr>
              <w:t>座</w:t>
            </w:r>
          </w:p>
        </w:tc>
        <w:tc>
          <w:tcPr>
            <w:tcW w:w="699" w:type="dxa"/>
            <w:vAlign w:val="center"/>
          </w:tcPr>
          <w:p w:rsidR="00C7302D" w:rsidRDefault="0095270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C7302D" w:rsidRDefault="0095270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C7302D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98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9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C7302D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249" w:type="dxa"/>
            <w:vAlign w:val="center"/>
          </w:tcPr>
          <w:p w:rsidR="00C7302D" w:rsidRDefault="0081597F">
            <w:pPr>
              <w:ind w:firstLine="420"/>
              <w:jc w:val="center"/>
              <w:rPr>
                <w:rFonts w:ascii="仿宋_GB2312" w:eastAsia="仿宋_GB2312"/>
              </w:rPr>
            </w:pPr>
            <w:r w:rsidRPr="0081597F">
              <w:rPr>
                <w:rFonts w:ascii="仿宋_GB2312" w:eastAsia="仿宋_GB2312" w:hint="eastAsia"/>
              </w:rPr>
              <w:t>案件办结率</w:t>
            </w:r>
          </w:p>
        </w:tc>
        <w:tc>
          <w:tcPr>
            <w:tcW w:w="1298" w:type="dxa"/>
            <w:vAlign w:val="center"/>
          </w:tcPr>
          <w:p w:rsidR="00C7302D" w:rsidRDefault="0081597F">
            <w:pPr>
              <w:ind w:firstLine="420"/>
              <w:jc w:val="center"/>
              <w:rPr>
                <w:rFonts w:ascii="仿宋_GB2312" w:eastAsia="仿宋_GB2312"/>
              </w:rPr>
            </w:pPr>
            <w:r w:rsidRPr="0081597F">
              <w:rPr>
                <w:rFonts w:ascii="仿宋_GB2312" w:eastAsia="仿宋_GB2312"/>
              </w:rPr>
              <w:t>100%</w:t>
            </w:r>
          </w:p>
        </w:tc>
        <w:tc>
          <w:tcPr>
            <w:tcW w:w="1269" w:type="dxa"/>
            <w:vAlign w:val="center"/>
          </w:tcPr>
          <w:p w:rsidR="00C7302D" w:rsidRDefault="0081597F">
            <w:pPr>
              <w:ind w:firstLine="420"/>
              <w:jc w:val="center"/>
              <w:rPr>
                <w:rFonts w:ascii="仿宋_GB2312" w:eastAsia="仿宋_GB2312"/>
              </w:rPr>
            </w:pPr>
            <w:r w:rsidRPr="0081597F">
              <w:rPr>
                <w:rFonts w:ascii="仿宋_GB2312" w:eastAsia="仿宋_GB2312"/>
              </w:rPr>
              <w:t>100%</w:t>
            </w:r>
          </w:p>
        </w:tc>
        <w:tc>
          <w:tcPr>
            <w:tcW w:w="699" w:type="dxa"/>
            <w:vAlign w:val="center"/>
          </w:tcPr>
          <w:p w:rsidR="00C7302D" w:rsidRDefault="0081597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C7302D" w:rsidRDefault="0081597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7302D">
        <w:trPr>
          <w:trHeight w:val="299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7302D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249" w:type="dxa"/>
            <w:vAlign w:val="center"/>
          </w:tcPr>
          <w:p w:rsidR="00C7302D" w:rsidRDefault="0081597F">
            <w:pPr>
              <w:ind w:firstLine="420"/>
              <w:jc w:val="center"/>
              <w:rPr>
                <w:rFonts w:ascii="仿宋_GB2312" w:eastAsia="仿宋_GB2312"/>
              </w:rPr>
            </w:pPr>
            <w:r w:rsidRPr="0081597F">
              <w:rPr>
                <w:rFonts w:ascii="仿宋_GB2312" w:eastAsia="仿宋_GB2312" w:hint="eastAsia"/>
              </w:rPr>
              <w:t>按时开展各项工作</w:t>
            </w:r>
          </w:p>
        </w:tc>
        <w:tc>
          <w:tcPr>
            <w:tcW w:w="1298" w:type="dxa"/>
            <w:vAlign w:val="center"/>
          </w:tcPr>
          <w:p w:rsidR="00C7302D" w:rsidRDefault="0081597F">
            <w:pPr>
              <w:ind w:firstLine="420"/>
              <w:jc w:val="center"/>
              <w:rPr>
                <w:rFonts w:ascii="仿宋_GB2312" w:eastAsia="仿宋_GB2312"/>
              </w:rPr>
            </w:pPr>
            <w:r w:rsidRPr="0081597F">
              <w:rPr>
                <w:rFonts w:ascii="仿宋_GB2312" w:eastAsia="仿宋_GB2312"/>
              </w:rPr>
              <w:t>2023</w:t>
            </w:r>
            <w:r w:rsidRPr="0081597F">
              <w:rPr>
                <w:rFonts w:ascii="仿宋_GB2312" w:eastAsia="仿宋_GB2312" w:hint="eastAsia"/>
              </w:rPr>
              <w:t>年</w:t>
            </w:r>
            <w:r w:rsidRPr="0081597F">
              <w:rPr>
                <w:rFonts w:ascii="仿宋_GB2312" w:eastAsia="仿宋_GB2312"/>
              </w:rPr>
              <w:t>12</w:t>
            </w:r>
            <w:r w:rsidRPr="0081597F">
              <w:rPr>
                <w:rFonts w:ascii="仿宋_GB2312" w:eastAsia="仿宋_GB2312" w:hint="eastAsia"/>
              </w:rPr>
              <w:t>月</w:t>
            </w:r>
            <w:r w:rsidRPr="0081597F">
              <w:rPr>
                <w:rFonts w:ascii="仿宋_GB2312" w:eastAsia="仿宋_GB2312"/>
              </w:rPr>
              <w:t>31</w:t>
            </w:r>
            <w:r w:rsidRPr="0081597F">
              <w:rPr>
                <w:rFonts w:ascii="仿宋_GB2312" w:eastAsia="仿宋_GB2312" w:hint="eastAsia"/>
              </w:rPr>
              <w:t>日前</w:t>
            </w:r>
          </w:p>
        </w:tc>
        <w:tc>
          <w:tcPr>
            <w:tcW w:w="1269" w:type="dxa"/>
            <w:vAlign w:val="center"/>
          </w:tcPr>
          <w:p w:rsidR="00C7302D" w:rsidRDefault="0081597F">
            <w:pPr>
              <w:ind w:firstLine="420"/>
              <w:jc w:val="center"/>
              <w:rPr>
                <w:rFonts w:ascii="仿宋_GB2312" w:eastAsia="仿宋_GB2312"/>
              </w:rPr>
            </w:pPr>
            <w:r w:rsidRPr="0081597F">
              <w:rPr>
                <w:rFonts w:ascii="仿宋_GB2312" w:eastAsia="仿宋_GB2312"/>
              </w:rPr>
              <w:t>2023</w:t>
            </w:r>
            <w:r w:rsidRPr="0081597F">
              <w:rPr>
                <w:rFonts w:ascii="仿宋_GB2312" w:eastAsia="仿宋_GB2312" w:hint="eastAsia"/>
              </w:rPr>
              <w:t>年</w:t>
            </w:r>
            <w:r w:rsidRPr="0081597F">
              <w:rPr>
                <w:rFonts w:ascii="仿宋_GB2312" w:eastAsia="仿宋_GB2312"/>
              </w:rPr>
              <w:t>12</w:t>
            </w:r>
            <w:r w:rsidRPr="0081597F">
              <w:rPr>
                <w:rFonts w:ascii="仿宋_GB2312" w:eastAsia="仿宋_GB2312" w:hint="eastAsia"/>
              </w:rPr>
              <w:t>月</w:t>
            </w:r>
            <w:r w:rsidRPr="0081597F">
              <w:rPr>
                <w:rFonts w:ascii="仿宋_GB2312" w:eastAsia="仿宋_GB2312"/>
              </w:rPr>
              <w:t>31</w:t>
            </w:r>
            <w:r w:rsidRPr="0081597F">
              <w:rPr>
                <w:rFonts w:ascii="仿宋_GB2312" w:eastAsia="仿宋_GB2312" w:hint="eastAsia"/>
              </w:rPr>
              <w:t>日前</w:t>
            </w:r>
          </w:p>
        </w:tc>
        <w:tc>
          <w:tcPr>
            <w:tcW w:w="699" w:type="dxa"/>
            <w:vAlign w:val="center"/>
          </w:tcPr>
          <w:p w:rsidR="00C7302D" w:rsidRDefault="0081597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C7302D" w:rsidRDefault="0081597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7302D">
        <w:trPr>
          <w:trHeight w:val="239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7302D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成本指标</w:t>
            </w:r>
          </w:p>
        </w:tc>
        <w:tc>
          <w:tcPr>
            <w:tcW w:w="1249" w:type="dxa"/>
            <w:vAlign w:val="center"/>
          </w:tcPr>
          <w:p w:rsidR="00C7302D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  <w:r w:rsidRPr="00745FCA">
              <w:rPr>
                <w:rFonts w:ascii="仿宋_GB2312" w:eastAsia="仿宋_GB2312" w:hint="eastAsia"/>
              </w:rPr>
              <w:t>成本支出合规率</w:t>
            </w:r>
          </w:p>
        </w:tc>
        <w:tc>
          <w:tcPr>
            <w:tcW w:w="1298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7302D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*</w:t>
            </w:r>
          </w:p>
        </w:tc>
        <w:tc>
          <w:tcPr>
            <w:tcW w:w="1298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7302D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  <w:r>
              <w:rPr>
                <w:rFonts w:ascii="仿宋_GB2312" w:eastAsia="仿宋_GB2312" w:hint="eastAsia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249" w:type="dxa"/>
            <w:vAlign w:val="center"/>
          </w:tcPr>
          <w:p w:rsidR="00C7302D" w:rsidRDefault="0081597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81597F">
              <w:rPr>
                <w:rFonts w:ascii="仿宋_GB2312" w:eastAsia="仿宋_GB2312" w:hint="eastAsia"/>
                <w:lang w:eastAsia="zh-CN"/>
              </w:rPr>
              <w:t>提高监测站点预警能力，为山洪灾害发生时的重要资产转移争取宝贵时间</w:t>
            </w:r>
          </w:p>
        </w:tc>
        <w:tc>
          <w:tcPr>
            <w:tcW w:w="1298" w:type="dxa"/>
            <w:vAlign w:val="center"/>
          </w:tcPr>
          <w:p w:rsidR="00C7302D" w:rsidRDefault="0081597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81597F">
              <w:rPr>
                <w:rFonts w:ascii="仿宋_GB2312" w:eastAsia="仿宋_GB2312"/>
                <w:lang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:rsidR="00C7302D" w:rsidRDefault="0081597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81597F">
              <w:rPr>
                <w:rFonts w:ascii="仿宋_GB2312" w:eastAsia="仿宋_GB2312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C7302D" w:rsidRDefault="0081597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C7302D" w:rsidRDefault="0081597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C7302D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98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9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745FCA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745FCA" w:rsidRDefault="00745FC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24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745FCA">
              <w:rPr>
                <w:rFonts w:ascii="仿宋_GB2312" w:eastAsia="仿宋_GB2312" w:hint="eastAsia"/>
                <w:lang w:eastAsia="zh-CN"/>
              </w:rPr>
              <w:t>提高水利服务能力，确保农村水利设施长效发挥作用，保证农业增收和农民增收</w:t>
            </w:r>
          </w:p>
        </w:tc>
        <w:tc>
          <w:tcPr>
            <w:tcW w:w="1298" w:type="dxa"/>
            <w:vAlign w:val="center"/>
          </w:tcPr>
          <w:p w:rsidR="00745FCA" w:rsidRDefault="00745FCA" w:rsidP="00824C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81597F">
              <w:rPr>
                <w:rFonts w:ascii="仿宋_GB2312" w:eastAsia="仿宋_GB2312"/>
                <w:lang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:rsidR="00745FCA" w:rsidRDefault="00745FCA" w:rsidP="00824C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81597F">
              <w:rPr>
                <w:rFonts w:ascii="仿宋_GB2312" w:eastAsia="仿宋_GB2312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745FCA" w:rsidRDefault="00745FCA" w:rsidP="00824C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745FCA" w:rsidRDefault="00745FCA" w:rsidP="00824C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745FCA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4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98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9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745FCA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745FCA" w:rsidRDefault="00745FC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24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745FCA">
              <w:rPr>
                <w:rFonts w:ascii="仿宋_GB2312" w:eastAsia="仿宋_GB2312" w:hint="eastAsia"/>
                <w:lang w:eastAsia="zh-CN"/>
              </w:rPr>
              <w:t>保护水资源合理利用，促进生态环境良性</w:t>
            </w:r>
            <w:r w:rsidRPr="00745FCA">
              <w:rPr>
                <w:rFonts w:ascii="仿宋_GB2312" w:eastAsia="仿宋_GB2312" w:hint="eastAsia"/>
                <w:lang w:eastAsia="zh-CN"/>
              </w:rPr>
              <w:lastRenderedPageBreak/>
              <w:t>发展</w:t>
            </w:r>
          </w:p>
        </w:tc>
        <w:tc>
          <w:tcPr>
            <w:tcW w:w="1298" w:type="dxa"/>
            <w:vAlign w:val="center"/>
          </w:tcPr>
          <w:p w:rsidR="00745FCA" w:rsidRDefault="00745FCA" w:rsidP="00824C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81597F">
              <w:rPr>
                <w:rFonts w:ascii="仿宋_GB2312" w:eastAsia="仿宋_GB2312"/>
                <w:lang w:eastAsia="zh-CN"/>
              </w:rPr>
              <w:lastRenderedPageBreak/>
              <w:t>100%</w:t>
            </w:r>
          </w:p>
        </w:tc>
        <w:tc>
          <w:tcPr>
            <w:tcW w:w="1269" w:type="dxa"/>
            <w:vAlign w:val="center"/>
          </w:tcPr>
          <w:p w:rsidR="00745FCA" w:rsidRDefault="00745FCA" w:rsidP="00824C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81597F">
              <w:rPr>
                <w:rFonts w:ascii="仿宋_GB2312" w:eastAsia="仿宋_GB2312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745FCA" w:rsidRDefault="00745FCA" w:rsidP="00824C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745FCA" w:rsidRDefault="00745FCA" w:rsidP="00824C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745FCA">
        <w:trPr>
          <w:trHeight w:val="249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4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98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9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745FCA">
        <w:trPr>
          <w:trHeight w:val="29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745FCA" w:rsidRDefault="00745FC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45FCA">
        <w:trPr>
          <w:trHeight w:val="259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45FCA">
        <w:trPr>
          <w:trHeight w:val="329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745FCA" w:rsidRDefault="00745FC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</w:p>
          <w:p w:rsidR="00745FCA" w:rsidRDefault="00745FC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745FCA" w:rsidRDefault="00745FC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  <w:r w:rsidRPr="00745FCA">
              <w:rPr>
                <w:rFonts w:ascii="仿宋_GB2312" w:eastAsia="仿宋_GB2312" w:hint="eastAsia"/>
              </w:rPr>
              <w:t>受益群众满意度</w:t>
            </w:r>
          </w:p>
        </w:tc>
        <w:tc>
          <w:tcPr>
            <w:tcW w:w="1298" w:type="dxa"/>
            <w:vAlign w:val="center"/>
          </w:tcPr>
          <w:p w:rsidR="00745FCA" w:rsidRDefault="00745FCA" w:rsidP="00824C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81597F">
              <w:rPr>
                <w:rFonts w:ascii="仿宋_GB2312" w:eastAsia="仿宋_GB2312"/>
                <w:lang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:rsidR="00745FCA" w:rsidRDefault="00745FCA" w:rsidP="00824C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98</w:t>
            </w:r>
            <w:r w:rsidRPr="0081597F">
              <w:rPr>
                <w:rFonts w:ascii="仿宋_GB2312" w:eastAsia="仿宋_GB2312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745FCA" w:rsidRDefault="00745FCA" w:rsidP="00824C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745FCA" w:rsidRDefault="00745FCA" w:rsidP="00824CD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9.8</w:t>
            </w:r>
          </w:p>
        </w:tc>
        <w:tc>
          <w:tcPr>
            <w:tcW w:w="1423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45FCA">
        <w:trPr>
          <w:trHeight w:val="27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  <w:bottom w:val="nil"/>
            </w:tcBorders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45FCA">
        <w:trPr>
          <w:trHeight w:val="270"/>
        </w:trPr>
        <w:tc>
          <w:tcPr>
            <w:tcW w:w="1074" w:type="dxa"/>
            <w:vMerge/>
            <w:tcBorders>
              <w:top w:val="nil"/>
            </w:tcBorders>
            <w:textDirection w:val="tbRlV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…·</w:t>
            </w:r>
          </w:p>
        </w:tc>
        <w:tc>
          <w:tcPr>
            <w:tcW w:w="1298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45FCA">
        <w:trPr>
          <w:trHeight w:val="265"/>
        </w:trPr>
        <w:tc>
          <w:tcPr>
            <w:tcW w:w="6988" w:type="dxa"/>
            <w:gridSpan w:val="6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:rsidR="00745FCA" w:rsidRDefault="00745FC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745FCA" w:rsidRDefault="00EF1825">
            <w:pPr>
              <w:ind w:firstLine="420"/>
              <w:jc w:val="center"/>
              <w:rPr>
                <w:rFonts w:ascii="仿宋_GB2312" w:eastAsia="仿宋_GB2312" w:hint="eastAsia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99.8</w:t>
            </w:r>
          </w:p>
        </w:tc>
        <w:tc>
          <w:tcPr>
            <w:tcW w:w="1423" w:type="dxa"/>
            <w:vAlign w:val="center"/>
          </w:tcPr>
          <w:p w:rsidR="00745FCA" w:rsidRDefault="00745F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:rsidR="00C7302D" w:rsidRDefault="00B83824">
      <w:pPr>
        <w:pStyle w:val="a3"/>
        <w:spacing w:before="293" w:line="236" w:lineRule="auto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sz w:val="21"/>
          <w:szCs w:val="21"/>
          <w:lang w:eastAsia="zh-CN"/>
        </w:rPr>
        <w:t>填表人：        填报日期：            联系电话：    单位负责人签字：</w:t>
      </w:r>
    </w:p>
    <w:p w:rsidR="00824CD6" w:rsidRDefault="00824CD6">
      <w:pPr>
        <w:pStyle w:val="a3"/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824CD6" w:rsidRDefault="00824CD6">
      <w:pPr>
        <w:pStyle w:val="a3"/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7302D" w:rsidRDefault="00B83824">
      <w:pPr>
        <w:pStyle w:val="a3"/>
        <w:spacing w:before="293" w:line="236" w:lineRule="auto"/>
        <w:ind w:firstLine="552"/>
        <w:rPr>
          <w:rFonts w:ascii="仿宋_GB2312" w:eastAsia="仿宋_GB2312" w:hAnsi="宋体" w:cs="宋体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附件3</w:t>
      </w:r>
    </w:p>
    <w:p w:rsidR="00C7302D" w:rsidRDefault="00B83824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2023年度项目支出绩效自评表</w:t>
      </w:r>
    </w:p>
    <w:p w:rsidR="00C7302D" w:rsidRDefault="00C7302D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812"/>
        <w:gridCol w:w="1417"/>
        <w:gridCol w:w="1134"/>
        <w:gridCol w:w="1073"/>
        <w:gridCol w:w="809"/>
        <w:gridCol w:w="849"/>
        <w:gridCol w:w="1383"/>
      </w:tblGrid>
      <w:tr w:rsidR="00C7302D">
        <w:trPr>
          <w:trHeight w:val="514"/>
          <w:jc w:val="center"/>
        </w:trPr>
        <w:tc>
          <w:tcPr>
            <w:tcW w:w="1054" w:type="dxa"/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824CD6">
              <w:rPr>
                <w:rFonts w:ascii="仿宋_GB2312" w:eastAsia="仿宋_GB2312" w:hAnsi="宋体" w:cs="宋体" w:hint="eastAsia"/>
                <w:lang w:eastAsia="zh-CN"/>
              </w:rPr>
              <w:t>解决河湖健康评价及建立河湖健康档案费用</w:t>
            </w:r>
          </w:p>
        </w:tc>
      </w:tr>
      <w:tr w:rsidR="00C7302D" w:rsidTr="00824CD6">
        <w:trPr>
          <w:trHeight w:val="260"/>
          <w:jc w:val="center"/>
        </w:trPr>
        <w:tc>
          <w:tcPr>
            <w:tcW w:w="1054" w:type="dxa"/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422" w:type="dxa"/>
            <w:gridSpan w:val="4"/>
            <w:vAlign w:val="center"/>
          </w:tcPr>
          <w:p w:rsidR="00824CD6" w:rsidRPr="00824CD6" w:rsidRDefault="00824CD6" w:rsidP="00824CD6">
            <w:pPr>
              <w:spacing w:line="543" w:lineRule="atLeast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824CD6">
              <w:rPr>
                <w:rFonts w:ascii="仿宋_GB2312" w:eastAsia="仿宋_GB2312" w:hAnsi="宋体" w:cs="宋体" w:hint="eastAsia"/>
                <w:lang w:eastAsia="zh-CN"/>
              </w:rPr>
              <w:t>岳阳县水利局</w:t>
            </w:r>
          </w:p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:rsidR="00C7302D" w:rsidRDefault="00B83824">
            <w:pPr>
              <w:ind w:leftChars="200" w:left="630" w:hangingChars="100" w:hanging="210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 w:rsidR="00824CD6" w:rsidRPr="00824CD6" w:rsidRDefault="00824CD6" w:rsidP="00824CD6">
            <w:pPr>
              <w:spacing w:line="543" w:lineRule="atLeast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824CD6">
              <w:rPr>
                <w:rFonts w:ascii="仿宋_GB2312" w:eastAsia="仿宋_GB2312" w:hAnsi="宋体" w:cs="宋体" w:hint="eastAsia"/>
                <w:lang w:eastAsia="zh-CN"/>
              </w:rPr>
              <w:t>岳阳县水利局</w:t>
            </w:r>
          </w:p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C7302D" w:rsidTr="00824CD6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项目资金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1871" w:type="dxa"/>
            <w:gridSpan w:val="2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年初预算数</w:t>
            </w:r>
          </w:p>
        </w:tc>
        <w:tc>
          <w:tcPr>
            <w:tcW w:w="1134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全年预算数</w:t>
            </w:r>
          </w:p>
        </w:tc>
        <w:tc>
          <w:tcPr>
            <w:tcW w:w="1073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全年执行数</w:t>
            </w:r>
          </w:p>
        </w:tc>
        <w:tc>
          <w:tcPr>
            <w:tcW w:w="809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C7302D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417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111.55</w:t>
            </w:r>
          </w:p>
        </w:tc>
        <w:tc>
          <w:tcPr>
            <w:tcW w:w="1134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111.55</w:t>
            </w:r>
          </w:p>
        </w:tc>
        <w:tc>
          <w:tcPr>
            <w:tcW w:w="1073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111.55</w:t>
            </w:r>
          </w:p>
        </w:tc>
        <w:tc>
          <w:tcPr>
            <w:tcW w:w="809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</w:tr>
      <w:tr w:rsidR="00C7302D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417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111.55</w:t>
            </w:r>
          </w:p>
        </w:tc>
        <w:tc>
          <w:tcPr>
            <w:tcW w:w="1134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111.55</w:t>
            </w:r>
          </w:p>
        </w:tc>
        <w:tc>
          <w:tcPr>
            <w:tcW w:w="1073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111.55</w:t>
            </w: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C7302D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417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C7302D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其他资金</w:t>
            </w:r>
          </w:p>
        </w:tc>
        <w:tc>
          <w:tcPr>
            <w:tcW w:w="1417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422" w:type="dxa"/>
            <w:gridSpan w:val="4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114" w:type="dxa"/>
            <w:gridSpan w:val="4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C7302D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422" w:type="dxa"/>
            <w:gridSpan w:val="4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824CD6">
              <w:rPr>
                <w:rFonts w:ascii="仿宋_GB2312" w:eastAsia="仿宋_GB2312" w:hAnsi="宋体" w:cs="宋体" w:hint="eastAsia"/>
                <w:lang w:eastAsia="zh-CN"/>
              </w:rPr>
              <w:t>完成</w:t>
            </w:r>
            <w:r w:rsidRPr="00824CD6">
              <w:rPr>
                <w:rFonts w:ascii="仿宋_GB2312" w:eastAsia="仿宋_GB2312" w:hAnsi="宋体" w:cs="宋体"/>
                <w:lang w:eastAsia="zh-CN"/>
              </w:rPr>
              <w:t>8</w:t>
            </w:r>
            <w:r w:rsidRPr="00824CD6">
              <w:rPr>
                <w:rFonts w:ascii="仿宋_GB2312" w:eastAsia="仿宋_GB2312" w:hAnsi="宋体" w:cs="宋体" w:hint="eastAsia"/>
                <w:lang w:eastAsia="zh-CN"/>
              </w:rPr>
              <w:t>个湖泊健康评价和档案编制</w:t>
            </w:r>
          </w:p>
        </w:tc>
        <w:tc>
          <w:tcPr>
            <w:tcW w:w="4114" w:type="dxa"/>
            <w:gridSpan w:val="4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824CD6">
              <w:rPr>
                <w:rFonts w:ascii="仿宋_GB2312" w:eastAsia="仿宋_GB2312" w:hAnsi="宋体" w:cs="宋体" w:hint="eastAsia"/>
                <w:lang w:eastAsia="zh-CN"/>
              </w:rPr>
              <w:t>完成</w:t>
            </w:r>
            <w:r w:rsidRPr="00824CD6">
              <w:rPr>
                <w:rFonts w:ascii="仿宋_GB2312" w:eastAsia="仿宋_GB2312" w:hAnsi="宋体" w:cs="宋体"/>
                <w:lang w:eastAsia="zh-CN"/>
              </w:rPr>
              <w:t>8</w:t>
            </w:r>
            <w:r w:rsidRPr="00824CD6">
              <w:rPr>
                <w:rFonts w:ascii="仿宋_GB2312" w:eastAsia="仿宋_GB2312" w:hAnsi="宋体" w:cs="宋体" w:hint="eastAsia"/>
                <w:lang w:eastAsia="zh-CN"/>
              </w:rPr>
              <w:t>个湖泊健康评价和档案编制</w:t>
            </w:r>
          </w:p>
        </w:tc>
      </w:tr>
      <w:tr w:rsidR="00C7302D" w:rsidTr="00824CD6">
        <w:trPr>
          <w:trHeight w:val="49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</w:tc>
        <w:tc>
          <w:tcPr>
            <w:tcW w:w="1059" w:type="dxa"/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812" w:type="dxa"/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417" w:type="dxa"/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134" w:type="dxa"/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073" w:type="dxa"/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809" w:type="dxa"/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49" w:type="dxa"/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383" w:type="dxa"/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C7302D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(50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417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 w:rsidRPr="00824CD6">
              <w:rPr>
                <w:rFonts w:ascii="仿宋_GB2312" w:eastAsia="仿宋_GB2312" w:hAnsi="宋体" w:cs="宋体" w:hint="eastAsia"/>
              </w:rPr>
              <w:t>河湖健康评价数量</w:t>
            </w:r>
          </w:p>
        </w:tc>
        <w:tc>
          <w:tcPr>
            <w:tcW w:w="1134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8</w:t>
            </w:r>
          </w:p>
        </w:tc>
        <w:tc>
          <w:tcPr>
            <w:tcW w:w="1073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8</w:t>
            </w:r>
          </w:p>
        </w:tc>
        <w:tc>
          <w:tcPr>
            <w:tcW w:w="809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25</w:t>
            </w:r>
          </w:p>
        </w:tc>
        <w:tc>
          <w:tcPr>
            <w:tcW w:w="849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25</w:t>
            </w: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417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59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12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417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417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**</w:t>
            </w: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5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12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417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 w:rsidRPr="00824CD6">
              <w:rPr>
                <w:rFonts w:ascii="仿宋_GB2312" w:eastAsia="仿宋_GB2312" w:hAnsi="宋体" w:cs="宋体" w:hint="eastAsia"/>
              </w:rPr>
              <w:t>按时完成</w:t>
            </w:r>
          </w:p>
        </w:tc>
        <w:tc>
          <w:tcPr>
            <w:tcW w:w="1134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 w:rsidRPr="00824CD6">
              <w:rPr>
                <w:rFonts w:ascii="仿宋_GB2312" w:eastAsia="仿宋_GB2312" w:hAnsi="宋体" w:cs="宋体"/>
              </w:rPr>
              <w:t>2023</w:t>
            </w:r>
            <w:r w:rsidRPr="00824CD6">
              <w:rPr>
                <w:rFonts w:ascii="仿宋_GB2312" w:eastAsia="仿宋_GB2312" w:hAnsi="宋体" w:cs="宋体" w:hint="eastAsia"/>
              </w:rPr>
              <w:t>年</w:t>
            </w:r>
            <w:r w:rsidRPr="00824CD6">
              <w:rPr>
                <w:rFonts w:ascii="仿宋_GB2312" w:eastAsia="仿宋_GB2312" w:hAnsi="宋体" w:cs="宋体"/>
              </w:rPr>
              <w:t>12</w:t>
            </w:r>
            <w:r w:rsidRPr="00824CD6">
              <w:rPr>
                <w:rFonts w:ascii="仿宋_GB2312" w:eastAsia="仿宋_GB2312" w:hAnsi="宋体" w:cs="宋体" w:hint="eastAsia"/>
              </w:rPr>
              <w:t>月</w:t>
            </w:r>
            <w:r w:rsidRPr="00824CD6">
              <w:rPr>
                <w:rFonts w:ascii="仿宋_GB2312" w:eastAsia="仿宋_GB2312" w:hAnsi="宋体" w:cs="宋体"/>
              </w:rPr>
              <w:t>31</w:t>
            </w:r>
            <w:r w:rsidRPr="00824CD6">
              <w:rPr>
                <w:rFonts w:ascii="仿宋_GB2312" w:eastAsia="仿宋_GB2312" w:hAnsi="宋体" w:cs="宋体" w:hint="eastAsia"/>
              </w:rPr>
              <w:t>日前完成</w:t>
            </w:r>
          </w:p>
        </w:tc>
        <w:tc>
          <w:tcPr>
            <w:tcW w:w="1073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 w:rsidRPr="00824CD6">
              <w:rPr>
                <w:rFonts w:ascii="仿宋_GB2312" w:eastAsia="仿宋_GB2312" w:hAnsi="宋体" w:cs="宋体"/>
              </w:rPr>
              <w:t>2023</w:t>
            </w:r>
            <w:r w:rsidRPr="00824CD6">
              <w:rPr>
                <w:rFonts w:ascii="仿宋_GB2312" w:eastAsia="仿宋_GB2312" w:hAnsi="宋体" w:cs="宋体" w:hint="eastAsia"/>
              </w:rPr>
              <w:t>年</w:t>
            </w:r>
            <w:r w:rsidRPr="00824CD6">
              <w:rPr>
                <w:rFonts w:ascii="仿宋_GB2312" w:eastAsia="仿宋_GB2312" w:hAnsi="宋体" w:cs="宋体"/>
              </w:rPr>
              <w:t>12</w:t>
            </w:r>
            <w:r w:rsidRPr="00824CD6">
              <w:rPr>
                <w:rFonts w:ascii="仿宋_GB2312" w:eastAsia="仿宋_GB2312" w:hAnsi="宋体" w:cs="宋体" w:hint="eastAsia"/>
              </w:rPr>
              <w:t>月</w:t>
            </w:r>
            <w:r w:rsidRPr="00824CD6">
              <w:rPr>
                <w:rFonts w:ascii="仿宋_GB2312" w:eastAsia="仿宋_GB2312" w:hAnsi="宋体" w:cs="宋体"/>
              </w:rPr>
              <w:t>31</w:t>
            </w:r>
            <w:r w:rsidRPr="00824CD6">
              <w:rPr>
                <w:rFonts w:ascii="仿宋_GB2312" w:eastAsia="仿宋_GB2312" w:hAnsi="宋体" w:cs="宋体" w:hint="eastAsia"/>
              </w:rPr>
              <w:t>日前完成</w:t>
            </w:r>
          </w:p>
        </w:tc>
        <w:tc>
          <w:tcPr>
            <w:tcW w:w="809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849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417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5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12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成本指标</w:t>
            </w:r>
          </w:p>
        </w:tc>
        <w:tc>
          <w:tcPr>
            <w:tcW w:w="1417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417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</w:p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417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59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417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12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417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5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417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12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417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 w:rsidRPr="00824CD6">
              <w:rPr>
                <w:rFonts w:ascii="仿宋_GB2312" w:eastAsia="仿宋_GB2312" w:hAnsi="宋体" w:cs="宋体" w:hint="eastAsia"/>
              </w:rPr>
              <w:t>保障水质健康</w:t>
            </w:r>
          </w:p>
        </w:tc>
        <w:tc>
          <w:tcPr>
            <w:tcW w:w="1134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73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25</w:t>
            </w:r>
          </w:p>
        </w:tc>
        <w:tc>
          <w:tcPr>
            <w:tcW w:w="849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25</w:t>
            </w: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5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417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49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12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417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417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……</w:t>
            </w:r>
            <w:r>
              <w:rPr>
                <w:rFonts w:ascii="仿宋_GB2312" w:eastAsia="仿宋_GB2312" w:hAnsi="宋体" w:cs="宋体"/>
              </w:rPr>
              <w:t>*</w:t>
            </w: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59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center"/>
          </w:tcPr>
          <w:p w:rsidR="00C7302D" w:rsidRDefault="00B838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417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 w:rsidRPr="00824CD6">
              <w:rPr>
                <w:rFonts w:ascii="仿宋_GB2312" w:eastAsia="仿宋_GB2312" w:hAnsi="宋体" w:cs="宋体" w:hint="eastAsia"/>
              </w:rPr>
              <w:t>受益群众满意度</w:t>
            </w:r>
          </w:p>
        </w:tc>
        <w:tc>
          <w:tcPr>
            <w:tcW w:w="1134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73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98%</w:t>
            </w:r>
          </w:p>
        </w:tc>
        <w:tc>
          <w:tcPr>
            <w:tcW w:w="809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849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19.6</w:t>
            </w: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12" w:type="dxa"/>
            <w:vMerge/>
            <w:tcBorders>
              <w:top w:val="nil"/>
              <w:bottom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417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 w:rsidTr="00824CD6">
        <w:trPr>
          <w:trHeight w:val="250"/>
          <w:jc w:val="center"/>
        </w:trPr>
        <w:tc>
          <w:tcPr>
            <w:tcW w:w="1054" w:type="dxa"/>
            <w:vMerge/>
            <w:tcBorders>
              <w:top w:val="nil"/>
            </w:tcBorders>
            <w:textDirection w:val="tbRlV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417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7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7302D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总分</w:t>
            </w:r>
          </w:p>
        </w:tc>
        <w:tc>
          <w:tcPr>
            <w:tcW w:w="809" w:type="dxa"/>
            <w:vAlign w:val="center"/>
          </w:tcPr>
          <w:p w:rsidR="00C7302D" w:rsidRDefault="00B8382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vAlign w:val="center"/>
          </w:tcPr>
          <w:p w:rsidR="00C7302D" w:rsidRDefault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99.6</w:t>
            </w:r>
          </w:p>
        </w:tc>
        <w:tc>
          <w:tcPr>
            <w:tcW w:w="1383" w:type="dxa"/>
            <w:vAlign w:val="center"/>
          </w:tcPr>
          <w:p w:rsidR="00C7302D" w:rsidRDefault="00C7302D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C7302D" w:rsidRDefault="00B83824">
      <w:pPr>
        <w:spacing w:before="52" w:line="219" w:lineRule="auto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备注： 一个一级项目支出一张表。如，业务工作经费，运行维护经费，其他事业发展类资金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各一张表.</w:t>
      </w:r>
    </w:p>
    <w:p w:rsidR="00C7302D" w:rsidRDefault="00C7302D">
      <w:pPr>
        <w:ind w:firstLine="420"/>
        <w:rPr>
          <w:rFonts w:ascii="宋体" w:eastAsia="宋体" w:hAnsi="宋体" w:cs="宋体"/>
          <w:lang w:eastAsia="zh-CN"/>
        </w:rPr>
      </w:pPr>
    </w:p>
    <w:p w:rsidR="00C7302D" w:rsidRDefault="00B83824">
      <w:pPr>
        <w:rPr>
          <w:rFonts w:ascii="仿宋_GB2312" w:eastAsia="仿宋_GB2312" w:hAnsi="宋体" w:cs="宋体"/>
          <w:lang w:eastAsia="zh-CN"/>
        </w:rPr>
        <w:sectPr w:rsidR="00C7302D">
          <w:footerReference w:type="default" r:id="rId14"/>
          <w:pgSz w:w="11907" w:h="16839"/>
          <w:pgMar w:top="2098" w:right="1474" w:bottom="1985" w:left="1588" w:header="0" w:footer="1588" w:gutter="0"/>
          <w:pgNumType w:fmt="numberInDash"/>
          <w:cols w:space="720"/>
          <w:docGrid w:linePitch="286"/>
        </w:sectPr>
      </w:pPr>
      <w:r>
        <w:rPr>
          <w:rFonts w:ascii="仿宋_GB2312" w:eastAsia="仿宋_GB2312" w:hAnsi="宋体" w:cs="宋体" w:hint="eastAsia"/>
          <w:lang w:eastAsia="zh-CN"/>
        </w:rPr>
        <w:t>填表人：填报日期：联系电话：单位负责人签字:</w:t>
      </w:r>
    </w:p>
    <w:p w:rsidR="00824CD6" w:rsidRDefault="00824CD6" w:rsidP="00824CD6">
      <w:pPr>
        <w:pStyle w:val="a3"/>
        <w:spacing w:before="293" w:line="236" w:lineRule="auto"/>
        <w:ind w:firstLine="552"/>
        <w:rPr>
          <w:rFonts w:ascii="仿宋_GB2312" w:eastAsia="仿宋_GB2312" w:hAnsi="宋体" w:cs="宋体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附件3</w:t>
      </w:r>
    </w:p>
    <w:p w:rsidR="00824CD6" w:rsidRDefault="00824CD6" w:rsidP="00824CD6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2023年度项目支出绩效自评表</w:t>
      </w:r>
    </w:p>
    <w:p w:rsidR="00824CD6" w:rsidRDefault="00824CD6" w:rsidP="00824CD6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:rsidR="00824CD6" w:rsidTr="00824CD6">
        <w:trPr>
          <w:trHeight w:val="514"/>
          <w:jc w:val="center"/>
        </w:trPr>
        <w:tc>
          <w:tcPr>
            <w:tcW w:w="1054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824CD6">
              <w:rPr>
                <w:rFonts w:ascii="仿宋_GB2312" w:eastAsia="仿宋_GB2312" w:hAnsi="宋体" w:cs="宋体"/>
                <w:lang w:eastAsia="zh-CN"/>
              </w:rPr>
              <w:t>2022-2023</w:t>
            </w:r>
            <w:r w:rsidRPr="00824CD6">
              <w:rPr>
                <w:rFonts w:ascii="仿宋_GB2312" w:eastAsia="仿宋_GB2312" w:hAnsi="宋体" w:cs="宋体" w:hint="eastAsia"/>
                <w:lang w:eastAsia="zh-CN"/>
              </w:rPr>
              <w:t>年冬春水利建设</w:t>
            </w: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824CD6">
              <w:rPr>
                <w:rFonts w:ascii="仿宋_GB2312" w:eastAsia="仿宋_GB2312" w:hAnsi="宋体" w:cs="宋体" w:hint="eastAsia"/>
                <w:lang w:eastAsia="zh-CN"/>
              </w:rPr>
              <w:t>岳阳县水利局</w:t>
            </w: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leftChars="200" w:left="630" w:hangingChars="100" w:hanging="210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824CD6">
              <w:rPr>
                <w:rFonts w:ascii="仿宋_GB2312" w:eastAsia="仿宋_GB2312" w:hAnsi="宋体" w:cs="宋体" w:hint="eastAsia"/>
                <w:lang w:eastAsia="zh-CN"/>
              </w:rPr>
              <w:t>岳阳县水利局</w:t>
            </w:r>
          </w:p>
        </w:tc>
      </w:tr>
      <w:tr w:rsidR="00824CD6" w:rsidTr="00824CD6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项目资金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年初预算数</w:t>
            </w: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全年预算数</w:t>
            </w: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全年执行数</w:t>
            </w: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1510</w:t>
            </w: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1510</w:t>
            </w: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1510</w:t>
            </w: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1510</w:t>
            </w: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1510</w:t>
            </w: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1510</w:t>
            </w: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其他资金</w:t>
            </w: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824CD6">
              <w:rPr>
                <w:rFonts w:ascii="仿宋_GB2312" w:eastAsia="仿宋_GB2312" w:hAnsi="宋体" w:cs="宋体" w:hint="eastAsia"/>
                <w:lang w:eastAsia="zh-CN"/>
              </w:rPr>
              <w:t>完成县级重点工程项目，河长制小微水体项目及相关考核，改善灌溉面积，防洪保安、治涝能力提升、</w:t>
            </w:r>
            <w:r w:rsidRPr="00824CD6">
              <w:rPr>
                <w:rFonts w:ascii="仿宋_GB2312" w:eastAsia="仿宋_GB2312" w:hAnsi="宋体" w:cs="宋体"/>
                <w:lang w:eastAsia="zh-CN"/>
              </w:rPr>
              <w:t xml:space="preserve"> </w:t>
            </w:r>
            <w:r w:rsidRPr="00824CD6">
              <w:rPr>
                <w:rFonts w:ascii="仿宋_GB2312" w:eastAsia="仿宋_GB2312" w:hAnsi="宋体" w:cs="宋体" w:hint="eastAsia"/>
                <w:lang w:eastAsia="zh-CN"/>
              </w:rPr>
              <w:t>抗旱保灌、防洪薄弱环节治理、</w:t>
            </w:r>
            <w:r w:rsidRPr="00824CD6">
              <w:rPr>
                <w:rFonts w:ascii="仿宋_GB2312" w:eastAsia="仿宋_GB2312" w:hAnsi="宋体" w:cs="宋体"/>
                <w:lang w:eastAsia="zh-CN"/>
              </w:rPr>
              <w:t xml:space="preserve"> </w:t>
            </w:r>
            <w:r w:rsidRPr="00824CD6">
              <w:rPr>
                <w:rFonts w:ascii="仿宋_GB2312" w:eastAsia="仿宋_GB2312" w:hAnsi="宋体" w:cs="宋体" w:hint="eastAsia"/>
                <w:lang w:eastAsia="zh-CN"/>
              </w:rPr>
              <w:t>河湖生态建设</w:t>
            </w:r>
          </w:p>
        </w:tc>
        <w:tc>
          <w:tcPr>
            <w:tcW w:w="4140" w:type="dxa"/>
            <w:gridSpan w:val="4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824CD6">
              <w:rPr>
                <w:rFonts w:ascii="仿宋_GB2312" w:eastAsia="仿宋_GB2312" w:hAnsi="宋体" w:cs="宋体" w:hint="eastAsia"/>
                <w:lang w:eastAsia="zh-CN"/>
              </w:rPr>
              <w:t>完成了县级重点工程项目</w:t>
            </w:r>
            <w:r w:rsidRPr="00824CD6">
              <w:rPr>
                <w:rFonts w:ascii="仿宋_GB2312" w:eastAsia="仿宋_GB2312" w:hAnsi="宋体" w:cs="宋体"/>
                <w:lang w:eastAsia="zh-CN"/>
              </w:rPr>
              <w:t>5</w:t>
            </w:r>
            <w:r w:rsidRPr="00824CD6">
              <w:rPr>
                <w:rFonts w:ascii="仿宋_GB2312" w:eastAsia="仿宋_GB2312" w:hAnsi="宋体" w:cs="宋体" w:hint="eastAsia"/>
                <w:lang w:eastAsia="zh-CN"/>
              </w:rPr>
              <w:t>处，河长制小微水体</w:t>
            </w:r>
            <w:r w:rsidRPr="00824CD6">
              <w:rPr>
                <w:rFonts w:ascii="仿宋_GB2312" w:eastAsia="仿宋_GB2312" w:hAnsi="宋体" w:cs="宋体"/>
                <w:lang w:eastAsia="zh-CN"/>
              </w:rPr>
              <w:t>192</w:t>
            </w:r>
            <w:r w:rsidRPr="00824CD6">
              <w:rPr>
                <w:rFonts w:ascii="仿宋_GB2312" w:eastAsia="仿宋_GB2312" w:hAnsi="宋体" w:cs="宋体" w:hint="eastAsia"/>
                <w:lang w:eastAsia="zh-CN"/>
              </w:rPr>
              <w:t>项及相关考核，改善灌溉面积，防洪保安、治涝能力提升、</w:t>
            </w:r>
            <w:r w:rsidRPr="00824CD6">
              <w:rPr>
                <w:rFonts w:ascii="仿宋_GB2312" w:eastAsia="仿宋_GB2312" w:hAnsi="宋体" w:cs="宋体"/>
                <w:lang w:eastAsia="zh-CN"/>
              </w:rPr>
              <w:t xml:space="preserve"> </w:t>
            </w:r>
            <w:r w:rsidRPr="00824CD6">
              <w:rPr>
                <w:rFonts w:ascii="仿宋_GB2312" w:eastAsia="仿宋_GB2312" w:hAnsi="宋体" w:cs="宋体" w:hint="eastAsia"/>
                <w:lang w:eastAsia="zh-CN"/>
              </w:rPr>
              <w:t>抗旱保灌、防洪薄弱环节治理、</w:t>
            </w:r>
            <w:r w:rsidRPr="00824CD6">
              <w:rPr>
                <w:rFonts w:ascii="仿宋_GB2312" w:eastAsia="仿宋_GB2312" w:hAnsi="宋体" w:cs="宋体"/>
                <w:lang w:eastAsia="zh-CN"/>
              </w:rPr>
              <w:t xml:space="preserve"> </w:t>
            </w:r>
            <w:r w:rsidRPr="00824CD6">
              <w:rPr>
                <w:rFonts w:ascii="仿宋_GB2312" w:eastAsia="仿宋_GB2312" w:hAnsi="宋体" w:cs="宋体" w:hint="eastAsia"/>
                <w:lang w:eastAsia="zh-CN"/>
              </w:rPr>
              <w:t>河湖生态建设</w:t>
            </w:r>
          </w:p>
        </w:tc>
      </w:tr>
      <w:tr w:rsidR="00824CD6" w:rsidTr="00824CD6">
        <w:trPr>
          <w:trHeight w:val="49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</w:tc>
        <w:tc>
          <w:tcPr>
            <w:tcW w:w="1059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218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BC6A04" w:rsidTr="005F1903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BC6A04" w:rsidRDefault="00BC6A04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BC6A04" w:rsidRDefault="00BC6A04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(50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vAlign w:val="center"/>
          </w:tcPr>
          <w:p w:rsidR="00BC6A04" w:rsidRDefault="00BC6A04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 w:rsidRPr="00824CD6">
              <w:rPr>
                <w:rFonts w:ascii="仿宋_GB2312" w:eastAsia="仿宋_GB2312" w:hAnsi="宋体" w:cs="宋体" w:hint="eastAsia"/>
              </w:rPr>
              <w:t>县级重点工程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099" w:type="dxa"/>
            <w:vAlign w:val="center"/>
          </w:tcPr>
          <w:p w:rsidR="00BC6A04" w:rsidRDefault="00BC6A04" w:rsidP="006C431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BC6A04" w:rsidTr="005F1903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824CD6">
              <w:rPr>
                <w:rFonts w:ascii="仿宋_GB2312" w:eastAsia="仿宋_GB2312" w:hAnsi="宋体" w:cs="宋体" w:hint="eastAsia"/>
                <w:lang w:eastAsia="zh-CN"/>
              </w:rPr>
              <w:t>河长制小微水体整治项目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192</w:t>
            </w:r>
          </w:p>
        </w:tc>
        <w:tc>
          <w:tcPr>
            <w:tcW w:w="1099" w:type="dxa"/>
            <w:vAlign w:val="center"/>
          </w:tcPr>
          <w:p w:rsidR="00BC6A04" w:rsidRDefault="00BC6A04" w:rsidP="006C431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192</w:t>
            </w: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BC6A04" w:rsidRDefault="00BC6A04" w:rsidP="00BC6A04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BC6A04" w:rsidTr="005F1903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BC6A04" w:rsidRPr="00824CD6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BC6A04">
              <w:rPr>
                <w:rFonts w:ascii="仿宋_GB2312" w:eastAsia="仿宋_GB2312" w:hAnsi="宋体" w:cs="宋体" w:hint="eastAsia"/>
                <w:lang w:eastAsia="zh-CN"/>
              </w:rPr>
              <w:t>乡镇考核奖励项目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</w:t>
            </w:r>
          </w:p>
        </w:tc>
        <w:tc>
          <w:tcPr>
            <w:tcW w:w="1099" w:type="dxa"/>
            <w:vAlign w:val="center"/>
          </w:tcPr>
          <w:p w:rsidR="00BC6A04" w:rsidRDefault="00BC6A04" w:rsidP="006C431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</w:t>
            </w: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BC6A04" w:rsidRDefault="00BC6A04" w:rsidP="00BC6A04">
            <w:pPr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BC6A04" w:rsidTr="00824CD6">
        <w:trPr>
          <w:trHeight w:val="259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BC6A04" w:rsidRDefault="00BC6A04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BC6A04">
              <w:rPr>
                <w:rFonts w:ascii="仿宋_GB2312" w:eastAsia="仿宋_GB2312" w:hAnsi="宋体" w:cs="宋体" w:hint="eastAsia"/>
                <w:lang w:eastAsia="zh-CN"/>
              </w:rPr>
              <w:t>验收</w:t>
            </w:r>
            <w:r w:rsidRPr="00BC6A04">
              <w:rPr>
                <w:rFonts w:ascii="仿宋_GB2312" w:eastAsia="仿宋_GB2312" w:hAnsi="宋体" w:cs="宋体" w:hint="eastAsia"/>
                <w:lang w:eastAsia="zh-CN"/>
              </w:rPr>
              <w:lastRenderedPageBreak/>
              <w:t>合格率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lastRenderedPageBreak/>
              <w:t>100%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BC6A04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**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BC6A04" w:rsidTr="00824CD6">
        <w:trPr>
          <w:trHeight w:val="25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BC6A04" w:rsidRDefault="00BC6A04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BC6A04">
              <w:rPr>
                <w:rFonts w:ascii="仿宋_GB2312" w:eastAsia="仿宋_GB2312" w:hAnsi="宋体" w:cs="宋体" w:hint="eastAsia"/>
                <w:lang w:eastAsia="zh-CN"/>
              </w:rPr>
              <w:t>截至</w:t>
            </w:r>
            <w:r w:rsidRPr="00BC6A04">
              <w:rPr>
                <w:rFonts w:ascii="仿宋_GB2312" w:eastAsia="仿宋_GB2312" w:hAnsi="宋体" w:cs="宋体"/>
                <w:lang w:eastAsia="zh-CN"/>
              </w:rPr>
              <w:t>2022</w:t>
            </w:r>
            <w:r w:rsidRPr="00BC6A04">
              <w:rPr>
                <w:rFonts w:ascii="仿宋_GB2312" w:eastAsia="仿宋_GB2312" w:hAnsi="宋体" w:cs="宋体" w:hint="eastAsia"/>
                <w:lang w:eastAsia="zh-CN"/>
              </w:rPr>
              <w:t>年</w:t>
            </w:r>
            <w:r w:rsidRPr="00BC6A04">
              <w:rPr>
                <w:rFonts w:ascii="仿宋_GB2312" w:eastAsia="仿宋_GB2312" w:hAnsi="宋体" w:cs="宋体"/>
                <w:lang w:eastAsia="zh-CN"/>
              </w:rPr>
              <w:t>3</w:t>
            </w:r>
            <w:r w:rsidRPr="00BC6A04">
              <w:rPr>
                <w:rFonts w:ascii="仿宋_GB2312" w:eastAsia="仿宋_GB2312" w:hAnsi="宋体" w:cs="宋体" w:hint="eastAsia"/>
                <w:lang w:eastAsia="zh-CN"/>
              </w:rPr>
              <w:t>月底，投资完成比例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BC6A04">
              <w:rPr>
                <w:rFonts w:ascii="仿宋_GB2312" w:eastAsia="仿宋_GB2312" w:hAnsi="宋体" w:cs="宋体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BC6A04">
              <w:rPr>
                <w:rFonts w:ascii="仿宋_GB2312" w:eastAsia="仿宋_GB2312" w:hAnsi="宋体" w:cs="宋体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BC6A04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BC6A04" w:rsidTr="00824CD6">
        <w:trPr>
          <w:trHeight w:val="25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BC6A04" w:rsidRDefault="00BC6A04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成本指标</w:t>
            </w: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BC6A04">
              <w:rPr>
                <w:rFonts w:ascii="仿宋_GB2312" w:eastAsia="仿宋_GB2312" w:hAnsi="宋体" w:cs="宋体" w:hint="eastAsia"/>
                <w:lang w:eastAsia="zh-CN"/>
              </w:rPr>
              <w:t>单价是否控制在批复概算单价内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90%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90%</w:t>
            </w: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BC6A04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BC6A04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BC6A04" w:rsidRDefault="00BC6A04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</w:p>
          <w:p w:rsidR="00BC6A04" w:rsidRDefault="00BC6A04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BC6A04" w:rsidRDefault="00BC6A04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BC6A04">
              <w:rPr>
                <w:rFonts w:ascii="仿宋_GB2312" w:eastAsia="仿宋_GB2312" w:hAnsi="宋体" w:cs="宋体" w:hint="eastAsia"/>
                <w:lang w:eastAsia="zh-CN"/>
              </w:rPr>
              <w:t>改善灌溉面积（万亩）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0.23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0.23</w:t>
            </w: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BC6A04" w:rsidTr="00824CD6">
        <w:trPr>
          <w:trHeight w:val="259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BC6A04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BC6A04" w:rsidRDefault="00BC6A04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BC6A04">
              <w:rPr>
                <w:rFonts w:ascii="仿宋_GB2312" w:eastAsia="仿宋_GB2312" w:hAnsi="宋体" w:cs="宋体" w:hint="eastAsia"/>
                <w:lang w:eastAsia="zh-CN"/>
              </w:rPr>
              <w:t>防洪保安、治涝能力提升、</w:t>
            </w:r>
            <w:r w:rsidRPr="00BC6A04">
              <w:rPr>
                <w:rFonts w:ascii="仿宋_GB2312" w:eastAsia="仿宋_GB2312" w:hAnsi="宋体" w:cs="宋体"/>
                <w:lang w:eastAsia="zh-CN"/>
              </w:rPr>
              <w:t xml:space="preserve"> </w:t>
            </w:r>
            <w:r w:rsidRPr="00BC6A04">
              <w:rPr>
                <w:rFonts w:ascii="仿宋_GB2312" w:eastAsia="仿宋_GB2312" w:hAnsi="宋体" w:cs="宋体" w:hint="eastAsia"/>
                <w:lang w:eastAsia="zh-CN"/>
              </w:rPr>
              <w:t>抗旱保灌、防洪薄弱环节治理、</w:t>
            </w:r>
            <w:r w:rsidRPr="00BC6A04">
              <w:rPr>
                <w:rFonts w:ascii="仿宋_GB2312" w:eastAsia="仿宋_GB2312" w:hAnsi="宋体" w:cs="宋体"/>
                <w:lang w:eastAsia="zh-CN"/>
              </w:rPr>
              <w:t xml:space="preserve"> </w:t>
            </w:r>
            <w:r w:rsidRPr="00BC6A04">
              <w:rPr>
                <w:rFonts w:ascii="仿宋_GB2312" w:eastAsia="仿宋_GB2312" w:hAnsi="宋体" w:cs="宋体" w:hint="eastAsia"/>
                <w:lang w:eastAsia="zh-CN"/>
              </w:rPr>
              <w:t>河湖生态建设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BC6A04" w:rsidTr="00824CD6">
        <w:trPr>
          <w:trHeight w:val="25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BC6A04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BC6A04" w:rsidRDefault="00BC6A04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BC6A04">
              <w:rPr>
                <w:rFonts w:ascii="仿宋_GB2312" w:eastAsia="仿宋_GB2312" w:hAnsi="宋体" w:cs="宋体" w:hint="eastAsia"/>
                <w:lang w:eastAsia="zh-CN"/>
              </w:rPr>
              <w:t>新增恢复灌溉面积（亩）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200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200</w:t>
            </w: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BC6A04" w:rsidTr="00824CD6">
        <w:trPr>
          <w:trHeight w:val="25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BC6A04" w:rsidTr="00824CD6">
        <w:trPr>
          <w:trHeight w:val="249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BC6A04" w:rsidRDefault="00BC6A04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可持续影响</w:t>
            </w:r>
            <w:r>
              <w:rPr>
                <w:rFonts w:ascii="仿宋_GB2312" w:eastAsia="仿宋_GB2312" w:hAnsi="宋体" w:cs="宋体" w:hint="eastAsia"/>
              </w:rPr>
              <w:lastRenderedPageBreak/>
              <w:t>指标</w:t>
            </w: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BC6A04">
              <w:rPr>
                <w:rFonts w:ascii="仿宋_GB2312" w:eastAsia="仿宋_GB2312" w:hAnsi="宋体" w:cs="宋体" w:hint="eastAsia"/>
                <w:lang w:eastAsia="zh-CN"/>
              </w:rPr>
              <w:lastRenderedPageBreak/>
              <w:t>已建</w:t>
            </w:r>
            <w:r w:rsidRPr="00BC6A04">
              <w:rPr>
                <w:rFonts w:ascii="仿宋_GB2312" w:eastAsia="仿宋_GB2312" w:hAnsi="宋体" w:cs="宋体" w:hint="eastAsia"/>
                <w:lang w:eastAsia="zh-CN"/>
              </w:rPr>
              <w:lastRenderedPageBreak/>
              <w:t>工程是否良性运行</w:t>
            </w:r>
          </w:p>
        </w:tc>
        <w:tc>
          <w:tcPr>
            <w:tcW w:w="1099" w:type="dxa"/>
            <w:vAlign w:val="center"/>
          </w:tcPr>
          <w:p w:rsidR="00BC6A04" w:rsidRDefault="00BC6A04" w:rsidP="00BC6A04">
            <w:pPr>
              <w:ind w:firstLine="420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lastRenderedPageBreak/>
              <w:t>是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是</w:t>
            </w: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BC6A04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……</w:t>
            </w:r>
            <w:r>
              <w:rPr>
                <w:rFonts w:ascii="仿宋_GB2312" w:eastAsia="仿宋_GB2312" w:hAnsi="宋体" w:cs="宋体"/>
              </w:rPr>
              <w:t>*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BC6A04" w:rsidTr="00824CD6">
        <w:trPr>
          <w:trHeight w:val="259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BC6A04" w:rsidRDefault="00BC6A04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BC6A04" w:rsidRDefault="00BC6A04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 w:rsidRPr="00BC6A04">
              <w:rPr>
                <w:rFonts w:ascii="仿宋_GB2312" w:eastAsia="仿宋_GB2312" w:hAnsi="宋体" w:cs="宋体" w:hint="eastAsia"/>
              </w:rPr>
              <w:t>受益群众满意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BC6A04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  <w:bottom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BC6A04" w:rsidTr="00824CD6">
        <w:trPr>
          <w:trHeight w:val="250"/>
          <w:jc w:val="center"/>
        </w:trPr>
        <w:tc>
          <w:tcPr>
            <w:tcW w:w="1054" w:type="dxa"/>
            <w:vMerge/>
            <w:tcBorders>
              <w:top w:val="nil"/>
            </w:tcBorders>
            <w:textDirection w:val="tbRlV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BC6A04" w:rsidTr="00824CD6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总分</w:t>
            </w:r>
          </w:p>
        </w:tc>
        <w:tc>
          <w:tcPr>
            <w:tcW w:w="80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</w:t>
            </w:r>
          </w:p>
        </w:tc>
        <w:tc>
          <w:tcPr>
            <w:tcW w:w="1383" w:type="dxa"/>
            <w:vAlign w:val="center"/>
          </w:tcPr>
          <w:p w:rsidR="00BC6A04" w:rsidRDefault="00BC6A04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824CD6" w:rsidRDefault="00824CD6" w:rsidP="00824CD6">
      <w:pPr>
        <w:spacing w:before="52" w:line="219" w:lineRule="auto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备注： 一个一级项目支出一张表。如，业务工作经费，运行维护经费，其他事业发展类资金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各一张表.</w:t>
      </w:r>
    </w:p>
    <w:p w:rsidR="00824CD6" w:rsidRDefault="00824CD6" w:rsidP="00824CD6">
      <w:pPr>
        <w:ind w:firstLine="420"/>
        <w:rPr>
          <w:rFonts w:ascii="宋体" w:eastAsia="宋体" w:hAnsi="宋体" w:cs="宋体"/>
          <w:lang w:eastAsia="zh-CN"/>
        </w:rPr>
      </w:pPr>
    </w:p>
    <w:p w:rsidR="00824CD6" w:rsidRDefault="00824CD6" w:rsidP="00824CD6">
      <w:pPr>
        <w:pStyle w:val="a3"/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仿宋_GB2312" w:eastAsia="仿宋_GB2312" w:hAnsi="宋体" w:cs="宋体" w:hint="eastAsia"/>
          <w:lang w:eastAsia="zh-CN"/>
        </w:rPr>
        <w:t>填表人：填报日期：联系电话：单位负责人签字:</w:t>
      </w:r>
      <w:r w:rsidRPr="00824CD6"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 xml:space="preserve"> </w:t>
      </w:r>
    </w:p>
    <w:p w:rsidR="00824CD6" w:rsidRDefault="00824CD6" w:rsidP="00824CD6">
      <w:pPr>
        <w:pStyle w:val="a3"/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824CD6" w:rsidRDefault="00824CD6" w:rsidP="00824CD6">
      <w:pPr>
        <w:pStyle w:val="a3"/>
        <w:spacing w:before="293" w:line="236" w:lineRule="auto"/>
        <w:ind w:firstLine="552"/>
        <w:rPr>
          <w:rFonts w:ascii="仿宋_GB2312" w:eastAsia="仿宋_GB2312" w:hAnsi="宋体" w:cs="宋体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附件3</w:t>
      </w:r>
    </w:p>
    <w:p w:rsidR="00824CD6" w:rsidRDefault="00824CD6" w:rsidP="00824CD6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2023年度项目支出绩效自评表</w:t>
      </w:r>
    </w:p>
    <w:p w:rsidR="00824CD6" w:rsidRDefault="00824CD6" w:rsidP="00824CD6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:rsidR="00824CD6" w:rsidTr="00824CD6">
        <w:trPr>
          <w:trHeight w:val="514"/>
          <w:jc w:val="center"/>
        </w:trPr>
        <w:tc>
          <w:tcPr>
            <w:tcW w:w="1054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8741F3">
              <w:rPr>
                <w:rFonts w:ascii="仿宋_GB2312" w:eastAsia="仿宋_GB2312" w:hAnsi="宋体" w:cs="宋体" w:hint="eastAsia"/>
                <w:lang w:eastAsia="zh-CN"/>
              </w:rPr>
              <w:t>农村饮水水质安全检测</w:t>
            </w: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824CD6">
              <w:rPr>
                <w:rFonts w:ascii="仿宋_GB2312" w:eastAsia="仿宋_GB2312" w:hAnsi="宋体" w:cs="宋体" w:hint="eastAsia"/>
                <w:lang w:eastAsia="zh-CN"/>
              </w:rPr>
              <w:t>岳阳县水利局</w:t>
            </w: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leftChars="200" w:left="630" w:hangingChars="100" w:hanging="210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824CD6">
              <w:rPr>
                <w:rFonts w:ascii="仿宋_GB2312" w:eastAsia="仿宋_GB2312" w:hAnsi="宋体" w:cs="宋体" w:hint="eastAsia"/>
                <w:lang w:eastAsia="zh-CN"/>
              </w:rPr>
              <w:t>岳阳县水利局</w:t>
            </w:r>
          </w:p>
        </w:tc>
      </w:tr>
      <w:tr w:rsidR="00824CD6" w:rsidTr="00824CD6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项目资金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年初预算数</w:t>
            </w: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全年预算数</w:t>
            </w: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全年执行数</w:t>
            </w: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30</w:t>
            </w:r>
          </w:p>
        </w:tc>
        <w:tc>
          <w:tcPr>
            <w:tcW w:w="109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30</w:t>
            </w:r>
          </w:p>
        </w:tc>
        <w:tc>
          <w:tcPr>
            <w:tcW w:w="109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30</w:t>
            </w: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30</w:t>
            </w:r>
          </w:p>
        </w:tc>
        <w:tc>
          <w:tcPr>
            <w:tcW w:w="109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30</w:t>
            </w:r>
          </w:p>
        </w:tc>
        <w:tc>
          <w:tcPr>
            <w:tcW w:w="109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30</w:t>
            </w: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其他资金</w:t>
            </w: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年度总体</w:t>
            </w:r>
            <w:r>
              <w:rPr>
                <w:rFonts w:ascii="仿宋_GB2312" w:eastAsia="仿宋_GB2312" w:hAnsi="宋体" w:cs="宋体" w:hint="eastAsia"/>
              </w:rPr>
              <w:lastRenderedPageBreak/>
              <w:t>目标</w:t>
            </w:r>
          </w:p>
        </w:tc>
        <w:tc>
          <w:tcPr>
            <w:tcW w:w="4396" w:type="dxa"/>
            <w:gridSpan w:val="4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8741F3">
              <w:rPr>
                <w:rFonts w:ascii="仿宋_GB2312" w:eastAsia="仿宋_GB2312" w:hAnsi="宋体" w:cs="宋体" w:hint="eastAsia"/>
                <w:lang w:eastAsia="zh-CN"/>
              </w:rPr>
              <w:t>保障农村饮水安全，提高人民生活幸福指数</w:t>
            </w:r>
          </w:p>
        </w:tc>
        <w:tc>
          <w:tcPr>
            <w:tcW w:w="4140" w:type="dxa"/>
            <w:gridSpan w:val="4"/>
            <w:vAlign w:val="center"/>
          </w:tcPr>
          <w:p w:rsidR="00824CD6" w:rsidRPr="008741F3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b/>
                <w:lang w:eastAsia="zh-CN"/>
              </w:rPr>
            </w:pPr>
            <w:r w:rsidRPr="008741F3">
              <w:rPr>
                <w:rFonts w:ascii="仿宋_GB2312" w:eastAsia="仿宋_GB2312" w:hAnsi="宋体" w:cs="宋体" w:hint="eastAsia"/>
                <w:lang w:eastAsia="zh-CN"/>
              </w:rPr>
              <w:t>保障农村饮水安全，提高人民生活幸福指数</w:t>
            </w:r>
          </w:p>
        </w:tc>
      </w:tr>
      <w:tr w:rsidR="00824CD6" w:rsidTr="00824CD6">
        <w:trPr>
          <w:trHeight w:val="49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</w:tc>
        <w:tc>
          <w:tcPr>
            <w:tcW w:w="1059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218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(50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020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 w:rsidRPr="008741F3">
              <w:rPr>
                <w:rFonts w:ascii="仿宋_GB2312" w:eastAsia="仿宋_GB2312" w:hAnsi="宋体" w:cs="宋体" w:hint="eastAsia"/>
              </w:rPr>
              <w:t>水质安全检测指标数</w:t>
            </w:r>
          </w:p>
        </w:tc>
        <w:tc>
          <w:tcPr>
            <w:tcW w:w="109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2000以上</w:t>
            </w:r>
          </w:p>
        </w:tc>
        <w:tc>
          <w:tcPr>
            <w:tcW w:w="109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2000</w:t>
            </w:r>
          </w:p>
        </w:tc>
        <w:tc>
          <w:tcPr>
            <w:tcW w:w="80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84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59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020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 w:rsidRPr="008741F3">
              <w:rPr>
                <w:rFonts w:ascii="仿宋_GB2312" w:eastAsia="仿宋_GB2312" w:hAnsi="宋体" w:cs="宋体" w:hint="eastAsia"/>
              </w:rPr>
              <w:t>水质安全检测覆盖率</w:t>
            </w:r>
          </w:p>
        </w:tc>
        <w:tc>
          <w:tcPr>
            <w:tcW w:w="109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84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**</w:t>
            </w: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5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020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 w:rsidRPr="008741F3">
              <w:rPr>
                <w:rFonts w:ascii="仿宋_GB2312" w:eastAsia="仿宋_GB2312" w:hAnsi="宋体" w:cs="宋体" w:hint="eastAsia"/>
              </w:rPr>
              <w:t>任务完成时间</w:t>
            </w:r>
          </w:p>
        </w:tc>
        <w:tc>
          <w:tcPr>
            <w:tcW w:w="109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 w:rsidRPr="008741F3">
              <w:rPr>
                <w:rFonts w:ascii="仿宋_GB2312" w:eastAsia="仿宋_GB2312" w:hAnsi="宋体" w:cs="宋体"/>
              </w:rPr>
              <w:t>2023</w:t>
            </w:r>
            <w:r w:rsidRPr="008741F3">
              <w:rPr>
                <w:rFonts w:ascii="仿宋_GB2312" w:eastAsia="仿宋_GB2312" w:hAnsi="宋体" w:cs="宋体" w:hint="eastAsia"/>
              </w:rPr>
              <w:t>年</w:t>
            </w:r>
            <w:r w:rsidRPr="008741F3">
              <w:rPr>
                <w:rFonts w:ascii="仿宋_GB2312" w:eastAsia="仿宋_GB2312" w:hAnsi="宋体" w:cs="宋体"/>
              </w:rPr>
              <w:t>12</w:t>
            </w:r>
            <w:r w:rsidRPr="008741F3">
              <w:rPr>
                <w:rFonts w:ascii="仿宋_GB2312" w:eastAsia="仿宋_GB2312" w:hAnsi="宋体" w:cs="宋体" w:hint="eastAsia"/>
              </w:rPr>
              <w:t>月</w:t>
            </w:r>
            <w:r w:rsidRPr="008741F3">
              <w:rPr>
                <w:rFonts w:ascii="仿宋_GB2312" w:eastAsia="仿宋_GB2312" w:hAnsi="宋体" w:cs="宋体"/>
              </w:rPr>
              <w:t>31</w:t>
            </w:r>
            <w:r w:rsidRPr="008741F3">
              <w:rPr>
                <w:rFonts w:ascii="仿宋_GB2312" w:eastAsia="仿宋_GB2312" w:hAnsi="宋体" w:cs="宋体" w:hint="eastAsia"/>
              </w:rPr>
              <w:t>日前</w:t>
            </w:r>
          </w:p>
        </w:tc>
        <w:tc>
          <w:tcPr>
            <w:tcW w:w="109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 w:rsidRPr="008741F3">
              <w:rPr>
                <w:rFonts w:ascii="仿宋_GB2312" w:eastAsia="仿宋_GB2312" w:hAnsi="宋体" w:cs="宋体"/>
              </w:rPr>
              <w:t>2023</w:t>
            </w:r>
            <w:r w:rsidRPr="008741F3">
              <w:rPr>
                <w:rFonts w:ascii="仿宋_GB2312" w:eastAsia="仿宋_GB2312" w:hAnsi="宋体" w:cs="宋体" w:hint="eastAsia"/>
              </w:rPr>
              <w:t>年</w:t>
            </w:r>
            <w:r w:rsidRPr="008741F3">
              <w:rPr>
                <w:rFonts w:ascii="仿宋_GB2312" w:eastAsia="仿宋_GB2312" w:hAnsi="宋体" w:cs="宋体"/>
              </w:rPr>
              <w:t>12</w:t>
            </w:r>
            <w:r w:rsidRPr="008741F3">
              <w:rPr>
                <w:rFonts w:ascii="仿宋_GB2312" w:eastAsia="仿宋_GB2312" w:hAnsi="宋体" w:cs="宋体" w:hint="eastAsia"/>
              </w:rPr>
              <w:t>月</w:t>
            </w:r>
            <w:r w:rsidRPr="008741F3">
              <w:rPr>
                <w:rFonts w:ascii="仿宋_GB2312" w:eastAsia="仿宋_GB2312" w:hAnsi="宋体" w:cs="宋体"/>
              </w:rPr>
              <w:t>31</w:t>
            </w:r>
            <w:r w:rsidRPr="008741F3">
              <w:rPr>
                <w:rFonts w:ascii="仿宋_GB2312" w:eastAsia="仿宋_GB2312" w:hAnsi="宋体" w:cs="宋体" w:hint="eastAsia"/>
              </w:rPr>
              <w:t>日前</w:t>
            </w:r>
          </w:p>
        </w:tc>
        <w:tc>
          <w:tcPr>
            <w:tcW w:w="80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5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成本指标</w:t>
            </w: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</w:p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59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020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 w:rsidRPr="008741F3">
              <w:rPr>
                <w:rFonts w:ascii="仿宋_GB2312" w:eastAsia="仿宋_GB2312" w:hAnsi="宋体" w:cs="宋体" w:hint="eastAsia"/>
              </w:rPr>
              <w:t>农村饮水安全覆盖率</w:t>
            </w:r>
          </w:p>
        </w:tc>
        <w:tc>
          <w:tcPr>
            <w:tcW w:w="109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84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5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5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49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……</w:t>
            </w:r>
            <w:r>
              <w:rPr>
                <w:rFonts w:ascii="仿宋_GB2312" w:eastAsia="仿宋_GB2312" w:hAnsi="宋体" w:cs="宋体"/>
              </w:rPr>
              <w:t>*</w:t>
            </w: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59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24CD6" w:rsidRDefault="00824CD6" w:rsidP="00824CD6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 w:rsidRPr="008741F3">
              <w:rPr>
                <w:rFonts w:ascii="仿宋_GB2312" w:eastAsia="仿宋_GB2312" w:hAnsi="宋体" w:cs="宋体" w:hint="eastAsia"/>
              </w:rPr>
              <w:t>群众满意度</w:t>
            </w:r>
          </w:p>
        </w:tc>
        <w:tc>
          <w:tcPr>
            <w:tcW w:w="109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84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</w:t>
            </w: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  <w:bottom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50"/>
          <w:jc w:val="center"/>
        </w:trPr>
        <w:tc>
          <w:tcPr>
            <w:tcW w:w="1054" w:type="dxa"/>
            <w:vMerge/>
            <w:tcBorders>
              <w:top w:val="nil"/>
            </w:tcBorders>
            <w:textDirection w:val="tbRlV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24CD6" w:rsidTr="00824CD6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总分</w:t>
            </w:r>
          </w:p>
        </w:tc>
        <w:tc>
          <w:tcPr>
            <w:tcW w:w="809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vAlign w:val="center"/>
          </w:tcPr>
          <w:p w:rsidR="00824CD6" w:rsidRDefault="008741F3" w:rsidP="00824CD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</w:t>
            </w:r>
          </w:p>
        </w:tc>
        <w:tc>
          <w:tcPr>
            <w:tcW w:w="1383" w:type="dxa"/>
            <w:vAlign w:val="center"/>
          </w:tcPr>
          <w:p w:rsidR="00824CD6" w:rsidRDefault="00824CD6" w:rsidP="00824CD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824CD6" w:rsidRDefault="00824CD6" w:rsidP="00824CD6">
      <w:pPr>
        <w:spacing w:before="52" w:line="219" w:lineRule="auto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备注： 一个一级项目支出一张表。如，业务工作经费，运行维护经费，其他事业发展类资金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各一张表.</w:t>
      </w:r>
    </w:p>
    <w:p w:rsidR="00824CD6" w:rsidRDefault="00824CD6" w:rsidP="00824CD6">
      <w:pPr>
        <w:ind w:firstLine="420"/>
        <w:rPr>
          <w:rFonts w:ascii="宋体" w:eastAsia="宋体" w:hAnsi="宋体" w:cs="宋体"/>
          <w:lang w:eastAsia="zh-CN"/>
        </w:rPr>
      </w:pPr>
    </w:p>
    <w:p w:rsidR="00824CD6" w:rsidRDefault="00824CD6" w:rsidP="00824CD6">
      <w:pPr>
        <w:spacing w:line="267" w:lineRule="auto"/>
        <w:ind w:firstLine="552"/>
        <w:jc w:val="both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 w:hint="eastAsia"/>
          <w:lang w:eastAsia="zh-CN"/>
        </w:rPr>
        <w:t>填表人：填报日期：联系电话：单位负责人签字:</w:t>
      </w:r>
    </w:p>
    <w:p w:rsidR="00824CD6" w:rsidRDefault="00824CD6" w:rsidP="00824CD6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824CD6" w:rsidRDefault="00824CD6" w:rsidP="00824CD6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824CD6" w:rsidRDefault="00824CD6" w:rsidP="00824CD6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824CD6" w:rsidRDefault="00824CD6" w:rsidP="00824CD6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824CD6" w:rsidRDefault="00824CD6" w:rsidP="00824CD6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824CD6" w:rsidRDefault="00824CD6" w:rsidP="00824CD6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824CD6" w:rsidRDefault="00824CD6" w:rsidP="00824CD6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7302D" w:rsidRDefault="00B83824" w:rsidP="00824CD6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附件4</w:t>
      </w:r>
    </w:p>
    <w:p w:rsidR="00C7302D" w:rsidRDefault="00B83824">
      <w:pPr>
        <w:ind w:firstLine="880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2023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</w:t>
      </w:r>
      <w:r w:rsidR="00D54D7D">
        <w:rPr>
          <w:rFonts w:ascii="方正小标宋简体" w:eastAsia="方正小标宋简体" w:hint="eastAsia"/>
          <w:sz w:val="44"/>
          <w:szCs w:val="44"/>
          <w:lang w:eastAsia="zh-CN"/>
        </w:rPr>
        <w:t>岳阳县水利局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整体支出</w:t>
      </w:r>
    </w:p>
    <w:p w:rsidR="00C7302D" w:rsidRDefault="00B83824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C7302D" w:rsidRDefault="00C7302D">
      <w:pPr>
        <w:pStyle w:val="a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C7302D" w:rsidRDefault="00C7302D">
      <w:pPr>
        <w:pStyle w:val="a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C7302D" w:rsidRDefault="00C7302D">
      <w:pPr>
        <w:pStyle w:val="a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C7302D" w:rsidRDefault="00C7302D">
      <w:pPr>
        <w:pStyle w:val="a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C7302D" w:rsidRDefault="00C7302D">
      <w:pPr>
        <w:pStyle w:val="a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C7302D" w:rsidRDefault="00C7302D">
      <w:pPr>
        <w:pStyle w:val="a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C7302D" w:rsidRDefault="00C7302D">
      <w:pPr>
        <w:pStyle w:val="a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C7302D" w:rsidRDefault="00C7302D">
      <w:pPr>
        <w:pStyle w:val="a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C7302D" w:rsidRDefault="00C7302D">
      <w:pPr>
        <w:pStyle w:val="a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C7302D" w:rsidRDefault="00C7302D">
      <w:pPr>
        <w:pStyle w:val="a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C7302D" w:rsidRDefault="00C7302D">
      <w:pPr>
        <w:pStyle w:val="a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C7302D" w:rsidRDefault="00B83824">
      <w:pPr>
        <w:pStyle w:val="a3"/>
        <w:spacing w:before="78" w:line="221" w:lineRule="auto"/>
        <w:ind w:firstLine="587"/>
        <w:jc w:val="center"/>
        <w:rPr>
          <w:rFonts w:ascii="楷体_GB2312" w:eastAsia="楷体_GB2312"/>
          <w:sz w:val="32"/>
          <w:szCs w:val="32"/>
          <w:lang w:eastAsia="zh-CN"/>
        </w:rPr>
      </w:pPr>
      <w:r>
        <w:rPr>
          <w:rFonts w:ascii="楷体_GB2312" w:eastAsia="楷体_GB2312" w:hint="eastAsia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ascii="楷体_GB2312" w:eastAsia="楷体_GB2312" w:hint="eastAsia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:rsidR="00C7302D" w:rsidRDefault="00D54D7D">
      <w:pPr>
        <w:spacing w:before="274" w:line="225" w:lineRule="auto"/>
        <w:ind w:firstLine="617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2024</w:t>
      </w:r>
      <w:r w:rsidR="00B83824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年   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6 </w:t>
      </w:r>
      <w:r w:rsidR="00B83824"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 xml:space="preserve">月    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30</w:t>
      </w:r>
      <w:r w:rsidR="00B83824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C7302D" w:rsidRDefault="00B83824">
      <w:pPr>
        <w:pStyle w:val="a3"/>
        <w:spacing w:before="211" w:line="224" w:lineRule="auto"/>
        <w:ind w:firstLine="638"/>
        <w:jc w:val="center"/>
        <w:rPr>
          <w:b/>
          <w:bCs/>
          <w:spacing w:val="18"/>
          <w:sz w:val="30"/>
          <w:szCs w:val="30"/>
          <w:lang w:eastAsia="zh-CN"/>
        </w:rPr>
      </w:pPr>
      <w:r>
        <w:rPr>
          <w:b/>
          <w:bCs/>
          <w:spacing w:val="18"/>
          <w:sz w:val="30"/>
          <w:szCs w:val="30"/>
          <w:lang w:eastAsia="zh-CN"/>
        </w:rPr>
        <w:t>(此页为封面)</w:t>
      </w:r>
    </w:p>
    <w:p w:rsidR="00C7302D" w:rsidRDefault="00C7302D">
      <w:pPr>
        <w:pStyle w:val="a3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 w:rsidR="00C7302D" w:rsidRDefault="00C7302D" w:rsidP="00824CD6">
      <w:pPr>
        <w:pStyle w:val="a5"/>
        <w:rPr>
          <w:lang w:eastAsia="zh-CN"/>
        </w:rPr>
      </w:pPr>
    </w:p>
    <w:p w:rsidR="00EF1825" w:rsidRDefault="00EF1825" w:rsidP="00EF1825">
      <w:pPr>
        <w:pStyle w:val="a3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 w:rsidR="00EF1825" w:rsidRDefault="00EF1825" w:rsidP="00EF1825">
      <w:pPr>
        <w:widowControl w:val="0"/>
        <w:kinsoku/>
        <w:autoSpaceDE/>
        <w:autoSpaceDN/>
        <w:adjustRightInd/>
        <w:snapToGrid/>
        <w:textAlignment w:val="auto"/>
        <w:rPr>
          <w:rFonts w:ascii="宋体" w:cs="仿宋_GB2312"/>
          <w:b/>
          <w:bCs/>
          <w:sz w:val="30"/>
          <w:szCs w:val="30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一、部门</w:t>
      </w:r>
      <w:r>
        <w:rPr>
          <w:rFonts w:ascii="方正黑体_GBK" w:eastAsia="方正黑体_GBK"/>
          <w:sz w:val="32"/>
          <w:szCs w:val="32"/>
          <w:lang w:eastAsia="zh-CN"/>
        </w:rPr>
        <w:t>(</w:t>
      </w:r>
      <w:r>
        <w:rPr>
          <w:rFonts w:ascii="方正黑体_GBK" w:eastAsia="方正黑体_GBK" w:hint="eastAsia"/>
          <w:sz w:val="32"/>
          <w:szCs w:val="32"/>
          <w:lang w:eastAsia="zh-CN"/>
        </w:rPr>
        <w:t>单位</w:t>
      </w:r>
      <w:r>
        <w:rPr>
          <w:rFonts w:ascii="方正黑体_GBK" w:eastAsia="方正黑体_GBK"/>
          <w:sz w:val="32"/>
          <w:szCs w:val="32"/>
          <w:lang w:eastAsia="zh-CN"/>
        </w:rPr>
        <w:t>)</w:t>
      </w:r>
      <w:r>
        <w:rPr>
          <w:rFonts w:ascii="方正黑体_GBK" w:eastAsia="方正黑体_GBK" w:hint="eastAsia"/>
          <w:sz w:val="32"/>
          <w:szCs w:val="32"/>
          <w:lang w:eastAsia="zh-CN"/>
        </w:rPr>
        <w:t>基本情况</w:t>
      </w:r>
    </w:p>
    <w:p w:rsidR="00EF1825" w:rsidRDefault="00EF1825" w:rsidP="00EF1825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textAlignment w:val="auto"/>
        <w:rPr>
          <w:rFonts w:ascii="宋体" w:cs="仿宋_GB2312"/>
          <w:b/>
          <w:bCs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b/>
          <w:bCs/>
          <w:sz w:val="30"/>
          <w:szCs w:val="30"/>
          <w:lang w:eastAsia="zh-CN"/>
        </w:rPr>
        <w:t>单位基本情况</w:t>
      </w:r>
    </w:p>
    <w:p w:rsidR="00EF1825" w:rsidRDefault="00EF1825" w:rsidP="00EF1825">
      <w:pPr>
        <w:ind w:firstLineChars="262" w:firstLine="789"/>
        <w:rPr>
          <w:rFonts w:ascii="宋体" w:cs="仿宋_GB2312"/>
          <w:b/>
          <w:bCs/>
          <w:sz w:val="30"/>
          <w:szCs w:val="30"/>
          <w:lang w:eastAsia="zh-CN"/>
        </w:rPr>
      </w:pPr>
      <w:r>
        <w:rPr>
          <w:rFonts w:ascii="宋体" w:hAnsi="宋体" w:cs="仿宋_GB2312"/>
          <w:b/>
          <w:bCs/>
          <w:sz w:val="30"/>
          <w:szCs w:val="30"/>
          <w:lang w:eastAsia="zh-CN"/>
        </w:rPr>
        <w:t>1</w:t>
      </w:r>
      <w:r>
        <w:rPr>
          <w:rFonts w:ascii="宋体" w:eastAsia="宋体" w:hAnsi="宋体" w:cs="宋体" w:hint="eastAsia"/>
          <w:b/>
          <w:bCs/>
          <w:sz w:val="30"/>
          <w:szCs w:val="30"/>
          <w:lang w:eastAsia="zh-CN"/>
        </w:rPr>
        <w:t>、主要职责</w:t>
      </w:r>
    </w:p>
    <w:p w:rsidR="00EF1825" w:rsidRDefault="00EF1825" w:rsidP="00EF1825">
      <w:pPr>
        <w:ind w:firstLineChars="131" w:firstLine="393"/>
        <w:rPr>
          <w:rFonts w:ascii="宋体" w:cs="仿宋_GB2312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岳阳县水利局主管全县水行政工作，担负着防汛抗旱、水利工程建设与管理、水行政执法、水资源与河道管理、农村供水等职能工作。</w:t>
      </w:r>
    </w:p>
    <w:p w:rsidR="00EF1825" w:rsidRDefault="00EF1825" w:rsidP="00EF1825">
      <w:pPr>
        <w:ind w:firstLineChars="262" w:firstLine="789"/>
        <w:rPr>
          <w:rFonts w:ascii="宋体" w:cs="仿宋_GB2312"/>
          <w:sz w:val="30"/>
          <w:szCs w:val="30"/>
          <w:lang w:eastAsia="zh-CN"/>
        </w:rPr>
      </w:pPr>
      <w:r>
        <w:rPr>
          <w:rFonts w:ascii="宋体" w:hAnsi="宋体" w:cs="仿宋_GB2312"/>
          <w:b/>
          <w:bCs/>
          <w:sz w:val="30"/>
          <w:szCs w:val="30"/>
          <w:lang w:eastAsia="zh-CN"/>
        </w:rPr>
        <w:t>2</w:t>
      </w:r>
      <w:r>
        <w:rPr>
          <w:rFonts w:ascii="宋体" w:eastAsia="宋体" w:hAnsi="宋体" w:cs="宋体" w:hint="eastAsia"/>
          <w:b/>
          <w:bCs/>
          <w:sz w:val="30"/>
          <w:szCs w:val="30"/>
          <w:lang w:eastAsia="zh-CN"/>
        </w:rPr>
        <w:t>、内设机构</w:t>
      </w:r>
    </w:p>
    <w:p w:rsidR="00EF1825" w:rsidRDefault="00EF1825" w:rsidP="00EF1825">
      <w:pPr>
        <w:shd w:val="clear" w:color="auto" w:fill="FFFFFF"/>
        <w:spacing w:line="480" w:lineRule="atLeast"/>
        <w:ind w:firstLine="480"/>
        <w:rPr>
          <w:rFonts w:ascii="宋体" w:hAnsi="宋体" w:cs="仿宋_GB2312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局机关本级内设机构</w:t>
      </w:r>
      <w:r>
        <w:rPr>
          <w:rFonts w:ascii="宋体" w:hAnsi="宋体" w:cs="仿宋_GB2312" w:hint="eastAsia"/>
          <w:sz w:val="30"/>
          <w:szCs w:val="30"/>
          <w:lang w:eastAsia="zh-CN"/>
        </w:rPr>
        <w:t>13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个</w:t>
      </w:r>
      <w:r>
        <w:rPr>
          <w:rFonts w:ascii="宋体" w:hAnsi="宋体" w:cs="仿宋_GB2312" w:hint="eastAsia"/>
          <w:sz w:val="30"/>
          <w:szCs w:val="30"/>
          <w:lang w:eastAsia="zh-CN"/>
        </w:rPr>
        <w:t>: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办公室、财务股、人事股、政策法规股</w:t>
      </w:r>
      <w:r>
        <w:rPr>
          <w:rFonts w:ascii="宋体" w:hAnsi="宋体" w:cs="仿宋_GB2312" w:hint="eastAsia"/>
          <w:sz w:val="30"/>
          <w:szCs w:val="30"/>
          <w:lang w:eastAsia="zh-CN"/>
        </w:rPr>
        <w:t>(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行政审批股</w:t>
      </w:r>
      <w:r>
        <w:rPr>
          <w:rFonts w:ascii="宋体" w:hAnsi="宋体" w:cs="仿宋_GB2312" w:hint="eastAsia"/>
          <w:sz w:val="30"/>
          <w:szCs w:val="30"/>
          <w:lang w:eastAsia="zh-CN"/>
        </w:rPr>
        <w:t>)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、水利工程建设管理和监督股（岳阳县水利水电质量监督站）、水利工程运行管理股、规划计划股、河长制工作和河湖管理股、水土保持股、水资源管理股、岳阳县水旱灾害防御事务中心（岳阳县水利经济服务中心）、岳阳县水利建设项目服务中心、机关党委。</w:t>
      </w:r>
    </w:p>
    <w:p w:rsidR="00EF1825" w:rsidRDefault="00EF1825" w:rsidP="00EF1825">
      <w:pPr>
        <w:shd w:val="clear" w:color="auto" w:fill="FFFFFF"/>
        <w:spacing w:line="480" w:lineRule="atLeast"/>
        <w:ind w:firstLine="480"/>
        <w:rPr>
          <w:rFonts w:ascii="宋体" w:hAnsi="宋体" w:cs="仿宋_GB2312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二级机构</w:t>
      </w:r>
      <w:r>
        <w:rPr>
          <w:rFonts w:ascii="宋体" w:hAnsi="宋体" w:cs="仿宋_GB2312" w:hint="eastAsia"/>
          <w:sz w:val="30"/>
          <w:szCs w:val="30"/>
          <w:lang w:eastAsia="zh-CN"/>
        </w:rPr>
        <w:t>10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个</w:t>
      </w:r>
      <w:r>
        <w:rPr>
          <w:rFonts w:ascii="宋体" w:hAnsi="宋体" w:cs="仿宋_GB2312" w:hint="eastAsia"/>
          <w:sz w:val="30"/>
          <w:szCs w:val="30"/>
          <w:lang w:eastAsia="zh-CN"/>
        </w:rPr>
        <w:t>: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岳阳县岳坊水库服务所、岳阳县大坳水库服务所、岳阳县云段水库服务所、岳阳县中洲垸洲堤垸服务所、岳阳县水政综合执法大队、岳阳县铁山渠道管理所（岳阳县防汛抗旱服务队）、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lastRenderedPageBreak/>
        <w:t>岳阳县新墙水库管理所、岳阳县农村饮水安全水质检测中心、岳阳县水资源与水土保持监测中心、岳阳县水利水电勘测设计院有限公司。</w:t>
      </w:r>
    </w:p>
    <w:p w:rsidR="00EF1825" w:rsidRDefault="00EF1825" w:rsidP="00EF1825">
      <w:pPr>
        <w:ind w:firstLineChars="262" w:firstLine="789"/>
        <w:rPr>
          <w:rFonts w:ascii="宋体" w:cs="仿宋_GB2312"/>
          <w:sz w:val="30"/>
          <w:szCs w:val="30"/>
          <w:lang w:eastAsia="zh-CN"/>
        </w:rPr>
      </w:pPr>
      <w:r>
        <w:rPr>
          <w:rFonts w:ascii="宋体" w:hAnsi="宋体" w:cs="仿宋_GB2312"/>
          <w:b/>
          <w:bCs/>
          <w:sz w:val="30"/>
          <w:szCs w:val="30"/>
          <w:lang w:eastAsia="zh-CN"/>
        </w:rPr>
        <w:t>3</w:t>
      </w:r>
      <w:r>
        <w:rPr>
          <w:rFonts w:ascii="宋体" w:eastAsia="宋体" w:hAnsi="宋体" w:cs="宋体" w:hint="eastAsia"/>
          <w:b/>
          <w:bCs/>
          <w:sz w:val="30"/>
          <w:szCs w:val="30"/>
          <w:lang w:eastAsia="zh-CN"/>
        </w:rPr>
        <w:t>、人员编制</w:t>
      </w:r>
    </w:p>
    <w:p w:rsidR="00EF1825" w:rsidRPr="00DC4863" w:rsidRDefault="00EF1825" w:rsidP="00EF1825">
      <w:pPr>
        <w:pStyle w:val="a3"/>
        <w:spacing w:before="211" w:line="224" w:lineRule="auto"/>
        <w:ind w:firstLine="640"/>
        <w:jc w:val="both"/>
        <w:rPr>
          <w:rFonts w:ascii="宋体" w:eastAsia="宋体" w:hAnsi="宋体" w:cs="宋体"/>
          <w:sz w:val="30"/>
          <w:szCs w:val="30"/>
          <w:lang w:eastAsia="zh-CN"/>
        </w:rPr>
      </w:pP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水利局机关核定人员编制</w: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t>1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25人，其中全额拨款编制60人、差额拨款</w: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t>6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人，其他人员（含编外长聘人员及二级机构异动人员）59人</w:t>
      </w:r>
    </w:p>
    <w:p w:rsidR="00EF1825" w:rsidRDefault="00EF1825" w:rsidP="00EF1825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二、一般公共预算支出情况</w:t>
      </w:r>
    </w:p>
    <w:p w:rsidR="00EF1825" w:rsidRDefault="00EF1825" w:rsidP="00EF1825">
      <w:pPr>
        <w:kinsoku/>
        <w:adjustRightInd/>
        <w:snapToGrid/>
        <w:spacing w:line="600" w:lineRule="exact"/>
        <w:ind w:firstLineChars="200" w:firstLine="640"/>
        <w:textAlignment w:val="auto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基本支出情况</w:t>
      </w:r>
      <w:r>
        <w:rPr>
          <w:rFonts w:eastAsia="仿宋_GB2312" w:cs="仿宋_GB2312" w:hint="eastAsia"/>
          <w:sz w:val="32"/>
          <w:szCs w:val="32"/>
          <w:lang w:eastAsia="zh-CN"/>
        </w:rPr>
        <w:t>2023</w:t>
      </w:r>
      <w:r>
        <w:rPr>
          <w:rFonts w:eastAsia="仿宋_GB2312" w:cs="仿宋_GB2312" w:hint="eastAsia"/>
          <w:sz w:val="32"/>
          <w:szCs w:val="32"/>
          <w:lang w:eastAsia="zh-CN"/>
        </w:rPr>
        <w:t>年一般公共预算拨款支出预算</w:t>
      </w:r>
      <w:r>
        <w:rPr>
          <w:rFonts w:eastAsia="仿宋_GB2312" w:hint="eastAsia"/>
          <w:sz w:val="32"/>
          <w:szCs w:val="32"/>
          <w:lang w:eastAsia="zh-CN"/>
        </w:rPr>
        <w:t>1672.16</w:t>
      </w:r>
      <w:r>
        <w:rPr>
          <w:rFonts w:eastAsia="仿宋_GB2312" w:hint="eastAsia"/>
          <w:sz w:val="32"/>
          <w:szCs w:val="32"/>
          <w:lang w:eastAsia="zh-CN"/>
        </w:rPr>
        <w:t>万</w:t>
      </w:r>
      <w:r>
        <w:rPr>
          <w:rFonts w:eastAsia="仿宋_GB2312" w:cs="仿宋_GB2312" w:hint="eastAsia"/>
          <w:sz w:val="32"/>
          <w:szCs w:val="32"/>
          <w:lang w:eastAsia="zh-CN"/>
        </w:rPr>
        <w:t>元，其中</w:t>
      </w:r>
      <w:r>
        <w:rPr>
          <w:rFonts w:eastAsia="仿宋_GB2312"/>
          <w:sz w:val="32"/>
          <w:szCs w:val="32"/>
          <w:lang w:eastAsia="zh-CN"/>
        </w:rPr>
        <w:t>，</w:t>
      </w:r>
      <w:r>
        <w:rPr>
          <w:rFonts w:eastAsia="仿宋_GB2312" w:hint="eastAsia"/>
          <w:sz w:val="32"/>
          <w:szCs w:val="32"/>
          <w:lang w:eastAsia="zh-CN"/>
        </w:rPr>
        <w:t>人员经费</w:t>
      </w:r>
      <w:r>
        <w:rPr>
          <w:rFonts w:eastAsia="仿宋_GB2312" w:hint="eastAsia"/>
          <w:sz w:val="32"/>
          <w:szCs w:val="32"/>
          <w:lang w:eastAsia="zh-CN"/>
        </w:rPr>
        <w:t>1452.91</w:t>
      </w:r>
      <w:r>
        <w:rPr>
          <w:rFonts w:eastAsia="仿宋_GB2312" w:hint="eastAsia"/>
          <w:sz w:val="32"/>
          <w:szCs w:val="32"/>
          <w:lang w:eastAsia="zh-CN"/>
        </w:rPr>
        <w:t>万元，公用经费</w:t>
      </w:r>
      <w:r>
        <w:rPr>
          <w:rFonts w:eastAsia="仿宋_GB2312" w:hint="eastAsia"/>
          <w:sz w:val="32"/>
          <w:szCs w:val="32"/>
          <w:lang w:eastAsia="zh-CN"/>
        </w:rPr>
        <w:t>219.25</w:t>
      </w:r>
      <w:r>
        <w:rPr>
          <w:rFonts w:eastAsia="仿宋_GB2312" w:hint="eastAsia"/>
          <w:sz w:val="32"/>
          <w:szCs w:val="32"/>
          <w:lang w:eastAsia="zh-CN"/>
        </w:rPr>
        <w:t>万元。</w:t>
      </w:r>
      <w:r>
        <w:rPr>
          <w:rFonts w:eastAsia="仿宋_GB2312" w:cs="仿宋_GB2312" w:hint="eastAsia"/>
          <w:sz w:val="32"/>
          <w:szCs w:val="32"/>
          <w:lang w:eastAsia="zh-CN"/>
        </w:rPr>
        <w:t>我单位严格按规定使用财政拨付资金，主要用于工资福利支出、对个人家庭补助及商品和服务支出。</w:t>
      </w:r>
    </w:p>
    <w:p w:rsidR="00EF1825" w:rsidRDefault="00EF1825" w:rsidP="00EF1825">
      <w:pPr>
        <w:pStyle w:val="1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（二）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项目支出情况</w:t>
      </w:r>
    </w:p>
    <w:p w:rsidR="00EF1825" w:rsidRPr="00DC4863" w:rsidRDefault="00EF1825" w:rsidP="00EF1825">
      <w:pPr>
        <w:spacing w:after="240"/>
        <w:ind w:firstLineChars="200" w:firstLine="640"/>
        <w:rPr>
          <w:rFonts w:ascii="宋体" w:eastAsia="宋体" w:hAnsi="宋体" w:cs="宋体"/>
          <w:sz w:val="30"/>
          <w:szCs w:val="30"/>
          <w:lang w:eastAsia="zh-CN"/>
        </w:rPr>
      </w:pPr>
      <w:r w:rsidRPr="00B12405">
        <w:rPr>
          <w:rFonts w:eastAsia="仿宋_GB2312" w:cs="仿宋_GB2312" w:hint="eastAsia"/>
          <w:sz w:val="32"/>
          <w:szCs w:val="32"/>
          <w:lang w:eastAsia="zh-CN"/>
        </w:rPr>
        <w:t>2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02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3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年项目支出为32188.65万元，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其中：（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1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）城乡供水一体化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专项债项目7210万元；（2）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小型病险水库除险加固：①青年等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12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座小二型水库除险加固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1604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万元；②柳龙等七座水库除险加固项目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204.7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万元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；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③毛家等七座水库除险加固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238.6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万元；</w:t>
      </w:r>
      <w:r w:rsidRPr="00B12405">
        <w:rPr>
          <w:rFonts w:ascii="宋体" w:eastAsia="宋体" w:hAnsi="宋体" w:cs="宋体"/>
          <w:sz w:val="30"/>
          <w:szCs w:val="30"/>
          <w:lang w:eastAsia="zh-CN"/>
        </w:rPr>
        <w:fldChar w:fldCharType="begin"/>
      </w:r>
      <w:r w:rsidRPr="00B12405">
        <w:rPr>
          <w:rFonts w:ascii="宋体" w:eastAsia="宋体" w:hAnsi="宋体" w:cs="宋体"/>
          <w:sz w:val="30"/>
          <w:szCs w:val="30"/>
          <w:lang w:eastAsia="zh-CN"/>
        </w:rPr>
        <w:instrText xml:space="preserve"> </w:instrTex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instrText>= 4 \* GB3</w:instrText>
      </w:r>
      <w:r w:rsidRPr="00B12405">
        <w:rPr>
          <w:rFonts w:ascii="宋体" w:eastAsia="宋体" w:hAnsi="宋体" w:cs="宋体"/>
          <w:sz w:val="30"/>
          <w:szCs w:val="30"/>
          <w:lang w:eastAsia="zh-CN"/>
        </w:rPr>
        <w:instrText xml:space="preserve"> </w:instrText>
      </w:r>
      <w:r w:rsidRPr="00B12405">
        <w:rPr>
          <w:rFonts w:ascii="宋体" w:eastAsia="宋体" w:hAnsi="宋体" w:cs="宋体"/>
          <w:sz w:val="30"/>
          <w:szCs w:val="30"/>
          <w:lang w:eastAsia="zh-CN"/>
        </w:rPr>
        <w:fldChar w:fldCharType="separate"/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④</w:t>
      </w:r>
      <w:r w:rsidRPr="00B12405">
        <w:rPr>
          <w:rFonts w:ascii="宋体" w:eastAsia="宋体" w:hAnsi="宋体" w:cs="宋体"/>
          <w:sz w:val="30"/>
          <w:szCs w:val="30"/>
          <w:lang w:eastAsia="zh-CN"/>
        </w:rPr>
        <w:fldChar w:fldCharType="end"/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长兴垅等七座水库除险加固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204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万元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（3）水系连通：</w: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fldChar w:fldCharType="begin"/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instrText xml:space="preserve"> </w:instrTex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instrText>= 1 \* GB3</w:instrTex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instrText xml:space="preserve"> </w:instrTex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fldChar w:fldCharType="separate"/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①</w: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fldChar w:fldCharType="end"/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中洲垸水系连通项目2755万元、</w: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fldChar w:fldCharType="begin"/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instrText xml:space="preserve"> </w:instrTex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instrText>= 2 \* GB3</w:instrTex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instrText xml:space="preserve"> </w:instrTex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fldChar w:fldCharType="separate"/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②</w: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fldChar w:fldCharType="end"/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2020年水系连通4085.70万元；（4）2022-2023年水利冬春水利建设1510万元；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（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5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）中小河流治理工程：①新墙河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三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期治理工程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1417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万元；（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6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）重点中型灌区节水改造：岳阳县岳坊灌区节水改造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1665.4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万元；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（7）十四五排涝能力建设项目7933万元；（8）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解决河湖健康评价及建立河湖健康档案费用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111.55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万元；（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9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）农村饮水水质安全检测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30</w:t>
      </w:r>
      <w:r w:rsidRPr="00B12405">
        <w:rPr>
          <w:rFonts w:ascii="宋体" w:eastAsia="宋体" w:hAnsi="宋体" w:cs="宋体" w:hint="eastAsia"/>
          <w:sz w:val="30"/>
          <w:szCs w:val="30"/>
          <w:lang w:eastAsia="zh-CN"/>
        </w:rPr>
        <w:t>万元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；（10）防汛抗旱1157.90万元；（11）小型水库维修养护547万元；（12）新墙河总磷削减生态保护项目1153万元；（13）其他水利专项业务项目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361.80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万元。</w:t>
      </w:r>
    </w:p>
    <w:p w:rsidR="00EF1825" w:rsidRDefault="00EF1825" w:rsidP="00EF1825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lastRenderedPageBreak/>
        <w:t>三、政府性基金预算支出情况</w:t>
      </w:r>
    </w:p>
    <w:p w:rsidR="00EF1825" w:rsidRDefault="00EF1825" w:rsidP="00EF1825">
      <w:pPr>
        <w:pStyle w:val="-1"/>
        <w:ind w:firstLine="600"/>
        <w:rPr>
          <w:rFonts w:ascii="宋体" w:eastAsiaTheme="minorEastAsia" w:hAnsi="宋体" w:cs="仿宋_GB2312"/>
          <w:sz w:val="30"/>
          <w:szCs w:val="30"/>
        </w:rPr>
      </w:pPr>
      <w:r w:rsidRPr="00B12405">
        <w:rPr>
          <w:rFonts w:ascii="宋体" w:eastAsiaTheme="minorEastAsia" w:hAnsi="宋体" w:cs="仿宋_GB2312" w:hint="eastAsia"/>
          <w:sz w:val="30"/>
          <w:szCs w:val="30"/>
        </w:rPr>
        <w:t>本单位202</w:t>
      </w:r>
      <w:r>
        <w:rPr>
          <w:rFonts w:ascii="宋体" w:eastAsiaTheme="minorEastAsia" w:hAnsi="宋体" w:cs="仿宋_GB2312" w:hint="eastAsia"/>
          <w:sz w:val="30"/>
          <w:szCs w:val="30"/>
        </w:rPr>
        <w:t>3</w:t>
      </w:r>
      <w:r w:rsidRPr="00B12405">
        <w:rPr>
          <w:rFonts w:ascii="宋体" w:eastAsiaTheme="minorEastAsia" w:hAnsi="宋体" w:cs="仿宋_GB2312" w:hint="eastAsia"/>
          <w:sz w:val="30"/>
          <w:szCs w:val="30"/>
        </w:rPr>
        <w:t>年政府性基金预算支出共3516.46万元，主要用于城乡供水一体化专项债项目</w:t>
      </w:r>
    </w:p>
    <w:p w:rsidR="00EF1825" w:rsidRDefault="00EF1825" w:rsidP="00EF1825">
      <w:pPr>
        <w:pStyle w:val="-1"/>
        <w:ind w:firstLine="640"/>
        <w:rPr>
          <w:rFonts w:ascii="方正黑体_GBK" w:eastAsia="方正黑体_GBK"/>
          <w:sz w:val="32"/>
          <w:szCs w:val="32"/>
        </w:rPr>
      </w:pPr>
    </w:p>
    <w:p w:rsidR="00EF1825" w:rsidRDefault="00EF1825" w:rsidP="00EF1825">
      <w:pPr>
        <w:pStyle w:val="-1"/>
        <w:ind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四、国有资本经营预算支出情况</w:t>
      </w:r>
    </w:p>
    <w:p w:rsidR="00EF1825" w:rsidRDefault="00EF1825" w:rsidP="00EF1825">
      <w:pPr>
        <w:pStyle w:val="-1"/>
        <w:ind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本单位2023年度无国有资本经营预算支出情况</w:t>
      </w:r>
    </w:p>
    <w:p w:rsidR="00EF1825" w:rsidRPr="00B12405" w:rsidRDefault="00EF1825" w:rsidP="00EF1825">
      <w:pPr>
        <w:pStyle w:val="-1"/>
        <w:ind w:firstLine="420"/>
      </w:pPr>
    </w:p>
    <w:p w:rsidR="00EF1825" w:rsidRDefault="00EF1825" w:rsidP="00EF1825">
      <w:pPr>
        <w:pStyle w:val="-1"/>
        <w:ind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五、社会保险基金预算支出情况</w:t>
      </w:r>
    </w:p>
    <w:p w:rsidR="00EF1825" w:rsidRPr="00B12405" w:rsidRDefault="00EF1825" w:rsidP="00EF1825">
      <w:pPr>
        <w:pStyle w:val="-1"/>
        <w:ind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本单位2023年度无社会保险基金预算支出情况</w:t>
      </w:r>
    </w:p>
    <w:p w:rsidR="00EF1825" w:rsidRPr="00C134C3" w:rsidRDefault="00EF1825" w:rsidP="00EF1825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六、部门整体支出绩效情况</w:t>
      </w:r>
    </w:p>
    <w:p w:rsidR="00EF1825" w:rsidRPr="00DC4863" w:rsidRDefault="00EF1825" w:rsidP="00EF1825">
      <w:pPr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 w:rsidRPr="00DC4863">
        <w:rPr>
          <w:rFonts w:ascii="宋体" w:eastAsia="宋体" w:hAnsi="宋体" w:cs="宋体"/>
          <w:sz w:val="30"/>
          <w:szCs w:val="30"/>
          <w:lang w:eastAsia="zh-CN"/>
        </w:rPr>
        <w:t>20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23年本单位决算支出为33860.81万元，完成年初预算的97.01%。其中：基本支出共1672.16万元，占总支出4.94</w: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t>%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。其中人员支出</w: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t>1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452.91万元，占总支出4.29</w: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t>%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，占基本支出的86.89</w: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t>%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，公用经费支出219.25万元，占总支出0.65</w: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t>%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，占基本支出的13.11</w: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t>%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；项目支出32188.65万元，占总支出95.06</w:t>
      </w:r>
      <w:r w:rsidRPr="00DC4863">
        <w:rPr>
          <w:rFonts w:ascii="宋体" w:eastAsia="宋体" w:hAnsi="宋体" w:cs="宋体"/>
          <w:sz w:val="30"/>
          <w:szCs w:val="30"/>
          <w:lang w:eastAsia="zh-CN"/>
        </w:rPr>
        <w:t>%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。2023年我局在县委、县政府的坚强领导下,在局党组班子成员的大力支持下，在全局干部职工的共同努力下，攻坚克难、砥砺奋进，较好地完成了年度目标任务。主要体现在以下方面：保障农业灌溉排涝需要，改善生态环境；改善农村人居环境工作部署，进一步打通治水护水“最后一公里”，打赢水污染防治攻坚战，将全面推进水环境综合治理向小微水体延伸。</w:t>
      </w:r>
    </w:p>
    <w:p w:rsidR="00EF1825" w:rsidRDefault="00EF1825" w:rsidP="00EF1825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七、存在的问题及原因分析</w:t>
      </w:r>
    </w:p>
    <w:p w:rsidR="00EF1825" w:rsidRPr="00DC4863" w:rsidRDefault="00EF1825" w:rsidP="00EF1825">
      <w:pPr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 w:rsidRPr="00146762">
        <w:rPr>
          <w:rFonts w:ascii="宋体" w:hAnsi="宋体" w:cs="仿宋_GB2312" w:hint="eastAsia"/>
          <w:sz w:val="30"/>
          <w:szCs w:val="30"/>
          <w:lang w:eastAsia="zh-CN"/>
        </w:rPr>
        <w:t>1</w:t>
      </w: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、项目可行性研究报告编制，专家评审，勘测设计，与国家、省、市对口衔接沟通等前期工作，每年需近100万元的费用支持，县财政没有安排专项经费，凭我局在公用支出中挤出点资金，无法满足目前期工作的需求。</w:t>
      </w:r>
    </w:p>
    <w:p w:rsidR="00EF1825" w:rsidRPr="00DC4863" w:rsidRDefault="00EF1825" w:rsidP="00EF1825">
      <w:pPr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lastRenderedPageBreak/>
        <w:t>2、实际操作过程中，预算执行难度大，实际支出难以完全按照年初预算执行。</w:t>
      </w:r>
    </w:p>
    <w:p w:rsidR="00EF1825" w:rsidRPr="00146762" w:rsidRDefault="00EF1825" w:rsidP="00EF1825">
      <w:pPr>
        <w:ind w:firstLineChars="200" w:firstLine="600"/>
        <w:rPr>
          <w:rFonts w:ascii="宋体" w:hAnsi="宋体" w:cs="仿宋_GB2312"/>
          <w:sz w:val="30"/>
          <w:szCs w:val="30"/>
          <w:lang w:eastAsia="zh-CN"/>
        </w:rPr>
      </w:pPr>
      <w:r w:rsidRPr="00DC4863">
        <w:rPr>
          <w:rFonts w:ascii="宋体" w:eastAsia="宋体" w:hAnsi="宋体" w:cs="宋体" w:hint="eastAsia"/>
          <w:sz w:val="30"/>
          <w:szCs w:val="30"/>
          <w:lang w:eastAsia="zh-CN"/>
        </w:rPr>
        <w:t>3、水利建设虽然立项争资多，但实施进度不快，建设管理有</w:t>
      </w:r>
      <w:r w:rsidRPr="00146762">
        <w:rPr>
          <w:rFonts w:ascii="宋体" w:hAnsi="宋体" w:cs="仿宋_GB2312" w:hint="eastAsia"/>
          <w:sz w:val="30"/>
          <w:szCs w:val="30"/>
          <w:lang w:eastAsia="zh-CN"/>
        </w:rPr>
        <w:t>待进一步加强。</w:t>
      </w:r>
    </w:p>
    <w:p w:rsidR="00EF1825" w:rsidRDefault="00EF1825" w:rsidP="00EF1825">
      <w:pPr>
        <w:spacing w:line="560" w:lineRule="exact"/>
        <w:ind w:firstLine="643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八、下一步改进措施</w:t>
      </w:r>
    </w:p>
    <w:p w:rsidR="00EF1825" w:rsidRPr="00146762" w:rsidRDefault="00EF1825" w:rsidP="00EF1825">
      <w:pPr>
        <w:spacing w:line="560" w:lineRule="exact"/>
        <w:ind w:firstLine="643"/>
        <w:rPr>
          <w:rFonts w:ascii="宋体" w:hAnsi="宋体" w:cs="仿宋_GB2312"/>
          <w:sz w:val="30"/>
          <w:szCs w:val="30"/>
          <w:lang w:eastAsia="zh-CN"/>
        </w:rPr>
      </w:pPr>
      <w:r w:rsidRPr="00146762">
        <w:rPr>
          <w:rFonts w:ascii="宋体" w:hAnsi="宋体" w:cs="仿宋_GB2312" w:hint="eastAsia"/>
          <w:sz w:val="30"/>
          <w:szCs w:val="30"/>
          <w:lang w:eastAsia="zh-CN"/>
        </w:rPr>
        <w:t>（一）积极向上级主管部门汇报申请，争取上级补助。</w:t>
      </w:r>
    </w:p>
    <w:p w:rsidR="00EF1825" w:rsidRPr="00146762" w:rsidRDefault="00EF1825" w:rsidP="00EF1825">
      <w:pPr>
        <w:spacing w:line="560" w:lineRule="exact"/>
        <w:ind w:firstLine="643"/>
        <w:rPr>
          <w:rFonts w:ascii="宋体" w:hAnsi="宋体" w:cs="仿宋_GB2312"/>
          <w:sz w:val="30"/>
          <w:szCs w:val="30"/>
          <w:lang w:eastAsia="zh-CN"/>
        </w:rPr>
      </w:pPr>
      <w:r w:rsidRPr="00146762">
        <w:rPr>
          <w:rFonts w:ascii="宋体" w:hAnsi="宋体" w:cs="仿宋_GB2312" w:hint="eastAsia"/>
          <w:sz w:val="30"/>
          <w:szCs w:val="30"/>
          <w:lang w:eastAsia="zh-CN"/>
        </w:rPr>
        <w:t>（二）建议县财政部门从县级水利建设基金中安排专项资金支持。</w:t>
      </w:r>
    </w:p>
    <w:p w:rsidR="00EF1825" w:rsidRDefault="00EF1825" w:rsidP="00EF1825">
      <w:pPr>
        <w:spacing w:line="560" w:lineRule="exact"/>
        <w:ind w:firstLineChars="200" w:firstLine="600"/>
        <w:rPr>
          <w:lang w:eastAsia="zh-CN"/>
        </w:rPr>
      </w:pPr>
      <w:r w:rsidRPr="00146762">
        <w:rPr>
          <w:rFonts w:ascii="宋体" w:eastAsia="宋体" w:hAnsi="宋体" w:cs="宋体" w:hint="eastAsia"/>
          <w:sz w:val="30"/>
          <w:szCs w:val="30"/>
          <w:lang w:eastAsia="zh-CN"/>
        </w:rPr>
        <w:t>（三）加强项目建设实施进度。</w:t>
      </w:r>
    </w:p>
    <w:p w:rsidR="00C7302D" w:rsidRPr="00EF1825" w:rsidRDefault="00C7302D" w:rsidP="00EF1825">
      <w:pPr>
        <w:pStyle w:val="a3"/>
        <w:spacing w:before="211" w:line="224" w:lineRule="auto"/>
        <w:ind w:firstLine="638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sectPr w:rsidR="00C7302D" w:rsidRPr="00EF1825" w:rsidSect="00C7302D">
      <w:footerReference w:type="default" r:id="rId15"/>
      <w:pgSz w:w="11907" w:h="16839"/>
      <w:pgMar w:top="2098" w:right="1474" w:bottom="1985" w:left="1588" w:header="0" w:footer="1588" w:gutter="0"/>
      <w:pgNumType w:fmt="numberInDash"/>
      <w:cols w:space="720"/>
      <w:titlePg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CF4" w:rsidRDefault="00966CF4" w:rsidP="00C7302D">
      <w:r>
        <w:separator/>
      </w:r>
    </w:p>
  </w:endnote>
  <w:endnote w:type="continuationSeparator" w:id="1">
    <w:p w:rsidR="00966CF4" w:rsidRDefault="00966CF4" w:rsidP="00C73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0066"/>
      <w:docPartObj>
        <w:docPartGallery w:val="AutoText"/>
      </w:docPartObj>
    </w:sdtPr>
    <w:sdtContent>
      <w:p w:rsidR="00824CD6" w:rsidRDefault="00836399" w:rsidP="00824CD6">
        <w:pPr>
          <w:pStyle w:val="a5"/>
        </w:pPr>
        <w:fldSimple w:instr=" PAGE   \* MERGEFORMAT ">
          <w:r w:rsidR="00D54D7D" w:rsidRPr="00D54D7D">
            <w:rPr>
              <w:noProof/>
              <w:lang w:val="zh-CN"/>
            </w:rPr>
            <w:t>-</w:t>
          </w:r>
          <w:r w:rsidR="00D54D7D">
            <w:rPr>
              <w:noProof/>
            </w:rPr>
            <w:t xml:space="preserve"> 12 -</w:t>
          </w:r>
        </w:fldSimple>
      </w:p>
    </w:sdtContent>
  </w:sdt>
  <w:p w:rsidR="00824CD6" w:rsidRDefault="00824CD6" w:rsidP="00824CD6">
    <w:pPr>
      <w:pStyle w:val="a5"/>
      <w:rPr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0067"/>
      <w:docPartObj>
        <w:docPartGallery w:val="AutoText"/>
      </w:docPartObj>
    </w:sdtPr>
    <w:sdtContent>
      <w:p w:rsidR="00824CD6" w:rsidRDefault="00836399" w:rsidP="00824CD6">
        <w:pPr>
          <w:pStyle w:val="a5"/>
        </w:pPr>
        <w:fldSimple w:instr=" PAGE   \* MERGEFORMAT ">
          <w:r w:rsidR="00824CD6" w:rsidRPr="005E2CED">
            <w:rPr>
              <w:noProof/>
              <w:lang w:val="zh-CN"/>
            </w:rPr>
            <w:t>-</w:t>
          </w:r>
          <w:r w:rsidR="00824CD6">
            <w:rPr>
              <w:noProof/>
            </w:rPr>
            <w:t xml:space="preserve"> 3 -</w:t>
          </w:r>
        </w:fldSimple>
      </w:p>
    </w:sdtContent>
  </w:sdt>
  <w:p w:rsidR="00824CD6" w:rsidRDefault="00824CD6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CD6" w:rsidRDefault="00824CD6" w:rsidP="00824CD6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0141"/>
      <w:docPartObj>
        <w:docPartGallery w:val="AutoText"/>
      </w:docPartObj>
    </w:sdtPr>
    <w:sdtEndPr>
      <w:rPr>
        <w:rFonts w:hint="eastAsia"/>
      </w:rPr>
    </w:sdtEndPr>
    <w:sdtContent>
      <w:p w:rsidR="00824CD6" w:rsidRDefault="00836399" w:rsidP="00824CD6">
        <w:pPr>
          <w:pStyle w:val="a5"/>
        </w:pPr>
        <w:fldSimple w:instr=" PAGE   \* MERGEFORMAT ">
          <w:r w:rsidR="00EF1825" w:rsidRPr="00EF1825">
            <w:rPr>
              <w:noProof/>
              <w:lang w:val="zh-CN"/>
            </w:rPr>
            <w:t>-</w:t>
          </w:r>
          <w:r w:rsidR="00EF1825">
            <w:rPr>
              <w:noProof/>
            </w:rPr>
            <w:t xml:space="preserve"> 5 -</w:t>
          </w:r>
        </w:fldSimple>
      </w:p>
    </w:sdtContent>
  </w:sdt>
  <w:p w:rsidR="00824CD6" w:rsidRDefault="00824CD6">
    <w:pPr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CD6" w:rsidRDefault="00836399" w:rsidP="00824CD6">
    <w:pPr>
      <w:pStyle w:val="a5"/>
      <w:rPr>
        <w:rFonts w:ascii="仿宋_GB2312" w:eastAsia="仿宋_GB2312"/>
      </w:rPr>
    </w:pPr>
    <w:fldSimple w:instr=" PAGE   \* MERGEFORMAT ">
      <w:r w:rsidR="00D54D7D" w:rsidRPr="00D54D7D">
        <w:rPr>
          <w:noProof/>
          <w:lang w:val="zh-CN"/>
        </w:rPr>
        <w:t>-</w:t>
      </w:r>
      <w:r w:rsidR="00D54D7D">
        <w:rPr>
          <w:noProof/>
        </w:rPr>
        <w:t xml:space="preserve"> 11 -</w:t>
      </w:r>
    </w:fldSimple>
  </w:p>
  <w:p w:rsidR="00824CD6" w:rsidRDefault="00824CD6">
    <w:pPr>
      <w:ind w:firstLine="420"/>
    </w:pPr>
  </w:p>
  <w:p w:rsidR="00824CD6" w:rsidRDefault="00824C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CF4" w:rsidRDefault="00966CF4" w:rsidP="00C7302D">
      <w:r>
        <w:separator/>
      </w:r>
    </w:p>
  </w:footnote>
  <w:footnote w:type="continuationSeparator" w:id="1">
    <w:p w:rsidR="00966CF4" w:rsidRDefault="00966CF4" w:rsidP="00C73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CD6" w:rsidRDefault="00824CD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CD6" w:rsidRDefault="00824CD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CD6" w:rsidRDefault="00824CD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E10E2"/>
    <w:multiLevelType w:val="singleLevel"/>
    <w:tmpl w:val="7C5E10E2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evenAndOddHeaders/>
  <w:drawingGridHorizontalSpacing w:val="105"/>
  <w:displayHorizontalDrawingGridEvery w:val="2"/>
  <w:characterSpacingControl w:val="doNotCompress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NzcxODVhZTE4ZTU5MjY5MDRmMDI1OGM5NWNmMDdiYWUifQ=="/>
  </w:docVars>
  <w:rsids>
    <w:rsidRoot w:val="000F2365"/>
    <w:rsid w:val="000012B6"/>
    <w:rsid w:val="00071B35"/>
    <w:rsid w:val="000727C6"/>
    <w:rsid w:val="000A1E4D"/>
    <w:rsid w:val="000C6CFE"/>
    <w:rsid w:val="000F2365"/>
    <w:rsid w:val="000F4247"/>
    <w:rsid w:val="0011599C"/>
    <w:rsid w:val="0017207F"/>
    <w:rsid w:val="001B36C3"/>
    <w:rsid w:val="001C19B0"/>
    <w:rsid w:val="002246E5"/>
    <w:rsid w:val="00225925"/>
    <w:rsid w:val="002535F3"/>
    <w:rsid w:val="00294388"/>
    <w:rsid w:val="0032277A"/>
    <w:rsid w:val="00332410"/>
    <w:rsid w:val="00365A4D"/>
    <w:rsid w:val="004A12A3"/>
    <w:rsid w:val="004D6192"/>
    <w:rsid w:val="0050589B"/>
    <w:rsid w:val="0052086D"/>
    <w:rsid w:val="00546F67"/>
    <w:rsid w:val="005B3427"/>
    <w:rsid w:val="005E2CED"/>
    <w:rsid w:val="005E4D38"/>
    <w:rsid w:val="006116BA"/>
    <w:rsid w:val="006569FD"/>
    <w:rsid w:val="00706114"/>
    <w:rsid w:val="00726AB6"/>
    <w:rsid w:val="00745FCA"/>
    <w:rsid w:val="007570FF"/>
    <w:rsid w:val="00786105"/>
    <w:rsid w:val="007B2398"/>
    <w:rsid w:val="007D7028"/>
    <w:rsid w:val="007F6DFF"/>
    <w:rsid w:val="0081597F"/>
    <w:rsid w:val="00824CD6"/>
    <w:rsid w:val="00825F0D"/>
    <w:rsid w:val="00836399"/>
    <w:rsid w:val="00842D81"/>
    <w:rsid w:val="008721A1"/>
    <w:rsid w:val="008741F3"/>
    <w:rsid w:val="00890C0E"/>
    <w:rsid w:val="008E128E"/>
    <w:rsid w:val="008E657E"/>
    <w:rsid w:val="009028F1"/>
    <w:rsid w:val="00912D49"/>
    <w:rsid w:val="00952703"/>
    <w:rsid w:val="00966CF4"/>
    <w:rsid w:val="0097670A"/>
    <w:rsid w:val="00A00A84"/>
    <w:rsid w:val="00A13F9A"/>
    <w:rsid w:val="00A22183"/>
    <w:rsid w:val="00AB359B"/>
    <w:rsid w:val="00B4639E"/>
    <w:rsid w:val="00B83824"/>
    <w:rsid w:val="00BC6A04"/>
    <w:rsid w:val="00BF2E51"/>
    <w:rsid w:val="00C12207"/>
    <w:rsid w:val="00C7302D"/>
    <w:rsid w:val="00D54D7D"/>
    <w:rsid w:val="00D70A3F"/>
    <w:rsid w:val="00E17218"/>
    <w:rsid w:val="00EF1825"/>
    <w:rsid w:val="00F22085"/>
    <w:rsid w:val="00F32DF4"/>
    <w:rsid w:val="00F72F69"/>
    <w:rsid w:val="00FA78BC"/>
    <w:rsid w:val="00FE5EBB"/>
    <w:rsid w:val="07AC683C"/>
    <w:rsid w:val="0AD02409"/>
    <w:rsid w:val="0DAD4E1B"/>
    <w:rsid w:val="0E8D075B"/>
    <w:rsid w:val="104D2390"/>
    <w:rsid w:val="1198193E"/>
    <w:rsid w:val="12F901BB"/>
    <w:rsid w:val="15412B90"/>
    <w:rsid w:val="157B7247"/>
    <w:rsid w:val="171E35E1"/>
    <w:rsid w:val="189A5894"/>
    <w:rsid w:val="19456BC6"/>
    <w:rsid w:val="1AF514C4"/>
    <w:rsid w:val="1D352737"/>
    <w:rsid w:val="1E661C05"/>
    <w:rsid w:val="1F153328"/>
    <w:rsid w:val="1F2A6363"/>
    <w:rsid w:val="20713A86"/>
    <w:rsid w:val="20C31E08"/>
    <w:rsid w:val="23D62B00"/>
    <w:rsid w:val="25493054"/>
    <w:rsid w:val="27EC2CAD"/>
    <w:rsid w:val="281D65AA"/>
    <w:rsid w:val="285B228C"/>
    <w:rsid w:val="2BA427C8"/>
    <w:rsid w:val="2BCA2BAA"/>
    <w:rsid w:val="2C3829EF"/>
    <w:rsid w:val="2E082A3D"/>
    <w:rsid w:val="303E2FDA"/>
    <w:rsid w:val="33EC7B9C"/>
    <w:rsid w:val="35134303"/>
    <w:rsid w:val="36EF4A75"/>
    <w:rsid w:val="37375A74"/>
    <w:rsid w:val="37E1553E"/>
    <w:rsid w:val="37F952C0"/>
    <w:rsid w:val="385A6222"/>
    <w:rsid w:val="38F31085"/>
    <w:rsid w:val="39B85DFB"/>
    <w:rsid w:val="3AB91E81"/>
    <w:rsid w:val="3AE076BC"/>
    <w:rsid w:val="3D037D04"/>
    <w:rsid w:val="3DD455A6"/>
    <w:rsid w:val="3FD50795"/>
    <w:rsid w:val="4347756E"/>
    <w:rsid w:val="479B74B7"/>
    <w:rsid w:val="47F0411D"/>
    <w:rsid w:val="48C434ED"/>
    <w:rsid w:val="494D3F91"/>
    <w:rsid w:val="4BC919E8"/>
    <w:rsid w:val="4E970C2B"/>
    <w:rsid w:val="50795403"/>
    <w:rsid w:val="57495CFA"/>
    <w:rsid w:val="58006EC2"/>
    <w:rsid w:val="585D7279"/>
    <w:rsid w:val="5DAF5613"/>
    <w:rsid w:val="5DB42C29"/>
    <w:rsid w:val="5F5720F9"/>
    <w:rsid w:val="5FAB594D"/>
    <w:rsid w:val="61681796"/>
    <w:rsid w:val="62FB6C04"/>
    <w:rsid w:val="65AF0D1D"/>
    <w:rsid w:val="668D2269"/>
    <w:rsid w:val="67404FA6"/>
    <w:rsid w:val="68B8009F"/>
    <w:rsid w:val="6A745C1A"/>
    <w:rsid w:val="6D7E6628"/>
    <w:rsid w:val="70AF75DD"/>
    <w:rsid w:val="720F5C1E"/>
    <w:rsid w:val="72F75AA7"/>
    <w:rsid w:val="74CA6436"/>
    <w:rsid w:val="75FC7E24"/>
    <w:rsid w:val="765775DC"/>
    <w:rsid w:val="77D45F4A"/>
    <w:rsid w:val="7A772BBC"/>
    <w:rsid w:val="7AC072CB"/>
    <w:rsid w:val="7E2A1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C7302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C7302D"/>
    <w:pPr>
      <w:spacing w:before="20" w:line="222" w:lineRule="auto"/>
    </w:pPr>
    <w:rPr>
      <w:rFonts w:ascii="仿宋" w:eastAsia="仿宋" w:hAnsi="仿宋" w:cs="仿宋"/>
      <w:sz w:val="35"/>
      <w:szCs w:val="35"/>
    </w:rPr>
  </w:style>
  <w:style w:type="paragraph" w:styleId="a4">
    <w:name w:val="Balloon Text"/>
    <w:basedOn w:val="a"/>
    <w:link w:val="Char"/>
    <w:autoRedefine/>
    <w:qFormat/>
    <w:rsid w:val="00C7302D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qFormat/>
    <w:rsid w:val="00824CD6"/>
    <w:pPr>
      <w:tabs>
        <w:tab w:val="center" w:pos="4153"/>
        <w:tab w:val="right" w:pos="8306"/>
      </w:tabs>
      <w:spacing w:line="560" w:lineRule="exact"/>
      <w:ind w:firstLine="360"/>
      <w:jc w:val="center"/>
    </w:pPr>
    <w:rPr>
      <w:sz w:val="18"/>
      <w:szCs w:val="18"/>
    </w:rPr>
  </w:style>
  <w:style w:type="paragraph" w:styleId="a6">
    <w:name w:val="header"/>
    <w:basedOn w:val="a"/>
    <w:autoRedefine/>
    <w:qFormat/>
    <w:rsid w:val="00C7302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C730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BF2E51"/>
    <w:pPr>
      <w:ind w:firstLine="420"/>
      <w:jc w:val="both"/>
    </w:pPr>
  </w:style>
  <w:style w:type="character" w:customStyle="1" w:styleId="Char0">
    <w:name w:val="页脚 Char"/>
    <w:basedOn w:val="a0"/>
    <w:link w:val="a5"/>
    <w:autoRedefine/>
    <w:uiPriority w:val="99"/>
    <w:qFormat/>
    <w:rsid w:val="00824CD6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批注框文本 Char"/>
    <w:basedOn w:val="a0"/>
    <w:link w:val="a4"/>
    <w:autoRedefine/>
    <w:qFormat/>
    <w:rsid w:val="00C7302D"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List Paragraph"/>
    <w:basedOn w:val="a"/>
    <w:uiPriority w:val="99"/>
    <w:unhideWhenUsed/>
    <w:qFormat/>
    <w:rsid w:val="00C7302D"/>
    <w:pPr>
      <w:ind w:firstLineChars="200" w:firstLine="420"/>
    </w:pPr>
  </w:style>
  <w:style w:type="paragraph" w:customStyle="1" w:styleId="-1">
    <w:name w:val="正文-公1"/>
    <w:basedOn w:val="a"/>
    <w:qFormat/>
    <w:rsid w:val="000A1E4D"/>
    <w:pPr>
      <w:widowControl w:val="0"/>
      <w:kinsoku/>
      <w:autoSpaceDE/>
      <w:autoSpaceDN/>
      <w:adjustRightInd/>
      <w:snapToGrid/>
      <w:ind w:firstLineChars="200" w:firstLine="200"/>
      <w:jc w:val="both"/>
      <w:textAlignment w:val="auto"/>
    </w:pPr>
    <w:rPr>
      <w:rFonts w:ascii="Times New Roman" w:eastAsia="宋体" w:hAnsi="Times New Roman" w:cs="Times New Roman"/>
      <w:snapToGrid/>
      <w:kern w:val="2"/>
      <w:szCs w:val="20"/>
      <w:lang w:eastAsia="zh-CN"/>
    </w:rPr>
  </w:style>
  <w:style w:type="paragraph" w:customStyle="1" w:styleId="1">
    <w:name w:val="列出段落1"/>
    <w:basedOn w:val="a"/>
    <w:uiPriority w:val="99"/>
    <w:unhideWhenUsed/>
    <w:qFormat/>
    <w:rsid w:val="00EF18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8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2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9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1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3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0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8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3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9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4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0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0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9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9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0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8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8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7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0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8"/>
    <customShpInfo spid="_x0000_s2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15</Pages>
  <Words>1000</Words>
  <Characters>5701</Characters>
  <Application>Microsoft Office Word</Application>
  <DocSecurity>0</DocSecurity>
  <Lines>47</Lines>
  <Paragraphs>13</Paragraphs>
  <ScaleCrop>false</ScaleCrop>
  <Company>Microsoft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42</cp:revision>
  <cp:lastPrinted>2024-04-02T01:43:00Z</cp:lastPrinted>
  <dcterms:created xsi:type="dcterms:W3CDTF">2024-03-25T08:56:00Z</dcterms:created>
  <dcterms:modified xsi:type="dcterms:W3CDTF">2024-06-28T01:29:00Z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2024-03-21T15:29:30Z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2052-12.1.0.16388</vt:lpwstr>
  </property>
  <property fmtid="{D5CDD505-2E9C-101B-9397-08002B2CF9AE}" pid="6" name="ICV">
    <vt:lpwstr>7863570836064237B5B0EE3419BAB8E8_13</vt:lpwstr>
  </property>
</Properties>
</file>