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AB95"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</w:t>
      </w:r>
    </w:p>
    <w:p w14:paraId="10F485C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岳阳县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鼎盛建设投资开发有限公司公开招聘报名表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3EEC5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79AFD02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 w14:paraId="1FBD6C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10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251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51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ECC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E349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F87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0CB96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4386A3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ECD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D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CAD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266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6B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07F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1280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ED87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BEA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BED5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398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333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53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7253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3C9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E31E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F5F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1F5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3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C95B1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BBE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504939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B51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65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449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D0EE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35F7E22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75D8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7215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0786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D720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5AF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41E4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37A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77462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EA0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7CBF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70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072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E0CC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193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5C0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C43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157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1624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DF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011D3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71F72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473B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612D80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E1C2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BE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6B0A6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8203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49BFA1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20366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455E38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9499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EBC7435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符合应聘岗位所需的资格条件。如有弄虚作假，承诺自动放弃考试和聘用资格。</w:t>
            </w:r>
          </w:p>
          <w:p w14:paraId="008D12D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B77A4D9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4B0B384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6DBCC4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302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43502EE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3BD932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1F1F8C8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696F807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045C2F6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D37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63929D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C89B632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7D96F84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6955A3C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250D208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5D8391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F9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333E17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D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4C5364B2"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6E058213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3D892F59"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1E319D15"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b7611de6-38d3-43a0-abde-d326f28240ec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D54C34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BFD3D11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8E04D63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74336A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C55774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393</Characters>
  <Lines>0</Lines>
  <Paragraphs>0</Paragraphs>
  <TotalTime>0</TotalTime>
  <ScaleCrop>false</ScaleCrop>
  <LinksUpToDate>false</LinksUpToDate>
  <CharactersWithSpaces>463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2023-09-19T11:32:00Z</dcterms:created>
  <dc:creator>Administrator</dc:creator>
  <cp:lastModifiedBy>Administrator</cp:lastModifiedBy>
  <cp:lastPrinted>2023-09-19T11:36:00Z</cp:lastPrinted>
  <dcterms:modified xsi:type="dcterms:W3CDTF">2025-02-06T01:53:00Z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CBC8DFA41E3B47C0B8605E373481E973_11</vt:lpwstr>
  </property>
  <property fmtid="{D5CDD505-2E9C-101B-9397-08002B2CF9AE}" pid="4" name="KSOTemplateDocerSaveRecord">
    <vt:lpwstr>eyJoZGlkIjoiYjZjOGExMGI3Mzk1YmRkMjY0Nzk2ZDQ5YTZhZGE0MzIifQ==</vt:lpwstr>
  </property>
</Properties>
</file>