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420" w:firstLineChars="200"/>
        <w:rPr>
          <w:rFonts w:ascii="仿宋_GB2312" w:eastAsia="仿宋_GB2312"/>
          <w:szCs w:val="32"/>
        </w:rPr>
      </w:pPr>
    </w:p>
    <w:p>
      <w:pPr>
        <w:spacing w:line="580" w:lineRule="exact"/>
        <w:ind w:firstLine="420" w:firstLineChars="200"/>
        <w:rPr>
          <w:rFonts w:ascii="仿宋_GB2312" w:eastAsia="仿宋_GB2312"/>
          <w:szCs w:val="32"/>
        </w:rPr>
      </w:pPr>
    </w:p>
    <w:p>
      <w:pPr>
        <w:pStyle w:val="4"/>
        <w:ind w:firstLine="360"/>
        <w:rPr>
          <w:lang w:eastAsia="zh-CN"/>
        </w:rPr>
      </w:pPr>
      <w:r>
        <w:rPr>
          <w:rFonts w:hint="eastAsia"/>
          <w:lang w:eastAsia="zh-CN"/>
        </w:rPr>
        <w:t xml:space="preserve">    </w:t>
      </w:r>
    </w:p>
    <w:p>
      <w:pPr>
        <w:spacing w:line="580" w:lineRule="exact"/>
        <w:ind w:firstLine="420" w:firstLineChars="200"/>
        <w:rPr>
          <w:rFonts w:ascii="仿宋_GB2312" w:eastAsia="仿宋_GB2312"/>
          <w:szCs w:val="32"/>
          <w:lang w:eastAsia="zh-CN"/>
        </w:rPr>
      </w:pPr>
    </w:p>
    <w:p>
      <w:pPr>
        <w:spacing w:line="580" w:lineRule="exact"/>
        <w:ind w:firstLine="420" w:firstLineChars="200"/>
        <w:rPr>
          <w:rFonts w:ascii="仿宋_GB2312" w:eastAsia="仿宋_GB2312"/>
          <w:szCs w:val="32"/>
          <w:lang w:eastAsia="zh-CN"/>
        </w:rPr>
      </w:pPr>
    </w:p>
    <w:p>
      <w:pPr>
        <w:spacing w:line="580" w:lineRule="exact"/>
        <w:ind w:firstLine="420" w:firstLineChars="200"/>
        <w:rPr>
          <w:rFonts w:ascii="仿宋_GB2312" w:eastAsia="仿宋_GB2312"/>
          <w:szCs w:val="32"/>
          <w:lang w:eastAsia="zh-CN"/>
        </w:rPr>
      </w:pPr>
    </w:p>
    <w:p>
      <w:pPr>
        <w:spacing w:line="580" w:lineRule="exact"/>
        <w:rPr>
          <w:rFonts w:ascii="仿宋_GB2312" w:eastAsia="仿宋_GB2312"/>
          <w:b/>
          <w:sz w:val="32"/>
          <w:szCs w:val="32"/>
          <w:lang w:eastAsia="zh-CN"/>
        </w:rPr>
      </w:pPr>
      <w:r>
        <w:rPr>
          <w:rFonts w:hint="eastAsia" w:ascii="仿宋_GB2312" w:eastAsia="仿宋_GB2312"/>
          <w:sz w:val="32"/>
          <w:szCs w:val="32"/>
          <w:lang w:eastAsia="zh-CN"/>
        </w:rPr>
        <w:t>岳县财发〔2024〕26号                   签发人：汪  辉</w:t>
      </w:r>
    </w:p>
    <w:p>
      <w:pPr>
        <w:spacing w:line="520" w:lineRule="exact"/>
        <w:ind w:firstLine="422"/>
        <w:rPr>
          <w:rFonts w:ascii="仿宋_GB2312" w:eastAsia="仿宋_GB2312"/>
          <w:b/>
          <w:szCs w:val="32"/>
          <w:lang w:eastAsia="zh-CN"/>
        </w:rPr>
      </w:pPr>
    </w:p>
    <w:p>
      <w:pPr>
        <w:spacing w:line="560" w:lineRule="exact"/>
        <w:jc w:val="center"/>
        <w:rPr>
          <w:rFonts w:ascii="方正小标宋简体" w:hAnsi="宋体" w:eastAsia="方正小标宋简体" w:cs="宋体"/>
          <w:sz w:val="44"/>
          <w:szCs w:val="44"/>
          <w:lang w:eastAsia="zh-CN"/>
        </w:rPr>
      </w:pPr>
      <w:r>
        <w:rPr>
          <w:rFonts w:hint="eastAsia" w:ascii="方正小标宋简体" w:hAnsi="宋体" w:eastAsia="方正小标宋简体" w:cs="宋体"/>
          <w:sz w:val="44"/>
          <w:szCs w:val="44"/>
          <w:lang w:eastAsia="zh-CN"/>
        </w:rPr>
        <w:t>岳阳县财政局</w:t>
      </w:r>
    </w:p>
    <w:p>
      <w:pPr>
        <w:spacing w:line="560" w:lineRule="exact"/>
        <w:jc w:val="center"/>
        <w:rPr>
          <w:rFonts w:ascii="方正小标宋简体" w:hAnsi="宋体" w:eastAsia="方正小标宋简体" w:cs="宋体"/>
          <w:sz w:val="44"/>
          <w:szCs w:val="44"/>
          <w:lang w:eastAsia="zh-CN"/>
        </w:rPr>
      </w:pPr>
      <w:r>
        <w:rPr>
          <w:rFonts w:hint="eastAsia" w:ascii="方正小标宋简体" w:hAnsi="宋体" w:eastAsia="方正小标宋简体" w:cs="宋体"/>
          <w:sz w:val="44"/>
          <w:szCs w:val="44"/>
          <w:lang w:eastAsia="zh-CN"/>
        </w:rPr>
        <w:t>关于开展</w:t>
      </w:r>
      <w:r>
        <w:rPr>
          <w:rFonts w:hint="eastAsia" w:ascii="方正小标宋简体" w:eastAsia="方正小标宋简体"/>
          <w:sz w:val="44"/>
          <w:szCs w:val="44"/>
          <w:lang w:eastAsia="zh-CN"/>
        </w:rPr>
        <w:t>2023</w:t>
      </w:r>
      <w:r>
        <w:rPr>
          <w:rFonts w:hint="eastAsia" w:ascii="方正小标宋简体" w:hAnsi="宋体" w:eastAsia="方正小标宋简体" w:cs="宋体"/>
          <w:sz w:val="44"/>
          <w:szCs w:val="44"/>
          <w:lang w:eastAsia="zh-CN"/>
        </w:rPr>
        <w:t>年度财政支出绩效自评</w:t>
      </w:r>
    </w:p>
    <w:p>
      <w:pPr>
        <w:spacing w:line="560" w:lineRule="exact"/>
        <w:jc w:val="center"/>
        <w:rPr>
          <w:rFonts w:ascii="方正小标宋简体" w:eastAsia="方正小标宋简体"/>
          <w:sz w:val="44"/>
          <w:szCs w:val="44"/>
          <w:lang w:eastAsia="zh-CN"/>
        </w:rPr>
      </w:pPr>
      <w:r>
        <w:rPr>
          <w:rFonts w:hint="eastAsia" w:ascii="方正小标宋简体" w:hAnsi="宋体" w:eastAsia="方正小标宋简体" w:cs="宋体"/>
          <w:sz w:val="44"/>
          <w:szCs w:val="44"/>
          <w:lang w:eastAsia="zh-CN"/>
        </w:rPr>
        <w:t>工作的通知</w:t>
      </w:r>
    </w:p>
    <w:p>
      <w:pPr>
        <w:spacing w:line="560" w:lineRule="exact"/>
        <w:ind w:firstLine="640" w:firstLineChars="200"/>
        <w:jc w:val="center"/>
        <w:rPr>
          <w:rFonts w:ascii="仿宋_GB2312" w:eastAsia="仿宋_GB2312"/>
          <w:sz w:val="32"/>
          <w:szCs w:val="32"/>
          <w:lang w:eastAsia="zh-CN"/>
        </w:rPr>
      </w:pPr>
    </w:p>
    <w:p>
      <w:pPr>
        <w:spacing w:line="600" w:lineRule="exact"/>
        <w:rPr>
          <w:rFonts w:ascii="仿宋_GB2312" w:eastAsia="仿宋_GB2312"/>
          <w:sz w:val="32"/>
          <w:szCs w:val="32"/>
          <w:lang w:eastAsia="zh-CN"/>
        </w:rPr>
      </w:pPr>
      <w:r>
        <w:rPr>
          <w:rFonts w:hint="eastAsia" w:ascii="仿宋_GB2312" w:hAnsi="宋体" w:eastAsia="仿宋_GB2312" w:cs="宋体"/>
          <w:sz w:val="32"/>
          <w:szCs w:val="32"/>
          <w:lang w:eastAsia="zh-CN"/>
        </w:rPr>
        <w:t>各乡镇（办事处）、县直各预算单位：</w:t>
      </w:r>
    </w:p>
    <w:p>
      <w:pPr>
        <w:spacing w:line="600" w:lineRule="exact"/>
        <w:ind w:firstLine="640" w:firstLineChars="200"/>
        <w:jc w:val="both"/>
        <w:rPr>
          <w:rFonts w:ascii="仿宋_GB2312" w:eastAsia="仿宋_GB2312"/>
          <w:sz w:val="32"/>
          <w:szCs w:val="32"/>
          <w:lang w:eastAsia="zh-CN"/>
        </w:rPr>
      </w:pPr>
      <w:r>
        <w:rPr>
          <w:rFonts w:hint="eastAsia" w:ascii="仿宋_GB2312" w:hAnsi="宋体" w:eastAsia="仿宋_GB2312" w:cs="宋体"/>
          <w:sz w:val="32"/>
          <w:szCs w:val="32"/>
          <w:lang w:eastAsia="zh-CN"/>
        </w:rPr>
        <w:t>为贯彻落实党中央、国务院、省财政厅和县委、县政府关于全面实施预算绩效管理决策部署，进一步规范财政资金管理、强化绩效意识和支出责任，建立单位自评、部门评价和财政评价三层架构的绩效评价体系，持续推动各部门、单位预算绩效管理整体水平提高。根据《中共中央国务院关于全面实施预算绩效管理的意见》（中发〔</w:t>
      </w:r>
      <w:r>
        <w:rPr>
          <w:rFonts w:hint="eastAsia" w:ascii="仿宋_GB2312" w:eastAsia="仿宋_GB2312"/>
          <w:sz w:val="32"/>
          <w:szCs w:val="32"/>
          <w:lang w:eastAsia="zh-CN"/>
        </w:rPr>
        <w:t>2018</w:t>
      </w:r>
      <w:r>
        <w:rPr>
          <w:rFonts w:hint="eastAsia" w:ascii="仿宋_GB2312" w:hAnsi="宋体" w:eastAsia="仿宋_GB2312" w:cs="宋体"/>
          <w:sz w:val="32"/>
          <w:szCs w:val="32"/>
          <w:lang w:eastAsia="zh-CN"/>
        </w:rPr>
        <w:t>〕</w:t>
      </w:r>
      <w:r>
        <w:rPr>
          <w:rFonts w:hint="eastAsia" w:ascii="仿宋_GB2312" w:eastAsia="仿宋_GB2312"/>
          <w:sz w:val="32"/>
          <w:szCs w:val="32"/>
          <w:lang w:eastAsia="zh-CN"/>
        </w:rPr>
        <w:t>34</w:t>
      </w:r>
      <w:r>
        <w:rPr>
          <w:rFonts w:hint="eastAsia" w:ascii="仿宋_GB2312" w:hAnsi="宋体" w:eastAsia="仿宋_GB2312" w:cs="宋体"/>
          <w:sz w:val="32"/>
          <w:szCs w:val="32"/>
          <w:lang w:eastAsia="zh-CN"/>
        </w:rPr>
        <w:t>号）、《项目支出绩效评价管理办法》</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财预〔</w:t>
      </w:r>
      <w:r>
        <w:rPr>
          <w:rFonts w:hint="eastAsia" w:ascii="仿宋_GB2312" w:eastAsia="仿宋_GB2312"/>
          <w:sz w:val="32"/>
          <w:szCs w:val="32"/>
          <w:lang w:eastAsia="zh-CN"/>
        </w:rPr>
        <w:t>2020</w:t>
      </w:r>
      <w:r>
        <w:rPr>
          <w:rFonts w:hint="eastAsia" w:ascii="仿宋_GB2312" w:hAnsi="宋体" w:eastAsia="仿宋_GB2312" w:cs="宋体"/>
          <w:sz w:val="32"/>
          <w:szCs w:val="32"/>
          <w:lang w:eastAsia="zh-CN"/>
        </w:rPr>
        <w:t>〕</w:t>
      </w:r>
      <w:r>
        <w:rPr>
          <w:rFonts w:hint="eastAsia" w:ascii="仿宋_GB2312" w:eastAsia="仿宋_GB2312"/>
          <w:sz w:val="32"/>
          <w:szCs w:val="32"/>
          <w:lang w:eastAsia="zh-CN"/>
        </w:rPr>
        <w:t>10</w:t>
      </w:r>
      <w:r>
        <w:rPr>
          <w:rFonts w:hint="eastAsia" w:ascii="仿宋_GB2312" w:hAnsi="宋体" w:eastAsia="仿宋_GB2312" w:cs="宋体"/>
          <w:sz w:val="32"/>
          <w:szCs w:val="32"/>
          <w:lang w:eastAsia="zh-CN"/>
        </w:rPr>
        <w:t>号</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、《中共湖南省委办公厅</w:t>
      </w:r>
      <w:r>
        <w:rPr>
          <w:rFonts w:hint="eastAsia" w:ascii="仿宋_GB2312" w:eastAsia="仿宋_GB2312"/>
          <w:sz w:val="32"/>
          <w:szCs w:val="32"/>
          <w:lang w:eastAsia="zh-CN"/>
        </w:rPr>
        <w:t xml:space="preserve">  </w:t>
      </w:r>
      <w:r>
        <w:rPr>
          <w:rFonts w:hint="eastAsia" w:ascii="仿宋_GB2312" w:hAnsi="宋体" w:eastAsia="仿宋_GB2312" w:cs="宋体"/>
          <w:sz w:val="32"/>
          <w:szCs w:val="32"/>
          <w:lang w:eastAsia="zh-CN"/>
        </w:rPr>
        <w:t>湖南省人民政府办公厅关于全面实施预算绩效管理的实施意见》（湘办发〔</w:t>
      </w:r>
      <w:r>
        <w:rPr>
          <w:rFonts w:hint="eastAsia" w:ascii="仿宋_GB2312" w:eastAsia="仿宋_GB2312"/>
          <w:sz w:val="32"/>
          <w:szCs w:val="32"/>
          <w:lang w:eastAsia="zh-CN"/>
        </w:rPr>
        <w:t>2019</w:t>
      </w:r>
      <w:r>
        <w:rPr>
          <w:rFonts w:hint="eastAsia" w:ascii="仿宋_GB2312" w:hAnsi="宋体" w:eastAsia="仿宋_GB2312" w:cs="宋体"/>
          <w:sz w:val="32"/>
          <w:szCs w:val="32"/>
          <w:lang w:eastAsia="zh-CN"/>
        </w:rPr>
        <w:t>〕</w:t>
      </w:r>
      <w:r>
        <w:rPr>
          <w:rFonts w:hint="eastAsia" w:ascii="仿宋_GB2312" w:eastAsia="仿宋_GB2312"/>
          <w:sz w:val="32"/>
          <w:szCs w:val="32"/>
          <w:lang w:eastAsia="zh-CN"/>
        </w:rPr>
        <w:t>10</w:t>
      </w:r>
      <w:r>
        <w:rPr>
          <w:rFonts w:hint="eastAsia" w:ascii="仿宋_GB2312" w:hAnsi="宋体" w:eastAsia="仿宋_GB2312" w:cs="宋体"/>
          <w:sz w:val="32"/>
          <w:szCs w:val="32"/>
          <w:lang w:eastAsia="zh-CN"/>
        </w:rPr>
        <w:t>号、《中共岳阳县委办公室</w:t>
      </w:r>
      <w:r>
        <w:rPr>
          <w:rFonts w:hint="eastAsia" w:ascii="仿宋_GB2312" w:eastAsia="仿宋_GB2312"/>
          <w:sz w:val="32"/>
          <w:szCs w:val="32"/>
          <w:lang w:eastAsia="zh-CN"/>
        </w:rPr>
        <w:t xml:space="preserve">  </w:t>
      </w:r>
      <w:r>
        <w:rPr>
          <w:rFonts w:hint="eastAsia" w:ascii="仿宋_GB2312" w:hAnsi="宋体" w:eastAsia="仿宋_GB2312" w:cs="宋体"/>
          <w:sz w:val="32"/>
          <w:szCs w:val="32"/>
          <w:lang w:eastAsia="zh-CN"/>
        </w:rPr>
        <w:t>岳阳县人民政府办公室关于印发岳阳县预算绩效管理实施办法》</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岳县办发〔</w:t>
      </w:r>
      <w:r>
        <w:rPr>
          <w:rFonts w:hint="eastAsia" w:ascii="仿宋_GB2312" w:eastAsia="仿宋_GB2312"/>
          <w:sz w:val="32"/>
          <w:szCs w:val="32"/>
          <w:lang w:eastAsia="zh-CN"/>
        </w:rPr>
        <w:t>2021</w:t>
      </w:r>
      <w:r>
        <w:rPr>
          <w:rFonts w:hint="eastAsia" w:ascii="仿宋_GB2312" w:hAnsi="宋体" w:eastAsia="仿宋_GB2312" w:cs="宋体"/>
          <w:sz w:val="32"/>
          <w:szCs w:val="32"/>
          <w:lang w:eastAsia="zh-CN"/>
        </w:rPr>
        <w:t>〕</w:t>
      </w:r>
      <w:r>
        <w:rPr>
          <w:rFonts w:hint="eastAsia" w:ascii="仿宋_GB2312" w:eastAsia="仿宋_GB2312"/>
          <w:sz w:val="32"/>
          <w:szCs w:val="32"/>
          <w:lang w:eastAsia="zh-CN"/>
        </w:rPr>
        <w:t>7</w:t>
      </w:r>
      <w:r>
        <w:rPr>
          <w:rFonts w:hint="eastAsia" w:ascii="仿宋_GB2312" w:hAnsi="宋体" w:eastAsia="仿宋_GB2312" w:cs="宋体"/>
          <w:sz w:val="32"/>
          <w:szCs w:val="32"/>
          <w:lang w:eastAsia="zh-CN"/>
        </w:rPr>
        <w:t>号</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等文件规定和我省深化零基预算改革有关要求，现就督促落实</w:t>
      </w:r>
      <w:r>
        <w:rPr>
          <w:rFonts w:hint="eastAsia" w:ascii="仿宋_GB2312" w:eastAsia="仿宋_GB2312"/>
          <w:sz w:val="32"/>
          <w:szCs w:val="32"/>
          <w:lang w:eastAsia="zh-CN"/>
        </w:rPr>
        <w:t>2023</w:t>
      </w:r>
      <w:r>
        <w:rPr>
          <w:rFonts w:hint="eastAsia" w:ascii="仿宋_GB2312" w:hAnsi="宋体" w:eastAsia="仿宋_GB2312" w:cs="宋体"/>
          <w:sz w:val="32"/>
          <w:szCs w:val="32"/>
          <w:lang w:eastAsia="zh-CN"/>
        </w:rPr>
        <w:t>年度县级财政支出绩效自评工作通知如下：</w:t>
      </w:r>
    </w:p>
    <w:p>
      <w:pPr>
        <w:spacing w:line="600" w:lineRule="exact"/>
        <w:ind w:firstLine="640" w:firstLineChars="200"/>
        <w:jc w:val="both"/>
        <w:rPr>
          <w:rFonts w:ascii="方正黑体_GBK" w:eastAsia="方正黑体_GBK"/>
          <w:sz w:val="32"/>
          <w:szCs w:val="32"/>
          <w:lang w:eastAsia="zh-CN"/>
        </w:rPr>
      </w:pPr>
      <w:r>
        <w:rPr>
          <w:rFonts w:hint="eastAsia" w:ascii="方正黑体_GBK" w:hAnsi="宋体" w:eastAsia="方正黑体_GBK" w:cs="宋体"/>
          <w:sz w:val="32"/>
          <w:szCs w:val="32"/>
          <w:lang w:eastAsia="zh-CN"/>
        </w:rPr>
        <w:t>一、评价范围</w:t>
      </w:r>
    </w:p>
    <w:p>
      <w:pPr>
        <w:spacing w:line="600" w:lineRule="exact"/>
        <w:ind w:firstLine="640" w:firstLineChars="200"/>
        <w:jc w:val="both"/>
        <w:rPr>
          <w:rFonts w:ascii="仿宋_GB2312" w:eastAsia="仿宋_GB2312"/>
          <w:sz w:val="32"/>
          <w:szCs w:val="32"/>
          <w:lang w:eastAsia="zh-CN"/>
        </w:rPr>
      </w:pPr>
      <w:r>
        <w:rPr>
          <w:rFonts w:hint="eastAsia" w:ascii="仿宋_GB2312" w:hAnsi="宋体" w:eastAsia="仿宋_GB2312" w:cs="宋体"/>
          <w:sz w:val="32"/>
          <w:szCs w:val="32"/>
          <w:lang w:eastAsia="zh-CN"/>
        </w:rPr>
        <w:t>凡编制</w:t>
      </w:r>
      <w:r>
        <w:rPr>
          <w:rFonts w:hint="eastAsia" w:ascii="仿宋_GB2312" w:eastAsia="仿宋_GB2312"/>
          <w:sz w:val="32"/>
          <w:szCs w:val="32"/>
          <w:lang w:eastAsia="zh-CN"/>
        </w:rPr>
        <w:t>2023</w:t>
      </w:r>
      <w:r>
        <w:rPr>
          <w:rFonts w:hint="eastAsia" w:ascii="仿宋_GB2312" w:hAnsi="宋体" w:eastAsia="仿宋_GB2312" w:cs="宋体"/>
          <w:sz w:val="32"/>
          <w:szCs w:val="32"/>
          <w:lang w:eastAsia="zh-CN"/>
        </w:rPr>
        <w:t>年度部门预算的各乡镇</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办事处</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县直各预算部门单位及所属单位（以下简称各单位），涵盖一般公共预算支出、政府性基金预算支出、国有资本经营预算支出和社会保险基金预算支出。其中，一般公共预算支出绩效自评中包括基本支出和项目支出</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单个项目在</w:t>
      </w:r>
      <w:r>
        <w:rPr>
          <w:rFonts w:hint="eastAsia" w:ascii="仿宋_GB2312" w:eastAsia="仿宋_GB2312"/>
          <w:sz w:val="32"/>
          <w:szCs w:val="32"/>
          <w:lang w:eastAsia="zh-CN"/>
        </w:rPr>
        <w:t>30</w:t>
      </w:r>
      <w:r>
        <w:rPr>
          <w:rFonts w:hint="eastAsia" w:ascii="仿宋_GB2312" w:hAnsi="宋体" w:eastAsia="仿宋_GB2312" w:cs="宋体"/>
          <w:sz w:val="32"/>
          <w:szCs w:val="32"/>
          <w:lang w:eastAsia="zh-CN"/>
        </w:rPr>
        <w:t>万元（含</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以上的项目支出</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w:t>
      </w:r>
    </w:p>
    <w:p>
      <w:pPr>
        <w:spacing w:line="600" w:lineRule="exact"/>
        <w:ind w:firstLine="640" w:firstLineChars="200"/>
        <w:jc w:val="both"/>
        <w:rPr>
          <w:rFonts w:ascii="方正黑体_GBK" w:hAnsi="宋体" w:eastAsia="方正黑体_GBK" w:cs="宋体"/>
          <w:sz w:val="32"/>
          <w:szCs w:val="32"/>
          <w:lang w:eastAsia="zh-CN"/>
        </w:rPr>
      </w:pPr>
      <w:r>
        <w:rPr>
          <w:rFonts w:hint="eastAsia" w:ascii="方正黑体_GBK" w:hAnsi="宋体" w:eastAsia="方正黑体_GBK" w:cs="宋体"/>
          <w:sz w:val="32"/>
          <w:szCs w:val="32"/>
          <w:lang w:eastAsia="zh-CN"/>
        </w:rPr>
        <w:t>二、评价内容</w:t>
      </w:r>
    </w:p>
    <w:p>
      <w:pPr>
        <w:spacing w:line="600" w:lineRule="exact"/>
        <w:ind w:firstLine="640" w:firstLineChars="200"/>
        <w:jc w:val="both"/>
        <w:rPr>
          <w:rFonts w:ascii="仿宋_GB2312" w:eastAsia="仿宋_GB2312"/>
          <w:sz w:val="32"/>
          <w:szCs w:val="32"/>
          <w:lang w:eastAsia="zh-CN"/>
        </w:rPr>
      </w:pPr>
      <w:r>
        <w:rPr>
          <w:rFonts w:hint="eastAsia" w:ascii="仿宋_GB2312" w:hAnsi="宋体" w:eastAsia="仿宋_GB2312" w:cs="宋体"/>
          <w:sz w:val="32"/>
          <w:szCs w:val="32"/>
          <w:lang w:eastAsia="zh-CN"/>
        </w:rPr>
        <w:t>主要对照县本级</w:t>
      </w:r>
      <w:r>
        <w:rPr>
          <w:rFonts w:hint="eastAsia" w:ascii="仿宋_GB2312" w:eastAsia="仿宋_GB2312"/>
          <w:sz w:val="32"/>
          <w:szCs w:val="32"/>
          <w:lang w:eastAsia="zh-CN"/>
        </w:rPr>
        <w:t>2023</w:t>
      </w:r>
      <w:r>
        <w:rPr>
          <w:rFonts w:hint="eastAsia" w:ascii="仿宋_GB2312" w:hAnsi="宋体" w:eastAsia="仿宋_GB2312" w:cs="宋体"/>
          <w:sz w:val="32"/>
          <w:szCs w:val="32"/>
          <w:lang w:eastAsia="zh-CN"/>
        </w:rPr>
        <w:t>年度预算绩效目标、各项绩效指标完成情况以及预算执行情况开展绩效自评。同时，围绕部门</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单位</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职责、行业发展规划，以预算资金管理为主线，总结部门</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单位</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资产管理和业务开展情况，从运行成本、管理效率、履职效能、社会效应、可持续发展能力和服务对象满意度等方面，衡量部门</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单位</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整体及核心业务实施效果。包括但不限于项目库、部门支出标准体系和部门核心绩效指标体系建设情况；新增政策和</w:t>
      </w:r>
      <w:r>
        <w:rPr>
          <w:rFonts w:hint="eastAsia" w:ascii="仿宋_GB2312" w:eastAsia="仿宋_GB2312"/>
          <w:sz w:val="32"/>
          <w:szCs w:val="32"/>
          <w:lang w:eastAsia="zh-CN"/>
        </w:rPr>
        <w:t>200</w:t>
      </w:r>
      <w:r>
        <w:rPr>
          <w:rFonts w:hint="eastAsia" w:ascii="仿宋_GB2312" w:hAnsi="宋体" w:eastAsia="仿宋_GB2312" w:cs="宋体"/>
          <w:sz w:val="32"/>
          <w:szCs w:val="32"/>
          <w:lang w:eastAsia="zh-CN"/>
        </w:rPr>
        <w:t>万元</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含</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以上项目支出事前绩效评估开展情况；部门整体支出年度绩效目标和项目支出绩效目标编制情况；绩效目标实现程度和预算执行进度实行</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双监控</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工作开展情况；预期产出和效果的各项绩效指标完成情况；预算调整及绩效目标调整情况；对绩效目标未完成或偏离度较大的项目原因分析并制定改进措施情况；预算绩效管理各环节结果应用情况。</w:t>
      </w:r>
    </w:p>
    <w:p>
      <w:pPr>
        <w:spacing w:line="600" w:lineRule="exact"/>
        <w:ind w:firstLine="640" w:firstLineChars="200"/>
        <w:jc w:val="both"/>
        <w:rPr>
          <w:rFonts w:ascii="方正黑体_GBK" w:hAnsi="宋体" w:eastAsia="方正黑体_GBK" w:cs="宋体"/>
          <w:sz w:val="32"/>
          <w:szCs w:val="32"/>
          <w:lang w:eastAsia="zh-CN"/>
        </w:rPr>
      </w:pPr>
      <w:r>
        <w:rPr>
          <w:rFonts w:hint="eastAsia" w:ascii="方正黑体_GBK" w:hAnsi="宋体" w:eastAsia="方正黑体_GBK" w:cs="宋体"/>
          <w:sz w:val="32"/>
          <w:szCs w:val="32"/>
          <w:lang w:eastAsia="zh-CN"/>
        </w:rPr>
        <w:t>三、评价步骤</w:t>
      </w:r>
    </w:p>
    <w:p>
      <w:pPr>
        <w:spacing w:line="600" w:lineRule="exact"/>
        <w:ind w:firstLine="643" w:firstLineChars="200"/>
        <w:jc w:val="both"/>
        <w:rPr>
          <w:rFonts w:ascii="仿宋_GB2312" w:eastAsia="仿宋_GB2312"/>
          <w:sz w:val="32"/>
          <w:szCs w:val="32"/>
          <w:lang w:eastAsia="zh-CN"/>
        </w:rPr>
      </w:pPr>
      <w:r>
        <w:rPr>
          <w:rFonts w:hint="eastAsia" w:ascii="楷体_GB2312" w:eastAsia="楷体_GB2312"/>
          <w:b/>
          <w:sz w:val="32"/>
          <w:szCs w:val="32"/>
          <w:lang w:eastAsia="zh-CN"/>
        </w:rPr>
        <w:t>(一)单位自查。</w:t>
      </w:r>
      <w:r>
        <w:rPr>
          <w:rFonts w:hint="eastAsia" w:ascii="仿宋_GB2312" w:hAnsi="宋体" w:eastAsia="仿宋_GB2312" w:cs="宋体"/>
          <w:sz w:val="32"/>
          <w:szCs w:val="32"/>
          <w:lang w:eastAsia="zh-CN"/>
        </w:rPr>
        <w:t>各乡镇（办事处）填报部门整体支出绩效评价基础数据表</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附件</w:t>
      </w:r>
      <w:r>
        <w:rPr>
          <w:rFonts w:hint="eastAsia" w:ascii="仿宋_GB2312" w:eastAsia="仿宋_GB2312"/>
          <w:sz w:val="32"/>
          <w:szCs w:val="32"/>
          <w:lang w:eastAsia="zh-CN"/>
        </w:rPr>
        <w:t>1)</w:t>
      </w:r>
      <w:r>
        <w:rPr>
          <w:rFonts w:hint="eastAsia" w:ascii="仿宋_GB2312" w:hAnsi="宋体" w:eastAsia="仿宋_GB2312" w:cs="宋体"/>
          <w:sz w:val="32"/>
          <w:szCs w:val="32"/>
          <w:lang w:eastAsia="zh-CN"/>
        </w:rPr>
        <w:t>、部门整体支出绩效自评表</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附件</w:t>
      </w:r>
      <w:r>
        <w:rPr>
          <w:rFonts w:hint="eastAsia" w:ascii="仿宋_GB2312" w:eastAsia="仿宋_GB2312"/>
          <w:sz w:val="32"/>
          <w:szCs w:val="32"/>
          <w:lang w:eastAsia="zh-CN"/>
        </w:rPr>
        <w:t>2)</w:t>
      </w:r>
      <w:r>
        <w:rPr>
          <w:rFonts w:hint="eastAsia" w:ascii="仿宋_GB2312" w:hAnsi="宋体" w:eastAsia="仿宋_GB2312" w:cs="宋体"/>
          <w:sz w:val="32"/>
          <w:szCs w:val="32"/>
          <w:lang w:eastAsia="zh-CN"/>
        </w:rPr>
        <w:t>；县直各预算单位及所属单位填报部门整体支出绩效评价基础数据表</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附件</w:t>
      </w:r>
      <w:r>
        <w:rPr>
          <w:rFonts w:hint="eastAsia" w:ascii="仿宋_GB2312" w:eastAsia="仿宋_GB2312"/>
          <w:sz w:val="32"/>
          <w:szCs w:val="32"/>
          <w:lang w:eastAsia="zh-CN"/>
        </w:rPr>
        <w:t>1)</w:t>
      </w:r>
      <w:r>
        <w:rPr>
          <w:rFonts w:hint="eastAsia" w:ascii="仿宋_GB2312" w:hAnsi="宋体" w:eastAsia="仿宋_GB2312" w:cs="宋体"/>
          <w:sz w:val="32"/>
          <w:szCs w:val="32"/>
          <w:lang w:eastAsia="zh-CN"/>
        </w:rPr>
        <w:t>、部门整体支出绩效自评表</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附件</w:t>
      </w:r>
      <w:r>
        <w:rPr>
          <w:rFonts w:hint="eastAsia" w:ascii="仿宋_GB2312" w:eastAsia="仿宋_GB2312"/>
          <w:sz w:val="32"/>
          <w:szCs w:val="32"/>
          <w:lang w:eastAsia="zh-CN"/>
        </w:rPr>
        <w:t>2)</w:t>
      </w:r>
      <w:r>
        <w:rPr>
          <w:rFonts w:hint="eastAsia" w:ascii="仿宋_GB2312" w:hAnsi="宋体" w:eastAsia="仿宋_GB2312" w:cs="宋体"/>
          <w:sz w:val="32"/>
          <w:szCs w:val="32"/>
          <w:lang w:eastAsia="zh-CN"/>
        </w:rPr>
        <w:t>、项目支出绩效自评表</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附件</w:t>
      </w:r>
      <w:r>
        <w:rPr>
          <w:rFonts w:hint="eastAsia" w:ascii="仿宋_GB2312" w:eastAsia="仿宋_GB2312"/>
          <w:sz w:val="32"/>
          <w:szCs w:val="32"/>
          <w:lang w:eastAsia="zh-CN"/>
        </w:rPr>
        <w:t>3)</w:t>
      </w:r>
      <w:r>
        <w:rPr>
          <w:rFonts w:hint="eastAsia" w:ascii="仿宋_GB2312" w:hAnsi="宋体" w:eastAsia="仿宋_GB2312" w:cs="宋体"/>
          <w:sz w:val="32"/>
          <w:szCs w:val="32"/>
          <w:lang w:eastAsia="zh-CN"/>
        </w:rPr>
        <w:t>。在此基础上，县直一级预算单位负责审核所属二级单位部门整体支出绩效自评报告。</w:t>
      </w:r>
    </w:p>
    <w:p>
      <w:pPr>
        <w:spacing w:line="600" w:lineRule="exact"/>
        <w:ind w:firstLine="643" w:firstLineChars="200"/>
        <w:jc w:val="both"/>
        <w:rPr>
          <w:rFonts w:ascii="仿宋_GB2312" w:eastAsia="仿宋_GB2312"/>
          <w:sz w:val="32"/>
          <w:szCs w:val="32"/>
          <w:lang w:eastAsia="zh-CN"/>
        </w:rPr>
      </w:pPr>
      <w:r>
        <w:rPr>
          <w:rFonts w:hint="eastAsia" w:ascii="楷体_GB2312" w:eastAsia="楷体_GB2312"/>
          <w:b/>
          <w:sz w:val="32"/>
          <w:szCs w:val="32"/>
          <w:lang w:eastAsia="zh-CN"/>
        </w:rPr>
        <w:t>(二)重点评价。</w:t>
      </w:r>
      <w:r>
        <w:rPr>
          <w:rFonts w:hint="eastAsia" w:ascii="仿宋_GB2312" w:hAnsi="宋体" w:eastAsia="仿宋_GB2312" w:cs="宋体"/>
          <w:sz w:val="32"/>
          <w:szCs w:val="32"/>
          <w:lang w:eastAsia="zh-CN"/>
        </w:rPr>
        <w:t>各单位应针对上级管理部门及年度绩效管理要求，自行选择</w:t>
      </w:r>
      <w:r>
        <w:rPr>
          <w:rFonts w:hint="eastAsia" w:ascii="仿宋_GB2312" w:eastAsia="仿宋_GB2312"/>
          <w:sz w:val="32"/>
          <w:szCs w:val="32"/>
          <w:lang w:eastAsia="zh-CN"/>
        </w:rPr>
        <w:t>1-2</w:t>
      </w:r>
      <w:r>
        <w:rPr>
          <w:rFonts w:hint="eastAsia" w:ascii="仿宋_GB2312" w:hAnsi="宋体" w:eastAsia="仿宋_GB2312" w:cs="宋体"/>
          <w:sz w:val="32"/>
          <w:szCs w:val="32"/>
          <w:lang w:eastAsia="zh-CN"/>
        </w:rPr>
        <w:t>个支出项目委托第三方开展部门重点绩效评价，评价报告需同步报送县财政局。</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自行开展重点绩效评价工作纳入</w:t>
      </w:r>
      <w:r>
        <w:rPr>
          <w:rFonts w:hint="eastAsia" w:ascii="仿宋_GB2312" w:eastAsia="仿宋_GB2312"/>
          <w:sz w:val="32"/>
          <w:szCs w:val="32"/>
          <w:lang w:eastAsia="zh-CN"/>
        </w:rPr>
        <w:t>2024</w:t>
      </w:r>
      <w:r>
        <w:rPr>
          <w:rFonts w:hint="eastAsia" w:ascii="仿宋_GB2312" w:hAnsi="宋体" w:eastAsia="仿宋_GB2312" w:cs="宋体"/>
          <w:sz w:val="32"/>
          <w:szCs w:val="32"/>
          <w:lang w:eastAsia="zh-CN"/>
        </w:rPr>
        <w:t>年底预算绩效管理工作水平考核</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w:t>
      </w:r>
    </w:p>
    <w:p>
      <w:pPr>
        <w:spacing w:line="600" w:lineRule="exact"/>
        <w:ind w:firstLine="643" w:firstLineChars="200"/>
        <w:jc w:val="both"/>
        <w:rPr>
          <w:rFonts w:ascii="仿宋_GB2312" w:eastAsia="仿宋_GB2312"/>
          <w:sz w:val="32"/>
          <w:szCs w:val="32"/>
          <w:lang w:eastAsia="zh-CN"/>
        </w:rPr>
      </w:pPr>
      <w:r>
        <w:rPr>
          <w:rFonts w:hint="eastAsia" w:ascii="楷体_GB2312" w:eastAsia="楷体_GB2312"/>
          <w:b/>
          <w:sz w:val="32"/>
          <w:szCs w:val="32"/>
          <w:lang w:eastAsia="zh-CN"/>
        </w:rPr>
        <w:t>(三)综合分析。</w:t>
      </w:r>
      <w:r>
        <w:rPr>
          <w:rFonts w:hint="eastAsia" w:ascii="仿宋_GB2312" w:hAnsi="宋体" w:eastAsia="仿宋_GB2312" w:cs="宋体"/>
          <w:sz w:val="32"/>
          <w:szCs w:val="32"/>
          <w:lang w:eastAsia="zh-CN"/>
        </w:rPr>
        <w:t>根据部门本级、所属单位自评材料，对本部门整体支出绩效情况进行全面、定量、定性分析和综合评价，形成本部门整体支出绩效自评结论。</w:t>
      </w:r>
    </w:p>
    <w:p>
      <w:pPr>
        <w:spacing w:line="600" w:lineRule="exact"/>
        <w:ind w:firstLine="643" w:firstLineChars="200"/>
        <w:jc w:val="both"/>
        <w:rPr>
          <w:rFonts w:ascii="仿宋_GB2312" w:eastAsia="仿宋_GB2312"/>
          <w:sz w:val="32"/>
          <w:szCs w:val="32"/>
          <w:lang w:eastAsia="zh-CN"/>
        </w:rPr>
      </w:pPr>
      <w:r>
        <w:rPr>
          <w:rFonts w:hint="eastAsia" w:ascii="楷体_GB2312" w:eastAsia="楷体_GB2312"/>
          <w:b/>
          <w:sz w:val="32"/>
          <w:szCs w:val="32"/>
          <w:lang w:eastAsia="zh-CN"/>
        </w:rPr>
        <w:t>(四)形成报告。</w:t>
      </w:r>
      <w:r>
        <w:rPr>
          <w:rFonts w:hint="eastAsia" w:ascii="仿宋_GB2312" w:hAnsi="宋体" w:eastAsia="仿宋_GB2312" w:cs="宋体"/>
          <w:sz w:val="32"/>
          <w:szCs w:val="32"/>
          <w:lang w:eastAsia="zh-CN"/>
        </w:rPr>
        <w:t>各单位按照规定的文本格式</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参考格式见附件</w:t>
      </w:r>
      <w:r>
        <w:rPr>
          <w:rFonts w:hint="eastAsia" w:ascii="仿宋_GB2312" w:eastAsia="仿宋_GB2312"/>
          <w:sz w:val="32"/>
          <w:szCs w:val="32"/>
          <w:lang w:eastAsia="zh-CN"/>
        </w:rPr>
        <w:t>4)</w:t>
      </w:r>
      <w:r>
        <w:rPr>
          <w:rFonts w:hint="eastAsia" w:ascii="仿宋_GB2312" w:hAnsi="宋体" w:eastAsia="仿宋_GB2312" w:cs="宋体"/>
          <w:sz w:val="32"/>
          <w:szCs w:val="32"/>
          <w:lang w:eastAsia="zh-CN"/>
        </w:rPr>
        <w:t>和要求撰写部门整体支出绩效评价报告。对未完成绩效目标或偏离年初设定的绩效指标值较多</w:t>
      </w:r>
      <w:r>
        <w:rPr>
          <w:rFonts w:hint="eastAsia" w:ascii="仿宋_GB2312" w:eastAsia="仿宋_GB2312"/>
          <w:sz w:val="32"/>
          <w:szCs w:val="32"/>
          <w:lang w:eastAsia="zh-CN"/>
        </w:rPr>
        <w:t>(50%</w:t>
      </w:r>
      <w:r>
        <w:rPr>
          <w:rFonts w:hint="eastAsia" w:ascii="仿宋_GB2312" w:hAnsi="宋体" w:eastAsia="仿宋_GB2312" w:cs="宋体"/>
          <w:sz w:val="32"/>
          <w:szCs w:val="32"/>
          <w:lang w:eastAsia="zh-CN"/>
        </w:rPr>
        <w:t>及以上</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的项目，应在总结报告中逐个说明项目情况、偏差原因和整改措施。</w:t>
      </w:r>
    </w:p>
    <w:p>
      <w:pPr>
        <w:spacing w:line="600" w:lineRule="exact"/>
        <w:ind w:firstLine="640" w:firstLineChars="200"/>
        <w:jc w:val="both"/>
        <w:rPr>
          <w:rFonts w:ascii="方正黑体_GBK" w:hAnsi="宋体" w:eastAsia="方正黑体_GBK" w:cs="宋体"/>
          <w:sz w:val="32"/>
          <w:szCs w:val="32"/>
          <w:lang w:eastAsia="zh-CN"/>
        </w:rPr>
      </w:pPr>
      <w:r>
        <w:rPr>
          <w:rFonts w:hint="eastAsia" w:ascii="方正黑体_GBK" w:hAnsi="宋体" w:eastAsia="方正黑体_GBK" w:cs="宋体"/>
          <w:sz w:val="32"/>
          <w:szCs w:val="32"/>
          <w:lang w:eastAsia="zh-CN"/>
        </w:rPr>
        <w:t>四、有关要求</w:t>
      </w:r>
    </w:p>
    <w:p>
      <w:pPr>
        <w:spacing w:line="600" w:lineRule="exact"/>
        <w:ind w:firstLine="643" w:firstLineChars="200"/>
        <w:jc w:val="both"/>
        <w:rPr>
          <w:rFonts w:ascii="仿宋_GB2312" w:eastAsia="仿宋_GB2312"/>
          <w:sz w:val="32"/>
          <w:szCs w:val="32"/>
          <w:lang w:eastAsia="zh-CN"/>
        </w:rPr>
      </w:pPr>
      <w:r>
        <w:rPr>
          <w:rFonts w:hint="eastAsia" w:ascii="楷体_GB2312" w:eastAsia="楷体_GB2312"/>
          <w:b/>
          <w:sz w:val="32"/>
          <w:szCs w:val="32"/>
          <w:lang w:eastAsia="zh-CN"/>
        </w:rPr>
        <w:t>(一)绩效评价依据。</w:t>
      </w:r>
      <w:r>
        <w:rPr>
          <w:rFonts w:hint="eastAsia" w:ascii="仿宋_GB2312" w:hAnsi="宋体" w:eastAsia="仿宋_GB2312" w:cs="宋体"/>
          <w:sz w:val="32"/>
          <w:szCs w:val="32"/>
          <w:lang w:eastAsia="zh-CN"/>
        </w:rPr>
        <w:t>部门整体支出与项目支出绩效自评按照《岳阳县县级预算部门绩效自评操作规程》</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岳县财发〔</w:t>
      </w:r>
      <w:r>
        <w:rPr>
          <w:rFonts w:hint="eastAsia" w:ascii="仿宋_GB2312" w:eastAsia="仿宋_GB2312"/>
          <w:sz w:val="32"/>
          <w:szCs w:val="32"/>
          <w:lang w:eastAsia="zh-CN"/>
        </w:rPr>
        <w:t>2024</w:t>
      </w:r>
      <w:r>
        <w:rPr>
          <w:rFonts w:hint="eastAsia" w:ascii="仿宋_GB2312" w:hAnsi="宋体" w:eastAsia="仿宋_GB2312" w:cs="宋体"/>
          <w:sz w:val="32"/>
          <w:szCs w:val="32"/>
          <w:lang w:eastAsia="zh-CN"/>
        </w:rPr>
        <w:t>〕</w:t>
      </w:r>
      <w:r>
        <w:rPr>
          <w:rFonts w:hint="eastAsia" w:ascii="仿宋_GB2312" w:eastAsia="仿宋_GB2312"/>
          <w:sz w:val="32"/>
          <w:szCs w:val="32"/>
          <w:lang w:eastAsia="zh-CN"/>
        </w:rPr>
        <w:t>25</w:t>
      </w:r>
      <w:r>
        <w:rPr>
          <w:rFonts w:hint="eastAsia" w:ascii="仿宋_GB2312" w:hAnsi="宋体" w:eastAsia="仿宋_GB2312" w:cs="宋体"/>
          <w:sz w:val="32"/>
          <w:szCs w:val="32"/>
          <w:lang w:eastAsia="zh-CN"/>
        </w:rPr>
        <w:t>号</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相关规定执行。</w:t>
      </w:r>
    </w:p>
    <w:p>
      <w:pPr>
        <w:spacing w:line="600" w:lineRule="exact"/>
        <w:ind w:firstLine="643" w:firstLineChars="200"/>
        <w:jc w:val="both"/>
        <w:rPr>
          <w:rFonts w:ascii="仿宋_GB2312" w:eastAsia="仿宋_GB2312"/>
          <w:sz w:val="32"/>
          <w:szCs w:val="32"/>
          <w:lang w:eastAsia="zh-CN"/>
        </w:rPr>
      </w:pPr>
      <w:r>
        <w:rPr>
          <w:rFonts w:hint="eastAsia" w:ascii="楷体_GB2312" w:eastAsia="楷体_GB2312"/>
          <w:b/>
          <w:sz w:val="32"/>
          <w:szCs w:val="32"/>
          <w:lang w:eastAsia="zh-CN"/>
        </w:rPr>
        <w:t>(二)评价组织方式。</w:t>
      </w:r>
      <w:r>
        <w:rPr>
          <w:rFonts w:hint="eastAsia" w:ascii="仿宋_GB2312" w:hAnsi="宋体" w:eastAsia="仿宋_GB2312" w:cs="宋体"/>
          <w:sz w:val="32"/>
          <w:szCs w:val="32"/>
          <w:lang w:eastAsia="zh-CN"/>
        </w:rPr>
        <w:t>严格落实财政部《关于委托第三方机构参与预算绩效管理的指导意见》</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财预〔</w:t>
      </w:r>
      <w:r>
        <w:rPr>
          <w:rFonts w:hint="eastAsia" w:ascii="仿宋_GB2312" w:eastAsia="仿宋_GB2312"/>
          <w:sz w:val="32"/>
          <w:szCs w:val="32"/>
          <w:lang w:eastAsia="zh-CN"/>
        </w:rPr>
        <w:t>2021</w:t>
      </w:r>
      <w:r>
        <w:rPr>
          <w:rFonts w:hint="eastAsia" w:ascii="仿宋_GB2312" w:hAnsi="宋体" w:eastAsia="仿宋_GB2312" w:cs="宋体"/>
          <w:sz w:val="32"/>
          <w:szCs w:val="32"/>
          <w:lang w:eastAsia="zh-CN"/>
        </w:rPr>
        <w:t>〕</w:t>
      </w:r>
      <w:r>
        <w:rPr>
          <w:rFonts w:hint="eastAsia" w:ascii="仿宋_GB2312" w:eastAsia="仿宋_GB2312"/>
          <w:sz w:val="32"/>
          <w:szCs w:val="32"/>
          <w:lang w:eastAsia="zh-CN"/>
        </w:rPr>
        <w:t>6</w:t>
      </w:r>
      <w:r>
        <w:rPr>
          <w:rFonts w:hint="eastAsia" w:ascii="仿宋_GB2312" w:hAnsi="宋体" w:eastAsia="仿宋_GB2312" w:cs="宋体"/>
          <w:sz w:val="32"/>
          <w:szCs w:val="32"/>
          <w:lang w:eastAsia="zh-CN"/>
        </w:rPr>
        <w:t>号</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相关规定，部门整体支出绩效自评属于部门内部管理的事项，要求各单位成立自评工作小组，制定自评工作方案，指定专人负责，原则上不得委托第三方机构开展；根据需要，专项资金部门评价可委托第三方机构开展。</w:t>
      </w:r>
    </w:p>
    <w:p>
      <w:pPr>
        <w:spacing w:line="600" w:lineRule="exact"/>
        <w:ind w:firstLine="643" w:firstLineChars="200"/>
        <w:jc w:val="both"/>
        <w:rPr>
          <w:rFonts w:ascii="仿宋_GB2312" w:eastAsia="仿宋_GB2312"/>
          <w:sz w:val="32"/>
          <w:szCs w:val="32"/>
          <w:lang w:eastAsia="zh-CN"/>
        </w:rPr>
      </w:pPr>
      <w:r>
        <w:rPr>
          <w:rFonts w:hint="eastAsia" w:ascii="楷体_GB2312" w:eastAsia="楷体_GB2312"/>
          <w:b/>
          <w:sz w:val="32"/>
          <w:szCs w:val="32"/>
          <w:lang w:eastAsia="zh-CN"/>
        </w:rPr>
        <w:t>(三)资料报送时间。</w:t>
      </w:r>
      <w:r>
        <w:rPr>
          <w:rFonts w:hint="eastAsia" w:ascii="仿宋_GB2312" w:hAnsi="宋体" w:eastAsia="仿宋_GB2312" w:cs="宋体"/>
          <w:sz w:val="32"/>
          <w:szCs w:val="32"/>
          <w:lang w:eastAsia="zh-CN"/>
        </w:rPr>
        <w:t>请各单位</w:t>
      </w:r>
      <w:r>
        <w:rPr>
          <w:rFonts w:hint="eastAsia" w:ascii="仿宋_GB2312" w:eastAsia="仿宋_GB2312"/>
          <w:sz w:val="32"/>
          <w:szCs w:val="32"/>
          <w:lang w:eastAsia="zh-CN"/>
        </w:rPr>
        <w:t>6</w:t>
      </w:r>
      <w:r>
        <w:rPr>
          <w:rFonts w:hint="eastAsia" w:ascii="仿宋_GB2312" w:hAnsi="宋体" w:eastAsia="仿宋_GB2312" w:cs="宋体"/>
          <w:sz w:val="32"/>
          <w:szCs w:val="32"/>
          <w:lang w:eastAsia="zh-CN"/>
        </w:rPr>
        <w:t>月</w:t>
      </w:r>
      <w:r>
        <w:rPr>
          <w:rFonts w:hint="eastAsia" w:ascii="仿宋_GB2312" w:eastAsia="仿宋_GB2312"/>
          <w:sz w:val="32"/>
          <w:szCs w:val="32"/>
          <w:lang w:eastAsia="zh-CN"/>
        </w:rPr>
        <w:t>30</w:t>
      </w:r>
      <w:r>
        <w:rPr>
          <w:rFonts w:hint="eastAsia" w:ascii="仿宋_GB2312" w:hAnsi="宋体" w:eastAsia="仿宋_GB2312" w:cs="宋体"/>
          <w:sz w:val="32"/>
          <w:szCs w:val="32"/>
          <w:lang w:eastAsia="zh-CN"/>
        </w:rPr>
        <w:t>日前将加盖单位行政公章的部门整体支出绩效自评报告和专项资金部门评价报告的扫描件分别提交县财政局归口业务股室和财政项目绩效评价中心邮箱，电子件通过预算绩效管理信息系统发送。</w:t>
      </w:r>
    </w:p>
    <w:p>
      <w:pPr>
        <w:spacing w:line="600" w:lineRule="exact"/>
        <w:ind w:firstLine="643" w:firstLineChars="200"/>
        <w:jc w:val="both"/>
        <w:rPr>
          <w:rFonts w:ascii="仿宋_GB2312" w:eastAsia="仿宋_GB2312"/>
          <w:sz w:val="32"/>
          <w:szCs w:val="32"/>
          <w:lang w:eastAsia="zh-CN"/>
        </w:rPr>
      </w:pPr>
      <w:r>
        <w:rPr>
          <w:rFonts w:hint="eastAsia" w:ascii="楷体_GB2312" w:eastAsia="楷体_GB2312"/>
          <w:b/>
          <w:sz w:val="32"/>
          <w:szCs w:val="32"/>
          <w:lang w:eastAsia="zh-CN"/>
        </w:rPr>
        <w:t>(四)评价质量管控。</w:t>
      </w:r>
      <w:r>
        <w:rPr>
          <w:rFonts w:hint="eastAsia" w:ascii="仿宋_GB2312" w:hAnsi="宋体" w:eastAsia="仿宋_GB2312" w:cs="宋体"/>
          <w:sz w:val="32"/>
          <w:szCs w:val="32"/>
          <w:lang w:eastAsia="zh-CN"/>
        </w:rPr>
        <w:t>各部门要加大工作组织力度，压实各级预算绩效管理主体责任，并对报告的真实性、准确性负责；加大对参与部门评价的第三方机构指导和监督力度，确保预算绩效管理结果有人负责、有源可溯。县财政局将加大对部门自评和部门评价结果真实性、可靠性的监督检查力度，适时组织专家对各部门绩效自评工作质量进行评审，对资金评价结果进行抽查复核。</w:t>
      </w:r>
    </w:p>
    <w:p>
      <w:pPr>
        <w:spacing w:line="600" w:lineRule="exact"/>
        <w:ind w:firstLine="643" w:firstLineChars="200"/>
        <w:jc w:val="both"/>
        <w:rPr>
          <w:rFonts w:ascii="仿宋_GB2312" w:eastAsia="仿宋_GB2312"/>
          <w:sz w:val="32"/>
          <w:szCs w:val="32"/>
          <w:lang w:eastAsia="zh-CN"/>
        </w:rPr>
      </w:pPr>
      <w:r>
        <w:rPr>
          <w:rFonts w:hint="eastAsia" w:ascii="楷体_GB2312" w:eastAsia="楷体_GB2312"/>
          <w:b/>
          <w:sz w:val="32"/>
          <w:szCs w:val="32"/>
          <w:lang w:eastAsia="zh-CN"/>
        </w:rPr>
        <w:t>(五)结果应用。</w:t>
      </w:r>
      <w:r>
        <w:rPr>
          <w:rFonts w:hint="eastAsia" w:ascii="仿宋_GB2312" w:hAnsi="宋体" w:eastAsia="仿宋_GB2312" w:cs="宋体"/>
          <w:sz w:val="32"/>
          <w:szCs w:val="32"/>
          <w:lang w:eastAsia="zh-CN"/>
        </w:rPr>
        <w:t>各单位要形成单位自评和评价结果反馈、整改和提升的良性循环，结果应用具体方式按照《岳阳县财政绩效评价结果应用管理办法》</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岳县财发〔</w:t>
      </w:r>
      <w:r>
        <w:rPr>
          <w:rFonts w:hint="eastAsia" w:ascii="仿宋_GB2312" w:eastAsia="仿宋_GB2312"/>
          <w:sz w:val="32"/>
          <w:szCs w:val="32"/>
          <w:lang w:eastAsia="zh-CN"/>
        </w:rPr>
        <w:t>2019</w:t>
      </w:r>
      <w:r>
        <w:rPr>
          <w:rFonts w:hint="eastAsia" w:ascii="仿宋_GB2312" w:hAnsi="宋体" w:eastAsia="仿宋_GB2312" w:cs="宋体"/>
          <w:sz w:val="32"/>
          <w:szCs w:val="32"/>
          <w:lang w:eastAsia="zh-CN"/>
        </w:rPr>
        <w:t>〕</w:t>
      </w:r>
      <w:r>
        <w:rPr>
          <w:rFonts w:hint="eastAsia" w:ascii="仿宋_GB2312" w:eastAsia="仿宋_GB2312"/>
          <w:sz w:val="32"/>
          <w:szCs w:val="32"/>
          <w:lang w:eastAsia="zh-CN"/>
        </w:rPr>
        <w:t>29</w:t>
      </w:r>
      <w:r>
        <w:rPr>
          <w:rFonts w:hint="eastAsia" w:ascii="仿宋_GB2312" w:hAnsi="宋体" w:eastAsia="仿宋_GB2312" w:cs="宋体"/>
          <w:sz w:val="32"/>
          <w:szCs w:val="32"/>
          <w:lang w:eastAsia="zh-CN"/>
        </w:rPr>
        <w:t>号</w:t>
      </w:r>
      <w:r>
        <w:rPr>
          <w:rFonts w:hint="eastAsia" w:ascii="仿宋_GB2312" w:eastAsia="仿宋_GB2312"/>
          <w:sz w:val="32"/>
          <w:szCs w:val="32"/>
          <w:lang w:eastAsia="zh-CN"/>
        </w:rPr>
        <w:t>)</w:t>
      </w:r>
      <w:r>
        <w:rPr>
          <w:rFonts w:hint="eastAsia" w:ascii="仿宋_GB2312" w:hAnsi="宋体" w:eastAsia="仿宋_GB2312" w:cs="宋体"/>
          <w:sz w:val="32"/>
          <w:szCs w:val="32"/>
          <w:lang w:eastAsia="zh-CN"/>
        </w:rPr>
        <w:t>实施，并于</w:t>
      </w:r>
      <w:r>
        <w:rPr>
          <w:rFonts w:hint="eastAsia" w:ascii="仿宋_GB2312" w:eastAsia="仿宋_GB2312"/>
          <w:sz w:val="32"/>
          <w:szCs w:val="32"/>
          <w:lang w:eastAsia="zh-CN"/>
        </w:rPr>
        <w:t>7</w:t>
      </w:r>
      <w:r>
        <w:rPr>
          <w:rFonts w:hint="eastAsia" w:ascii="仿宋_GB2312" w:hAnsi="宋体" w:eastAsia="仿宋_GB2312" w:cs="宋体"/>
          <w:sz w:val="32"/>
          <w:szCs w:val="32"/>
          <w:lang w:eastAsia="zh-CN"/>
        </w:rPr>
        <w:t>月</w:t>
      </w:r>
      <w:r>
        <w:rPr>
          <w:rFonts w:hint="eastAsia" w:ascii="仿宋_GB2312" w:eastAsia="仿宋_GB2312"/>
          <w:sz w:val="32"/>
          <w:szCs w:val="32"/>
          <w:lang w:eastAsia="zh-CN"/>
        </w:rPr>
        <w:t>15</w:t>
      </w:r>
      <w:r>
        <w:rPr>
          <w:rFonts w:hint="eastAsia" w:ascii="仿宋_GB2312" w:hAnsi="宋体" w:eastAsia="仿宋_GB2312" w:cs="宋体"/>
          <w:sz w:val="32"/>
          <w:szCs w:val="32"/>
          <w:lang w:eastAsia="zh-CN"/>
        </w:rPr>
        <w:t>日前将部门整体支出绩效自评报告在县政府门户网站预决算公开专栏公示，主动接受社会监督。县财政局将对部门自评工作质量评审结果和部门评价结果抽查复核情况进行通报，并将结果纳入</w:t>
      </w:r>
      <w:r>
        <w:rPr>
          <w:rFonts w:hint="eastAsia" w:ascii="仿宋_GB2312" w:eastAsia="仿宋_GB2312"/>
          <w:sz w:val="32"/>
          <w:szCs w:val="32"/>
          <w:lang w:eastAsia="zh-CN"/>
        </w:rPr>
        <w:t>2024</w:t>
      </w:r>
      <w:r>
        <w:rPr>
          <w:rFonts w:hint="eastAsia" w:ascii="仿宋_GB2312" w:hAnsi="宋体" w:eastAsia="仿宋_GB2312" w:cs="宋体"/>
          <w:sz w:val="32"/>
          <w:szCs w:val="32"/>
          <w:lang w:eastAsia="zh-CN"/>
        </w:rPr>
        <w:t>年度政府综合绩效考评指标范围，对不按时按质完成绩效自评和公开工作的单位，将作为年度政府综合绩效评估考核扣分依据；进行部门评价结果抽查复核时，发现第三方机构参与部门评价有评价不实、结论不准等弄虚作假或其他违纪违规行为，经调查核实后，将情况提交给行业主管部门。</w:t>
      </w:r>
    </w:p>
    <w:p>
      <w:pPr>
        <w:spacing w:line="600" w:lineRule="exact"/>
        <w:ind w:firstLine="640" w:firstLineChars="200"/>
        <w:rPr>
          <w:rFonts w:ascii="仿宋_GB2312" w:eastAsia="仿宋_GB2312"/>
          <w:sz w:val="32"/>
          <w:szCs w:val="32"/>
          <w:lang w:eastAsia="zh-CN"/>
        </w:rPr>
      </w:pPr>
    </w:p>
    <w:p>
      <w:pPr>
        <w:spacing w:line="600" w:lineRule="exact"/>
        <w:ind w:firstLine="640" w:firstLineChars="200"/>
        <w:rPr>
          <w:rFonts w:ascii="仿宋_GB2312" w:eastAsia="仿宋_GB2312"/>
          <w:sz w:val="32"/>
          <w:szCs w:val="32"/>
          <w:lang w:eastAsia="zh-CN"/>
        </w:rPr>
      </w:pPr>
      <w:r>
        <w:rPr>
          <w:rFonts w:hint="eastAsia" w:ascii="仿宋_GB2312" w:hAnsi="宋体" w:eastAsia="仿宋_GB2312" w:cs="宋体"/>
          <w:sz w:val="32"/>
          <w:szCs w:val="32"/>
          <w:lang w:eastAsia="zh-CN"/>
        </w:rPr>
        <w:t>联系人：财政项目绩效评价中心方添益</w:t>
      </w:r>
      <w:r>
        <w:rPr>
          <w:rFonts w:hint="eastAsia" w:ascii="仿宋_GB2312" w:eastAsia="仿宋_GB2312"/>
          <w:sz w:val="32"/>
          <w:szCs w:val="32"/>
          <w:lang w:eastAsia="zh-CN"/>
        </w:rPr>
        <w:t xml:space="preserve">    19573046765</w:t>
      </w:r>
    </w:p>
    <w:p>
      <w:pPr>
        <w:spacing w:line="600" w:lineRule="exact"/>
        <w:ind w:firstLine="640" w:firstLineChars="200"/>
        <w:rPr>
          <w:rFonts w:ascii="仿宋_GB2312" w:eastAsia="仿宋_GB2312"/>
          <w:sz w:val="32"/>
          <w:szCs w:val="32"/>
          <w:lang w:eastAsia="zh-CN"/>
        </w:rPr>
      </w:pPr>
      <w:r>
        <w:rPr>
          <w:rFonts w:hint="eastAsia" w:ascii="仿宋_GB2312" w:hAnsi="宋体" w:eastAsia="仿宋_GB2312" w:cs="宋体"/>
          <w:sz w:val="32"/>
          <w:szCs w:val="32"/>
          <w:lang w:eastAsia="zh-CN"/>
        </w:rPr>
        <w:t>邮  箱：</w:t>
      </w:r>
      <w:r>
        <w:rPr>
          <w:rFonts w:hint="eastAsia" w:ascii="仿宋_GB2312" w:eastAsia="仿宋_GB2312"/>
          <w:sz w:val="32"/>
          <w:szCs w:val="32"/>
          <w:lang w:eastAsia="zh-CN"/>
        </w:rPr>
        <w:t>474238960@qq.com</w:t>
      </w:r>
    </w:p>
    <w:p>
      <w:pPr>
        <w:spacing w:line="600" w:lineRule="exact"/>
        <w:rPr>
          <w:rFonts w:ascii="仿宋_GB2312" w:eastAsia="仿宋_GB2312"/>
          <w:sz w:val="32"/>
          <w:szCs w:val="32"/>
          <w:lang w:eastAsia="zh-CN"/>
        </w:rPr>
      </w:pPr>
    </w:p>
    <w:p>
      <w:pPr>
        <w:spacing w:line="600" w:lineRule="exact"/>
        <w:ind w:firstLine="640" w:firstLineChars="200"/>
        <w:rPr>
          <w:rFonts w:ascii="仿宋_GB2312" w:eastAsia="仿宋_GB2312"/>
          <w:sz w:val="32"/>
          <w:szCs w:val="32"/>
          <w:lang w:eastAsia="zh-CN"/>
        </w:rPr>
      </w:pPr>
      <w:r>
        <w:rPr>
          <w:rFonts w:hint="eastAsia" w:ascii="仿宋_GB2312" w:hAnsi="宋体" w:eastAsia="仿宋_GB2312" w:cs="宋体"/>
          <w:sz w:val="32"/>
          <w:szCs w:val="32"/>
          <w:lang w:eastAsia="zh-CN"/>
        </w:rPr>
        <w:t>附件：</w:t>
      </w:r>
      <w:r>
        <w:rPr>
          <w:rFonts w:hint="eastAsia" w:ascii="仿宋_GB2312" w:eastAsia="仿宋_GB2312"/>
          <w:sz w:val="32"/>
          <w:szCs w:val="32"/>
          <w:lang w:eastAsia="zh-CN"/>
        </w:rPr>
        <w:t>1.2023</w:t>
      </w:r>
      <w:r>
        <w:rPr>
          <w:rFonts w:hint="eastAsia" w:ascii="仿宋_GB2312" w:hAnsi="宋体" w:eastAsia="仿宋_GB2312" w:cs="宋体"/>
          <w:sz w:val="32"/>
          <w:szCs w:val="32"/>
          <w:lang w:eastAsia="zh-CN"/>
        </w:rPr>
        <w:t>年度部门整体支出绩效评价基础数据表</w:t>
      </w:r>
    </w:p>
    <w:p>
      <w:pPr>
        <w:spacing w:line="600" w:lineRule="exact"/>
        <w:ind w:firstLine="1600" w:firstLineChars="500"/>
        <w:rPr>
          <w:rFonts w:ascii="仿宋_GB2312" w:eastAsia="仿宋_GB2312"/>
          <w:sz w:val="32"/>
          <w:szCs w:val="32"/>
          <w:lang w:eastAsia="zh-CN"/>
        </w:rPr>
      </w:pPr>
      <w:r>
        <w:rPr>
          <w:rFonts w:hint="eastAsia" w:ascii="仿宋_GB2312" w:eastAsia="仿宋_GB2312"/>
          <w:sz w:val="32"/>
          <w:szCs w:val="32"/>
          <w:lang w:eastAsia="zh-CN"/>
        </w:rPr>
        <w:t>2.2023</w:t>
      </w:r>
      <w:r>
        <w:rPr>
          <w:rFonts w:hint="eastAsia" w:ascii="仿宋_GB2312" w:hAnsi="宋体" w:eastAsia="仿宋_GB2312" w:cs="宋体"/>
          <w:sz w:val="32"/>
          <w:szCs w:val="32"/>
          <w:lang w:eastAsia="zh-CN"/>
        </w:rPr>
        <w:t>年度部门整体支出绩效自评表</w:t>
      </w:r>
    </w:p>
    <w:p>
      <w:pPr>
        <w:spacing w:line="600" w:lineRule="exact"/>
        <w:ind w:firstLine="1600" w:firstLineChars="500"/>
        <w:rPr>
          <w:rFonts w:ascii="仿宋_GB2312" w:eastAsia="仿宋_GB2312"/>
          <w:sz w:val="32"/>
          <w:szCs w:val="32"/>
          <w:lang w:eastAsia="zh-CN"/>
        </w:rPr>
      </w:pPr>
      <w:r>
        <w:rPr>
          <w:rFonts w:hint="eastAsia" w:ascii="仿宋_GB2312" w:eastAsia="仿宋_GB2312"/>
          <w:sz w:val="32"/>
          <w:szCs w:val="32"/>
          <w:lang w:eastAsia="zh-CN"/>
        </w:rPr>
        <w:t>3.2023</w:t>
      </w:r>
      <w:r>
        <w:rPr>
          <w:rFonts w:hint="eastAsia" w:ascii="仿宋_GB2312" w:hAnsi="宋体" w:eastAsia="仿宋_GB2312" w:cs="宋体"/>
          <w:sz w:val="32"/>
          <w:szCs w:val="32"/>
          <w:lang w:eastAsia="zh-CN"/>
        </w:rPr>
        <w:t>年度项目支出绩效自评表</w:t>
      </w:r>
    </w:p>
    <w:p>
      <w:pPr>
        <w:spacing w:line="600" w:lineRule="exact"/>
        <w:ind w:left="1916" w:leftChars="760" w:hanging="320" w:hangingChars="100"/>
        <w:rPr>
          <w:rFonts w:ascii="仿宋_GB2312" w:eastAsia="仿宋_GB2312"/>
          <w:sz w:val="32"/>
          <w:szCs w:val="32"/>
          <w:lang w:eastAsia="zh-CN"/>
        </w:rPr>
      </w:pPr>
      <w:r>
        <w:rPr>
          <w:rFonts w:hint="eastAsia" w:ascii="仿宋_GB2312" w:eastAsia="仿宋_GB2312"/>
          <w:sz w:val="32"/>
          <w:szCs w:val="32"/>
          <w:lang w:eastAsia="zh-CN"/>
        </w:rPr>
        <w:t>4.2023</w:t>
      </w:r>
      <w:r>
        <w:rPr>
          <w:rFonts w:hint="eastAsia" w:ascii="仿宋_GB2312" w:hAnsi="宋体" w:eastAsia="仿宋_GB2312" w:cs="宋体"/>
          <w:sz w:val="32"/>
          <w:szCs w:val="32"/>
          <w:lang w:eastAsia="zh-CN"/>
        </w:rPr>
        <w:t>年度部门整体支出绩效自评报告</w:t>
      </w:r>
      <w:r>
        <w:rPr>
          <w:rFonts w:hint="eastAsia" w:ascii="仿宋_GB2312" w:eastAsia="仿宋_GB2312"/>
          <w:sz w:val="32"/>
          <w:szCs w:val="32"/>
          <w:lang w:eastAsia="zh-CN"/>
        </w:rPr>
        <w:t xml:space="preserve"> (</w:t>
      </w:r>
      <w:r>
        <w:rPr>
          <w:rFonts w:hint="eastAsia" w:ascii="仿宋_GB2312" w:hAnsi="宋体" w:eastAsia="仿宋_GB2312" w:cs="宋体"/>
          <w:sz w:val="32"/>
          <w:szCs w:val="32"/>
          <w:lang w:eastAsia="zh-CN"/>
        </w:rPr>
        <w:t>统一参考格式</w:t>
      </w:r>
      <w:r>
        <w:rPr>
          <w:rFonts w:hint="eastAsia" w:ascii="仿宋_GB2312" w:eastAsia="仿宋_GB2312"/>
          <w:sz w:val="32"/>
          <w:szCs w:val="32"/>
          <w:lang w:eastAsia="zh-CN"/>
        </w:rPr>
        <w:t>)</w:t>
      </w:r>
    </w:p>
    <w:p>
      <w:pPr>
        <w:spacing w:line="600" w:lineRule="exact"/>
        <w:ind w:firstLine="1600" w:firstLineChars="500"/>
        <w:rPr>
          <w:rFonts w:ascii="仿宋_GB2312" w:eastAsia="仿宋_GB2312"/>
          <w:sz w:val="32"/>
          <w:szCs w:val="32"/>
          <w:lang w:eastAsia="zh-CN"/>
        </w:rPr>
      </w:pPr>
      <w:r>
        <w:rPr>
          <w:rFonts w:hint="eastAsia" w:ascii="仿宋_GB2312" w:eastAsia="仿宋_GB2312"/>
          <w:sz w:val="32"/>
          <w:szCs w:val="32"/>
          <w:lang w:eastAsia="zh-CN"/>
        </w:rPr>
        <w:t>5.</w:t>
      </w:r>
      <w:r>
        <w:rPr>
          <w:rFonts w:hint="eastAsia" w:ascii="仿宋_GB2312" w:hAnsi="宋体" w:eastAsia="仿宋_GB2312" w:cs="宋体"/>
          <w:sz w:val="32"/>
          <w:szCs w:val="32"/>
          <w:lang w:eastAsia="zh-CN"/>
        </w:rPr>
        <w:t>部门整体支出绩效自评工作考核评分表</w:t>
      </w:r>
    </w:p>
    <w:p>
      <w:pPr>
        <w:spacing w:line="600" w:lineRule="exact"/>
        <w:ind w:firstLine="640" w:firstLineChars="200"/>
        <w:rPr>
          <w:rFonts w:ascii="仿宋_GB2312" w:eastAsia="仿宋_GB2312"/>
          <w:sz w:val="32"/>
          <w:szCs w:val="32"/>
          <w:lang w:eastAsia="zh-CN"/>
        </w:rPr>
      </w:pPr>
    </w:p>
    <w:p>
      <w:pPr>
        <w:spacing w:line="600" w:lineRule="exact"/>
        <w:ind w:firstLine="640" w:firstLineChars="200"/>
        <w:rPr>
          <w:rFonts w:ascii="仿宋_GB2312" w:eastAsia="仿宋_GB2312"/>
          <w:sz w:val="32"/>
          <w:szCs w:val="32"/>
          <w:lang w:eastAsia="zh-CN"/>
        </w:rPr>
      </w:pPr>
    </w:p>
    <w:p>
      <w:pPr>
        <w:spacing w:line="600" w:lineRule="exact"/>
        <w:ind w:right="1023" w:rightChars="487" w:firstLine="640" w:firstLineChars="200"/>
        <w:jc w:val="right"/>
        <w:rPr>
          <w:rFonts w:ascii="仿宋_GB2312" w:hAnsi="宋体" w:eastAsia="仿宋_GB2312" w:cs="宋体"/>
          <w:sz w:val="32"/>
          <w:szCs w:val="32"/>
          <w:lang w:eastAsia="zh-CN"/>
        </w:rPr>
      </w:pPr>
      <w:r>
        <w:rPr>
          <w:rFonts w:hint="eastAsia" w:ascii="仿宋_GB2312" w:hAnsi="宋体" w:eastAsia="仿宋_GB2312" w:cs="宋体"/>
          <w:sz w:val="32"/>
          <w:szCs w:val="32"/>
          <w:lang w:eastAsia="zh-CN"/>
        </w:rPr>
        <w:t>岳阳县财政局</w:t>
      </w:r>
    </w:p>
    <w:p>
      <w:pPr>
        <w:spacing w:line="600" w:lineRule="exact"/>
        <w:ind w:right="1023" w:rightChars="487" w:firstLine="640" w:firstLineChars="200"/>
        <w:jc w:val="right"/>
        <w:rPr>
          <w:rFonts w:ascii="仿宋_GB2312" w:eastAsia="仿宋_GB2312"/>
          <w:sz w:val="32"/>
          <w:szCs w:val="32"/>
          <w:lang w:eastAsia="zh-CN"/>
        </w:rPr>
      </w:pPr>
      <w:r>
        <w:rPr>
          <w:rFonts w:hint="eastAsia" w:ascii="仿宋_GB2312" w:hAnsi="宋体" w:eastAsia="仿宋_GB2312" w:cs="宋体"/>
          <w:sz w:val="32"/>
          <w:szCs w:val="32"/>
          <w:lang w:eastAsia="zh-CN"/>
        </w:rPr>
        <w:t>2024年4月2日</w:t>
      </w:r>
    </w:p>
    <w:p>
      <w:pPr>
        <w:kinsoku/>
        <w:autoSpaceDE/>
        <w:autoSpaceDN/>
        <w:adjustRightInd/>
        <w:snapToGrid/>
        <w:ind w:firstLine="616"/>
        <w:textAlignment w:val="auto"/>
        <w:rPr>
          <w:rFonts w:ascii="仿宋_GB2312" w:hAnsi="宋体" w:eastAsia="仿宋_GB2312" w:cs="宋体"/>
          <w:bCs/>
          <w:spacing w:val="8"/>
          <w:sz w:val="30"/>
          <w:szCs w:val="30"/>
          <w:lang w:eastAsia="zh-CN"/>
        </w:rPr>
      </w:pPr>
      <w:r>
        <w:rPr>
          <w:rFonts w:ascii="仿宋_GB2312" w:hAnsi="宋体" w:eastAsia="仿宋_GB2312" w:cs="宋体"/>
          <w:bCs/>
          <w:spacing w:val="8"/>
          <w:sz w:val="30"/>
          <w:szCs w:val="30"/>
          <w:lang w:eastAsia="zh-CN"/>
        </w:rPr>
        <w:br w:type="page"/>
      </w:r>
    </w:p>
    <w:p>
      <w:pPr>
        <w:kinsoku/>
        <w:autoSpaceDE/>
        <w:autoSpaceDN/>
        <w:adjustRightInd/>
        <w:snapToGrid/>
        <w:ind w:firstLine="616"/>
        <w:textAlignment w:val="auto"/>
        <w:rPr>
          <w:rFonts w:ascii="仿宋_GB2312" w:hAnsi="宋体" w:eastAsia="仿宋_GB2312" w:cs="宋体"/>
          <w:bCs/>
          <w:spacing w:val="8"/>
          <w:sz w:val="30"/>
          <w:szCs w:val="30"/>
          <w:lang w:eastAsia="zh-CN"/>
        </w:rPr>
      </w:pPr>
      <w:r>
        <w:rPr>
          <w:rFonts w:hint="eastAsia" w:ascii="仿宋_GB2312" w:hAnsi="宋体" w:eastAsia="仿宋_GB2312" w:cs="宋体"/>
          <w:bCs/>
          <w:spacing w:val="8"/>
          <w:sz w:val="30"/>
          <w:szCs w:val="30"/>
          <w:lang w:eastAsia="zh-CN"/>
        </w:rPr>
        <w:t>附件1</w:t>
      </w:r>
    </w:p>
    <w:p>
      <w:pPr>
        <w:spacing w:line="560" w:lineRule="exact"/>
        <w:ind w:firstLine="896"/>
        <w:jc w:val="center"/>
        <w:rPr>
          <w:rFonts w:ascii="方正小标宋简体" w:hAnsi="宋体" w:eastAsia="方正小标宋简体" w:cs="宋体"/>
          <w:bCs/>
          <w:spacing w:val="8"/>
          <w:sz w:val="44"/>
          <w:szCs w:val="44"/>
          <w:lang w:eastAsia="zh-CN"/>
        </w:rPr>
      </w:pPr>
      <w:r>
        <w:rPr>
          <w:rFonts w:hint="eastAsia" w:ascii="方正小标宋简体" w:hAnsi="宋体" w:eastAsia="方正小标宋简体" w:cs="宋体"/>
          <w:bCs/>
          <w:spacing w:val="8"/>
          <w:sz w:val="44"/>
          <w:szCs w:val="44"/>
          <w:lang w:eastAsia="zh-CN"/>
        </w:rPr>
        <w:t>2023年度部门整体支出绩效评价基础</w:t>
      </w:r>
    </w:p>
    <w:p>
      <w:pPr>
        <w:spacing w:line="560" w:lineRule="exact"/>
        <w:ind w:firstLine="896"/>
        <w:jc w:val="center"/>
        <w:rPr>
          <w:rFonts w:ascii="方正小标宋简体" w:hAnsi="宋体" w:eastAsia="方正小标宋简体" w:cs="宋体"/>
          <w:sz w:val="44"/>
          <w:szCs w:val="44"/>
          <w:lang w:eastAsia="zh-CN"/>
        </w:rPr>
      </w:pPr>
      <w:r>
        <w:rPr>
          <w:rFonts w:hint="eastAsia" w:ascii="方正小标宋简体" w:hAnsi="宋体" w:eastAsia="方正小标宋简体" w:cs="宋体"/>
          <w:bCs/>
          <w:spacing w:val="8"/>
          <w:sz w:val="44"/>
          <w:szCs w:val="44"/>
          <w:lang w:eastAsia="zh-CN"/>
        </w:rPr>
        <w:t>数据表</w:t>
      </w:r>
    </w:p>
    <w:p>
      <w:pPr>
        <w:spacing w:line="177" w:lineRule="exact"/>
        <w:ind w:firstLine="420"/>
        <w:rPr>
          <w:lang w:eastAsia="zh-CN"/>
        </w:rPr>
      </w:pPr>
    </w:p>
    <w:tbl>
      <w:tblPr>
        <w:tblStyle w:val="8"/>
        <w:tblW w:w="94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71"/>
        <w:gridCol w:w="1158"/>
        <w:gridCol w:w="958"/>
        <w:gridCol w:w="960"/>
        <w:gridCol w:w="1079"/>
        <w:gridCol w:w="1039"/>
        <w:gridCol w:w="9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271" w:type="dxa"/>
            <w:vMerge w:val="restart"/>
            <w:tcBorders>
              <w:bottom w:val="nil"/>
            </w:tcBorders>
            <w:vAlign w:val="center"/>
          </w:tcPr>
          <w:p>
            <w:pPr>
              <w:ind w:firstLine="420"/>
              <w:jc w:val="center"/>
              <w:rPr>
                <w:rFonts w:ascii="仿宋_GB2312" w:eastAsia="仿宋_GB2312"/>
              </w:rPr>
            </w:pPr>
            <w:r>
              <w:rPr>
                <w:rFonts w:hint="eastAsia" w:ascii="仿宋_GB2312" w:hAnsi="宋体" w:eastAsia="仿宋_GB2312" w:cs="宋体"/>
              </w:rPr>
              <w:t>财政供养人员情况</w:t>
            </w:r>
            <w:r>
              <w:rPr>
                <w:rFonts w:hint="eastAsia" w:ascii="仿宋_GB2312" w:eastAsia="仿宋_GB2312"/>
              </w:rPr>
              <w:t>(</w:t>
            </w:r>
            <w:r>
              <w:rPr>
                <w:rFonts w:hint="eastAsia" w:ascii="仿宋_GB2312" w:hAnsi="宋体" w:eastAsia="仿宋_GB2312" w:cs="宋体"/>
              </w:rPr>
              <w:t>人</w:t>
            </w:r>
            <w:r>
              <w:rPr>
                <w:rFonts w:hint="eastAsia" w:ascii="仿宋_GB2312" w:eastAsia="仿宋_GB2312"/>
              </w:rPr>
              <w:t>)</w:t>
            </w:r>
          </w:p>
        </w:tc>
        <w:tc>
          <w:tcPr>
            <w:tcW w:w="2116" w:type="dxa"/>
            <w:gridSpan w:val="2"/>
            <w:vAlign w:val="center"/>
          </w:tcPr>
          <w:p>
            <w:pPr>
              <w:ind w:firstLine="420"/>
              <w:jc w:val="center"/>
              <w:rPr>
                <w:rFonts w:ascii="仿宋_GB2312" w:eastAsia="仿宋_GB2312"/>
              </w:rPr>
            </w:pPr>
            <w:r>
              <w:rPr>
                <w:rFonts w:hint="eastAsia" w:ascii="仿宋_GB2312" w:hAnsi="宋体" w:eastAsia="仿宋_GB2312" w:cs="宋体"/>
              </w:rPr>
              <w:t>编制数</w:t>
            </w:r>
          </w:p>
        </w:tc>
        <w:tc>
          <w:tcPr>
            <w:tcW w:w="2039" w:type="dxa"/>
            <w:gridSpan w:val="2"/>
            <w:vAlign w:val="center"/>
          </w:tcPr>
          <w:p>
            <w:pPr>
              <w:ind w:firstLine="420"/>
              <w:jc w:val="center"/>
              <w:rPr>
                <w:rFonts w:ascii="仿宋_GB2312" w:eastAsia="仿宋_GB2312"/>
              </w:rPr>
            </w:pPr>
            <w:r>
              <w:rPr>
                <w:rFonts w:hint="eastAsia" w:ascii="仿宋_GB2312" w:eastAsia="仿宋_GB2312"/>
              </w:rPr>
              <w:t>2023</w:t>
            </w:r>
            <w:r>
              <w:rPr>
                <w:rFonts w:hint="eastAsia" w:ascii="仿宋_GB2312" w:hAnsi="宋体" w:eastAsia="仿宋_GB2312" w:cs="宋体"/>
              </w:rPr>
              <w:t>年实际在职人数</w:t>
            </w:r>
          </w:p>
        </w:tc>
        <w:tc>
          <w:tcPr>
            <w:tcW w:w="1983" w:type="dxa"/>
            <w:gridSpan w:val="2"/>
            <w:vAlign w:val="center"/>
          </w:tcPr>
          <w:p>
            <w:pPr>
              <w:ind w:firstLine="630" w:firstLineChars="300"/>
              <w:rPr>
                <w:rFonts w:ascii="仿宋_GB2312" w:eastAsia="仿宋_GB2312"/>
              </w:rPr>
            </w:pPr>
            <w:r>
              <w:rPr>
                <w:rFonts w:hint="eastAsia" w:ascii="仿宋_GB2312" w:hAnsi="宋体" w:eastAsia="仿宋_GB2312" w:cs="宋体"/>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Merge w:val="continue"/>
            <w:tcBorders>
              <w:top w:val="nil"/>
            </w:tcBorders>
            <w:vAlign w:val="center"/>
          </w:tcPr>
          <w:p>
            <w:pPr>
              <w:ind w:firstLine="420"/>
              <w:jc w:val="center"/>
              <w:rPr>
                <w:rFonts w:ascii="仿宋_GB2312" w:eastAsia="仿宋_GB2312"/>
              </w:rPr>
            </w:pPr>
          </w:p>
        </w:tc>
        <w:tc>
          <w:tcPr>
            <w:tcW w:w="2116" w:type="dxa"/>
            <w:gridSpan w:val="2"/>
            <w:vAlign w:val="center"/>
          </w:tcPr>
          <w:p>
            <w:pPr>
              <w:ind w:firstLine="420"/>
              <w:jc w:val="center"/>
              <w:rPr>
                <w:rFonts w:ascii="仿宋_GB2312" w:eastAsia="仿宋_GB2312"/>
              </w:rPr>
            </w:pPr>
            <w:r>
              <w:rPr>
                <w:rFonts w:hint="eastAsia" w:ascii="仿宋_GB2312" w:eastAsia="仿宋_GB2312"/>
              </w:rPr>
              <w:t>10</w:t>
            </w:r>
          </w:p>
        </w:tc>
        <w:tc>
          <w:tcPr>
            <w:tcW w:w="2039" w:type="dxa"/>
            <w:gridSpan w:val="2"/>
            <w:vAlign w:val="center"/>
          </w:tcPr>
          <w:p>
            <w:pPr>
              <w:ind w:firstLine="420"/>
              <w:jc w:val="center"/>
              <w:rPr>
                <w:rFonts w:ascii="仿宋_GB2312" w:eastAsia="仿宋_GB2312"/>
              </w:rPr>
            </w:pPr>
            <w:r>
              <w:rPr>
                <w:rFonts w:hint="eastAsia" w:ascii="仿宋_GB2312" w:eastAsia="仿宋_GB2312"/>
              </w:rPr>
              <w:t>10</w:t>
            </w:r>
          </w:p>
        </w:tc>
        <w:tc>
          <w:tcPr>
            <w:tcW w:w="1983" w:type="dxa"/>
            <w:gridSpan w:val="2"/>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271" w:type="dxa"/>
            <w:vAlign w:val="center"/>
          </w:tcPr>
          <w:p>
            <w:pPr>
              <w:ind w:firstLine="420"/>
              <w:jc w:val="center"/>
              <w:rPr>
                <w:rFonts w:ascii="仿宋_GB2312" w:eastAsia="仿宋_GB2312"/>
              </w:rPr>
            </w:pPr>
            <w:r>
              <w:rPr>
                <w:rFonts w:hint="eastAsia" w:ascii="仿宋_GB2312" w:hAnsi="宋体" w:eastAsia="仿宋_GB2312" w:cs="宋体"/>
              </w:rPr>
              <w:t>经费控制情况</w:t>
            </w:r>
            <w:r>
              <w:rPr>
                <w:rFonts w:hint="eastAsia" w:ascii="仿宋_GB2312" w:eastAsia="仿宋_GB2312"/>
              </w:rPr>
              <w:t>(</w:t>
            </w:r>
            <w:r>
              <w:rPr>
                <w:rFonts w:hint="eastAsia" w:ascii="仿宋_GB2312" w:hAnsi="宋体" w:eastAsia="仿宋_GB2312" w:cs="宋体"/>
              </w:rPr>
              <w:t>万元</w:t>
            </w:r>
            <w:r>
              <w:rPr>
                <w:rFonts w:hint="eastAsia" w:ascii="仿宋_GB2312" w:eastAsia="仿宋_GB2312"/>
              </w:rPr>
              <w:t>)</w:t>
            </w:r>
          </w:p>
        </w:tc>
        <w:tc>
          <w:tcPr>
            <w:tcW w:w="2116" w:type="dxa"/>
            <w:gridSpan w:val="2"/>
            <w:vAlign w:val="center"/>
          </w:tcPr>
          <w:p>
            <w:pPr>
              <w:ind w:firstLine="420"/>
              <w:jc w:val="center"/>
              <w:rPr>
                <w:rFonts w:ascii="仿宋_GB2312" w:eastAsia="仿宋_GB2312"/>
              </w:rPr>
            </w:pPr>
            <w:r>
              <w:rPr>
                <w:rFonts w:hint="eastAsia" w:ascii="仿宋_GB2312" w:eastAsia="仿宋_GB2312"/>
              </w:rPr>
              <w:t>2022</w:t>
            </w:r>
            <w:r>
              <w:rPr>
                <w:rFonts w:hint="eastAsia" w:ascii="仿宋_GB2312" w:hAnsi="宋体" w:eastAsia="仿宋_GB2312" w:cs="宋体"/>
              </w:rPr>
              <w:t>年决算数</w:t>
            </w:r>
          </w:p>
        </w:tc>
        <w:tc>
          <w:tcPr>
            <w:tcW w:w="2039" w:type="dxa"/>
            <w:gridSpan w:val="2"/>
            <w:vAlign w:val="center"/>
          </w:tcPr>
          <w:p>
            <w:pPr>
              <w:ind w:firstLine="420"/>
              <w:jc w:val="center"/>
              <w:rPr>
                <w:rFonts w:ascii="仿宋_GB2312" w:eastAsia="仿宋_GB2312"/>
              </w:rPr>
            </w:pPr>
            <w:r>
              <w:rPr>
                <w:rFonts w:hint="eastAsia" w:ascii="仿宋_GB2312" w:eastAsia="仿宋_GB2312"/>
              </w:rPr>
              <w:t>2023</w:t>
            </w:r>
            <w:r>
              <w:rPr>
                <w:rFonts w:hint="eastAsia" w:ascii="仿宋_GB2312" w:hAnsi="宋体" w:eastAsia="仿宋_GB2312" w:cs="宋体"/>
              </w:rPr>
              <w:t>年预算数</w:t>
            </w:r>
          </w:p>
        </w:tc>
        <w:tc>
          <w:tcPr>
            <w:tcW w:w="1983" w:type="dxa"/>
            <w:gridSpan w:val="2"/>
            <w:vAlign w:val="center"/>
          </w:tcPr>
          <w:p>
            <w:pPr>
              <w:ind w:firstLine="420"/>
              <w:jc w:val="center"/>
              <w:rPr>
                <w:rFonts w:ascii="仿宋_GB2312" w:eastAsia="仿宋_GB2312"/>
              </w:rPr>
            </w:pPr>
            <w:r>
              <w:rPr>
                <w:rFonts w:hint="eastAsia" w:ascii="仿宋_GB2312" w:eastAsia="仿宋_GB2312"/>
              </w:rPr>
              <w:t>2023</w:t>
            </w:r>
            <w:r>
              <w:rPr>
                <w:rFonts w:hint="eastAsia" w:ascii="仿宋_GB2312" w:hAnsi="宋体" w:eastAsia="仿宋_GB2312" w:cs="宋体"/>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271" w:type="dxa"/>
            <w:vAlign w:val="center"/>
          </w:tcPr>
          <w:p>
            <w:pPr>
              <w:ind w:firstLine="420"/>
              <w:jc w:val="center"/>
              <w:rPr>
                <w:rFonts w:ascii="仿宋_GB2312" w:eastAsia="仿宋_GB2312"/>
              </w:rPr>
            </w:pPr>
            <w:r>
              <w:rPr>
                <w:rFonts w:hint="eastAsia" w:ascii="仿宋_GB2312" w:hAnsi="宋体" w:eastAsia="仿宋_GB2312" w:cs="宋体"/>
              </w:rPr>
              <w:t>三公经费</w:t>
            </w:r>
          </w:p>
        </w:tc>
        <w:tc>
          <w:tcPr>
            <w:tcW w:w="2116" w:type="dxa"/>
            <w:gridSpan w:val="2"/>
            <w:vAlign w:val="center"/>
          </w:tcPr>
          <w:p>
            <w:pPr>
              <w:ind w:firstLine="420"/>
              <w:jc w:val="center"/>
              <w:rPr>
                <w:rFonts w:ascii="仿宋_GB2312" w:eastAsia="仿宋_GB2312"/>
              </w:rPr>
            </w:pPr>
            <w:r>
              <w:rPr>
                <w:rFonts w:hint="eastAsia" w:ascii="仿宋_GB2312" w:eastAsia="仿宋_GB2312"/>
              </w:rPr>
              <w:t>0.45</w:t>
            </w:r>
          </w:p>
        </w:tc>
        <w:tc>
          <w:tcPr>
            <w:tcW w:w="2039" w:type="dxa"/>
            <w:gridSpan w:val="2"/>
            <w:vAlign w:val="center"/>
          </w:tcPr>
          <w:p>
            <w:pPr>
              <w:ind w:firstLine="420"/>
              <w:jc w:val="center"/>
              <w:rPr>
                <w:rFonts w:ascii="仿宋_GB2312" w:eastAsia="仿宋_GB2312"/>
              </w:rPr>
            </w:pPr>
            <w:r>
              <w:rPr>
                <w:rFonts w:hint="eastAsia" w:ascii="仿宋_GB2312" w:eastAsia="仿宋_GB2312"/>
              </w:rPr>
              <w:t>0.18</w:t>
            </w:r>
          </w:p>
        </w:tc>
        <w:tc>
          <w:tcPr>
            <w:tcW w:w="1983" w:type="dxa"/>
            <w:gridSpan w:val="2"/>
            <w:vAlign w:val="center"/>
          </w:tcPr>
          <w:p>
            <w:pPr>
              <w:ind w:firstLine="420"/>
              <w:jc w:val="center"/>
              <w:rPr>
                <w:rFonts w:hint="eastAsia" w:ascii="仿宋_GB2312" w:eastAsia="仿宋_GB2312"/>
                <w:lang w:eastAsia="zh-CN"/>
              </w:rPr>
            </w:pPr>
            <w:r>
              <w:rPr>
                <w:rFonts w:hint="eastAsia" w:ascii="仿宋_GB2312" w:eastAsia="仿宋_GB2312"/>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pPr>
              <w:ind w:firstLine="420"/>
              <w:jc w:val="center"/>
              <w:rPr>
                <w:rFonts w:ascii="仿宋_GB2312" w:eastAsia="仿宋_GB2312"/>
                <w:lang w:eastAsia="zh-CN"/>
              </w:rPr>
            </w:pPr>
            <w:r>
              <w:rPr>
                <w:rFonts w:hint="eastAsia" w:ascii="仿宋_GB2312" w:eastAsia="仿宋_GB2312"/>
                <w:lang w:eastAsia="zh-CN"/>
              </w:rPr>
              <w:t>1</w:t>
            </w:r>
            <w:r>
              <w:rPr>
                <w:rFonts w:hint="eastAsia" w:ascii="仿宋_GB2312" w:hAnsi="宋体" w:eastAsia="仿宋_GB2312" w:cs="宋体"/>
                <w:lang w:eastAsia="zh-CN"/>
              </w:rPr>
              <w:t>、公务用车购置和维护经费</w:t>
            </w:r>
          </w:p>
        </w:tc>
        <w:tc>
          <w:tcPr>
            <w:tcW w:w="2116" w:type="dxa"/>
            <w:gridSpan w:val="2"/>
            <w:vAlign w:val="center"/>
          </w:tcPr>
          <w:p>
            <w:pPr>
              <w:ind w:firstLine="420"/>
              <w:jc w:val="center"/>
              <w:rPr>
                <w:rFonts w:ascii="仿宋_GB2312" w:eastAsia="仿宋_GB2312"/>
                <w:lang w:eastAsia="zh-CN"/>
              </w:rPr>
            </w:pPr>
          </w:p>
        </w:tc>
        <w:tc>
          <w:tcPr>
            <w:tcW w:w="2039" w:type="dxa"/>
            <w:gridSpan w:val="2"/>
            <w:vAlign w:val="center"/>
          </w:tcPr>
          <w:p>
            <w:pPr>
              <w:ind w:firstLine="420"/>
              <w:jc w:val="center"/>
              <w:rPr>
                <w:rFonts w:ascii="仿宋_GB2312" w:eastAsia="仿宋_GB2312"/>
                <w:lang w:eastAsia="zh-CN"/>
              </w:rPr>
            </w:pPr>
          </w:p>
        </w:tc>
        <w:tc>
          <w:tcPr>
            <w:tcW w:w="1983" w:type="dxa"/>
            <w:gridSpan w:val="2"/>
            <w:vAlign w:val="center"/>
          </w:tcPr>
          <w:p>
            <w:pPr>
              <w:ind w:firstLine="420"/>
              <w:jc w:val="center"/>
              <w:rPr>
                <w:rFonts w:ascii="仿宋_GB2312" w:eastAsia="仿宋_GB231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271" w:type="dxa"/>
            <w:vAlign w:val="center"/>
          </w:tcPr>
          <w:p>
            <w:pPr>
              <w:ind w:firstLine="420"/>
              <w:jc w:val="center"/>
              <w:rPr>
                <w:rFonts w:ascii="仿宋_GB2312" w:eastAsia="仿宋_GB2312"/>
              </w:rPr>
            </w:pPr>
            <w:r>
              <w:rPr>
                <w:rFonts w:hint="eastAsia" w:ascii="仿宋_GB2312" w:hAnsi="宋体" w:eastAsia="仿宋_GB2312" w:cs="宋体"/>
              </w:rPr>
              <w:t>其中：公车购置</w:t>
            </w:r>
          </w:p>
        </w:tc>
        <w:tc>
          <w:tcPr>
            <w:tcW w:w="2116" w:type="dxa"/>
            <w:gridSpan w:val="2"/>
            <w:vAlign w:val="center"/>
          </w:tcPr>
          <w:p>
            <w:pPr>
              <w:ind w:firstLine="420"/>
              <w:jc w:val="center"/>
              <w:rPr>
                <w:rFonts w:ascii="仿宋_GB2312" w:eastAsia="仿宋_GB2312"/>
              </w:rPr>
            </w:pPr>
          </w:p>
        </w:tc>
        <w:tc>
          <w:tcPr>
            <w:tcW w:w="2039" w:type="dxa"/>
            <w:gridSpan w:val="2"/>
            <w:vAlign w:val="center"/>
          </w:tcPr>
          <w:p>
            <w:pPr>
              <w:ind w:firstLine="420"/>
              <w:jc w:val="center"/>
              <w:rPr>
                <w:rFonts w:ascii="仿宋_GB2312" w:eastAsia="仿宋_GB2312"/>
              </w:rPr>
            </w:pPr>
          </w:p>
        </w:tc>
        <w:tc>
          <w:tcPr>
            <w:tcW w:w="1983" w:type="dxa"/>
            <w:gridSpan w:val="2"/>
            <w:vAlign w:val="center"/>
          </w:tcPr>
          <w:p>
            <w:pPr>
              <w:ind w:firstLine="420"/>
              <w:jc w:val="cente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pPr>
              <w:ind w:firstLine="420"/>
              <w:jc w:val="center"/>
              <w:rPr>
                <w:rFonts w:ascii="仿宋_GB2312" w:eastAsia="仿宋_GB2312"/>
              </w:rPr>
            </w:pPr>
            <w:r>
              <w:rPr>
                <w:rFonts w:hint="eastAsia" w:ascii="仿宋_GB2312" w:hAnsi="宋体" w:eastAsia="仿宋_GB2312" w:cs="宋体"/>
              </w:rPr>
              <w:t>公车运行维护</w:t>
            </w:r>
          </w:p>
        </w:tc>
        <w:tc>
          <w:tcPr>
            <w:tcW w:w="2116" w:type="dxa"/>
            <w:gridSpan w:val="2"/>
            <w:vAlign w:val="center"/>
          </w:tcPr>
          <w:p>
            <w:pPr>
              <w:ind w:firstLine="420"/>
              <w:jc w:val="center"/>
              <w:rPr>
                <w:rFonts w:ascii="仿宋_GB2312" w:eastAsia="仿宋_GB2312"/>
              </w:rPr>
            </w:pPr>
          </w:p>
        </w:tc>
        <w:tc>
          <w:tcPr>
            <w:tcW w:w="2039" w:type="dxa"/>
            <w:gridSpan w:val="2"/>
            <w:vAlign w:val="center"/>
          </w:tcPr>
          <w:p>
            <w:pPr>
              <w:ind w:firstLine="420"/>
              <w:jc w:val="center"/>
              <w:rPr>
                <w:rFonts w:ascii="仿宋_GB2312" w:eastAsia="仿宋_GB2312"/>
              </w:rPr>
            </w:pPr>
          </w:p>
        </w:tc>
        <w:tc>
          <w:tcPr>
            <w:tcW w:w="1983" w:type="dxa"/>
            <w:gridSpan w:val="2"/>
            <w:vAlign w:val="center"/>
          </w:tcPr>
          <w:p>
            <w:pPr>
              <w:ind w:firstLine="420"/>
              <w:jc w:val="cente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271" w:type="dxa"/>
            <w:vAlign w:val="center"/>
          </w:tcPr>
          <w:p>
            <w:pPr>
              <w:ind w:firstLine="420"/>
              <w:jc w:val="center"/>
              <w:rPr>
                <w:rFonts w:ascii="仿宋_GB2312" w:eastAsia="仿宋_GB2312"/>
              </w:rPr>
            </w:pPr>
            <w:r>
              <w:rPr>
                <w:rFonts w:hint="eastAsia" w:ascii="仿宋_GB2312" w:eastAsia="仿宋_GB2312"/>
              </w:rPr>
              <w:t>2</w:t>
            </w:r>
            <w:r>
              <w:rPr>
                <w:rFonts w:hint="eastAsia" w:ascii="仿宋_GB2312" w:hAnsi="宋体" w:eastAsia="仿宋_GB2312" w:cs="宋体"/>
              </w:rPr>
              <w:t>、出国经费</w:t>
            </w:r>
          </w:p>
        </w:tc>
        <w:tc>
          <w:tcPr>
            <w:tcW w:w="2116" w:type="dxa"/>
            <w:gridSpan w:val="2"/>
            <w:vAlign w:val="center"/>
          </w:tcPr>
          <w:p>
            <w:pPr>
              <w:ind w:firstLine="420"/>
              <w:jc w:val="center"/>
              <w:rPr>
                <w:rFonts w:ascii="仿宋_GB2312" w:eastAsia="仿宋_GB2312"/>
              </w:rPr>
            </w:pPr>
          </w:p>
        </w:tc>
        <w:tc>
          <w:tcPr>
            <w:tcW w:w="2039" w:type="dxa"/>
            <w:gridSpan w:val="2"/>
            <w:vAlign w:val="center"/>
          </w:tcPr>
          <w:p>
            <w:pPr>
              <w:ind w:firstLine="420"/>
              <w:jc w:val="center"/>
              <w:rPr>
                <w:rFonts w:ascii="仿宋_GB2312" w:eastAsia="仿宋_GB2312"/>
              </w:rPr>
            </w:pPr>
          </w:p>
        </w:tc>
        <w:tc>
          <w:tcPr>
            <w:tcW w:w="1983" w:type="dxa"/>
            <w:gridSpan w:val="2"/>
            <w:vAlign w:val="center"/>
          </w:tcPr>
          <w:p>
            <w:pPr>
              <w:ind w:firstLine="420"/>
              <w:jc w:val="cente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271" w:type="dxa"/>
            <w:vAlign w:val="center"/>
          </w:tcPr>
          <w:p>
            <w:pPr>
              <w:ind w:firstLine="420"/>
              <w:jc w:val="center"/>
              <w:rPr>
                <w:rFonts w:ascii="仿宋_GB2312" w:eastAsia="仿宋_GB2312"/>
              </w:rPr>
            </w:pPr>
            <w:r>
              <w:rPr>
                <w:rFonts w:hint="eastAsia" w:ascii="仿宋_GB2312" w:eastAsia="仿宋_GB2312"/>
              </w:rPr>
              <w:t>3</w:t>
            </w:r>
            <w:r>
              <w:rPr>
                <w:rFonts w:hint="eastAsia" w:ascii="仿宋_GB2312" w:hAnsi="宋体" w:eastAsia="仿宋_GB2312" w:cs="宋体"/>
              </w:rPr>
              <w:t>、公务接待</w:t>
            </w:r>
          </w:p>
        </w:tc>
        <w:tc>
          <w:tcPr>
            <w:tcW w:w="2116" w:type="dxa"/>
            <w:gridSpan w:val="2"/>
            <w:vAlign w:val="center"/>
          </w:tcPr>
          <w:p>
            <w:pPr>
              <w:ind w:firstLine="420"/>
              <w:jc w:val="center"/>
              <w:rPr>
                <w:rFonts w:ascii="仿宋_GB2312" w:eastAsia="仿宋_GB2312"/>
              </w:rPr>
            </w:pPr>
            <w:r>
              <w:rPr>
                <w:rFonts w:hint="eastAsia" w:ascii="仿宋_GB2312" w:eastAsia="仿宋_GB2312"/>
              </w:rPr>
              <w:t>0.45</w:t>
            </w:r>
          </w:p>
        </w:tc>
        <w:tc>
          <w:tcPr>
            <w:tcW w:w="2039" w:type="dxa"/>
            <w:gridSpan w:val="2"/>
            <w:vAlign w:val="center"/>
          </w:tcPr>
          <w:p>
            <w:pPr>
              <w:ind w:firstLine="420"/>
              <w:jc w:val="center"/>
              <w:rPr>
                <w:rFonts w:ascii="仿宋_GB2312" w:eastAsia="仿宋_GB2312"/>
              </w:rPr>
            </w:pPr>
            <w:r>
              <w:rPr>
                <w:rFonts w:hint="eastAsia" w:ascii="仿宋_GB2312" w:eastAsia="仿宋_GB2312"/>
              </w:rPr>
              <w:t>0.18</w:t>
            </w:r>
          </w:p>
        </w:tc>
        <w:tc>
          <w:tcPr>
            <w:tcW w:w="1983" w:type="dxa"/>
            <w:gridSpan w:val="2"/>
            <w:vAlign w:val="center"/>
          </w:tcPr>
          <w:p>
            <w:pPr>
              <w:ind w:firstLine="420"/>
              <w:jc w:val="center"/>
              <w:rPr>
                <w:rFonts w:hint="eastAsia" w:ascii="仿宋_GB2312" w:eastAsia="仿宋_GB2312"/>
                <w:lang w:val="en-US" w:eastAsia="zh-CN"/>
              </w:rPr>
            </w:pPr>
            <w:r>
              <w:rPr>
                <w:rFonts w:hint="eastAsia" w:ascii="仿宋_GB2312" w:eastAsia="仿宋_GB2312"/>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pPr>
              <w:ind w:firstLine="420"/>
              <w:jc w:val="center"/>
              <w:rPr>
                <w:rFonts w:ascii="仿宋_GB2312" w:eastAsia="仿宋_GB2312"/>
              </w:rPr>
            </w:pPr>
            <w:r>
              <w:rPr>
                <w:rFonts w:hint="eastAsia" w:ascii="仿宋_GB2312" w:hAnsi="宋体" w:eastAsia="仿宋_GB2312" w:cs="宋体"/>
              </w:rPr>
              <w:t>项目支出：</w:t>
            </w:r>
          </w:p>
        </w:tc>
        <w:tc>
          <w:tcPr>
            <w:tcW w:w="2116" w:type="dxa"/>
            <w:gridSpan w:val="2"/>
            <w:vAlign w:val="center"/>
          </w:tcPr>
          <w:p>
            <w:pPr>
              <w:ind w:firstLine="420"/>
              <w:jc w:val="center"/>
              <w:rPr>
                <w:rFonts w:ascii="仿宋_GB2312" w:eastAsia="仿宋_GB2312"/>
              </w:rPr>
            </w:pPr>
          </w:p>
        </w:tc>
        <w:tc>
          <w:tcPr>
            <w:tcW w:w="2039" w:type="dxa"/>
            <w:gridSpan w:val="2"/>
            <w:vAlign w:val="center"/>
          </w:tcPr>
          <w:p>
            <w:pPr>
              <w:ind w:firstLine="420"/>
              <w:jc w:val="center"/>
              <w:rPr>
                <w:rFonts w:ascii="仿宋_GB2312" w:eastAsia="仿宋_GB2312"/>
              </w:rPr>
            </w:pPr>
          </w:p>
        </w:tc>
        <w:tc>
          <w:tcPr>
            <w:tcW w:w="1983" w:type="dxa"/>
            <w:gridSpan w:val="2"/>
            <w:vAlign w:val="center"/>
          </w:tcPr>
          <w:p>
            <w:pPr>
              <w:ind w:firstLine="420"/>
              <w:jc w:val="cente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271" w:type="dxa"/>
            <w:vAlign w:val="center"/>
          </w:tcPr>
          <w:p>
            <w:pPr>
              <w:ind w:firstLine="420"/>
              <w:jc w:val="center"/>
              <w:rPr>
                <w:rFonts w:ascii="仿宋_GB2312" w:eastAsia="仿宋_GB2312"/>
              </w:rPr>
            </w:pPr>
            <w:r>
              <w:rPr>
                <w:rFonts w:hint="eastAsia" w:ascii="仿宋_GB2312" w:eastAsia="仿宋_GB2312"/>
              </w:rPr>
              <w:t>1</w:t>
            </w:r>
            <w:r>
              <w:rPr>
                <w:rFonts w:hint="eastAsia" w:ascii="仿宋_GB2312" w:hAnsi="宋体" w:eastAsia="仿宋_GB2312" w:cs="宋体"/>
              </w:rPr>
              <w:t>、业务工作经费</w:t>
            </w:r>
          </w:p>
        </w:tc>
        <w:tc>
          <w:tcPr>
            <w:tcW w:w="2116" w:type="dxa"/>
            <w:gridSpan w:val="2"/>
            <w:vAlign w:val="center"/>
          </w:tcPr>
          <w:p>
            <w:pPr>
              <w:ind w:firstLine="420"/>
              <w:jc w:val="center"/>
              <w:rPr>
                <w:rFonts w:ascii="仿宋_GB2312" w:eastAsia="仿宋_GB2312"/>
              </w:rPr>
            </w:pPr>
          </w:p>
        </w:tc>
        <w:tc>
          <w:tcPr>
            <w:tcW w:w="2039" w:type="dxa"/>
            <w:gridSpan w:val="2"/>
            <w:vAlign w:val="center"/>
          </w:tcPr>
          <w:p>
            <w:pPr>
              <w:ind w:firstLine="420"/>
              <w:jc w:val="center"/>
              <w:rPr>
                <w:rFonts w:ascii="仿宋_GB2312" w:eastAsia="仿宋_GB2312"/>
              </w:rPr>
            </w:pPr>
          </w:p>
        </w:tc>
        <w:tc>
          <w:tcPr>
            <w:tcW w:w="1983" w:type="dxa"/>
            <w:gridSpan w:val="2"/>
            <w:vAlign w:val="center"/>
          </w:tcPr>
          <w:p>
            <w:pPr>
              <w:ind w:firstLine="420"/>
              <w:jc w:val="cente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271" w:type="dxa"/>
            <w:vAlign w:val="center"/>
          </w:tcPr>
          <w:p>
            <w:pPr>
              <w:ind w:firstLine="420"/>
              <w:jc w:val="center"/>
              <w:rPr>
                <w:rFonts w:ascii="仿宋_GB2312" w:eastAsia="仿宋_GB2312"/>
              </w:rPr>
            </w:pPr>
            <w:r>
              <w:rPr>
                <w:rFonts w:hint="eastAsia" w:ascii="仿宋_GB2312" w:eastAsia="仿宋_GB2312"/>
              </w:rPr>
              <w:t>2</w:t>
            </w:r>
            <w:r>
              <w:rPr>
                <w:rFonts w:hint="eastAsia" w:ascii="仿宋_GB2312" w:hAnsi="宋体" w:eastAsia="仿宋_GB2312" w:cs="宋体"/>
              </w:rPr>
              <w:t>、运行维护经费</w:t>
            </w:r>
          </w:p>
        </w:tc>
        <w:tc>
          <w:tcPr>
            <w:tcW w:w="2116" w:type="dxa"/>
            <w:gridSpan w:val="2"/>
            <w:vAlign w:val="center"/>
          </w:tcPr>
          <w:p>
            <w:pPr>
              <w:ind w:firstLine="420"/>
              <w:jc w:val="center"/>
              <w:rPr>
                <w:rFonts w:ascii="仿宋_GB2312" w:eastAsia="仿宋_GB2312"/>
              </w:rPr>
            </w:pPr>
          </w:p>
        </w:tc>
        <w:tc>
          <w:tcPr>
            <w:tcW w:w="2039" w:type="dxa"/>
            <w:gridSpan w:val="2"/>
            <w:vAlign w:val="center"/>
          </w:tcPr>
          <w:p>
            <w:pPr>
              <w:ind w:firstLine="420"/>
              <w:jc w:val="center"/>
              <w:rPr>
                <w:rFonts w:ascii="仿宋_GB2312" w:eastAsia="仿宋_GB2312"/>
              </w:rPr>
            </w:pPr>
          </w:p>
        </w:tc>
        <w:tc>
          <w:tcPr>
            <w:tcW w:w="1983" w:type="dxa"/>
            <w:gridSpan w:val="2"/>
            <w:vAlign w:val="center"/>
          </w:tcPr>
          <w:p>
            <w:pPr>
              <w:ind w:firstLine="420"/>
              <w:jc w:val="cente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271" w:type="dxa"/>
            <w:vAlign w:val="center"/>
          </w:tcPr>
          <w:p>
            <w:pPr>
              <w:ind w:firstLine="420"/>
              <w:jc w:val="center"/>
              <w:rPr>
                <w:rFonts w:ascii="仿宋_GB2312" w:eastAsia="仿宋_GB2312"/>
                <w:lang w:eastAsia="zh-CN"/>
              </w:rPr>
            </w:pPr>
            <w:r>
              <w:rPr>
                <w:rFonts w:hint="eastAsia" w:ascii="仿宋_GB2312" w:eastAsia="仿宋_GB2312"/>
                <w:lang w:eastAsia="zh-CN"/>
              </w:rPr>
              <w:t>3</w:t>
            </w:r>
            <w:r>
              <w:rPr>
                <w:rFonts w:hint="eastAsia" w:ascii="仿宋_GB2312" w:hAnsi="宋体" w:eastAsia="仿宋_GB2312" w:cs="宋体"/>
                <w:lang w:eastAsia="zh-CN"/>
              </w:rPr>
              <w:t>、县级专项资金</w:t>
            </w:r>
            <w:r>
              <w:rPr>
                <w:rFonts w:hint="eastAsia" w:ascii="仿宋_GB2312" w:eastAsia="仿宋_GB2312"/>
                <w:lang w:eastAsia="zh-CN"/>
              </w:rPr>
              <w:t>(</w:t>
            </w:r>
            <w:r>
              <w:rPr>
                <w:rFonts w:hint="eastAsia" w:ascii="仿宋_GB2312" w:hAnsi="宋体" w:eastAsia="仿宋_GB2312" w:cs="宋体"/>
                <w:lang w:eastAsia="zh-CN"/>
              </w:rPr>
              <w:t>一个专项一行</w:t>
            </w:r>
            <w:r>
              <w:rPr>
                <w:rFonts w:hint="eastAsia" w:ascii="仿宋_GB2312" w:eastAsia="仿宋_GB2312"/>
                <w:lang w:eastAsia="zh-CN"/>
              </w:rPr>
              <w:t>)</w:t>
            </w:r>
          </w:p>
        </w:tc>
        <w:tc>
          <w:tcPr>
            <w:tcW w:w="2116" w:type="dxa"/>
            <w:gridSpan w:val="2"/>
            <w:vAlign w:val="center"/>
          </w:tcPr>
          <w:p>
            <w:pPr>
              <w:ind w:firstLine="420"/>
              <w:jc w:val="center"/>
              <w:rPr>
                <w:rFonts w:ascii="仿宋_GB2312" w:eastAsia="仿宋_GB2312"/>
                <w:lang w:eastAsia="zh-CN"/>
              </w:rPr>
            </w:pPr>
          </w:p>
        </w:tc>
        <w:tc>
          <w:tcPr>
            <w:tcW w:w="2039" w:type="dxa"/>
            <w:gridSpan w:val="2"/>
            <w:vAlign w:val="center"/>
          </w:tcPr>
          <w:p>
            <w:pPr>
              <w:ind w:firstLine="420"/>
              <w:jc w:val="center"/>
              <w:rPr>
                <w:rFonts w:ascii="仿宋_GB2312" w:eastAsia="仿宋_GB2312"/>
                <w:lang w:eastAsia="zh-CN"/>
              </w:rPr>
            </w:pPr>
          </w:p>
        </w:tc>
        <w:tc>
          <w:tcPr>
            <w:tcW w:w="1983" w:type="dxa"/>
            <w:gridSpan w:val="2"/>
            <w:vAlign w:val="center"/>
          </w:tcPr>
          <w:p>
            <w:pPr>
              <w:ind w:firstLine="420"/>
              <w:jc w:val="center"/>
              <w:rPr>
                <w:rFonts w:ascii="仿宋_GB2312" w:eastAsia="仿宋_GB231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pPr>
              <w:ind w:firstLine="420"/>
              <w:jc w:val="center"/>
              <w:rPr>
                <w:rFonts w:ascii="仿宋_GB2312" w:eastAsia="仿宋_GB2312"/>
              </w:rPr>
            </w:pPr>
            <w:r>
              <w:rPr>
                <w:rFonts w:hint="eastAsia" w:ascii="仿宋_GB2312" w:hAnsi="宋体" w:eastAsia="仿宋_GB2312" w:cs="宋体"/>
              </w:rPr>
              <w:t>公用经费</w:t>
            </w:r>
          </w:p>
        </w:tc>
        <w:tc>
          <w:tcPr>
            <w:tcW w:w="2116" w:type="dxa"/>
            <w:gridSpan w:val="2"/>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2.24</w:t>
            </w:r>
          </w:p>
        </w:tc>
        <w:tc>
          <w:tcPr>
            <w:tcW w:w="2039" w:type="dxa"/>
            <w:gridSpan w:val="2"/>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4.74</w:t>
            </w:r>
          </w:p>
        </w:tc>
        <w:tc>
          <w:tcPr>
            <w:tcW w:w="1983" w:type="dxa"/>
            <w:gridSpan w:val="2"/>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11.33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pPr>
              <w:ind w:firstLine="420"/>
              <w:jc w:val="center"/>
              <w:rPr>
                <w:rFonts w:ascii="仿宋_GB2312" w:eastAsia="仿宋_GB2312"/>
              </w:rPr>
            </w:pPr>
            <w:r>
              <w:rPr>
                <w:rFonts w:hint="eastAsia" w:ascii="仿宋_GB2312" w:hAnsi="宋体" w:eastAsia="仿宋_GB2312" w:cs="宋体"/>
              </w:rPr>
              <w:t>其中：办公经费</w:t>
            </w:r>
          </w:p>
        </w:tc>
        <w:tc>
          <w:tcPr>
            <w:tcW w:w="2116" w:type="dxa"/>
            <w:gridSpan w:val="2"/>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1.79</w:t>
            </w:r>
          </w:p>
        </w:tc>
        <w:tc>
          <w:tcPr>
            <w:tcW w:w="2039" w:type="dxa"/>
            <w:gridSpan w:val="2"/>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2.16</w:t>
            </w:r>
          </w:p>
        </w:tc>
        <w:tc>
          <w:tcPr>
            <w:tcW w:w="1983" w:type="dxa"/>
            <w:gridSpan w:val="2"/>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9.11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271" w:type="dxa"/>
            <w:vAlign w:val="center"/>
          </w:tcPr>
          <w:p>
            <w:pPr>
              <w:ind w:firstLine="420"/>
              <w:jc w:val="center"/>
              <w:rPr>
                <w:rFonts w:ascii="仿宋_GB2312" w:eastAsia="仿宋_GB2312"/>
              </w:rPr>
            </w:pPr>
            <w:r>
              <w:rPr>
                <w:rFonts w:hint="eastAsia" w:ascii="仿宋_GB2312" w:hAnsi="宋体" w:eastAsia="仿宋_GB2312" w:cs="宋体"/>
              </w:rPr>
              <w:t>水费、电费、差旅费</w:t>
            </w:r>
          </w:p>
        </w:tc>
        <w:tc>
          <w:tcPr>
            <w:tcW w:w="2116" w:type="dxa"/>
            <w:gridSpan w:val="2"/>
            <w:vAlign w:val="center"/>
          </w:tcPr>
          <w:p>
            <w:pPr>
              <w:ind w:firstLine="420"/>
              <w:jc w:val="center"/>
              <w:rPr>
                <w:rFonts w:ascii="仿宋_GB2312" w:eastAsia="仿宋_GB2312"/>
              </w:rPr>
            </w:pPr>
          </w:p>
        </w:tc>
        <w:tc>
          <w:tcPr>
            <w:tcW w:w="2039" w:type="dxa"/>
            <w:gridSpan w:val="2"/>
            <w:vAlign w:val="center"/>
          </w:tcPr>
          <w:p>
            <w:pPr>
              <w:ind w:firstLine="420"/>
              <w:jc w:val="center"/>
              <w:rPr>
                <w:rFonts w:ascii="仿宋_GB2312" w:eastAsia="仿宋_GB2312"/>
              </w:rPr>
            </w:pPr>
          </w:p>
        </w:tc>
        <w:tc>
          <w:tcPr>
            <w:tcW w:w="1983" w:type="dxa"/>
            <w:gridSpan w:val="2"/>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2.51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pPr>
              <w:ind w:firstLine="420"/>
              <w:jc w:val="center"/>
              <w:rPr>
                <w:rFonts w:ascii="仿宋_GB2312" w:eastAsia="仿宋_GB2312"/>
              </w:rPr>
            </w:pPr>
            <w:r>
              <w:rPr>
                <w:rFonts w:hint="eastAsia" w:ascii="仿宋_GB2312" w:hAnsi="宋体" w:eastAsia="仿宋_GB2312" w:cs="宋体"/>
              </w:rPr>
              <w:t>会议费、培训费</w:t>
            </w:r>
          </w:p>
        </w:tc>
        <w:tc>
          <w:tcPr>
            <w:tcW w:w="2116" w:type="dxa"/>
            <w:gridSpan w:val="2"/>
            <w:vAlign w:val="center"/>
          </w:tcPr>
          <w:p>
            <w:pPr>
              <w:ind w:firstLine="420"/>
              <w:jc w:val="center"/>
              <w:rPr>
                <w:rFonts w:ascii="仿宋_GB2312" w:eastAsia="仿宋_GB2312"/>
              </w:rPr>
            </w:pPr>
          </w:p>
        </w:tc>
        <w:tc>
          <w:tcPr>
            <w:tcW w:w="2039" w:type="dxa"/>
            <w:gridSpan w:val="2"/>
            <w:vAlign w:val="center"/>
          </w:tcPr>
          <w:p>
            <w:pPr>
              <w:ind w:firstLine="420"/>
              <w:jc w:val="center"/>
              <w:rPr>
                <w:rFonts w:ascii="仿宋_GB2312" w:eastAsia="仿宋_GB2312"/>
              </w:rPr>
            </w:pPr>
          </w:p>
        </w:tc>
        <w:tc>
          <w:tcPr>
            <w:tcW w:w="1983" w:type="dxa"/>
            <w:gridSpan w:val="2"/>
            <w:vAlign w:val="center"/>
          </w:tcPr>
          <w:p>
            <w:pPr>
              <w:ind w:firstLine="420"/>
              <w:jc w:val="cente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pPr>
              <w:ind w:firstLine="420"/>
              <w:jc w:val="center"/>
              <w:rPr>
                <w:rFonts w:ascii="仿宋_GB2312" w:eastAsia="仿宋_GB2312"/>
              </w:rPr>
            </w:pPr>
            <w:r>
              <w:rPr>
                <w:rFonts w:hint="eastAsia" w:ascii="仿宋_GB2312" w:hAnsi="宋体" w:eastAsia="仿宋_GB2312" w:cs="宋体"/>
              </w:rPr>
              <w:t>政府采购金额</w:t>
            </w:r>
          </w:p>
        </w:tc>
        <w:tc>
          <w:tcPr>
            <w:tcW w:w="2116" w:type="dxa"/>
            <w:gridSpan w:val="2"/>
            <w:vAlign w:val="center"/>
          </w:tcPr>
          <w:p>
            <w:pPr>
              <w:ind w:firstLine="420"/>
              <w:jc w:val="center"/>
              <w:rPr>
                <w:rFonts w:ascii="仿宋_GB2312" w:eastAsia="仿宋_GB2312"/>
              </w:rPr>
            </w:pPr>
            <w:r>
              <w:rPr>
                <w:rFonts w:hint="eastAsia" w:ascii="仿宋_GB2312" w:eastAsia="仿宋_GB2312"/>
              </w:rPr>
              <w:t>16.64</w:t>
            </w:r>
          </w:p>
        </w:tc>
        <w:tc>
          <w:tcPr>
            <w:tcW w:w="2039" w:type="dxa"/>
            <w:gridSpan w:val="2"/>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10</w:t>
            </w:r>
          </w:p>
        </w:tc>
        <w:tc>
          <w:tcPr>
            <w:tcW w:w="1983" w:type="dxa"/>
            <w:gridSpan w:val="2"/>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271" w:type="dxa"/>
            <w:vAlign w:val="center"/>
          </w:tcPr>
          <w:p>
            <w:pPr>
              <w:ind w:firstLine="420"/>
              <w:jc w:val="center"/>
              <w:rPr>
                <w:rFonts w:ascii="仿宋_GB2312" w:eastAsia="仿宋_GB2312"/>
                <w:lang w:eastAsia="zh-CN"/>
              </w:rPr>
            </w:pPr>
            <w:r>
              <w:rPr>
                <w:rFonts w:hint="eastAsia" w:ascii="仿宋_GB2312" w:hAnsi="宋体" w:eastAsia="仿宋_GB2312" w:cs="宋体"/>
                <w:lang w:eastAsia="zh-CN"/>
              </w:rPr>
              <w:t>部门基本支出预算调整</w:t>
            </w:r>
          </w:p>
        </w:tc>
        <w:tc>
          <w:tcPr>
            <w:tcW w:w="2116" w:type="dxa"/>
            <w:gridSpan w:val="2"/>
            <w:vAlign w:val="center"/>
          </w:tcPr>
          <w:p>
            <w:pPr>
              <w:ind w:firstLine="420"/>
              <w:jc w:val="center"/>
              <w:rPr>
                <w:rFonts w:ascii="仿宋_GB2312" w:eastAsia="仿宋_GB2312"/>
                <w:lang w:eastAsia="zh-CN"/>
              </w:rPr>
            </w:pPr>
          </w:p>
        </w:tc>
        <w:tc>
          <w:tcPr>
            <w:tcW w:w="2039" w:type="dxa"/>
            <w:gridSpan w:val="2"/>
            <w:vAlign w:val="center"/>
          </w:tcPr>
          <w:p>
            <w:pPr>
              <w:ind w:firstLine="420"/>
              <w:jc w:val="center"/>
              <w:rPr>
                <w:rFonts w:ascii="仿宋_GB2312" w:eastAsia="仿宋_GB2312"/>
                <w:lang w:eastAsia="zh-CN"/>
              </w:rPr>
            </w:pPr>
          </w:p>
        </w:tc>
        <w:tc>
          <w:tcPr>
            <w:tcW w:w="1983" w:type="dxa"/>
            <w:gridSpan w:val="2"/>
            <w:vAlign w:val="center"/>
          </w:tcPr>
          <w:p>
            <w:pPr>
              <w:ind w:firstLine="420"/>
              <w:jc w:val="center"/>
              <w:rPr>
                <w:rFonts w:ascii="仿宋_GB2312" w:eastAsia="仿宋_GB231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9" w:hRule="atLeast"/>
        </w:trPr>
        <w:tc>
          <w:tcPr>
            <w:tcW w:w="3271" w:type="dxa"/>
            <w:vMerge w:val="restart"/>
            <w:tcBorders>
              <w:bottom w:val="nil"/>
            </w:tcBorders>
            <w:vAlign w:val="center"/>
          </w:tcPr>
          <w:p>
            <w:pPr>
              <w:ind w:firstLine="420"/>
              <w:jc w:val="center"/>
              <w:rPr>
                <w:rFonts w:ascii="仿宋_GB2312" w:eastAsia="仿宋_GB2312"/>
                <w:lang w:eastAsia="zh-CN"/>
              </w:rPr>
            </w:pPr>
          </w:p>
          <w:p>
            <w:pPr>
              <w:ind w:firstLine="420"/>
              <w:jc w:val="center"/>
              <w:rPr>
                <w:rFonts w:ascii="仿宋_GB2312" w:eastAsia="仿宋_GB2312"/>
                <w:lang w:eastAsia="zh-CN"/>
              </w:rPr>
            </w:pPr>
            <w:r>
              <w:rPr>
                <w:rFonts w:hint="eastAsia" w:ascii="仿宋_GB2312" w:hAnsi="宋体" w:eastAsia="仿宋_GB2312" w:cs="宋体"/>
                <w:lang w:eastAsia="zh-CN"/>
              </w:rPr>
              <w:t>楼堂馆所控制情况</w:t>
            </w:r>
          </w:p>
          <w:p>
            <w:pPr>
              <w:ind w:firstLine="420"/>
              <w:jc w:val="center"/>
              <w:rPr>
                <w:rFonts w:ascii="仿宋_GB2312" w:eastAsia="仿宋_GB2312"/>
                <w:lang w:eastAsia="zh-CN"/>
              </w:rPr>
            </w:pPr>
            <w:r>
              <w:rPr>
                <w:rFonts w:hint="eastAsia" w:ascii="仿宋_GB2312" w:eastAsia="仿宋_GB2312"/>
                <w:lang w:eastAsia="zh-CN"/>
              </w:rPr>
              <w:t>(2023</w:t>
            </w:r>
            <w:r>
              <w:rPr>
                <w:rFonts w:hint="eastAsia" w:ascii="仿宋_GB2312" w:hAnsi="宋体" w:eastAsia="仿宋_GB2312" w:cs="宋体"/>
                <w:lang w:eastAsia="zh-CN"/>
              </w:rPr>
              <w:t>年完工项目</w:t>
            </w:r>
            <w:r>
              <w:rPr>
                <w:rFonts w:hint="eastAsia" w:ascii="仿宋_GB2312" w:eastAsia="仿宋_GB2312"/>
                <w:lang w:eastAsia="zh-CN"/>
              </w:rPr>
              <w:t>)</w:t>
            </w:r>
          </w:p>
        </w:tc>
        <w:tc>
          <w:tcPr>
            <w:tcW w:w="1158" w:type="dxa"/>
            <w:vAlign w:val="center"/>
          </w:tcPr>
          <w:p>
            <w:pPr>
              <w:ind w:firstLine="420"/>
              <w:rPr>
                <w:rFonts w:ascii="仿宋_GB2312" w:eastAsia="仿宋_GB2312"/>
              </w:rPr>
            </w:pPr>
            <w:r>
              <w:rPr>
                <w:rFonts w:hint="eastAsia" w:ascii="仿宋_GB2312" w:hAnsi="宋体" w:eastAsia="仿宋_GB2312" w:cs="宋体"/>
              </w:rPr>
              <w:t>批复规模</w:t>
            </w:r>
            <w:r>
              <w:rPr>
                <w:rFonts w:hint="eastAsia" w:ascii="仿宋_GB2312" w:eastAsia="仿宋_GB2312"/>
              </w:rPr>
              <w:t xml:space="preserve"> (m</w:t>
            </w:r>
            <w:r>
              <w:rPr>
                <w:rFonts w:hint="eastAsia" w:eastAsia="仿宋_GB2312"/>
              </w:rPr>
              <w:t>²</w:t>
            </w:r>
            <w:r>
              <w:rPr>
                <w:rFonts w:hint="eastAsia" w:ascii="仿宋_GB2312" w:eastAsia="仿宋_GB2312"/>
              </w:rPr>
              <w:t>)</w:t>
            </w:r>
          </w:p>
        </w:tc>
        <w:tc>
          <w:tcPr>
            <w:tcW w:w="958" w:type="dxa"/>
            <w:vAlign w:val="center"/>
          </w:tcPr>
          <w:p>
            <w:pPr>
              <w:ind w:firstLine="420"/>
              <w:rPr>
                <w:rFonts w:ascii="仿宋_GB2312" w:eastAsia="仿宋_GB2312"/>
              </w:rPr>
            </w:pPr>
            <w:r>
              <w:rPr>
                <w:rFonts w:hint="eastAsia" w:ascii="仿宋_GB2312" w:hAnsi="宋体" w:eastAsia="仿宋_GB2312" w:cs="宋体"/>
              </w:rPr>
              <w:t>实际规模</w:t>
            </w:r>
            <w:r>
              <w:rPr>
                <w:rFonts w:hint="eastAsia" w:ascii="仿宋_GB2312" w:eastAsia="仿宋_GB2312"/>
              </w:rPr>
              <w:t>(m</w:t>
            </w:r>
            <w:r>
              <w:rPr>
                <w:rFonts w:hint="eastAsia" w:eastAsia="仿宋_GB2312"/>
              </w:rPr>
              <w:t>²</w:t>
            </w:r>
            <w:r>
              <w:rPr>
                <w:rFonts w:hint="eastAsia" w:ascii="仿宋_GB2312" w:eastAsia="仿宋_GB2312"/>
              </w:rPr>
              <w:t>)</w:t>
            </w:r>
          </w:p>
        </w:tc>
        <w:tc>
          <w:tcPr>
            <w:tcW w:w="960" w:type="dxa"/>
            <w:vAlign w:val="center"/>
          </w:tcPr>
          <w:p>
            <w:pPr>
              <w:ind w:firstLine="420"/>
              <w:rPr>
                <w:rFonts w:ascii="仿宋_GB2312" w:eastAsia="仿宋_GB2312"/>
              </w:rPr>
            </w:pPr>
            <w:r>
              <w:rPr>
                <w:rFonts w:hint="eastAsia" w:ascii="仿宋_GB2312" w:hAnsi="宋体" w:eastAsia="仿宋_GB2312" w:cs="宋体"/>
              </w:rPr>
              <w:t>规规模控制率</w:t>
            </w:r>
          </w:p>
        </w:tc>
        <w:tc>
          <w:tcPr>
            <w:tcW w:w="1079" w:type="dxa"/>
            <w:vAlign w:val="center"/>
          </w:tcPr>
          <w:p>
            <w:pPr>
              <w:ind w:firstLine="420"/>
              <w:rPr>
                <w:rFonts w:ascii="仿宋_GB2312" w:eastAsia="仿宋_GB2312"/>
              </w:rPr>
            </w:pPr>
            <w:r>
              <w:rPr>
                <w:rFonts w:hint="eastAsia" w:ascii="仿宋_GB2312" w:hAnsi="宋体" w:eastAsia="仿宋_GB2312" w:cs="宋体"/>
              </w:rPr>
              <w:t>预算投资</w:t>
            </w:r>
          </w:p>
          <w:p>
            <w:pPr>
              <w:ind w:firstLine="420"/>
              <w:jc w:val="center"/>
              <w:rPr>
                <w:rFonts w:ascii="仿宋_GB2312" w:eastAsia="仿宋_GB2312"/>
              </w:rPr>
            </w:pPr>
            <w:r>
              <w:rPr>
                <w:rFonts w:hint="eastAsia" w:ascii="仿宋_GB2312" w:eastAsia="仿宋_GB2312"/>
              </w:rPr>
              <w:t>(</w:t>
            </w:r>
            <w:r>
              <w:rPr>
                <w:rFonts w:hint="eastAsia" w:ascii="仿宋_GB2312" w:hAnsi="宋体" w:eastAsia="仿宋_GB2312" w:cs="宋体"/>
              </w:rPr>
              <w:t>万元</w:t>
            </w:r>
            <w:r>
              <w:rPr>
                <w:rFonts w:hint="eastAsia" w:ascii="仿宋_GB2312" w:eastAsia="仿宋_GB2312"/>
              </w:rPr>
              <w:t>)</w:t>
            </w:r>
          </w:p>
        </w:tc>
        <w:tc>
          <w:tcPr>
            <w:tcW w:w="1039" w:type="dxa"/>
            <w:vAlign w:val="center"/>
          </w:tcPr>
          <w:p>
            <w:pPr>
              <w:ind w:firstLine="420"/>
              <w:rPr>
                <w:rFonts w:ascii="仿宋_GB2312" w:eastAsia="仿宋_GB2312"/>
              </w:rPr>
            </w:pPr>
            <w:r>
              <w:rPr>
                <w:rFonts w:hint="eastAsia" w:ascii="仿宋_GB2312" w:hAnsi="宋体" w:eastAsia="仿宋_GB2312" w:cs="宋体"/>
              </w:rPr>
              <w:t>实际投资</w:t>
            </w:r>
            <w:r>
              <w:rPr>
                <w:rFonts w:hint="eastAsia" w:ascii="仿宋_GB2312" w:hAnsi="宋体" w:eastAsia="仿宋_GB2312" w:cs="宋体"/>
                <w:lang w:eastAsia="zh-CN"/>
              </w:rPr>
              <w:t xml:space="preserve"> </w:t>
            </w:r>
            <w:r>
              <w:rPr>
                <w:rFonts w:hint="eastAsia" w:ascii="仿宋_GB2312" w:eastAsia="仿宋_GB2312"/>
              </w:rPr>
              <w:t>(</w:t>
            </w:r>
            <w:r>
              <w:rPr>
                <w:rFonts w:hint="eastAsia" w:ascii="仿宋_GB2312" w:hAnsi="宋体" w:eastAsia="仿宋_GB2312" w:cs="宋体"/>
              </w:rPr>
              <w:t>万元</w:t>
            </w:r>
            <w:r>
              <w:rPr>
                <w:rFonts w:hint="eastAsia" w:ascii="仿宋_GB2312" w:eastAsia="仿宋_GB2312"/>
              </w:rPr>
              <w:t>)</w:t>
            </w:r>
          </w:p>
        </w:tc>
        <w:tc>
          <w:tcPr>
            <w:tcW w:w="944" w:type="dxa"/>
            <w:vAlign w:val="center"/>
          </w:tcPr>
          <w:p>
            <w:pPr>
              <w:ind w:firstLine="420"/>
              <w:rPr>
                <w:rFonts w:ascii="仿宋_GB2312" w:hAnsi="宋体" w:eastAsia="仿宋_GB2312" w:cs="宋体"/>
                <w:lang w:eastAsia="zh-CN"/>
              </w:rPr>
            </w:pPr>
            <w:r>
              <w:rPr>
                <w:rFonts w:hint="eastAsia" w:ascii="仿宋_GB2312" w:hAnsi="宋体" w:eastAsia="仿宋_GB2312" w:cs="宋体"/>
              </w:rPr>
              <w:t>资概控</w:t>
            </w:r>
          </w:p>
          <w:p>
            <w:pPr>
              <w:ind w:firstLine="420"/>
              <w:rPr>
                <w:rFonts w:ascii="仿宋_GB2312" w:eastAsia="仿宋_GB2312"/>
              </w:rPr>
            </w:pPr>
            <w:r>
              <w:rPr>
                <w:rFonts w:hint="eastAsia" w:ascii="仿宋_GB2312" w:hAnsi="宋体" w:eastAsia="仿宋_GB2312" w:cs="宋体"/>
              </w:rPr>
              <w:t>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Merge w:val="continue"/>
            <w:tcBorders>
              <w:top w:val="nil"/>
            </w:tcBorders>
          </w:tcPr>
          <w:p>
            <w:pPr>
              <w:pStyle w:val="9"/>
              <w:ind w:firstLine="420"/>
              <w:jc w:val="center"/>
            </w:pPr>
          </w:p>
        </w:tc>
        <w:tc>
          <w:tcPr>
            <w:tcW w:w="1158" w:type="dxa"/>
          </w:tcPr>
          <w:p>
            <w:pPr>
              <w:pStyle w:val="9"/>
              <w:ind w:firstLine="420"/>
              <w:jc w:val="center"/>
            </w:pPr>
          </w:p>
        </w:tc>
        <w:tc>
          <w:tcPr>
            <w:tcW w:w="958" w:type="dxa"/>
          </w:tcPr>
          <w:p>
            <w:pPr>
              <w:pStyle w:val="9"/>
              <w:ind w:firstLine="420"/>
              <w:jc w:val="center"/>
            </w:pPr>
          </w:p>
        </w:tc>
        <w:tc>
          <w:tcPr>
            <w:tcW w:w="960" w:type="dxa"/>
          </w:tcPr>
          <w:p>
            <w:pPr>
              <w:pStyle w:val="9"/>
              <w:ind w:firstLine="420"/>
              <w:jc w:val="center"/>
            </w:pPr>
          </w:p>
        </w:tc>
        <w:tc>
          <w:tcPr>
            <w:tcW w:w="1079" w:type="dxa"/>
          </w:tcPr>
          <w:p>
            <w:pPr>
              <w:pStyle w:val="9"/>
              <w:ind w:firstLine="420"/>
              <w:jc w:val="center"/>
            </w:pPr>
          </w:p>
        </w:tc>
        <w:tc>
          <w:tcPr>
            <w:tcW w:w="1039" w:type="dxa"/>
          </w:tcPr>
          <w:p>
            <w:pPr>
              <w:pStyle w:val="9"/>
              <w:ind w:firstLine="420"/>
              <w:jc w:val="center"/>
            </w:pPr>
          </w:p>
        </w:tc>
        <w:tc>
          <w:tcPr>
            <w:tcW w:w="944" w:type="dxa"/>
          </w:tcPr>
          <w:p>
            <w:pPr>
              <w:pStyle w:val="9"/>
              <w:ind w:firstLine="42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3271" w:type="dxa"/>
          </w:tcPr>
          <w:p>
            <w:pPr>
              <w:spacing w:before="128" w:line="201" w:lineRule="auto"/>
              <w:ind w:firstLine="420"/>
              <w:jc w:val="center"/>
              <w:rPr>
                <w:rFonts w:ascii="仿宋_GB2312" w:hAnsi="宋体" w:eastAsia="仿宋_GB2312" w:cs="宋体"/>
                <w:lang w:eastAsia="zh-CN"/>
              </w:rPr>
            </w:pPr>
            <w:r>
              <w:rPr>
                <w:rFonts w:ascii="仿宋_GB2312" w:hAnsi="宋体" w:eastAsia="仿宋_GB2312" w:cs="宋体"/>
                <w:lang w:eastAsia="zh-CN"/>
              </w:rPr>
              <w:t>厉行节约保障措施</w:t>
            </w:r>
          </w:p>
        </w:tc>
        <w:tc>
          <w:tcPr>
            <w:tcW w:w="6138" w:type="dxa"/>
            <w:gridSpan w:val="6"/>
          </w:tcPr>
          <w:p>
            <w:pPr>
              <w:pStyle w:val="9"/>
              <w:ind w:firstLine="420"/>
              <w:jc w:val="center"/>
            </w:pPr>
          </w:p>
        </w:tc>
      </w:tr>
    </w:tbl>
    <w:p>
      <w:pPr>
        <w:rPr>
          <w:rFonts w:ascii="仿宋_GB2312" w:eastAsia="仿宋_GB2312"/>
          <w:sz w:val="24"/>
          <w:szCs w:val="24"/>
          <w:lang w:eastAsia="zh-CN"/>
        </w:rPr>
      </w:pPr>
      <w:r>
        <w:rPr>
          <w:rFonts w:hint="eastAsia" w:ascii="仿宋_GB2312" w:hAnsi="宋体" w:eastAsia="仿宋_GB2312" w:cs="宋体"/>
          <w:sz w:val="24"/>
          <w:szCs w:val="24"/>
          <w:lang w:eastAsia="zh-CN"/>
        </w:rPr>
        <w:t>说明：</w:t>
      </w:r>
      <w:r>
        <w:rPr>
          <w:rFonts w:hint="eastAsia" w:ascii="仿宋_GB2312" w:eastAsia="仿宋_GB2312"/>
          <w:sz w:val="24"/>
          <w:szCs w:val="24"/>
          <w:lang w:eastAsia="zh-CN"/>
        </w:rPr>
        <w:t>“</w:t>
      </w:r>
      <w:r>
        <w:rPr>
          <w:rFonts w:hint="eastAsia" w:ascii="仿宋_GB2312" w:hAnsi="宋体" w:eastAsia="仿宋_GB2312" w:cs="宋体"/>
          <w:sz w:val="24"/>
          <w:szCs w:val="24"/>
          <w:lang w:eastAsia="zh-CN"/>
        </w:rPr>
        <w:t>项目支出</w:t>
      </w:r>
      <w:r>
        <w:rPr>
          <w:rFonts w:hint="eastAsia" w:ascii="仿宋_GB2312" w:eastAsia="仿宋_GB2312"/>
          <w:sz w:val="24"/>
          <w:szCs w:val="24"/>
          <w:lang w:eastAsia="zh-CN"/>
        </w:rPr>
        <w:t>”</w:t>
      </w:r>
      <w:r>
        <w:rPr>
          <w:rFonts w:hint="eastAsia" w:ascii="仿宋_GB2312" w:hAnsi="宋体" w:eastAsia="仿宋_GB2312" w:cs="宋体"/>
          <w:sz w:val="24"/>
          <w:szCs w:val="24"/>
          <w:lang w:eastAsia="zh-CN"/>
        </w:rPr>
        <w:t>需要填报基本支出以外的所有项目支出情况，</w:t>
      </w:r>
      <w:r>
        <w:rPr>
          <w:rFonts w:hint="eastAsia" w:ascii="仿宋_GB2312" w:eastAsia="仿宋_GB2312"/>
          <w:sz w:val="24"/>
          <w:szCs w:val="24"/>
          <w:lang w:eastAsia="zh-CN"/>
        </w:rPr>
        <w:t>“</w:t>
      </w:r>
      <w:r>
        <w:rPr>
          <w:rFonts w:hint="eastAsia" w:ascii="仿宋_GB2312" w:hAnsi="宋体" w:eastAsia="仿宋_GB2312" w:cs="宋体"/>
          <w:sz w:val="24"/>
          <w:szCs w:val="24"/>
          <w:lang w:eastAsia="zh-CN"/>
        </w:rPr>
        <w:t>公用经费</w:t>
      </w:r>
      <w:r>
        <w:rPr>
          <w:rFonts w:hint="eastAsia" w:ascii="仿宋_GB2312" w:eastAsia="仿宋_GB2312"/>
          <w:sz w:val="24"/>
          <w:szCs w:val="24"/>
          <w:lang w:eastAsia="zh-CN"/>
        </w:rPr>
        <w:t>”</w:t>
      </w:r>
      <w:r>
        <w:rPr>
          <w:rFonts w:hint="eastAsia" w:ascii="仿宋_GB2312" w:hAnsi="宋体" w:eastAsia="仿宋_GB2312" w:cs="宋体"/>
          <w:sz w:val="24"/>
          <w:szCs w:val="24"/>
          <w:lang w:eastAsia="zh-CN"/>
        </w:rPr>
        <w:t>填报基本支出中的一般商品和服务支出。</w:t>
      </w:r>
    </w:p>
    <w:p>
      <w:pPr>
        <w:pStyle w:val="2"/>
        <w:spacing w:before="65" w:line="228" w:lineRule="auto"/>
        <w:ind w:firstLine="102" w:firstLineChars="49"/>
        <w:rPr>
          <w:rFonts w:ascii="仿宋_GB2312" w:hAnsi="宋体" w:eastAsia="仿宋_GB2312" w:cs="宋体"/>
          <w:sz w:val="21"/>
          <w:szCs w:val="21"/>
          <w:lang w:eastAsia="zh-CN"/>
        </w:rPr>
      </w:pPr>
      <w:r>
        <w:rPr>
          <w:rFonts w:ascii="仿宋_GB2312" w:hAnsi="宋体" w:eastAsia="仿宋_GB2312" w:cs="宋体"/>
          <w:sz w:val="21"/>
          <w:szCs w:val="21"/>
          <w:lang w:eastAsia="zh-CN"/>
        </w:rPr>
        <w:t xml:space="preserve">填表人：           填报日期：           </w:t>
      </w:r>
      <w:r>
        <w:rPr>
          <w:rFonts w:hint="eastAsia" w:ascii="仿宋_GB2312" w:hAnsi="宋体" w:eastAsia="仿宋_GB2312" w:cs="宋体"/>
          <w:sz w:val="21"/>
          <w:szCs w:val="21"/>
          <w:lang w:eastAsia="zh-CN"/>
        </w:rPr>
        <w:t xml:space="preserve">  </w:t>
      </w:r>
      <w:r>
        <w:rPr>
          <w:rFonts w:ascii="仿宋_GB2312" w:hAnsi="宋体" w:eastAsia="仿宋_GB2312" w:cs="宋体"/>
          <w:sz w:val="21"/>
          <w:szCs w:val="21"/>
          <w:lang w:eastAsia="zh-CN"/>
        </w:rPr>
        <w:t>联系电话：            单位负责人签字：</w:t>
      </w:r>
    </w:p>
    <w:p>
      <w:pPr>
        <w:spacing w:line="228" w:lineRule="auto"/>
        <w:ind w:firstLine="400"/>
        <w:rPr>
          <w:rFonts w:eastAsiaTheme="minorEastAsia"/>
          <w:sz w:val="20"/>
          <w:szCs w:val="20"/>
          <w:lang w:eastAsia="zh-CN"/>
        </w:rPr>
        <w:sectPr>
          <w:footerReference r:id="rId3" w:type="default"/>
          <w:footerReference r:id="rId4" w:type="even"/>
          <w:pgSz w:w="11907" w:h="16839"/>
          <w:pgMar w:top="2098" w:right="1474" w:bottom="1985" w:left="1588" w:header="0" w:footer="1588" w:gutter="0"/>
          <w:pgNumType w:fmt="numberInDash"/>
          <w:cols w:space="720" w:num="1"/>
          <w:titlePg/>
          <w:docGrid w:linePitch="286" w:charSpace="0"/>
        </w:sectPr>
      </w:pPr>
    </w:p>
    <w:p>
      <w:pPr>
        <w:spacing w:before="117" w:line="219" w:lineRule="auto"/>
        <w:ind w:firstLine="616"/>
        <w:rPr>
          <w:rFonts w:ascii="仿宋_GB2312" w:hAnsi="宋体" w:eastAsia="仿宋_GB2312" w:cs="宋体"/>
          <w:bCs/>
          <w:spacing w:val="8"/>
          <w:sz w:val="30"/>
          <w:szCs w:val="30"/>
          <w:lang w:eastAsia="zh-CN"/>
        </w:rPr>
      </w:pPr>
      <w:r>
        <w:rPr>
          <w:rFonts w:hint="eastAsia" w:ascii="仿宋_GB2312" w:hAnsi="宋体" w:eastAsia="仿宋_GB2312" w:cs="宋体"/>
          <w:bCs/>
          <w:spacing w:val="8"/>
          <w:sz w:val="30"/>
          <w:szCs w:val="30"/>
          <w:lang w:eastAsia="zh-CN"/>
        </w:rPr>
        <w:t>附件2</w:t>
      </w:r>
    </w:p>
    <w:p>
      <w:pPr>
        <w:spacing w:before="117" w:line="219" w:lineRule="auto"/>
        <w:ind w:firstLine="896"/>
        <w:jc w:val="center"/>
        <w:rPr>
          <w:rFonts w:ascii="方正小标宋简体" w:hAnsi="宋体" w:eastAsia="方正小标宋简体" w:cs="宋体"/>
          <w:bCs/>
          <w:spacing w:val="8"/>
          <w:sz w:val="44"/>
          <w:szCs w:val="44"/>
          <w:lang w:eastAsia="zh-CN"/>
        </w:rPr>
      </w:pPr>
      <w:r>
        <w:rPr>
          <w:rFonts w:ascii="方正小标宋简体" w:hAnsi="宋体" w:eastAsia="方正小标宋简体" w:cs="宋体"/>
          <w:bCs/>
          <w:spacing w:val="8"/>
          <w:sz w:val="44"/>
          <w:szCs w:val="44"/>
          <w:lang w:eastAsia="zh-CN"/>
        </w:rPr>
        <w:t>2023年度部门整体支出绩效自评表</w:t>
      </w:r>
    </w:p>
    <w:p>
      <w:pPr>
        <w:spacing w:line="237" w:lineRule="exact"/>
        <w:ind w:firstLine="420"/>
        <w:rPr>
          <w:lang w:eastAsia="zh-CN"/>
        </w:rPr>
      </w:pPr>
    </w:p>
    <w:tbl>
      <w:tblPr>
        <w:tblStyle w:val="8"/>
        <w:tblW w:w="12775" w:type="dxa"/>
        <w:tblInd w:w="-7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4"/>
        <w:gridCol w:w="1069"/>
        <w:gridCol w:w="1029"/>
        <w:gridCol w:w="1249"/>
        <w:gridCol w:w="1298"/>
        <w:gridCol w:w="1269"/>
        <w:gridCol w:w="699"/>
        <w:gridCol w:w="869"/>
        <w:gridCol w:w="1423"/>
        <w:gridCol w:w="699"/>
        <w:gridCol w:w="699"/>
        <w:gridCol w:w="699"/>
        <w:gridCol w:w="6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484" w:hRule="atLeast"/>
        </w:trPr>
        <w:tc>
          <w:tcPr>
            <w:tcW w:w="1074" w:type="dxa"/>
            <w:vAlign w:val="center"/>
          </w:tcPr>
          <w:p>
            <w:pPr>
              <w:rPr>
                <w:rFonts w:ascii="仿宋_GB2312" w:hAnsi="宋体" w:eastAsia="仿宋_GB2312" w:cs="宋体"/>
                <w:lang w:eastAsia="zh-CN"/>
              </w:rPr>
            </w:pPr>
            <w:r>
              <w:rPr>
                <w:rFonts w:hint="eastAsia" w:ascii="仿宋_GB2312" w:hAnsi="宋体" w:eastAsia="仿宋_GB2312" w:cs="宋体"/>
              </w:rPr>
              <w:t>预算部门</w:t>
            </w:r>
          </w:p>
          <w:p>
            <w:pPr>
              <w:rPr>
                <w:rFonts w:ascii="仿宋_GB2312" w:hAnsi="宋体" w:eastAsia="仿宋_GB2312" w:cs="宋体"/>
                <w:lang w:eastAsia="zh-CN"/>
              </w:rPr>
            </w:pPr>
            <w:r>
              <w:rPr>
                <w:rFonts w:hint="eastAsia" w:ascii="仿宋_GB2312" w:hAnsi="宋体" w:eastAsia="仿宋_GB2312" w:cs="宋体"/>
              </w:rPr>
              <w:t>名称</w:t>
            </w:r>
          </w:p>
        </w:tc>
        <w:tc>
          <w:tcPr>
            <w:tcW w:w="8905" w:type="dxa"/>
            <w:gridSpan w:val="8"/>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岳阳县动物疫病预防与控制中心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restart"/>
            <w:tcBorders>
              <w:bottom w:val="nil"/>
            </w:tcBorders>
            <w:vAlign w:val="center"/>
          </w:tcPr>
          <w:p>
            <w:pPr>
              <w:ind w:firstLine="420"/>
              <w:jc w:val="center"/>
              <w:rPr>
                <w:rFonts w:ascii="仿宋_GB2312" w:eastAsia="仿宋_GB2312"/>
              </w:rPr>
            </w:pPr>
          </w:p>
          <w:p>
            <w:pPr>
              <w:rPr>
                <w:rFonts w:ascii="仿宋_GB2312" w:hAnsi="宋体" w:eastAsia="仿宋_GB2312" w:cs="宋体"/>
                <w:lang w:eastAsia="zh-CN"/>
              </w:rPr>
            </w:pPr>
            <w:r>
              <w:rPr>
                <w:rFonts w:hint="eastAsia" w:ascii="仿宋_GB2312" w:hAnsi="宋体" w:eastAsia="仿宋_GB2312" w:cs="宋体"/>
              </w:rPr>
              <w:t>年度预算申请</w:t>
            </w:r>
            <w:r>
              <w:rPr>
                <w:rFonts w:hint="eastAsia" w:ascii="仿宋_GB2312" w:eastAsia="仿宋_GB2312"/>
              </w:rPr>
              <w:t>(</w:t>
            </w:r>
            <w:r>
              <w:rPr>
                <w:rFonts w:hint="eastAsia" w:ascii="仿宋_GB2312" w:hAnsi="宋体" w:eastAsia="仿宋_GB2312" w:cs="宋体"/>
              </w:rPr>
              <w:t>万元</w:t>
            </w:r>
            <w:r>
              <w:rPr>
                <w:rFonts w:hint="eastAsia" w:ascii="仿宋_GB2312" w:eastAsia="仿宋_GB2312"/>
              </w:rPr>
              <w:t>)</w:t>
            </w:r>
          </w:p>
        </w:tc>
        <w:tc>
          <w:tcPr>
            <w:tcW w:w="2098" w:type="dxa"/>
            <w:gridSpan w:val="2"/>
            <w:vAlign w:val="center"/>
          </w:tcPr>
          <w:p>
            <w:pPr>
              <w:ind w:firstLine="420"/>
              <w:jc w:val="center"/>
              <w:rPr>
                <w:rFonts w:ascii="仿宋_GB2312" w:eastAsia="仿宋_GB2312"/>
              </w:rPr>
            </w:pPr>
          </w:p>
        </w:tc>
        <w:tc>
          <w:tcPr>
            <w:tcW w:w="1249" w:type="dxa"/>
            <w:vAlign w:val="center"/>
          </w:tcPr>
          <w:p>
            <w:pPr>
              <w:jc w:val="center"/>
              <w:rPr>
                <w:rFonts w:ascii="仿宋_GB2312" w:eastAsia="仿宋_GB2312"/>
              </w:rPr>
            </w:pPr>
            <w:r>
              <w:rPr>
                <w:rFonts w:hint="eastAsia" w:ascii="仿宋_GB2312" w:hAnsi="宋体" w:eastAsia="仿宋_GB2312" w:cs="宋体"/>
              </w:rPr>
              <w:t>年初预算数</w:t>
            </w:r>
          </w:p>
        </w:tc>
        <w:tc>
          <w:tcPr>
            <w:tcW w:w="1298" w:type="dxa"/>
            <w:vAlign w:val="center"/>
          </w:tcPr>
          <w:p>
            <w:pPr>
              <w:jc w:val="center"/>
              <w:rPr>
                <w:rFonts w:ascii="仿宋_GB2312" w:eastAsia="仿宋_GB2312"/>
              </w:rPr>
            </w:pPr>
            <w:r>
              <w:rPr>
                <w:rFonts w:hint="eastAsia" w:ascii="仿宋_GB2312" w:hAnsi="宋体" w:eastAsia="仿宋_GB2312" w:cs="宋体"/>
              </w:rPr>
              <w:t>全年预算数</w:t>
            </w:r>
          </w:p>
        </w:tc>
        <w:tc>
          <w:tcPr>
            <w:tcW w:w="1269" w:type="dxa"/>
            <w:vAlign w:val="center"/>
          </w:tcPr>
          <w:p>
            <w:pPr>
              <w:jc w:val="center"/>
              <w:rPr>
                <w:rFonts w:ascii="仿宋_GB2312" w:eastAsia="仿宋_GB2312"/>
              </w:rPr>
            </w:pPr>
            <w:r>
              <w:rPr>
                <w:rFonts w:hint="eastAsia" w:ascii="仿宋_GB2312" w:hAnsi="宋体" w:eastAsia="仿宋_GB2312" w:cs="宋体"/>
              </w:rPr>
              <w:t>全年执行数</w:t>
            </w:r>
          </w:p>
        </w:tc>
        <w:tc>
          <w:tcPr>
            <w:tcW w:w="699" w:type="dxa"/>
            <w:vAlign w:val="center"/>
          </w:tcPr>
          <w:p>
            <w:pPr>
              <w:jc w:val="center"/>
              <w:rPr>
                <w:rFonts w:ascii="仿宋_GB2312" w:eastAsia="仿宋_GB2312"/>
              </w:rPr>
            </w:pPr>
            <w:r>
              <w:rPr>
                <w:rFonts w:hint="eastAsia" w:ascii="仿宋_GB2312" w:hAnsi="宋体" w:eastAsia="仿宋_GB2312" w:cs="宋体"/>
              </w:rPr>
              <w:t>分值</w:t>
            </w:r>
          </w:p>
        </w:tc>
        <w:tc>
          <w:tcPr>
            <w:tcW w:w="869" w:type="dxa"/>
            <w:vAlign w:val="center"/>
          </w:tcPr>
          <w:p>
            <w:pPr>
              <w:jc w:val="center"/>
              <w:rPr>
                <w:rFonts w:ascii="仿宋_GB2312" w:eastAsia="仿宋_GB2312"/>
              </w:rPr>
            </w:pPr>
            <w:r>
              <w:rPr>
                <w:rFonts w:hint="eastAsia" w:ascii="仿宋_GB2312" w:hAnsi="宋体" w:eastAsia="仿宋_GB2312" w:cs="宋体"/>
              </w:rPr>
              <w:t>执行率</w:t>
            </w:r>
          </w:p>
        </w:tc>
        <w:tc>
          <w:tcPr>
            <w:tcW w:w="1423" w:type="dxa"/>
            <w:vAlign w:val="center"/>
          </w:tcPr>
          <w:p>
            <w:pPr>
              <w:jc w:val="center"/>
              <w:rPr>
                <w:rFonts w:ascii="仿宋_GB2312" w:eastAsia="仿宋_GB2312"/>
              </w:rPr>
            </w:pPr>
            <w:r>
              <w:rPr>
                <w:rFonts w:hint="eastAsia" w:ascii="仿宋_GB2312" w:hAnsi="宋体" w:eastAsia="仿宋_GB2312" w:cs="宋体"/>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30" w:hRule="atLeast"/>
        </w:trPr>
        <w:tc>
          <w:tcPr>
            <w:tcW w:w="1074" w:type="dxa"/>
            <w:vMerge w:val="continue"/>
            <w:tcBorders>
              <w:top w:val="nil"/>
              <w:bottom w:val="nil"/>
            </w:tcBorders>
            <w:vAlign w:val="center"/>
          </w:tcPr>
          <w:p>
            <w:pPr>
              <w:ind w:firstLine="420"/>
              <w:jc w:val="center"/>
              <w:rPr>
                <w:rFonts w:ascii="仿宋_GB2312" w:eastAsia="仿宋_GB2312"/>
              </w:rPr>
            </w:pPr>
          </w:p>
        </w:tc>
        <w:tc>
          <w:tcPr>
            <w:tcW w:w="2098" w:type="dxa"/>
            <w:gridSpan w:val="2"/>
            <w:vAlign w:val="center"/>
          </w:tcPr>
          <w:p>
            <w:pPr>
              <w:ind w:firstLine="420"/>
              <w:jc w:val="center"/>
              <w:rPr>
                <w:rFonts w:ascii="仿宋_GB2312" w:eastAsia="仿宋_GB2312"/>
              </w:rPr>
            </w:pPr>
            <w:r>
              <w:rPr>
                <w:rFonts w:hint="eastAsia" w:ascii="仿宋_GB2312" w:hAnsi="宋体" w:eastAsia="仿宋_GB2312" w:cs="宋体"/>
              </w:rPr>
              <w:t>年度资金总额</w:t>
            </w:r>
          </w:p>
        </w:tc>
        <w:tc>
          <w:tcPr>
            <w:tcW w:w="1249" w:type="dxa"/>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370.6</w:t>
            </w:r>
          </w:p>
        </w:tc>
        <w:tc>
          <w:tcPr>
            <w:tcW w:w="1298" w:type="dxa"/>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370.3</w:t>
            </w:r>
          </w:p>
        </w:tc>
        <w:tc>
          <w:tcPr>
            <w:tcW w:w="1269" w:type="dxa"/>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370.18</w:t>
            </w:r>
          </w:p>
        </w:tc>
        <w:tc>
          <w:tcPr>
            <w:tcW w:w="699" w:type="dxa"/>
            <w:vAlign w:val="center"/>
          </w:tcPr>
          <w:p>
            <w:pPr>
              <w:ind w:firstLine="420"/>
              <w:jc w:val="center"/>
              <w:rPr>
                <w:rFonts w:ascii="仿宋_GB2312" w:eastAsia="仿宋_GB2312"/>
              </w:rPr>
            </w:pPr>
            <w:r>
              <w:rPr>
                <w:rFonts w:hint="eastAsia" w:ascii="仿宋_GB2312" w:eastAsia="仿宋_GB2312"/>
              </w:rPr>
              <w:t>10</w:t>
            </w:r>
          </w:p>
        </w:tc>
        <w:tc>
          <w:tcPr>
            <w:tcW w:w="869" w:type="dxa"/>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100%</w:t>
            </w:r>
          </w:p>
        </w:tc>
        <w:tc>
          <w:tcPr>
            <w:tcW w:w="1423" w:type="dxa"/>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29" w:hRule="atLeast"/>
        </w:trPr>
        <w:tc>
          <w:tcPr>
            <w:tcW w:w="1074" w:type="dxa"/>
            <w:vMerge w:val="continue"/>
            <w:tcBorders>
              <w:top w:val="nil"/>
              <w:bottom w:val="nil"/>
            </w:tcBorders>
            <w:vAlign w:val="center"/>
          </w:tcPr>
          <w:p>
            <w:pPr>
              <w:ind w:firstLine="420"/>
              <w:jc w:val="center"/>
              <w:rPr>
                <w:rFonts w:ascii="仿宋_GB2312" w:eastAsia="仿宋_GB2312"/>
              </w:rPr>
            </w:pPr>
          </w:p>
        </w:tc>
        <w:tc>
          <w:tcPr>
            <w:tcW w:w="4645" w:type="dxa"/>
            <w:gridSpan w:val="4"/>
            <w:vAlign w:val="center"/>
          </w:tcPr>
          <w:p>
            <w:pPr>
              <w:ind w:firstLine="420"/>
              <w:jc w:val="center"/>
              <w:rPr>
                <w:rFonts w:ascii="仿宋_GB2312" w:eastAsia="仿宋_GB2312"/>
              </w:rPr>
            </w:pPr>
            <w:r>
              <w:rPr>
                <w:rFonts w:hint="eastAsia" w:ascii="仿宋_GB2312" w:hAnsi="宋体" w:eastAsia="仿宋_GB2312" w:cs="宋体"/>
              </w:rPr>
              <w:t>按收入性质分：</w:t>
            </w:r>
          </w:p>
        </w:tc>
        <w:tc>
          <w:tcPr>
            <w:tcW w:w="4260" w:type="dxa"/>
            <w:gridSpan w:val="4"/>
            <w:vAlign w:val="center"/>
          </w:tcPr>
          <w:p>
            <w:pPr>
              <w:ind w:firstLine="420"/>
              <w:jc w:val="center"/>
              <w:rPr>
                <w:rFonts w:ascii="仿宋_GB2312" w:eastAsia="仿宋_GB2312"/>
              </w:rPr>
            </w:pPr>
            <w:r>
              <w:rPr>
                <w:rFonts w:hint="eastAsia" w:ascii="仿宋_GB2312" w:hAnsi="宋体" w:eastAsia="仿宋_GB2312" w:cs="宋体"/>
              </w:rPr>
              <w:t>按支出性质分：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continue"/>
            <w:tcBorders>
              <w:top w:val="nil"/>
              <w:bottom w:val="nil"/>
            </w:tcBorders>
            <w:vAlign w:val="center"/>
          </w:tcPr>
          <w:p>
            <w:pPr>
              <w:ind w:firstLine="420"/>
              <w:jc w:val="center"/>
              <w:rPr>
                <w:rFonts w:ascii="仿宋_GB2312" w:eastAsia="仿宋_GB2312"/>
              </w:rPr>
            </w:pPr>
          </w:p>
        </w:tc>
        <w:tc>
          <w:tcPr>
            <w:tcW w:w="4645" w:type="dxa"/>
            <w:gridSpan w:val="4"/>
            <w:vAlign w:val="center"/>
          </w:tcPr>
          <w:p>
            <w:pPr>
              <w:ind w:firstLine="420"/>
              <w:jc w:val="center"/>
              <w:rPr>
                <w:rFonts w:hint="default" w:ascii="仿宋_GB2312" w:eastAsia="仿宋_GB2312"/>
                <w:lang w:val="en-US" w:eastAsia="zh-CN"/>
              </w:rPr>
            </w:pPr>
            <w:r>
              <w:rPr>
                <w:rFonts w:hint="eastAsia" w:ascii="仿宋_GB2312" w:hAnsi="宋体" w:eastAsia="仿宋_GB2312" w:cs="宋体"/>
                <w:lang w:eastAsia="zh-CN"/>
              </w:rPr>
              <w:t>其中：一般公共预算：</w:t>
            </w:r>
            <w:r>
              <w:rPr>
                <w:rFonts w:hint="eastAsia" w:ascii="仿宋_GB2312" w:hAnsi="宋体" w:eastAsia="仿宋_GB2312" w:cs="宋体"/>
                <w:lang w:val="en-US" w:eastAsia="zh-CN"/>
              </w:rPr>
              <w:t>52.3</w:t>
            </w:r>
          </w:p>
        </w:tc>
        <w:tc>
          <w:tcPr>
            <w:tcW w:w="4260" w:type="dxa"/>
            <w:gridSpan w:val="4"/>
            <w:vAlign w:val="center"/>
          </w:tcPr>
          <w:p>
            <w:pPr>
              <w:ind w:firstLine="420"/>
              <w:jc w:val="center"/>
              <w:rPr>
                <w:rFonts w:hint="default" w:ascii="仿宋_GB2312" w:eastAsia="仿宋_GB2312"/>
                <w:lang w:val="en-US" w:eastAsia="zh-CN"/>
              </w:rPr>
            </w:pPr>
            <w:r>
              <w:rPr>
                <w:rFonts w:hint="eastAsia" w:ascii="仿宋_GB2312" w:hAnsi="宋体" w:eastAsia="仿宋_GB2312" w:cs="宋体"/>
              </w:rPr>
              <w:t>其中：基本支出：</w:t>
            </w:r>
            <w:r>
              <w:rPr>
                <w:rFonts w:hint="eastAsia" w:ascii="仿宋_GB2312" w:hAnsi="宋体" w:eastAsia="仿宋_GB2312" w:cs="宋体"/>
                <w:lang w:val="en-US" w:eastAsia="zh-CN"/>
              </w:rPr>
              <w:t>370.18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50" w:hRule="atLeast"/>
        </w:trPr>
        <w:tc>
          <w:tcPr>
            <w:tcW w:w="1074" w:type="dxa"/>
            <w:vMerge w:val="continue"/>
            <w:tcBorders>
              <w:top w:val="nil"/>
              <w:bottom w:val="nil"/>
            </w:tcBorders>
            <w:vAlign w:val="center"/>
          </w:tcPr>
          <w:p>
            <w:pPr>
              <w:ind w:firstLine="420"/>
              <w:jc w:val="center"/>
              <w:rPr>
                <w:rFonts w:ascii="仿宋_GB2312" w:eastAsia="仿宋_GB2312"/>
              </w:rPr>
            </w:pPr>
          </w:p>
        </w:tc>
        <w:tc>
          <w:tcPr>
            <w:tcW w:w="4645" w:type="dxa"/>
            <w:gridSpan w:val="4"/>
            <w:vAlign w:val="center"/>
          </w:tcPr>
          <w:p>
            <w:pPr>
              <w:ind w:firstLine="420"/>
              <w:jc w:val="center"/>
              <w:rPr>
                <w:rFonts w:ascii="仿宋_GB2312" w:eastAsia="仿宋_GB2312"/>
              </w:rPr>
            </w:pPr>
            <w:r>
              <w:rPr>
                <w:rFonts w:hint="eastAsia" w:ascii="仿宋_GB2312" w:hAnsi="宋体" w:eastAsia="仿宋_GB2312" w:cs="宋体"/>
              </w:rPr>
              <w:t>政府性基金拨款：</w:t>
            </w:r>
          </w:p>
        </w:tc>
        <w:tc>
          <w:tcPr>
            <w:tcW w:w="4260" w:type="dxa"/>
            <w:gridSpan w:val="4"/>
            <w:vAlign w:val="center"/>
          </w:tcPr>
          <w:p>
            <w:pPr>
              <w:ind w:firstLine="420"/>
              <w:jc w:val="center"/>
              <w:rPr>
                <w:rFonts w:ascii="仿宋_GB2312" w:eastAsia="仿宋_GB2312"/>
              </w:rPr>
            </w:pPr>
            <w:r>
              <w:rPr>
                <w:rFonts w:hint="eastAsia" w:ascii="仿宋_GB2312" w:hAnsi="宋体" w:eastAsia="仿宋_GB2312" w:cs="宋体"/>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30" w:hRule="atLeast"/>
        </w:trPr>
        <w:tc>
          <w:tcPr>
            <w:tcW w:w="1074" w:type="dxa"/>
            <w:vMerge w:val="continue"/>
            <w:tcBorders>
              <w:top w:val="nil"/>
              <w:bottom w:val="nil"/>
            </w:tcBorders>
            <w:vAlign w:val="center"/>
          </w:tcPr>
          <w:p>
            <w:pPr>
              <w:ind w:firstLine="420"/>
              <w:jc w:val="center"/>
              <w:rPr>
                <w:rFonts w:ascii="仿宋_GB2312" w:eastAsia="仿宋_GB2312"/>
              </w:rPr>
            </w:pPr>
          </w:p>
        </w:tc>
        <w:tc>
          <w:tcPr>
            <w:tcW w:w="4645" w:type="dxa"/>
            <w:gridSpan w:val="4"/>
            <w:vAlign w:val="center"/>
          </w:tcPr>
          <w:p>
            <w:pPr>
              <w:ind w:firstLine="420"/>
              <w:jc w:val="center"/>
              <w:rPr>
                <w:rFonts w:ascii="仿宋_GB2312" w:eastAsia="仿宋_GB2312"/>
                <w:lang w:eastAsia="zh-CN"/>
              </w:rPr>
            </w:pPr>
            <w:r>
              <w:rPr>
                <w:rFonts w:hint="eastAsia" w:ascii="仿宋_GB2312" w:hAnsi="宋体" w:eastAsia="仿宋_GB2312" w:cs="宋体"/>
                <w:lang w:eastAsia="zh-CN"/>
              </w:rPr>
              <w:t>纳入专户管理的非税收入拨款：</w:t>
            </w:r>
          </w:p>
        </w:tc>
        <w:tc>
          <w:tcPr>
            <w:tcW w:w="4260" w:type="dxa"/>
            <w:gridSpan w:val="4"/>
            <w:vAlign w:val="center"/>
          </w:tcPr>
          <w:p>
            <w:pPr>
              <w:ind w:firstLine="420"/>
              <w:jc w:val="center"/>
              <w:rPr>
                <w:rFonts w:ascii="仿宋_GB2312" w:eastAsia="仿宋_GB231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30" w:hRule="atLeast"/>
        </w:trPr>
        <w:tc>
          <w:tcPr>
            <w:tcW w:w="1074" w:type="dxa"/>
            <w:vMerge w:val="continue"/>
            <w:tcBorders>
              <w:top w:val="nil"/>
            </w:tcBorders>
            <w:vAlign w:val="center"/>
          </w:tcPr>
          <w:p>
            <w:pPr>
              <w:ind w:firstLine="420"/>
              <w:jc w:val="center"/>
              <w:rPr>
                <w:rFonts w:ascii="仿宋_GB2312" w:eastAsia="仿宋_GB2312"/>
                <w:lang w:eastAsia="zh-CN"/>
              </w:rPr>
            </w:pPr>
          </w:p>
        </w:tc>
        <w:tc>
          <w:tcPr>
            <w:tcW w:w="4645" w:type="dxa"/>
            <w:gridSpan w:val="4"/>
            <w:vAlign w:val="center"/>
          </w:tcPr>
          <w:p>
            <w:pPr>
              <w:ind w:firstLine="420"/>
              <w:jc w:val="center"/>
              <w:rPr>
                <w:rFonts w:hint="default" w:ascii="仿宋_GB2312" w:eastAsia="仿宋_GB2312"/>
                <w:lang w:val="en-US" w:eastAsia="zh-CN"/>
              </w:rPr>
            </w:pPr>
            <w:r>
              <w:rPr>
                <w:rFonts w:hint="eastAsia" w:ascii="仿宋_GB2312" w:hAnsi="宋体" w:eastAsia="仿宋_GB2312" w:cs="宋体"/>
              </w:rPr>
              <w:t>其他资金：</w:t>
            </w:r>
            <w:r>
              <w:rPr>
                <w:rFonts w:hint="eastAsia" w:ascii="仿宋_GB2312" w:hAnsi="宋体" w:eastAsia="仿宋_GB2312" w:cs="宋体"/>
                <w:lang w:val="en-US" w:eastAsia="zh-CN"/>
              </w:rPr>
              <w:t>318</w:t>
            </w:r>
          </w:p>
        </w:tc>
        <w:tc>
          <w:tcPr>
            <w:tcW w:w="4260" w:type="dxa"/>
            <w:gridSpan w:val="4"/>
            <w:vAlign w:val="center"/>
          </w:tcPr>
          <w:p>
            <w:pPr>
              <w:ind w:firstLine="420"/>
              <w:jc w:val="cente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9" w:hRule="atLeast"/>
        </w:trPr>
        <w:tc>
          <w:tcPr>
            <w:tcW w:w="1074" w:type="dxa"/>
            <w:vMerge w:val="restart"/>
            <w:tcBorders>
              <w:bottom w:val="nil"/>
            </w:tcBorders>
            <w:vAlign w:val="center"/>
          </w:tcPr>
          <w:p>
            <w:pPr>
              <w:rPr>
                <w:rFonts w:ascii="仿宋_GB2312" w:hAnsi="宋体" w:eastAsia="仿宋_GB2312" w:cs="宋体"/>
                <w:lang w:eastAsia="zh-CN"/>
              </w:rPr>
            </w:pPr>
            <w:r>
              <w:rPr>
                <w:rFonts w:hint="eastAsia" w:ascii="仿宋_GB2312" w:hAnsi="宋体" w:eastAsia="仿宋_GB2312" w:cs="宋体"/>
              </w:rPr>
              <w:t>年度总体</w:t>
            </w:r>
            <w:r>
              <w:rPr>
                <w:rFonts w:hint="eastAsia" w:ascii="仿宋_GB2312" w:hAnsi="宋体" w:eastAsia="仿宋_GB2312" w:cs="宋体"/>
                <w:lang w:eastAsia="zh-CN"/>
              </w:rPr>
              <w:t xml:space="preserve"> </w:t>
            </w:r>
            <w:r>
              <w:rPr>
                <w:rFonts w:hint="eastAsia" w:ascii="仿宋_GB2312" w:hAnsi="宋体" w:eastAsia="仿宋_GB2312" w:cs="宋体"/>
              </w:rPr>
              <w:t>目标</w:t>
            </w:r>
          </w:p>
        </w:tc>
        <w:tc>
          <w:tcPr>
            <w:tcW w:w="4645" w:type="dxa"/>
            <w:gridSpan w:val="4"/>
            <w:vAlign w:val="center"/>
          </w:tcPr>
          <w:p>
            <w:pPr>
              <w:ind w:firstLine="420"/>
              <w:jc w:val="center"/>
              <w:rPr>
                <w:rFonts w:ascii="仿宋_GB2312" w:eastAsia="仿宋_GB2312"/>
              </w:rPr>
            </w:pPr>
            <w:r>
              <w:rPr>
                <w:rFonts w:hint="eastAsia" w:ascii="仿宋_GB2312" w:hAnsi="宋体" w:eastAsia="仿宋_GB2312" w:cs="宋体"/>
              </w:rPr>
              <w:t>预期目标</w:t>
            </w:r>
          </w:p>
        </w:tc>
        <w:tc>
          <w:tcPr>
            <w:tcW w:w="4260" w:type="dxa"/>
            <w:gridSpan w:val="4"/>
            <w:vAlign w:val="center"/>
          </w:tcPr>
          <w:p>
            <w:pPr>
              <w:ind w:firstLine="420"/>
              <w:jc w:val="center"/>
              <w:rPr>
                <w:rFonts w:ascii="仿宋_GB2312" w:eastAsia="仿宋_GB2312"/>
              </w:rPr>
            </w:pPr>
            <w:r>
              <w:rPr>
                <w:rFonts w:hint="eastAsia" w:ascii="仿宋_GB2312" w:hAnsi="宋体" w:eastAsia="仿宋_GB2312" w:cs="宋体"/>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continue"/>
            <w:tcBorders>
              <w:top w:val="nil"/>
            </w:tcBorders>
            <w:vAlign w:val="center"/>
          </w:tcPr>
          <w:p>
            <w:pPr>
              <w:ind w:firstLine="420"/>
              <w:jc w:val="center"/>
              <w:rPr>
                <w:rFonts w:ascii="仿宋_GB2312" w:eastAsia="仿宋_GB2312"/>
              </w:rPr>
            </w:pPr>
          </w:p>
        </w:tc>
        <w:tc>
          <w:tcPr>
            <w:tcW w:w="4645"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00" w:lineRule="exact"/>
              <w:jc w:val="left"/>
              <w:textAlignment w:val="auto"/>
              <w:rPr>
                <w:rFonts w:ascii="仿宋_GB2312" w:eastAsia="仿宋_GB2312"/>
              </w:rPr>
            </w:pPr>
            <w:r>
              <w:rPr>
                <w:rStyle w:val="13"/>
                <w:rFonts w:hint="eastAsia" w:ascii="仿宋_GB2312" w:hAnsi="仿宋_GB2312" w:eastAsia="仿宋_GB2312"/>
                <w:color w:val="000000"/>
                <w:sz w:val="18"/>
                <w:szCs w:val="15"/>
              </w:rPr>
              <w:t>目标</w:t>
            </w:r>
            <w:r>
              <w:rPr>
                <w:rStyle w:val="13"/>
                <w:rFonts w:ascii="仿宋_GB2312" w:hAnsi="仿宋_GB2312" w:eastAsia="仿宋_GB2312"/>
                <w:color w:val="000000"/>
                <w:sz w:val="18"/>
                <w:szCs w:val="15"/>
              </w:rPr>
              <w:t>1</w:t>
            </w:r>
            <w:r>
              <w:rPr>
                <w:rStyle w:val="13"/>
                <w:rFonts w:hint="eastAsia" w:ascii="仿宋_GB2312" w:hAnsi="仿宋_GB2312" w:eastAsia="仿宋_GB2312"/>
                <w:color w:val="000000"/>
                <w:sz w:val="18"/>
                <w:szCs w:val="15"/>
              </w:rPr>
              <w:t>：全年预算申请到位和下达数量在</w:t>
            </w:r>
            <w:r>
              <w:rPr>
                <w:rStyle w:val="13"/>
                <w:rFonts w:ascii="仿宋_GB2312" w:hAnsi="仿宋_GB2312" w:eastAsia="仿宋_GB2312"/>
                <w:color w:val="000000"/>
                <w:sz w:val="18"/>
                <w:szCs w:val="15"/>
              </w:rPr>
              <w:t>95%</w:t>
            </w:r>
            <w:r>
              <w:rPr>
                <w:rStyle w:val="13"/>
                <w:rFonts w:hint="eastAsia" w:ascii="仿宋_GB2312" w:hAnsi="仿宋_GB2312" w:eastAsia="仿宋_GB2312"/>
                <w:color w:val="000000"/>
                <w:sz w:val="18"/>
                <w:szCs w:val="15"/>
              </w:rPr>
              <w:t>以上，三公经费变动率≤</w:t>
            </w:r>
            <w:r>
              <w:rPr>
                <w:rStyle w:val="13"/>
                <w:rFonts w:ascii="仿宋_GB2312" w:hAnsi="仿宋_GB2312" w:eastAsia="仿宋_GB2312"/>
                <w:color w:val="000000"/>
                <w:sz w:val="18"/>
                <w:szCs w:val="15"/>
              </w:rPr>
              <w:t>0</w:t>
            </w:r>
            <w:r>
              <w:rPr>
                <w:rStyle w:val="13"/>
                <w:rFonts w:hint="eastAsia" w:ascii="仿宋_GB2312" w:hAnsi="仿宋_GB2312" w:eastAsia="仿宋_GB2312"/>
                <w:color w:val="000000"/>
                <w:sz w:val="18"/>
                <w:szCs w:val="15"/>
                <w:lang w:eastAsia="zh-CN"/>
              </w:rPr>
              <w:t>；</w:t>
            </w:r>
            <w:r>
              <w:rPr>
                <w:rStyle w:val="13"/>
                <w:rFonts w:hint="eastAsia" w:ascii="仿宋_GB2312" w:hAnsi="仿宋_GB2312" w:eastAsia="仿宋_GB2312"/>
                <w:color w:val="000000"/>
                <w:sz w:val="18"/>
                <w:szCs w:val="15"/>
              </w:rPr>
              <w:t>目标</w:t>
            </w:r>
            <w:r>
              <w:rPr>
                <w:rStyle w:val="13"/>
                <w:rFonts w:ascii="仿宋_GB2312" w:hAnsi="仿宋_GB2312" w:eastAsia="仿宋_GB2312"/>
                <w:color w:val="000000"/>
                <w:sz w:val="18"/>
                <w:szCs w:val="15"/>
              </w:rPr>
              <w:t>2</w:t>
            </w:r>
            <w:r>
              <w:rPr>
                <w:rStyle w:val="13"/>
                <w:rFonts w:hint="eastAsia" w:ascii="仿宋_GB2312" w:hAnsi="仿宋_GB2312" w:eastAsia="仿宋_GB2312"/>
                <w:color w:val="000000"/>
                <w:sz w:val="18"/>
                <w:szCs w:val="15"/>
              </w:rPr>
              <w:t>：社会效益、经济效益、生态效益、可持续影响和社会公众满意度达到预期目标</w:t>
            </w:r>
            <w:r>
              <w:rPr>
                <w:rStyle w:val="13"/>
                <w:rFonts w:hint="eastAsia" w:ascii="仿宋_GB2312" w:hAnsi="仿宋_GB2312" w:eastAsia="仿宋_GB2312"/>
                <w:color w:val="000000"/>
                <w:sz w:val="18"/>
                <w:szCs w:val="15"/>
                <w:lang w:eastAsia="zh-CN"/>
              </w:rPr>
              <w:t>；</w:t>
            </w:r>
            <w:r>
              <w:rPr>
                <w:rStyle w:val="13"/>
                <w:rFonts w:hint="eastAsia" w:ascii="仿宋_GB2312" w:hAnsi="仿宋_GB2312" w:eastAsia="仿宋_GB2312"/>
                <w:color w:val="000000"/>
                <w:sz w:val="18"/>
                <w:szCs w:val="15"/>
              </w:rPr>
              <w:t>目标</w:t>
            </w:r>
            <w:r>
              <w:rPr>
                <w:rStyle w:val="13"/>
                <w:rFonts w:ascii="仿宋_GB2312" w:hAnsi="仿宋_GB2312" w:eastAsia="仿宋_GB2312"/>
                <w:color w:val="000000"/>
                <w:sz w:val="18"/>
                <w:szCs w:val="15"/>
              </w:rPr>
              <w:t>3</w:t>
            </w:r>
            <w:r>
              <w:rPr>
                <w:rStyle w:val="13"/>
                <w:rFonts w:hint="eastAsia" w:ascii="仿宋_GB2312" w:hAnsi="仿宋_GB2312" w:eastAsia="仿宋_GB2312"/>
                <w:color w:val="000000"/>
                <w:sz w:val="18"/>
                <w:szCs w:val="15"/>
              </w:rPr>
              <w:t>：动物防疫服务重大疫病免疫力</w:t>
            </w:r>
            <w:r>
              <w:rPr>
                <w:rStyle w:val="13"/>
                <w:rFonts w:ascii="仿宋_GB2312" w:hAnsi="仿宋_GB2312" w:eastAsia="仿宋_GB2312"/>
                <w:color w:val="000000"/>
                <w:sz w:val="18"/>
                <w:szCs w:val="15"/>
              </w:rPr>
              <w:t>100%</w:t>
            </w:r>
            <w:r>
              <w:rPr>
                <w:rStyle w:val="13"/>
                <w:rFonts w:hint="eastAsia" w:ascii="仿宋_GB2312" w:hAnsi="仿宋_GB2312" w:eastAsia="仿宋_GB2312"/>
                <w:color w:val="000000"/>
                <w:sz w:val="18"/>
                <w:szCs w:val="15"/>
              </w:rPr>
              <w:t>、畜禽水产品安全无重大事故、确保全县畜禽水产品养殖健康发展</w:t>
            </w:r>
          </w:p>
        </w:tc>
        <w:tc>
          <w:tcPr>
            <w:tcW w:w="4260" w:type="dxa"/>
            <w:gridSpan w:val="4"/>
            <w:vAlign w:val="center"/>
          </w:tcPr>
          <w:p>
            <w:pPr>
              <w:jc w:val="left"/>
              <w:rPr>
                <w:rFonts w:ascii="仿宋_GB2312" w:eastAsia="仿宋_GB2312"/>
              </w:rPr>
            </w:pPr>
            <w:r>
              <w:rPr>
                <w:rStyle w:val="13"/>
                <w:rFonts w:hint="eastAsia" w:ascii="仿宋_GB2312" w:hAnsi="仿宋_GB2312" w:eastAsia="仿宋_GB2312" w:cs="Arial"/>
                <w:color w:val="000000"/>
                <w:sz w:val="18"/>
                <w:szCs w:val="15"/>
              </w:rPr>
              <w:t>完成县委、县政府及上级主管部门交办的工作任务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469" w:hRule="atLeast"/>
        </w:trPr>
        <w:tc>
          <w:tcPr>
            <w:tcW w:w="1074" w:type="dxa"/>
            <w:vMerge w:val="restart"/>
            <w:tcBorders>
              <w:bottom w:val="nil"/>
            </w:tcBorders>
            <w:textDirection w:val="tbRlV"/>
            <w:vAlign w:val="center"/>
          </w:tcPr>
          <w:p>
            <w:pPr>
              <w:ind w:firstLine="420"/>
              <w:jc w:val="center"/>
              <w:rPr>
                <w:rFonts w:ascii="仿宋_GB2312" w:eastAsia="仿宋_GB2312"/>
              </w:rPr>
            </w:pPr>
          </w:p>
          <w:p>
            <w:pPr>
              <w:ind w:firstLine="420"/>
              <w:jc w:val="center"/>
              <w:rPr>
                <w:rFonts w:ascii="仿宋_GB2312" w:eastAsia="仿宋_GB2312"/>
              </w:rPr>
            </w:pPr>
            <w:r>
              <w:rPr>
                <w:rFonts w:hint="eastAsia" w:ascii="仿宋_GB2312" w:hAnsi="宋体" w:eastAsia="仿宋_GB2312" w:cs="宋体"/>
              </w:rPr>
              <w:t>绩效指标</w:t>
            </w:r>
          </w:p>
        </w:tc>
        <w:tc>
          <w:tcPr>
            <w:tcW w:w="1069" w:type="dxa"/>
            <w:vAlign w:val="center"/>
          </w:tcPr>
          <w:p>
            <w:pPr>
              <w:jc w:val="center"/>
              <w:rPr>
                <w:rFonts w:ascii="仿宋_GB2312" w:eastAsia="仿宋_GB2312"/>
              </w:rPr>
            </w:pPr>
            <w:r>
              <w:rPr>
                <w:rFonts w:hint="eastAsia" w:ascii="仿宋_GB2312" w:hAnsi="宋体" w:eastAsia="仿宋_GB2312" w:cs="宋体"/>
              </w:rPr>
              <w:t>一级指标</w:t>
            </w:r>
          </w:p>
        </w:tc>
        <w:tc>
          <w:tcPr>
            <w:tcW w:w="1029" w:type="dxa"/>
            <w:vAlign w:val="center"/>
          </w:tcPr>
          <w:p>
            <w:pPr>
              <w:jc w:val="center"/>
              <w:rPr>
                <w:rFonts w:ascii="仿宋_GB2312" w:eastAsia="仿宋_GB2312"/>
              </w:rPr>
            </w:pPr>
            <w:r>
              <w:rPr>
                <w:rFonts w:hint="eastAsia" w:ascii="仿宋_GB2312" w:hAnsi="宋体" w:eastAsia="仿宋_GB2312" w:cs="宋体"/>
              </w:rPr>
              <w:t>二级指标</w:t>
            </w:r>
          </w:p>
        </w:tc>
        <w:tc>
          <w:tcPr>
            <w:tcW w:w="1249" w:type="dxa"/>
            <w:vAlign w:val="center"/>
          </w:tcPr>
          <w:p>
            <w:pPr>
              <w:jc w:val="center"/>
              <w:rPr>
                <w:rFonts w:ascii="仿宋_GB2312" w:eastAsia="仿宋_GB2312"/>
              </w:rPr>
            </w:pPr>
            <w:r>
              <w:rPr>
                <w:rFonts w:hint="eastAsia" w:ascii="仿宋_GB2312" w:hAnsi="宋体" w:eastAsia="仿宋_GB2312" w:cs="宋体"/>
              </w:rPr>
              <w:t>三级指标</w:t>
            </w:r>
          </w:p>
        </w:tc>
        <w:tc>
          <w:tcPr>
            <w:tcW w:w="1298" w:type="dxa"/>
            <w:vAlign w:val="center"/>
          </w:tcPr>
          <w:p>
            <w:pPr>
              <w:jc w:val="center"/>
              <w:rPr>
                <w:rFonts w:ascii="仿宋_GB2312" w:eastAsia="仿宋_GB2312"/>
              </w:rPr>
            </w:pPr>
            <w:r>
              <w:rPr>
                <w:rFonts w:hint="eastAsia" w:ascii="仿宋_GB2312" w:hAnsi="宋体" w:eastAsia="仿宋_GB2312" w:cs="宋体"/>
              </w:rPr>
              <w:t>年度指标值</w:t>
            </w:r>
          </w:p>
        </w:tc>
        <w:tc>
          <w:tcPr>
            <w:tcW w:w="1269" w:type="dxa"/>
            <w:vAlign w:val="center"/>
          </w:tcPr>
          <w:p>
            <w:pPr>
              <w:jc w:val="center"/>
              <w:rPr>
                <w:rFonts w:ascii="仿宋_GB2312" w:eastAsia="仿宋_GB2312"/>
              </w:rPr>
            </w:pPr>
            <w:r>
              <w:rPr>
                <w:rFonts w:hint="eastAsia" w:ascii="仿宋_GB2312" w:hAnsi="宋体" w:eastAsia="仿宋_GB2312" w:cs="宋体"/>
              </w:rPr>
              <w:t>实际完成值</w:t>
            </w:r>
          </w:p>
        </w:tc>
        <w:tc>
          <w:tcPr>
            <w:tcW w:w="699" w:type="dxa"/>
            <w:vAlign w:val="center"/>
          </w:tcPr>
          <w:p>
            <w:pPr>
              <w:jc w:val="center"/>
              <w:rPr>
                <w:rFonts w:ascii="仿宋_GB2312" w:eastAsia="仿宋_GB2312"/>
              </w:rPr>
            </w:pPr>
            <w:r>
              <w:rPr>
                <w:rFonts w:hint="eastAsia" w:ascii="仿宋_GB2312" w:hAnsi="宋体" w:eastAsia="仿宋_GB2312" w:cs="宋体"/>
              </w:rPr>
              <w:t>分值</w:t>
            </w:r>
          </w:p>
        </w:tc>
        <w:tc>
          <w:tcPr>
            <w:tcW w:w="869" w:type="dxa"/>
            <w:vAlign w:val="center"/>
          </w:tcPr>
          <w:p>
            <w:pPr>
              <w:jc w:val="center"/>
              <w:rPr>
                <w:rFonts w:ascii="仿宋_GB2312" w:eastAsia="仿宋_GB2312"/>
              </w:rPr>
            </w:pPr>
            <w:r>
              <w:rPr>
                <w:rFonts w:hint="eastAsia" w:ascii="仿宋_GB2312" w:hAnsi="宋体" w:eastAsia="仿宋_GB2312" w:cs="宋体"/>
              </w:rPr>
              <w:t>得分</w:t>
            </w:r>
          </w:p>
        </w:tc>
        <w:tc>
          <w:tcPr>
            <w:tcW w:w="1423" w:type="dxa"/>
            <w:vAlign w:val="center"/>
          </w:tcPr>
          <w:p>
            <w:pPr>
              <w:jc w:val="center"/>
              <w:rPr>
                <w:rFonts w:ascii="仿宋_GB2312" w:eastAsia="仿宋_GB2312"/>
                <w:lang w:eastAsia="zh-CN"/>
              </w:rPr>
            </w:pPr>
            <w:r>
              <w:rPr>
                <w:rFonts w:hint="eastAsia" w:ascii="仿宋_GB2312" w:hAnsi="宋体" w:eastAsia="仿宋_GB2312" w:cs="宋体"/>
                <w:lang w:eastAsia="zh-CN"/>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continue"/>
            <w:tcBorders>
              <w:top w:val="nil"/>
              <w:bottom w:val="nil"/>
            </w:tcBorders>
            <w:textDirection w:val="tbRlV"/>
            <w:vAlign w:val="center"/>
          </w:tcPr>
          <w:p>
            <w:pPr>
              <w:ind w:firstLine="420"/>
              <w:jc w:val="center"/>
              <w:rPr>
                <w:rFonts w:ascii="仿宋_GB2312" w:eastAsia="仿宋_GB2312"/>
                <w:lang w:eastAsia="zh-CN"/>
              </w:rPr>
            </w:pPr>
          </w:p>
        </w:tc>
        <w:tc>
          <w:tcPr>
            <w:tcW w:w="1069" w:type="dxa"/>
            <w:vMerge w:val="restart"/>
            <w:tcBorders>
              <w:bottom w:val="nil"/>
            </w:tcBorders>
            <w:vAlign w:val="center"/>
          </w:tcPr>
          <w:p>
            <w:pPr>
              <w:rPr>
                <w:rFonts w:ascii="仿宋_GB2312" w:eastAsia="仿宋_GB2312"/>
              </w:rPr>
            </w:pPr>
            <w:r>
              <w:rPr>
                <w:rFonts w:hint="eastAsia" w:ascii="仿宋_GB2312" w:hAnsi="宋体" w:eastAsia="仿宋_GB2312" w:cs="宋体"/>
              </w:rPr>
              <w:t>产出指标</w:t>
            </w:r>
          </w:p>
          <w:p>
            <w:pPr>
              <w:rPr>
                <w:rFonts w:ascii="仿宋_GB2312" w:eastAsia="仿宋_GB2312"/>
              </w:rPr>
            </w:pPr>
            <w:r>
              <w:rPr>
                <w:rFonts w:hint="eastAsia" w:ascii="仿宋_GB2312" w:eastAsia="仿宋_GB2312"/>
              </w:rPr>
              <w:t>(50</w:t>
            </w:r>
            <w:r>
              <w:rPr>
                <w:rFonts w:hint="eastAsia" w:ascii="仿宋_GB2312" w:hAnsi="宋体" w:eastAsia="仿宋_GB2312" w:cs="宋体"/>
              </w:rPr>
              <w:t>分</w:t>
            </w:r>
            <w:r>
              <w:rPr>
                <w:rFonts w:hint="eastAsia" w:ascii="仿宋_GB2312" w:eastAsia="仿宋_GB2312"/>
              </w:rPr>
              <w:t>)</w:t>
            </w:r>
          </w:p>
        </w:tc>
        <w:tc>
          <w:tcPr>
            <w:tcW w:w="1029" w:type="dxa"/>
            <w:vMerge w:val="restart"/>
            <w:tcBorders>
              <w:bottom w:val="nil"/>
            </w:tcBorders>
            <w:vAlign w:val="center"/>
          </w:tcPr>
          <w:p>
            <w:pPr>
              <w:rPr>
                <w:rFonts w:ascii="仿宋_GB2312" w:eastAsia="仿宋_GB2312"/>
              </w:rPr>
            </w:pPr>
            <w:r>
              <w:rPr>
                <w:rFonts w:hint="eastAsia" w:ascii="仿宋_GB2312" w:hAnsi="宋体" w:eastAsia="仿宋_GB2312" w:cs="宋体"/>
              </w:rPr>
              <w:t>数量指标</w:t>
            </w:r>
          </w:p>
        </w:tc>
        <w:tc>
          <w:tcPr>
            <w:tcW w:w="1249" w:type="dxa"/>
            <w:vAlign w:val="center"/>
          </w:tcPr>
          <w:p>
            <w:pPr>
              <w:jc w:val="both"/>
              <w:textAlignment w:val="auto"/>
              <w:rPr>
                <w:rFonts w:ascii="仿宋_GB2312" w:hAnsi="宋体" w:eastAsia="仿宋_GB2312" w:cs="Arial"/>
                <w:snapToGrid w:val="0"/>
                <w:color w:val="000000"/>
                <w:sz w:val="16"/>
                <w:szCs w:val="13"/>
                <w:lang w:val="en-US" w:eastAsia="en-US" w:bidi="ar-SA"/>
              </w:rPr>
            </w:pPr>
            <w:r>
              <w:rPr>
                <w:rStyle w:val="13"/>
                <w:rFonts w:hint="eastAsia" w:ascii="仿宋_GB2312" w:eastAsia="仿宋_GB2312"/>
                <w:sz w:val="13"/>
                <w:szCs w:val="13"/>
              </w:rPr>
              <w:t>财政供养人员控制率</w:t>
            </w:r>
          </w:p>
        </w:tc>
        <w:tc>
          <w:tcPr>
            <w:tcW w:w="1298" w:type="dxa"/>
            <w:vAlign w:val="center"/>
          </w:tcPr>
          <w:p>
            <w:pPr>
              <w:ind w:firstLine="420"/>
              <w:jc w:val="both"/>
              <w:rPr>
                <w:rFonts w:ascii="仿宋_GB2312" w:eastAsia="仿宋_GB2312"/>
              </w:rPr>
            </w:pPr>
            <w:r>
              <w:rPr>
                <w:rStyle w:val="13"/>
                <w:rFonts w:ascii="仿宋_GB2312" w:eastAsia="仿宋_GB2312"/>
                <w:sz w:val="21"/>
                <w:szCs w:val="21"/>
              </w:rPr>
              <w:t>100%</w:t>
            </w:r>
          </w:p>
        </w:tc>
        <w:tc>
          <w:tcPr>
            <w:tcW w:w="1269" w:type="dxa"/>
            <w:vAlign w:val="center"/>
          </w:tcPr>
          <w:p>
            <w:pPr>
              <w:ind w:firstLine="420" w:firstLineChars="0"/>
              <w:jc w:val="both"/>
              <w:rPr>
                <w:rFonts w:ascii="仿宋_GB2312" w:hAnsi="Arial" w:eastAsia="仿宋_GB2312" w:cs="Arial"/>
                <w:snapToGrid w:val="0"/>
                <w:color w:val="000000"/>
                <w:sz w:val="21"/>
                <w:szCs w:val="21"/>
                <w:lang w:val="en-US" w:eastAsia="en-US" w:bidi="ar-SA"/>
              </w:rPr>
            </w:pPr>
            <w:r>
              <w:rPr>
                <w:rStyle w:val="13"/>
                <w:rFonts w:ascii="仿宋_GB2312" w:eastAsia="仿宋_GB2312"/>
                <w:sz w:val="21"/>
                <w:szCs w:val="21"/>
              </w:rPr>
              <w:t>100%</w:t>
            </w:r>
          </w:p>
        </w:tc>
        <w:tc>
          <w:tcPr>
            <w:tcW w:w="699" w:type="dxa"/>
            <w:vAlign w:val="center"/>
          </w:tcPr>
          <w:p>
            <w:pPr>
              <w:ind w:firstLine="420"/>
              <w:jc w:val="left"/>
              <w:rPr>
                <w:rFonts w:hint="eastAsia" w:ascii="仿宋_GB2312" w:eastAsia="仿宋_GB2312"/>
                <w:lang w:val="en-US" w:eastAsia="zh-CN"/>
              </w:rPr>
            </w:pPr>
            <w:r>
              <w:rPr>
                <w:rFonts w:hint="eastAsia" w:ascii="仿宋_GB2312" w:eastAsia="仿宋_GB2312"/>
                <w:lang w:val="en-US" w:eastAsia="zh-CN"/>
              </w:rPr>
              <w:t>5</w:t>
            </w:r>
          </w:p>
        </w:tc>
        <w:tc>
          <w:tcPr>
            <w:tcW w:w="869" w:type="dxa"/>
            <w:vAlign w:val="center"/>
          </w:tcPr>
          <w:p>
            <w:pPr>
              <w:ind w:firstLine="420" w:firstLineChars="0"/>
              <w:jc w:val="left"/>
              <w:rPr>
                <w:rFonts w:hint="eastAsia"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5</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continue"/>
            <w:tcBorders>
              <w:top w:val="nil"/>
              <w:bottom w:val="nil"/>
            </w:tcBorders>
            <w:textDirection w:val="tbRlV"/>
            <w:vAlign w:val="center"/>
          </w:tcPr>
          <w:p>
            <w:pPr>
              <w:ind w:firstLine="420"/>
              <w:jc w:val="center"/>
              <w:rPr>
                <w:rFonts w:ascii="仿宋_GB2312" w:eastAsia="仿宋_GB2312"/>
                <w:lang w:eastAsia="zh-CN"/>
              </w:rPr>
            </w:pPr>
          </w:p>
        </w:tc>
        <w:tc>
          <w:tcPr>
            <w:tcW w:w="1069" w:type="dxa"/>
            <w:vMerge w:val="continue"/>
            <w:vAlign w:val="center"/>
          </w:tcPr>
          <w:p>
            <w:pPr>
              <w:rPr>
                <w:rFonts w:hint="eastAsia" w:ascii="仿宋_GB2312" w:eastAsia="仿宋_GB2312"/>
              </w:rPr>
            </w:pPr>
          </w:p>
        </w:tc>
        <w:tc>
          <w:tcPr>
            <w:tcW w:w="1029" w:type="dxa"/>
            <w:vMerge w:val="continue"/>
            <w:vAlign w:val="center"/>
          </w:tcPr>
          <w:p>
            <w:pPr>
              <w:rPr>
                <w:rFonts w:hint="eastAsia" w:ascii="仿宋_GB2312" w:hAnsi="宋体" w:eastAsia="仿宋_GB2312" w:cs="宋体"/>
              </w:rPr>
            </w:pPr>
          </w:p>
        </w:tc>
        <w:tc>
          <w:tcPr>
            <w:tcW w:w="1249" w:type="dxa"/>
            <w:vAlign w:val="center"/>
          </w:tcPr>
          <w:p>
            <w:pPr>
              <w:jc w:val="both"/>
              <w:textAlignment w:val="auto"/>
              <w:rPr>
                <w:rFonts w:ascii="仿宋_GB2312" w:hAnsi="宋体" w:eastAsia="仿宋_GB2312" w:cs="Arial"/>
                <w:snapToGrid w:val="0"/>
                <w:color w:val="000000"/>
                <w:sz w:val="15"/>
                <w:szCs w:val="15"/>
                <w:lang w:val="en-US" w:eastAsia="en-US" w:bidi="ar-SA"/>
              </w:rPr>
            </w:pPr>
            <w:r>
              <w:rPr>
                <w:rStyle w:val="13"/>
                <w:rFonts w:ascii="仿宋_GB2312" w:eastAsia="仿宋_GB2312"/>
                <w:sz w:val="15"/>
                <w:szCs w:val="15"/>
              </w:rPr>
              <w:t>“</w:t>
            </w:r>
            <w:r>
              <w:rPr>
                <w:rStyle w:val="13"/>
                <w:rFonts w:hint="eastAsia" w:ascii="仿宋_GB2312" w:eastAsia="仿宋_GB2312"/>
                <w:sz w:val="15"/>
                <w:szCs w:val="15"/>
              </w:rPr>
              <w:t>三公经费</w:t>
            </w:r>
            <w:r>
              <w:rPr>
                <w:rStyle w:val="13"/>
                <w:rFonts w:ascii="仿宋_GB2312" w:eastAsia="仿宋_GB2312"/>
                <w:sz w:val="15"/>
                <w:szCs w:val="15"/>
              </w:rPr>
              <w:t>”</w:t>
            </w:r>
            <w:r>
              <w:rPr>
                <w:rStyle w:val="13"/>
                <w:rFonts w:hint="eastAsia" w:ascii="仿宋_GB2312" w:eastAsia="仿宋_GB2312"/>
                <w:sz w:val="15"/>
                <w:szCs w:val="15"/>
              </w:rPr>
              <w:t>变动率</w:t>
            </w:r>
          </w:p>
        </w:tc>
        <w:tc>
          <w:tcPr>
            <w:tcW w:w="1298" w:type="dxa"/>
            <w:vAlign w:val="center"/>
          </w:tcPr>
          <w:p>
            <w:pPr>
              <w:ind w:firstLine="420"/>
              <w:jc w:val="both"/>
              <w:rPr>
                <w:rFonts w:ascii="仿宋_GB2312" w:eastAsia="仿宋_GB2312"/>
              </w:rPr>
            </w:pPr>
            <w:r>
              <w:rPr>
                <w:rStyle w:val="13"/>
                <w:rFonts w:ascii="仿宋_GB2312" w:eastAsia="仿宋_GB2312"/>
                <w:sz w:val="21"/>
                <w:szCs w:val="21"/>
              </w:rPr>
              <w:t>100%</w:t>
            </w:r>
          </w:p>
        </w:tc>
        <w:tc>
          <w:tcPr>
            <w:tcW w:w="1269" w:type="dxa"/>
            <w:vAlign w:val="center"/>
          </w:tcPr>
          <w:p>
            <w:pPr>
              <w:ind w:firstLine="420" w:firstLineChars="0"/>
              <w:jc w:val="both"/>
              <w:rPr>
                <w:rFonts w:ascii="仿宋_GB2312" w:hAnsi="Arial" w:eastAsia="仿宋_GB2312" w:cs="Arial"/>
                <w:snapToGrid w:val="0"/>
                <w:color w:val="000000"/>
                <w:sz w:val="21"/>
                <w:szCs w:val="21"/>
                <w:lang w:val="en-US" w:eastAsia="en-US" w:bidi="ar-SA"/>
              </w:rPr>
            </w:pPr>
            <w:r>
              <w:rPr>
                <w:rStyle w:val="13"/>
                <w:rFonts w:ascii="仿宋_GB2312" w:eastAsia="仿宋_GB2312"/>
                <w:sz w:val="21"/>
                <w:szCs w:val="21"/>
              </w:rPr>
              <w:t>100%</w:t>
            </w:r>
          </w:p>
        </w:tc>
        <w:tc>
          <w:tcPr>
            <w:tcW w:w="699" w:type="dxa"/>
            <w:vAlign w:val="center"/>
          </w:tcPr>
          <w:p>
            <w:pPr>
              <w:ind w:firstLine="420"/>
              <w:jc w:val="left"/>
              <w:rPr>
                <w:rFonts w:hint="eastAsia" w:ascii="仿宋_GB2312" w:eastAsia="仿宋_GB2312"/>
                <w:lang w:val="en-US" w:eastAsia="zh-CN"/>
              </w:rPr>
            </w:pPr>
            <w:r>
              <w:rPr>
                <w:rFonts w:hint="eastAsia" w:ascii="仿宋_GB2312" w:eastAsia="仿宋_GB2312"/>
                <w:lang w:val="en-US" w:eastAsia="zh-CN"/>
              </w:rPr>
              <w:t>5</w:t>
            </w:r>
          </w:p>
        </w:tc>
        <w:tc>
          <w:tcPr>
            <w:tcW w:w="869" w:type="dxa"/>
            <w:vAlign w:val="center"/>
          </w:tcPr>
          <w:p>
            <w:pPr>
              <w:ind w:firstLine="420" w:firstLineChars="0"/>
              <w:jc w:val="left"/>
              <w:rPr>
                <w:rFonts w:hint="eastAsia"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5</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30"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vMerge w:val="continue"/>
            <w:tcBorders>
              <w:top w:val="nil"/>
              <w:bottom w:val="nil"/>
            </w:tcBorders>
            <w:vAlign w:val="center"/>
          </w:tcPr>
          <w:p>
            <w:pPr>
              <w:ind w:firstLine="420"/>
              <w:jc w:val="center"/>
              <w:rPr>
                <w:rFonts w:ascii="仿宋_GB2312" w:eastAsia="仿宋_GB2312"/>
              </w:rPr>
            </w:pPr>
          </w:p>
        </w:tc>
        <w:tc>
          <w:tcPr>
            <w:tcW w:w="1029" w:type="dxa"/>
            <w:vMerge w:val="continue"/>
            <w:tcBorders>
              <w:top w:val="nil"/>
            </w:tcBorders>
            <w:vAlign w:val="center"/>
          </w:tcPr>
          <w:p>
            <w:pPr>
              <w:ind w:firstLine="420"/>
              <w:jc w:val="center"/>
              <w:rPr>
                <w:rFonts w:ascii="仿宋_GB2312" w:eastAsia="仿宋_GB2312"/>
              </w:rPr>
            </w:pPr>
          </w:p>
        </w:tc>
        <w:tc>
          <w:tcPr>
            <w:tcW w:w="1249" w:type="dxa"/>
            <w:vAlign w:val="center"/>
          </w:tcPr>
          <w:p>
            <w:pPr>
              <w:jc w:val="both"/>
              <w:rPr>
                <w:rFonts w:hint="default" w:ascii="仿宋_GB2312" w:eastAsia="仿宋_GB2312"/>
                <w:lang w:val="en-US" w:eastAsia="zh-CN"/>
              </w:rPr>
            </w:pPr>
            <w:r>
              <w:rPr>
                <w:rFonts w:hint="eastAsia" w:ascii="仿宋_GB2312" w:eastAsia="仿宋_GB2312"/>
                <w:lang w:val="en-US" w:eastAsia="zh-CN"/>
              </w:rPr>
              <w:t>抽检率</w:t>
            </w:r>
          </w:p>
        </w:tc>
        <w:tc>
          <w:tcPr>
            <w:tcW w:w="1298" w:type="dxa"/>
            <w:vAlign w:val="center"/>
          </w:tcPr>
          <w:p>
            <w:pPr>
              <w:ind w:firstLine="420"/>
              <w:jc w:val="both"/>
              <w:rPr>
                <w:rFonts w:ascii="仿宋_GB2312" w:eastAsia="仿宋_GB2312"/>
              </w:rPr>
            </w:pPr>
            <w:r>
              <w:rPr>
                <w:rStyle w:val="13"/>
                <w:rFonts w:ascii="仿宋_GB2312" w:eastAsia="仿宋_GB2312"/>
                <w:sz w:val="21"/>
                <w:szCs w:val="21"/>
              </w:rPr>
              <w:t>100%</w:t>
            </w:r>
          </w:p>
        </w:tc>
        <w:tc>
          <w:tcPr>
            <w:tcW w:w="1269" w:type="dxa"/>
            <w:vAlign w:val="center"/>
          </w:tcPr>
          <w:p>
            <w:pPr>
              <w:ind w:firstLine="420" w:firstLineChars="0"/>
              <w:jc w:val="both"/>
              <w:rPr>
                <w:rFonts w:ascii="仿宋_GB2312" w:hAnsi="Arial" w:eastAsia="仿宋_GB2312" w:cs="Arial"/>
                <w:snapToGrid w:val="0"/>
                <w:color w:val="000000"/>
                <w:sz w:val="21"/>
                <w:szCs w:val="21"/>
                <w:lang w:val="en-US" w:eastAsia="en-US" w:bidi="ar-SA"/>
              </w:rPr>
            </w:pPr>
            <w:r>
              <w:rPr>
                <w:rStyle w:val="13"/>
                <w:rFonts w:ascii="仿宋_GB2312" w:eastAsia="仿宋_GB2312"/>
                <w:sz w:val="21"/>
                <w:szCs w:val="21"/>
              </w:rPr>
              <w:t>100%</w:t>
            </w:r>
          </w:p>
        </w:tc>
        <w:tc>
          <w:tcPr>
            <w:tcW w:w="699" w:type="dxa"/>
            <w:vAlign w:val="center"/>
          </w:tcPr>
          <w:p>
            <w:pPr>
              <w:ind w:firstLine="420"/>
              <w:jc w:val="left"/>
              <w:rPr>
                <w:rFonts w:hint="eastAsia" w:ascii="仿宋_GB2312" w:eastAsia="仿宋_GB2312"/>
                <w:lang w:val="en-US" w:eastAsia="zh-CN"/>
              </w:rPr>
            </w:pPr>
            <w:r>
              <w:rPr>
                <w:rFonts w:hint="eastAsia" w:ascii="仿宋_GB2312" w:eastAsia="仿宋_GB2312"/>
                <w:lang w:val="en-US" w:eastAsia="zh-CN"/>
              </w:rPr>
              <w:t>5</w:t>
            </w:r>
          </w:p>
        </w:tc>
        <w:tc>
          <w:tcPr>
            <w:tcW w:w="869" w:type="dxa"/>
            <w:vAlign w:val="center"/>
          </w:tcPr>
          <w:p>
            <w:pPr>
              <w:ind w:firstLine="420" w:firstLineChars="0"/>
              <w:jc w:val="left"/>
              <w:rPr>
                <w:rFonts w:hint="eastAsia"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5</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vMerge w:val="continue"/>
            <w:tcBorders>
              <w:top w:val="nil"/>
              <w:bottom w:val="nil"/>
            </w:tcBorders>
            <w:vAlign w:val="center"/>
          </w:tcPr>
          <w:p>
            <w:pPr>
              <w:ind w:firstLine="420"/>
              <w:jc w:val="center"/>
              <w:rPr>
                <w:rFonts w:ascii="仿宋_GB2312" w:eastAsia="仿宋_GB2312"/>
              </w:rPr>
            </w:pPr>
          </w:p>
        </w:tc>
        <w:tc>
          <w:tcPr>
            <w:tcW w:w="1029" w:type="dxa"/>
            <w:vMerge w:val="restart"/>
            <w:tcBorders>
              <w:bottom w:val="nil"/>
            </w:tcBorders>
            <w:vAlign w:val="center"/>
          </w:tcPr>
          <w:p>
            <w:pPr>
              <w:rPr>
                <w:rFonts w:ascii="仿宋_GB2312" w:eastAsia="仿宋_GB2312"/>
              </w:rPr>
            </w:pPr>
            <w:r>
              <w:rPr>
                <w:rFonts w:hint="eastAsia" w:ascii="仿宋_GB2312" w:hAnsi="宋体" w:eastAsia="仿宋_GB2312" w:cs="宋体"/>
              </w:rPr>
              <w:t>质量指标</w:t>
            </w:r>
          </w:p>
        </w:tc>
        <w:tc>
          <w:tcPr>
            <w:tcW w:w="1249" w:type="dxa"/>
            <w:vAlign w:val="bottom"/>
          </w:tcPr>
          <w:p>
            <w:pPr>
              <w:jc w:val="both"/>
              <w:textAlignment w:val="auto"/>
              <w:rPr>
                <w:rFonts w:ascii="仿宋_GB2312" w:hAnsi="宋体" w:eastAsia="仿宋_GB2312" w:cs="Arial"/>
                <w:snapToGrid w:val="0"/>
                <w:color w:val="000000"/>
                <w:sz w:val="16"/>
                <w:szCs w:val="16"/>
                <w:lang w:val="en-US" w:eastAsia="en-US" w:bidi="ar-SA"/>
              </w:rPr>
            </w:pPr>
            <w:r>
              <w:rPr>
                <w:rStyle w:val="13"/>
                <w:rFonts w:hint="eastAsia" w:ascii="仿宋_GB2312" w:eastAsia="仿宋_GB2312"/>
                <w:sz w:val="16"/>
                <w:szCs w:val="16"/>
              </w:rPr>
              <w:t>三公经费控制率</w:t>
            </w:r>
          </w:p>
        </w:tc>
        <w:tc>
          <w:tcPr>
            <w:tcW w:w="1298" w:type="dxa"/>
            <w:vAlign w:val="center"/>
          </w:tcPr>
          <w:p>
            <w:pPr>
              <w:jc w:val="center"/>
              <w:textAlignment w:val="auto"/>
              <w:rPr>
                <w:rFonts w:ascii="仿宋_GB2312" w:hAnsi="宋体" w:eastAsia="仿宋_GB2312" w:cs="Arial"/>
                <w:snapToGrid w:val="0"/>
                <w:color w:val="000000"/>
                <w:sz w:val="21"/>
                <w:szCs w:val="21"/>
                <w:lang w:val="en-US" w:eastAsia="en-US" w:bidi="ar-SA"/>
              </w:rPr>
            </w:pPr>
            <w:r>
              <w:rPr>
                <w:rStyle w:val="13"/>
                <w:rFonts w:ascii="仿宋_GB2312" w:eastAsia="仿宋_GB2312"/>
                <w:sz w:val="21"/>
                <w:szCs w:val="21"/>
              </w:rPr>
              <w:t>100%</w:t>
            </w:r>
          </w:p>
        </w:tc>
        <w:tc>
          <w:tcPr>
            <w:tcW w:w="1269" w:type="dxa"/>
            <w:vAlign w:val="center"/>
          </w:tcPr>
          <w:p>
            <w:pPr>
              <w:jc w:val="center"/>
              <w:textAlignment w:val="auto"/>
              <w:rPr>
                <w:rFonts w:ascii="仿宋_GB2312" w:hAnsi="宋体" w:eastAsia="仿宋_GB2312" w:cs="Arial"/>
                <w:snapToGrid w:val="0"/>
                <w:color w:val="000000"/>
                <w:sz w:val="21"/>
                <w:szCs w:val="21"/>
                <w:lang w:val="en-US" w:eastAsia="en-US" w:bidi="ar-SA"/>
              </w:rPr>
            </w:pPr>
            <w:r>
              <w:rPr>
                <w:rStyle w:val="13"/>
                <w:rFonts w:ascii="仿宋_GB2312" w:eastAsia="仿宋_GB2312"/>
                <w:sz w:val="21"/>
                <w:szCs w:val="21"/>
              </w:rPr>
              <w:t>100%</w:t>
            </w:r>
          </w:p>
        </w:tc>
        <w:tc>
          <w:tcPr>
            <w:tcW w:w="699" w:type="dxa"/>
            <w:vAlign w:val="center"/>
          </w:tcPr>
          <w:p>
            <w:pPr>
              <w:ind w:firstLine="420"/>
              <w:jc w:val="left"/>
              <w:rPr>
                <w:rFonts w:hint="eastAsia" w:ascii="仿宋_GB2312" w:eastAsia="仿宋_GB2312"/>
                <w:lang w:val="en-US" w:eastAsia="zh-CN"/>
              </w:rPr>
            </w:pPr>
            <w:r>
              <w:rPr>
                <w:rFonts w:hint="eastAsia" w:ascii="仿宋_GB2312" w:eastAsia="仿宋_GB2312"/>
                <w:lang w:val="en-US" w:eastAsia="zh-CN"/>
              </w:rPr>
              <w:t>5</w:t>
            </w:r>
          </w:p>
        </w:tc>
        <w:tc>
          <w:tcPr>
            <w:tcW w:w="869" w:type="dxa"/>
            <w:vAlign w:val="center"/>
          </w:tcPr>
          <w:p>
            <w:pPr>
              <w:ind w:firstLine="420" w:firstLineChars="0"/>
              <w:jc w:val="left"/>
              <w:rPr>
                <w:rFonts w:hint="eastAsia"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5</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vMerge w:val="continue"/>
            <w:tcBorders>
              <w:top w:val="nil"/>
              <w:bottom w:val="nil"/>
            </w:tcBorders>
            <w:vAlign w:val="center"/>
          </w:tcPr>
          <w:p>
            <w:pPr>
              <w:ind w:firstLine="420"/>
              <w:jc w:val="center"/>
              <w:rPr>
                <w:rFonts w:ascii="仿宋_GB2312" w:eastAsia="仿宋_GB2312"/>
              </w:rPr>
            </w:pPr>
          </w:p>
        </w:tc>
        <w:tc>
          <w:tcPr>
            <w:tcW w:w="1029" w:type="dxa"/>
            <w:vMerge w:val="continue"/>
            <w:vAlign w:val="center"/>
          </w:tcPr>
          <w:p>
            <w:pPr>
              <w:rPr>
                <w:rFonts w:hint="eastAsia" w:ascii="仿宋_GB2312" w:hAnsi="宋体" w:eastAsia="仿宋_GB2312" w:cs="宋体"/>
              </w:rPr>
            </w:pPr>
          </w:p>
        </w:tc>
        <w:tc>
          <w:tcPr>
            <w:tcW w:w="1249" w:type="dxa"/>
            <w:vAlign w:val="center"/>
          </w:tcPr>
          <w:p>
            <w:pPr>
              <w:jc w:val="both"/>
              <w:textAlignment w:val="auto"/>
              <w:rPr>
                <w:rFonts w:ascii="仿宋_GB2312" w:hAnsi="宋体" w:eastAsia="仿宋_GB2312" w:cs="Arial"/>
                <w:snapToGrid w:val="0"/>
                <w:color w:val="000000"/>
                <w:sz w:val="16"/>
                <w:szCs w:val="16"/>
                <w:lang w:val="en-US" w:eastAsia="en-US" w:bidi="ar-SA"/>
              </w:rPr>
            </w:pPr>
            <w:r>
              <w:rPr>
                <w:rStyle w:val="13"/>
                <w:rFonts w:hint="eastAsia" w:ascii="仿宋_GB2312" w:eastAsia="仿宋_GB2312"/>
                <w:sz w:val="16"/>
                <w:szCs w:val="16"/>
              </w:rPr>
              <w:t>政府采购执行率</w:t>
            </w:r>
          </w:p>
        </w:tc>
        <w:tc>
          <w:tcPr>
            <w:tcW w:w="1298" w:type="dxa"/>
            <w:vAlign w:val="center"/>
          </w:tcPr>
          <w:p>
            <w:pPr>
              <w:jc w:val="center"/>
              <w:textAlignment w:val="auto"/>
              <w:rPr>
                <w:rFonts w:ascii="仿宋_GB2312" w:hAnsi="宋体" w:eastAsia="仿宋_GB2312" w:cs="Arial"/>
                <w:snapToGrid w:val="0"/>
                <w:color w:val="000000"/>
                <w:sz w:val="21"/>
                <w:szCs w:val="21"/>
                <w:lang w:val="en-US" w:eastAsia="en-US" w:bidi="ar-SA"/>
              </w:rPr>
            </w:pPr>
            <w:r>
              <w:rPr>
                <w:rStyle w:val="13"/>
                <w:rFonts w:ascii="仿宋_GB2312" w:eastAsia="仿宋_GB2312"/>
                <w:sz w:val="21"/>
                <w:szCs w:val="21"/>
              </w:rPr>
              <w:t>100%</w:t>
            </w:r>
          </w:p>
        </w:tc>
        <w:tc>
          <w:tcPr>
            <w:tcW w:w="1269" w:type="dxa"/>
            <w:vAlign w:val="center"/>
          </w:tcPr>
          <w:p>
            <w:pPr>
              <w:jc w:val="center"/>
              <w:textAlignment w:val="auto"/>
              <w:rPr>
                <w:rFonts w:ascii="仿宋_GB2312" w:hAnsi="宋体" w:eastAsia="仿宋_GB2312" w:cs="Arial"/>
                <w:snapToGrid w:val="0"/>
                <w:color w:val="000000"/>
                <w:sz w:val="21"/>
                <w:szCs w:val="21"/>
                <w:lang w:val="en-US" w:eastAsia="en-US" w:bidi="ar-SA"/>
              </w:rPr>
            </w:pPr>
            <w:r>
              <w:rPr>
                <w:rStyle w:val="13"/>
                <w:rFonts w:ascii="仿宋_GB2312" w:eastAsia="仿宋_GB2312"/>
                <w:sz w:val="21"/>
                <w:szCs w:val="21"/>
              </w:rPr>
              <w:t>100%</w:t>
            </w:r>
          </w:p>
        </w:tc>
        <w:tc>
          <w:tcPr>
            <w:tcW w:w="699" w:type="dxa"/>
            <w:vAlign w:val="center"/>
          </w:tcPr>
          <w:p>
            <w:pPr>
              <w:ind w:firstLine="420"/>
              <w:jc w:val="left"/>
              <w:rPr>
                <w:rFonts w:hint="eastAsia" w:ascii="仿宋_GB2312" w:eastAsia="仿宋_GB2312"/>
                <w:lang w:val="en-US" w:eastAsia="zh-CN"/>
              </w:rPr>
            </w:pPr>
            <w:r>
              <w:rPr>
                <w:rFonts w:hint="eastAsia" w:ascii="仿宋_GB2312" w:eastAsia="仿宋_GB2312"/>
                <w:lang w:val="en-US" w:eastAsia="zh-CN"/>
              </w:rPr>
              <w:t>5</w:t>
            </w:r>
          </w:p>
        </w:tc>
        <w:tc>
          <w:tcPr>
            <w:tcW w:w="869" w:type="dxa"/>
            <w:vAlign w:val="center"/>
          </w:tcPr>
          <w:p>
            <w:pPr>
              <w:ind w:firstLine="420" w:firstLineChars="0"/>
              <w:jc w:val="left"/>
              <w:rPr>
                <w:rFonts w:hint="eastAsia"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5</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vMerge w:val="continue"/>
            <w:tcBorders>
              <w:top w:val="nil"/>
              <w:bottom w:val="nil"/>
            </w:tcBorders>
            <w:vAlign w:val="center"/>
          </w:tcPr>
          <w:p>
            <w:pPr>
              <w:ind w:firstLine="420"/>
              <w:jc w:val="center"/>
              <w:rPr>
                <w:rFonts w:ascii="仿宋_GB2312" w:eastAsia="仿宋_GB2312"/>
              </w:rPr>
            </w:pPr>
          </w:p>
        </w:tc>
        <w:tc>
          <w:tcPr>
            <w:tcW w:w="1029" w:type="dxa"/>
            <w:vMerge w:val="continue"/>
            <w:vAlign w:val="center"/>
          </w:tcPr>
          <w:p>
            <w:pPr>
              <w:rPr>
                <w:rFonts w:hint="eastAsia" w:ascii="仿宋_GB2312" w:hAnsi="宋体" w:eastAsia="仿宋_GB2312" w:cs="宋体"/>
              </w:rPr>
            </w:pPr>
          </w:p>
        </w:tc>
        <w:tc>
          <w:tcPr>
            <w:tcW w:w="1249" w:type="dxa"/>
            <w:vAlign w:val="center"/>
          </w:tcPr>
          <w:p>
            <w:pPr>
              <w:jc w:val="both"/>
              <w:textAlignment w:val="auto"/>
              <w:rPr>
                <w:rFonts w:ascii="仿宋_GB2312" w:hAnsi="宋体" w:eastAsia="仿宋_GB2312" w:cs="Arial"/>
                <w:snapToGrid w:val="0"/>
                <w:color w:val="000000"/>
                <w:sz w:val="16"/>
                <w:szCs w:val="16"/>
                <w:lang w:val="en-US" w:eastAsia="en-US" w:bidi="ar-SA"/>
              </w:rPr>
            </w:pPr>
            <w:r>
              <w:rPr>
                <w:rStyle w:val="13"/>
                <w:rFonts w:hint="eastAsia" w:ascii="仿宋_GB2312" w:eastAsia="仿宋_GB2312"/>
                <w:sz w:val="16"/>
                <w:szCs w:val="16"/>
              </w:rPr>
              <w:t>公务卡刷卡率</w:t>
            </w:r>
          </w:p>
        </w:tc>
        <w:tc>
          <w:tcPr>
            <w:tcW w:w="1298" w:type="dxa"/>
            <w:vAlign w:val="center"/>
          </w:tcPr>
          <w:p>
            <w:pPr>
              <w:jc w:val="center"/>
              <w:textAlignment w:val="auto"/>
              <w:rPr>
                <w:rFonts w:ascii="仿宋_GB2312" w:hAnsi="宋体" w:eastAsia="仿宋_GB2312" w:cs="Arial"/>
                <w:snapToGrid w:val="0"/>
                <w:color w:val="000000"/>
                <w:sz w:val="21"/>
                <w:szCs w:val="21"/>
                <w:lang w:val="en-US" w:eastAsia="en-US" w:bidi="ar-SA"/>
              </w:rPr>
            </w:pPr>
            <w:r>
              <w:rPr>
                <w:rStyle w:val="13"/>
                <w:rFonts w:ascii="仿宋_GB2312" w:eastAsia="仿宋_GB2312"/>
                <w:sz w:val="21"/>
                <w:szCs w:val="21"/>
              </w:rPr>
              <w:t>40%</w:t>
            </w:r>
          </w:p>
        </w:tc>
        <w:tc>
          <w:tcPr>
            <w:tcW w:w="1269" w:type="dxa"/>
            <w:vAlign w:val="center"/>
          </w:tcPr>
          <w:p>
            <w:pPr>
              <w:jc w:val="center"/>
              <w:textAlignment w:val="auto"/>
              <w:rPr>
                <w:rFonts w:ascii="仿宋_GB2312" w:hAnsi="宋体" w:eastAsia="仿宋_GB2312" w:cs="Arial"/>
                <w:snapToGrid w:val="0"/>
                <w:color w:val="000000"/>
                <w:sz w:val="21"/>
                <w:szCs w:val="21"/>
                <w:lang w:val="en-US" w:eastAsia="en-US" w:bidi="ar-SA"/>
              </w:rPr>
            </w:pPr>
            <w:r>
              <w:rPr>
                <w:rStyle w:val="13"/>
                <w:rFonts w:ascii="仿宋_GB2312" w:eastAsia="仿宋_GB2312"/>
                <w:sz w:val="21"/>
                <w:szCs w:val="21"/>
              </w:rPr>
              <w:t>40%</w:t>
            </w:r>
          </w:p>
        </w:tc>
        <w:tc>
          <w:tcPr>
            <w:tcW w:w="699" w:type="dxa"/>
            <w:vAlign w:val="center"/>
          </w:tcPr>
          <w:p>
            <w:pPr>
              <w:ind w:firstLine="420"/>
              <w:jc w:val="left"/>
              <w:rPr>
                <w:rFonts w:hint="eastAsia" w:ascii="仿宋_GB2312" w:eastAsia="仿宋_GB2312"/>
                <w:lang w:val="en-US" w:eastAsia="zh-CN"/>
              </w:rPr>
            </w:pPr>
            <w:r>
              <w:rPr>
                <w:rFonts w:hint="eastAsia" w:ascii="仿宋_GB2312" w:eastAsia="仿宋_GB2312"/>
                <w:lang w:val="en-US" w:eastAsia="zh-CN"/>
              </w:rPr>
              <w:t>5</w:t>
            </w:r>
          </w:p>
        </w:tc>
        <w:tc>
          <w:tcPr>
            <w:tcW w:w="869" w:type="dxa"/>
            <w:vAlign w:val="center"/>
          </w:tcPr>
          <w:p>
            <w:pPr>
              <w:ind w:firstLine="420" w:firstLineChars="0"/>
              <w:jc w:val="left"/>
              <w:rPr>
                <w:rFonts w:hint="eastAsia"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5</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vMerge w:val="continue"/>
            <w:tcBorders>
              <w:top w:val="nil"/>
              <w:bottom w:val="nil"/>
            </w:tcBorders>
            <w:vAlign w:val="center"/>
          </w:tcPr>
          <w:p>
            <w:pPr>
              <w:ind w:firstLine="420"/>
              <w:jc w:val="center"/>
              <w:rPr>
                <w:rFonts w:ascii="仿宋_GB2312" w:eastAsia="仿宋_GB2312"/>
              </w:rPr>
            </w:pPr>
          </w:p>
        </w:tc>
        <w:tc>
          <w:tcPr>
            <w:tcW w:w="1029" w:type="dxa"/>
            <w:vMerge w:val="continue"/>
            <w:vAlign w:val="center"/>
          </w:tcPr>
          <w:p>
            <w:pPr>
              <w:rPr>
                <w:rFonts w:hint="eastAsia" w:ascii="仿宋_GB2312" w:hAnsi="宋体" w:eastAsia="仿宋_GB2312" w:cs="宋体"/>
              </w:rPr>
            </w:pPr>
          </w:p>
        </w:tc>
        <w:tc>
          <w:tcPr>
            <w:tcW w:w="1249" w:type="dxa"/>
            <w:vAlign w:val="center"/>
          </w:tcPr>
          <w:p>
            <w:pPr>
              <w:jc w:val="both"/>
              <w:textAlignment w:val="auto"/>
              <w:rPr>
                <w:rFonts w:ascii="仿宋_GB2312" w:hAnsi="宋体" w:eastAsia="仿宋_GB2312" w:cs="Arial"/>
                <w:snapToGrid w:val="0"/>
                <w:color w:val="000000"/>
                <w:sz w:val="16"/>
                <w:szCs w:val="16"/>
                <w:lang w:val="en-US" w:eastAsia="en-US" w:bidi="ar-SA"/>
              </w:rPr>
            </w:pPr>
            <w:r>
              <w:rPr>
                <w:rStyle w:val="13"/>
                <w:rFonts w:hint="eastAsia" w:ascii="仿宋_GB2312" w:eastAsia="仿宋_GB2312"/>
                <w:sz w:val="16"/>
                <w:szCs w:val="16"/>
              </w:rPr>
              <w:t>固定资产利用率　</w:t>
            </w:r>
          </w:p>
        </w:tc>
        <w:tc>
          <w:tcPr>
            <w:tcW w:w="1298" w:type="dxa"/>
            <w:vAlign w:val="center"/>
          </w:tcPr>
          <w:p>
            <w:pPr>
              <w:jc w:val="center"/>
              <w:textAlignment w:val="auto"/>
              <w:rPr>
                <w:rFonts w:ascii="仿宋_GB2312" w:hAnsi="宋体" w:eastAsia="仿宋_GB2312" w:cs="Arial"/>
                <w:snapToGrid w:val="0"/>
                <w:color w:val="000000"/>
                <w:sz w:val="21"/>
                <w:szCs w:val="21"/>
                <w:lang w:val="en-US" w:eastAsia="en-US" w:bidi="ar-SA"/>
              </w:rPr>
            </w:pPr>
            <w:r>
              <w:rPr>
                <w:rStyle w:val="13"/>
                <w:rFonts w:ascii="仿宋_GB2312" w:eastAsia="仿宋_GB2312"/>
                <w:sz w:val="21"/>
                <w:szCs w:val="21"/>
              </w:rPr>
              <w:t>100%</w:t>
            </w:r>
          </w:p>
        </w:tc>
        <w:tc>
          <w:tcPr>
            <w:tcW w:w="1269" w:type="dxa"/>
            <w:vAlign w:val="center"/>
          </w:tcPr>
          <w:p>
            <w:pPr>
              <w:jc w:val="center"/>
              <w:textAlignment w:val="auto"/>
              <w:rPr>
                <w:rFonts w:ascii="仿宋_GB2312" w:hAnsi="宋体" w:eastAsia="仿宋_GB2312" w:cs="Arial"/>
                <w:snapToGrid w:val="0"/>
                <w:color w:val="000000"/>
                <w:sz w:val="21"/>
                <w:szCs w:val="21"/>
                <w:lang w:val="en-US" w:eastAsia="en-US" w:bidi="ar-SA"/>
              </w:rPr>
            </w:pPr>
            <w:r>
              <w:rPr>
                <w:rStyle w:val="13"/>
                <w:rFonts w:ascii="仿宋_GB2312" w:eastAsia="仿宋_GB2312"/>
                <w:sz w:val="21"/>
                <w:szCs w:val="21"/>
              </w:rPr>
              <w:t>100%</w:t>
            </w:r>
          </w:p>
        </w:tc>
        <w:tc>
          <w:tcPr>
            <w:tcW w:w="699" w:type="dxa"/>
            <w:vAlign w:val="center"/>
          </w:tcPr>
          <w:p>
            <w:pPr>
              <w:ind w:firstLine="420"/>
              <w:jc w:val="left"/>
              <w:rPr>
                <w:rFonts w:hint="eastAsia" w:ascii="仿宋_GB2312" w:eastAsia="仿宋_GB2312"/>
                <w:lang w:val="en-US" w:eastAsia="zh-CN"/>
              </w:rPr>
            </w:pPr>
            <w:r>
              <w:rPr>
                <w:rFonts w:hint="eastAsia" w:ascii="仿宋_GB2312" w:eastAsia="仿宋_GB2312"/>
                <w:lang w:val="en-US" w:eastAsia="zh-CN"/>
              </w:rPr>
              <w:t>5</w:t>
            </w:r>
          </w:p>
        </w:tc>
        <w:tc>
          <w:tcPr>
            <w:tcW w:w="869" w:type="dxa"/>
            <w:vAlign w:val="center"/>
          </w:tcPr>
          <w:p>
            <w:pPr>
              <w:ind w:firstLine="420" w:firstLineChars="0"/>
              <w:jc w:val="left"/>
              <w:rPr>
                <w:rFonts w:hint="eastAsia"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5</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99"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vMerge w:val="continue"/>
            <w:tcBorders>
              <w:top w:val="nil"/>
              <w:bottom w:val="nil"/>
            </w:tcBorders>
            <w:vAlign w:val="center"/>
          </w:tcPr>
          <w:p>
            <w:pPr>
              <w:ind w:firstLine="420"/>
              <w:jc w:val="center"/>
              <w:rPr>
                <w:rFonts w:ascii="仿宋_GB2312" w:eastAsia="仿宋_GB2312"/>
              </w:rPr>
            </w:pPr>
          </w:p>
        </w:tc>
        <w:tc>
          <w:tcPr>
            <w:tcW w:w="1029" w:type="dxa"/>
            <w:vMerge w:val="continue"/>
            <w:tcBorders>
              <w:top w:val="nil"/>
            </w:tcBorders>
            <w:vAlign w:val="center"/>
          </w:tcPr>
          <w:p>
            <w:pPr>
              <w:ind w:firstLine="420"/>
              <w:jc w:val="center"/>
              <w:rPr>
                <w:rFonts w:ascii="仿宋_GB2312" w:eastAsia="仿宋_GB2312"/>
              </w:rPr>
            </w:pPr>
          </w:p>
        </w:tc>
        <w:tc>
          <w:tcPr>
            <w:tcW w:w="1249" w:type="dxa"/>
            <w:vAlign w:val="center"/>
          </w:tcPr>
          <w:p>
            <w:pPr>
              <w:jc w:val="both"/>
              <w:rPr>
                <w:rFonts w:hint="default" w:ascii="仿宋_GB2312" w:eastAsia="仿宋_GB2312"/>
                <w:lang w:val="en-US" w:eastAsia="zh-CN"/>
              </w:rPr>
            </w:pPr>
            <w:r>
              <w:rPr>
                <w:rStyle w:val="13"/>
                <w:rFonts w:hint="eastAsia" w:ascii="仿宋_GB2312" w:hAnsi="Arial" w:eastAsia="仿宋_GB2312" w:cs="Arial"/>
                <w:color w:val="000000"/>
                <w:sz w:val="16"/>
                <w:szCs w:val="16"/>
              </w:rPr>
              <w:t>动物防疫</w:t>
            </w:r>
            <w:r>
              <w:rPr>
                <w:rStyle w:val="13"/>
                <w:rFonts w:hint="eastAsia" w:ascii="仿宋_GB2312" w:hAnsi="Arial" w:eastAsia="仿宋_GB2312" w:cs="Arial"/>
                <w:color w:val="000000"/>
                <w:sz w:val="16"/>
                <w:szCs w:val="16"/>
                <w:lang w:val="en-US" w:eastAsia="zh-CN"/>
              </w:rPr>
              <w:t>合格率</w:t>
            </w:r>
          </w:p>
        </w:tc>
        <w:tc>
          <w:tcPr>
            <w:tcW w:w="1298" w:type="dxa"/>
            <w:vAlign w:val="center"/>
          </w:tcPr>
          <w:p>
            <w:pPr>
              <w:ind w:firstLine="420"/>
              <w:jc w:val="both"/>
              <w:rPr>
                <w:rFonts w:hint="default" w:ascii="仿宋_GB2312" w:eastAsia="仿宋_GB2312"/>
                <w:lang w:val="en-US" w:eastAsia="zh-CN"/>
              </w:rPr>
            </w:pPr>
            <w:r>
              <w:rPr>
                <w:rFonts w:hint="eastAsia" w:ascii="仿宋_GB2312" w:eastAsia="仿宋_GB2312"/>
                <w:lang w:val="en-US" w:eastAsia="zh-CN"/>
              </w:rPr>
              <w:t>100%</w:t>
            </w:r>
          </w:p>
        </w:tc>
        <w:tc>
          <w:tcPr>
            <w:tcW w:w="1269" w:type="dxa"/>
            <w:vAlign w:val="center"/>
          </w:tcPr>
          <w:p>
            <w:pPr>
              <w:ind w:firstLine="420" w:firstLineChars="0"/>
              <w:jc w:val="both"/>
              <w:rPr>
                <w:rFonts w:hint="default"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100%</w:t>
            </w:r>
          </w:p>
        </w:tc>
        <w:tc>
          <w:tcPr>
            <w:tcW w:w="699" w:type="dxa"/>
            <w:vAlign w:val="center"/>
          </w:tcPr>
          <w:p>
            <w:pPr>
              <w:ind w:firstLine="420"/>
              <w:jc w:val="left"/>
              <w:rPr>
                <w:rFonts w:hint="eastAsia" w:ascii="仿宋_GB2312" w:eastAsia="仿宋_GB2312"/>
                <w:lang w:val="en-US" w:eastAsia="zh-CN"/>
              </w:rPr>
            </w:pPr>
            <w:r>
              <w:rPr>
                <w:rFonts w:hint="eastAsia" w:ascii="仿宋_GB2312" w:eastAsia="仿宋_GB2312"/>
                <w:lang w:val="en-US" w:eastAsia="zh-CN"/>
              </w:rPr>
              <w:t>5</w:t>
            </w:r>
          </w:p>
        </w:tc>
        <w:tc>
          <w:tcPr>
            <w:tcW w:w="869" w:type="dxa"/>
            <w:vAlign w:val="center"/>
          </w:tcPr>
          <w:p>
            <w:pPr>
              <w:ind w:firstLine="420" w:firstLineChars="0"/>
              <w:jc w:val="left"/>
              <w:rPr>
                <w:rFonts w:hint="eastAsia"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5</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vMerge w:val="continue"/>
            <w:tcBorders>
              <w:top w:val="nil"/>
              <w:bottom w:val="nil"/>
            </w:tcBorders>
            <w:vAlign w:val="center"/>
          </w:tcPr>
          <w:p>
            <w:pPr>
              <w:ind w:firstLine="420"/>
              <w:jc w:val="center"/>
              <w:rPr>
                <w:rFonts w:ascii="仿宋_GB2312" w:eastAsia="仿宋_GB2312"/>
              </w:rPr>
            </w:pPr>
          </w:p>
        </w:tc>
        <w:tc>
          <w:tcPr>
            <w:tcW w:w="1029" w:type="dxa"/>
            <w:vMerge w:val="restart"/>
            <w:tcBorders>
              <w:bottom w:val="nil"/>
            </w:tcBorders>
            <w:vAlign w:val="center"/>
          </w:tcPr>
          <w:p>
            <w:pPr>
              <w:jc w:val="both"/>
              <w:rPr>
                <w:rStyle w:val="13"/>
                <w:rFonts w:hint="eastAsia" w:ascii="仿宋_GB2312" w:hAnsi="Arial" w:eastAsia="仿宋_GB2312" w:cs="Arial"/>
                <w:color w:val="000000"/>
                <w:sz w:val="16"/>
                <w:szCs w:val="16"/>
              </w:rPr>
            </w:pPr>
            <w:r>
              <w:rPr>
                <w:rFonts w:hint="eastAsia" w:ascii="仿宋_GB2312" w:hAnsi="宋体" w:eastAsia="仿宋_GB2312" w:cs="宋体"/>
                <w:color w:val="000000"/>
              </w:rPr>
              <w:t>时效指标</w:t>
            </w:r>
          </w:p>
        </w:tc>
        <w:tc>
          <w:tcPr>
            <w:tcW w:w="1249" w:type="dxa"/>
            <w:vAlign w:val="center"/>
          </w:tcPr>
          <w:p>
            <w:pPr>
              <w:jc w:val="both"/>
              <w:rPr>
                <w:rStyle w:val="13"/>
                <w:rFonts w:hint="eastAsia" w:ascii="仿宋_GB2312" w:hAnsi="Arial" w:eastAsia="仿宋_GB2312" w:cs="Arial"/>
                <w:color w:val="000000"/>
                <w:sz w:val="16"/>
                <w:szCs w:val="16"/>
              </w:rPr>
            </w:pPr>
            <w:r>
              <w:rPr>
                <w:rStyle w:val="13"/>
                <w:rFonts w:hint="eastAsia" w:ascii="仿宋_GB2312" w:hAnsi="Arial" w:eastAsia="仿宋_GB2312" w:cs="Arial"/>
                <w:color w:val="000000"/>
                <w:sz w:val="16"/>
                <w:szCs w:val="16"/>
              </w:rPr>
              <w:t>专项资金到位率</w:t>
            </w:r>
          </w:p>
        </w:tc>
        <w:tc>
          <w:tcPr>
            <w:tcW w:w="1298" w:type="dxa"/>
            <w:vAlign w:val="center"/>
          </w:tcPr>
          <w:p>
            <w:pPr>
              <w:ind w:firstLine="420"/>
              <w:jc w:val="both"/>
              <w:rPr>
                <w:rFonts w:ascii="仿宋_GB2312" w:eastAsia="仿宋_GB2312"/>
              </w:rPr>
            </w:pPr>
            <w:r>
              <w:rPr>
                <w:rFonts w:hint="eastAsia" w:ascii="仿宋_GB2312" w:eastAsia="仿宋_GB2312"/>
                <w:lang w:val="en-US" w:eastAsia="zh-CN"/>
              </w:rPr>
              <w:t>100%</w:t>
            </w:r>
          </w:p>
        </w:tc>
        <w:tc>
          <w:tcPr>
            <w:tcW w:w="1269" w:type="dxa"/>
            <w:vAlign w:val="center"/>
          </w:tcPr>
          <w:p>
            <w:pPr>
              <w:ind w:firstLine="420" w:firstLineChars="0"/>
              <w:jc w:val="both"/>
              <w:rPr>
                <w:rFonts w:ascii="仿宋_GB2312" w:hAnsi="Arial" w:eastAsia="仿宋_GB2312" w:cs="Arial"/>
                <w:snapToGrid w:val="0"/>
                <w:color w:val="000000"/>
                <w:sz w:val="21"/>
                <w:szCs w:val="21"/>
                <w:lang w:val="en-US" w:eastAsia="en-US" w:bidi="ar-SA"/>
              </w:rPr>
            </w:pPr>
            <w:r>
              <w:rPr>
                <w:rFonts w:hint="eastAsia" w:ascii="仿宋_GB2312" w:eastAsia="仿宋_GB2312"/>
                <w:lang w:val="en-US" w:eastAsia="zh-CN"/>
              </w:rPr>
              <w:t>100%</w:t>
            </w:r>
          </w:p>
        </w:tc>
        <w:tc>
          <w:tcPr>
            <w:tcW w:w="699" w:type="dxa"/>
            <w:vAlign w:val="center"/>
          </w:tcPr>
          <w:p>
            <w:pPr>
              <w:ind w:firstLine="420"/>
              <w:jc w:val="left"/>
              <w:rPr>
                <w:rFonts w:hint="eastAsia" w:ascii="仿宋_GB2312" w:eastAsia="仿宋_GB2312"/>
                <w:lang w:val="en-US" w:eastAsia="zh-CN"/>
              </w:rPr>
            </w:pPr>
            <w:r>
              <w:rPr>
                <w:rFonts w:hint="eastAsia" w:ascii="仿宋_GB2312" w:eastAsia="仿宋_GB2312"/>
                <w:lang w:val="en-US" w:eastAsia="zh-CN"/>
              </w:rPr>
              <w:t>5</w:t>
            </w:r>
          </w:p>
        </w:tc>
        <w:tc>
          <w:tcPr>
            <w:tcW w:w="869" w:type="dxa"/>
            <w:vAlign w:val="center"/>
          </w:tcPr>
          <w:p>
            <w:pPr>
              <w:ind w:firstLine="420" w:firstLineChars="0"/>
              <w:jc w:val="left"/>
              <w:rPr>
                <w:rFonts w:hint="eastAsia"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5</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307"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vMerge w:val="continue"/>
            <w:tcBorders>
              <w:top w:val="nil"/>
              <w:bottom w:val="nil"/>
            </w:tcBorders>
            <w:vAlign w:val="center"/>
          </w:tcPr>
          <w:p>
            <w:pPr>
              <w:ind w:firstLine="420"/>
              <w:jc w:val="center"/>
              <w:rPr>
                <w:rFonts w:ascii="仿宋_GB2312" w:eastAsia="仿宋_GB2312"/>
              </w:rPr>
            </w:pPr>
          </w:p>
        </w:tc>
        <w:tc>
          <w:tcPr>
            <w:tcW w:w="1029" w:type="dxa"/>
            <w:vMerge w:val="continue"/>
            <w:tcBorders>
              <w:top w:val="nil"/>
            </w:tcBorders>
            <w:vAlign w:val="center"/>
          </w:tcPr>
          <w:p>
            <w:pPr>
              <w:ind w:firstLine="420"/>
              <w:jc w:val="center"/>
              <w:rPr>
                <w:rFonts w:ascii="仿宋_GB2312" w:eastAsia="仿宋_GB2312"/>
              </w:rPr>
            </w:pPr>
          </w:p>
        </w:tc>
        <w:tc>
          <w:tcPr>
            <w:tcW w:w="1249" w:type="dxa"/>
            <w:vAlign w:val="center"/>
          </w:tcPr>
          <w:p>
            <w:pPr>
              <w:jc w:val="both"/>
              <w:rPr>
                <w:rFonts w:hint="default" w:ascii="仿宋_GB2312" w:eastAsia="仿宋_GB2312"/>
                <w:lang w:val="en-US" w:eastAsia="zh-CN"/>
              </w:rPr>
            </w:pPr>
            <w:r>
              <w:rPr>
                <w:rStyle w:val="13"/>
                <w:rFonts w:hint="eastAsia" w:ascii="仿宋_GB2312" w:hAnsi="Arial" w:eastAsia="仿宋_GB2312" w:cs="Arial"/>
                <w:color w:val="000000"/>
                <w:sz w:val="16"/>
                <w:szCs w:val="16"/>
                <w:lang w:val="en-US" w:eastAsia="zh-CN"/>
              </w:rPr>
              <w:t>检测按时率</w:t>
            </w:r>
          </w:p>
        </w:tc>
        <w:tc>
          <w:tcPr>
            <w:tcW w:w="1298" w:type="dxa"/>
            <w:vAlign w:val="center"/>
          </w:tcPr>
          <w:p>
            <w:pPr>
              <w:ind w:firstLine="420"/>
              <w:jc w:val="both"/>
              <w:rPr>
                <w:rFonts w:ascii="仿宋_GB2312" w:eastAsia="仿宋_GB2312"/>
              </w:rPr>
            </w:pPr>
            <w:r>
              <w:rPr>
                <w:rFonts w:hint="eastAsia" w:ascii="仿宋_GB2312" w:eastAsia="仿宋_GB2312"/>
                <w:lang w:val="en-US" w:eastAsia="zh-CN"/>
              </w:rPr>
              <w:t>100%</w:t>
            </w:r>
          </w:p>
        </w:tc>
        <w:tc>
          <w:tcPr>
            <w:tcW w:w="1269" w:type="dxa"/>
            <w:vAlign w:val="center"/>
          </w:tcPr>
          <w:p>
            <w:pPr>
              <w:ind w:firstLine="420" w:firstLineChars="0"/>
              <w:jc w:val="both"/>
              <w:rPr>
                <w:rFonts w:ascii="仿宋_GB2312" w:hAnsi="Arial" w:eastAsia="仿宋_GB2312" w:cs="Arial"/>
                <w:snapToGrid w:val="0"/>
                <w:color w:val="000000"/>
                <w:sz w:val="21"/>
                <w:szCs w:val="21"/>
                <w:lang w:val="en-US" w:eastAsia="en-US" w:bidi="ar-SA"/>
              </w:rPr>
            </w:pPr>
            <w:r>
              <w:rPr>
                <w:rFonts w:hint="eastAsia" w:ascii="仿宋_GB2312" w:eastAsia="仿宋_GB2312"/>
                <w:lang w:val="en-US" w:eastAsia="zh-CN"/>
              </w:rPr>
              <w:t>100%</w:t>
            </w:r>
          </w:p>
        </w:tc>
        <w:tc>
          <w:tcPr>
            <w:tcW w:w="699" w:type="dxa"/>
            <w:vAlign w:val="center"/>
          </w:tcPr>
          <w:p>
            <w:pPr>
              <w:ind w:firstLine="420"/>
              <w:jc w:val="left"/>
              <w:rPr>
                <w:rFonts w:hint="eastAsia" w:ascii="仿宋_GB2312" w:eastAsia="仿宋_GB2312"/>
                <w:lang w:val="en-US" w:eastAsia="zh-CN"/>
              </w:rPr>
            </w:pPr>
            <w:r>
              <w:rPr>
                <w:rFonts w:hint="eastAsia" w:ascii="仿宋_GB2312" w:eastAsia="仿宋_GB2312"/>
                <w:lang w:val="en-US" w:eastAsia="zh-CN"/>
              </w:rPr>
              <w:t>3</w:t>
            </w:r>
          </w:p>
        </w:tc>
        <w:tc>
          <w:tcPr>
            <w:tcW w:w="869" w:type="dxa"/>
            <w:vAlign w:val="center"/>
          </w:tcPr>
          <w:p>
            <w:pPr>
              <w:ind w:firstLine="420" w:firstLineChars="0"/>
              <w:jc w:val="left"/>
              <w:rPr>
                <w:rFonts w:hint="eastAsia"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3</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vMerge w:val="continue"/>
            <w:tcBorders>
              <w:top w:val="nil"/>
              <w:bottom w:val="nil"/>
            </w:tcBorders>
            <w:vAlign w:val="center"/>
          </w:tcPr>
          <w:p>
            <w:pPr>
              <w:ind w:firstLine="420"/>
              <w:jc w:val="center"/>
              <w:rPr>
                <w:rFonts w:ascii="仿宋_GB2312" w:eastAsia="仿宋_GB2312"/>
              </w:rPr>
            </w:pPr>
          </w:p>
        </w:tc>
        <w:tc>
          <w:tcPr>
            <w:tcW w:w="1029" w:type="dxa"/>
            <w:tcBorders>
              <w:bottom w:val="nil"/>
            </w:tcBorders>
            <w:vAlign w:val="center"/>
          </w:tcPr>
          <w:p>
            <w:pPr>
              <w:rPr>
                <w:rFonts w:ascii="仿宋_GB2312" w:eastAsia="仿宋_GB2312"/>
              </w:rPr>
            </w:pPr>
            <w:r>
              <w:rPr>
                <w:rFonts w:hint="eastAsia" w:ascii="仿宋_GB2312" w:hAnsi="宋体" w:eastAsia="仿宋_GB2312" w:cs="宋体"/>
              </w:rPr>
              <w:t>成本指标</w:t>
            </w:r>
          </w:p>
        </w:tc>
        <w:tc>
          <w:tcPr>
            <w:tcW w:w="1249" w:type="dxa"/>
            <w:vAlign w:val="center"/>
          </w:tcPr>
          <w:p>
            <w:pPr>
              <w:jc w:val="both"/>
              <w:rPr>
                <w:rStyle w:val="13"/>
                <w:rFonts w:hint="default" w:ascii="仿宋_GB2312" w:hAnsi="Arial" w:eastAsia="仿宋_GB2312" w:cs="Arial"/>
                <w:color w:val="000000"/>
                <w:sz w:val="16"/>
                <w:szCs w:val="16"/>
                <w:lang w:val="en-US" w:eastAsia="zh-CN"/>
              </w:rPr>
            </w:pPr>
            <w:r>
              <w:rPr>
                <w:rStyle w:val="13"/>
                <w:rFonts w:hint="eastAsia" w:ascii="仿宋_GB2312" w:hAnsi="Arial" w:eastAsia="仿宋_GB2312" w:cs="Arial"/>
                <w:color w:val="000000"/>
                <w:sz w:val="16"/>
                <w:szCs w:val="16"/>
                <w:lang w:val="en-US" w:eastAsia="zh-CN"/>
              </w:rPr>
              <w:t>总成本控制</w:t>
            </w:r>
          </w:p>
        </w:tc>
        <w:tc>
          <w:tcPr>
            <w:tcW w:w="1298" w:type="dxa"/>
            <w:vAlign w:val="center"/>
          </w:tcPr>
          <w:p>
            <w:pPr>
              <w:jc w:val="center"/>
              <w:rPr>
                <w:rFonts w:hint="default" w:ascii="仿宋_GB2312" w:eastAsia="仿宋_GB2312"/>
                <w:lang w:val="en-US" w:eastAsia="zh-CN"/>
              </w:rPr>
            </w:pPr>
            <w:r>
              <w:rPr>
                <w:rFonts w:hint="eastAsia" w:ascii="仿宋_GB2312" w:eastAsia="仿宋_GB2312"/>
                <w:lang w:val="en-US" w:eastAsia="zh-CN"/>
              </w:rPr>
              <w:t>总成本控制</w:t>
            </w:r>
          </w:p>
        </w:tc>
        <w:tc>
          <w:tcPr>
            <w:tcW w:w="1269" w:type="dxa"/>
            <w:vAlign w:val="center"/>
          </w:tcPr>
          <w:p>
            <w:pPr>
              <w:jc w:val="center"/>
              <w:rPr>
                <w:rFonts w:hint="eastAsia" w:ascii="仿宋_GB2312" w:eastAsia="仿宋_GB2312"/>
                <w:lang w:val="en-US" w:eastAsia="zh-CN"/>
              </w:rPr>
            </w:pPr>
            <w:r>
              <w:rPr>
                <w:rFonts w:hint="eastAsia" w:ascii="仿宋_GB2312" w:eastAsia="仿宋_GB2312"/>
                <w:lang w:val="en-US" w:eastAsia="zh-CN"/>
              </w:rPr>
              <w:t>控制到位</w:t>
            </w:r>
          </w:p>
        </w:tc>
        <w:tc>
          <w:tcPr>
            <w:tcW w:w="699" w:type="dxa"/>
            <w:vAlign w:val="center"/>
          </w:tcPr>
          <w:p>
            <w:pPr>
              <w:ind w:firstLine="420"/>
              <w:jc w:val="left"/>
              <w:rPr>
                <w:rFonts w:hint="eastAsia" w:ascii="仿宋_GB2312" w:eastAsia="仿宋_GB2312"/>
                <w:lang w:val="en-US" w:eastAsia="zh-CN"/>
              </w:rPr>
            </w:pPr>
            <w:r>
              <w:rPr>
                <w:rFonts w:hint="eastAsia" w:ascii="仿宋_GB2312" w:eastAsia="仿宋_GB2312"/>
                <w:lang w:val="en-US" w:eastAsia="zh-CN"/>
              </w:rPr>
              <w:t>2</w:t>
            </w:r>
          </w:p>
        </w:tc>
        <w:tc>
          <w:tcPr>
            <w:tcW w:w="869" w:type="dxa"/>
            <w:vAlign w:val="center"/>
          </w:tcPr>
          <w:p>
            <w:pPr>
              <w:ind w:firstLine="420" w:firstLineChars="0"/>
              <w:jc w:val="left"/>
              <w:rPr>
                <w:rFonts w:hint="eastAsia"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2</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vMerge w:val="restart"/>
            <w:tcBorders>
              <w:bottom w:val="nil"/>
            </w:tcBorders>
            <w:vAlign w:val="center"/>
          </w:tcPr>
          <w:p>
            <w:pPr>
              <w:rPr>
                <w:rFonts w:ascii="仿宋_GB2312" w:eastAsia="仿宋_GB2312"/>
              </w:rPr>
            </w:pPr>
            <w:r>
              <w:rPr>
                <w:rFonts w:hint="eastAsia" w:ascii="仿宋_GB2312" w:hAnsi="宋体" w:eastAsia="仿宋_GB2312" w:cs="宋体"/>
              </w:rPr>
              <w:t>效益指标</w:t>
            </w:r>
            <w:r>
              <w:rPr>
                <w:rFonts w:hint="eastAsia" w:ascii="仿宋_GB2312" w:eastAsia="仿宋_GB2312"/>
              </w:rPr>
              <w:t>(30</w:t>
            </w:r>
            <w:r>
              <w:rPr>
                <w:rFonts w:hint="eastAsia" w:ascii="仿宋_GB2312" w:hAnsi="宋体" w:eastAsia="仿宋_GB2312" w:cs="宋体"/>
              </w:rPr>
              <w:t>分</w:t>
            </w:r>
            <w:r>
              <w:rPr>
                <w:rFonts w:hint="eastAsia" w:ascii="仿宋_GB2312" w:eastAsia="仿宋_GB2312"/>
              </w:rPr>
              <w:t>)</w:t>
            </w:r>
          </w:p>
        </w:tc>
        <w:tc>
          <w:tcPr>
            <w:tcW w:w="1029" w:type="dxa"/>
            <w:tcBorders>
              <w:bottom w:val="nil"/>
            </w:tcBorders>
            <w:vAlign w:val="center"/>
          </w:tcPr>
          <w:p>
            <w:pPr>
              <w:rPr>
                <w:rFonts w:ascii="仿宋_GB2312" w:eastAsia="仿宋_GB2312"/>
              </w:rPr>
            </w:pPr>
            <w:r>
              <w:rPr>
                <w:rFonts w:hint="eastAsia" w:ascii="仿宋_GB2312" w:hAnsi="宋体" w:eastAsia="仿宋_GB2312" w:cs="宋体"/>
              </w:rPr>
              <w:t>经济效益指标</w:t>
            </w:r>
          </w:p>
        </w:tc>
        <w:tc>
          <w:tcPr>
            <w:tcW w:w="1249" w:type="dxa"/>
            <w:vAlign w:val="center"/>
          </w:tcPr>
          <w:p>
            <w:pPr>
              <w:jc w:val="both"/>
              <w:rPr>
                <w:rStyle w:val="13"/>
                <w:rFonts w:hint="eastAsia" w:ascii="仿宋_GB2312" w:hAnsi="Arial" w:eastAsia="仿宋_GB2312" w:cs="Arial"/>
                <w:color w:val="000000"/>
                <w:sz w:val="16"/>
                <w:szCs w:val="16"/>
                <w:lang w:val="en-US" w:eastAsia="zh-CN"/>
              </w:rPr>
            </w:pPr>
            <w:r>
              <w:rPr>
                <w:rFonts w:hint="eastAsia" w:ascii="仿宋_GB2312" w:hAnsi="Arial" w:eastAsia="仿宋_GB2312" w:cs="Arial"/>
                <w:color w:val="000000"/>
                <w:sz w:val="20"/>
                <w:szCs w:val="20"/>
              </w:rPr>
              <w:t>对养殖业带来长远经济效益</w:t>
            </w:r>
          </w:p>
        </w:tc>
        <w:tc>
          <w:tcPr>
            <w:tcW w:w="1298" w:type="dxa"/>
            <w:vAlign w:val="center"/>
          </w:tcPr>
          <w:p>
            <w:pPr>
              <w:jc w:val="both"/>
              <w:rPr>
                <w:rFonts w:ascii="仿宋_GB2312" w:eastAsia="仿宋_GB2312"/>
              </w:rPr>
            </w:pPr>
            <w:r>
              <w:rPr>
                <w:rFonts w:hint="eastAsia" w:ascii="仿宋_GB2312" w:eastAsia="仿宋_GB2312"/>
              </w:rPr>
              <w:t>对养殖业带来长远经济效益</w:t>
            </w:r>
          </w:p>
        </w:tc>
        <w:tc>
          <w:tcPr>
            <w:tcW w:w="1269" w:type="dxa"/>
            <w:vAlign w:val="center"/>
          </w:tcPr>
          <w:p>
            <w:pPr>
              <w:jc w:val="center"/>
              <w:rPr>
                <w:rFonts w:hint="eastAsia" w:ascii="仿宋_GB2312" w:eastAsia="仿宋_GB2312"/>
                <w:lang w:val="en-US" w:eastAsia="zh-CN"/>
              </w:rPr>
            </w:pPr>
            <w:r>
              <w:rPr>
                <w:rFonts w:hint="eastAsia" w:ascii="仿宋_GB2312" w:eastAsia="仿宋_GB2312"/>
                <w:sz w:val="20"/>
                <w:szCs w:val="20"/>
                <w:lang w:val="en-US" w:eastAsia="zh-CN"/>
              </w:rPr>
              <w:t>带来长远效益</w:t>
            </w:r>
          </w:p>
        </w:tc>
        <w:tc>
          <w:tcPr>
            <w:tcW w:w="699" w:type="dxa"/>
            <w:vAlign w:val="center"/>
          </w:tcPr>
          <w:p>
            <w:pPr>
              <w:ind w:firstLine="420"/>
              <w:jc w:val="left"/>
              <w:rPr>
                <w:rFonts w:hint="default" w:ascii="仿宋_GB2312" w:eastAsia="仿宋_GB2312"/>
                <w:lang w:val="en-US" w:eastAsia="zh-CN"/>
              </w:rPr>
            </w:pPr>
            <w:r>
              <w:rPr>
                <w:rFonts w:hint="eastAsia" w:ascii="仿宋_GB2312" w:eastAsia="仿宋_GB2312"/>
                <w:lang w:val="en-US" w:eastAsia="zh-CN"/>
              </w:rPr>
              <w:t>10</w:t>
            </w:r>
          </w:p>
        </w:tc>
        <w:tc>
          <w:tcPr>
            <w:tcW w:w="869" w:type="dxa"/>
            <w:vAlign w:val="center"/>
          </w:tcPr>
          <w:p>
            <w:pPr>
              <w:ind w:firstLine="420" w:firstLineChars="0"/>
              <w:jc w:val="left"/>
              <w:rPr>
                <w:rFonts w:hint="default"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10</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vMerge w:val="continue"/>
            <w:tcBorders>
              <w:top w:val="nil"/>
              <w:bottom w:val="nil"/>
            </w:tcBorders>
            <w:vAlign w:val="center"/>
          </w:tcPr>
          <w:p>
            <w:pPr>
              <w:ind w:firstLine="420"/>
              <w:jc w:val="center"/>
              <w:rPr>
                <w:rFonts w:ascii="仿宋_GB2312" w:eastAsia="仿宋_GB2312"/>
              </w:rPr>
            </w:pPr>
          </w:p>
        </w:tc>
        <w:tc>
          <w:tcPr>
            <w:tcW w:w="1029" w:type="dxa"/>
            <w:tcBorders>
              <w:bottom w:val="nil"/>
            </w:tcBorders>
            <w:vAlign w:val="center"/>
          </w:tcPr>
          <w:p>
            <w:pPr>
              <w:rPr>
                <w:rFonts w:ascii="仿宋_GB2312" w:eastAsia="仿宋_GB2312"/>
              </w:rPr>
            </w:pPr>
            <w:r>
              <w:rPr>
                <w:rFonts w:hint="eastAsia" w:ascii="仿宋_GB2312" w:hAnsi="宋体" w:eastAsia="仿宋_GB2312" w:cs="宋体"/>
              </w:rPr>
              <w:t>社会效益指标</w:t>
            </w:r>
          </w:p>
        </w:tc>
        <w:tc>
          <w:tcPr>
            <w:tcW w:w="1249" w:type="dxa"/>
            <w:vAlign w:val="center"/>
          </w:tcPr>
          <w:p>
            <w:pPr>
              <w:jc w:val="both"/>
              <w:rPr>
                <w:rStyle w:val="13"/>
                <w:rFonts w:hint="eastAsia" w:ascii="仿宋_GB2312" w:hAnsi="Arial" w:eastAsia="仿宋_GB2312" w:cs="Arial"/>
                <w:color w:val="000000"/>
                <w:sz w:val="16"/>
                <w:szCs w:val="16"/>
                <w:lang w:val="en-US" w:eastAsia="zh-CN"/>
              </w:rPr>
            </w:pPr>
            <w:r>
              <w:rPr>
                <w:rStyle w:val="13"/>
                <w:rFonts w:hint="eastAsia" w:ascii="仿宋_GB2312" w:hAnsi="仿宋_GB2312" w:eastAsia="仿宋_GB2312"/>
                <w:color w:val="000000"/>
                <w:sz w:val="16"/>
                <w:szCs w:val="13"/>
              </w:rPr>
              <w:t>无重大产品安全事故</w:t>
            </w:r>
          </w:p>
        </w:tc>
        <w:tc>
          <w:tcPr>
            <w:tcW w:w="1298" w:type="dxa"/>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0起</w:t>
            </w:r>
          </w:p>
        </w:tc>
        <w:tc>
          <w:tcPr>
            <w:tcW w:w="1269" w:type="dxa"/>
            <w:vAlign w:val="center"/>
          </w:tcPr>
          <w:p>
            <w:pPr>
              <w:ind w:firstLine="420"/>
              <w:jc w:val="both"/>
              <w:rPr>
                <w:rFonts w:hint="default" w:ascii="仿宋_GB2312" w:eastAsia="仿宋_GB2312"/>
                <w:lang w:val="en-US" w:eastAsia="zh-CN"/>
              </w:rPr>
            </w:pPr>
            <w:r>
              <w:rPr>
                <w:rFonts w:hint="eastAsia" w:ascii="仿宋_GB2312" w:eastAsia="仿宋_GB2312"/>
                <w:lang w:val="en-US" w:eastAsia="zh-CN"/>
              </w:rPr>
              <w:t>0起</w:t>
            </w:r>
          </w:p>
        </w:tc>
        <w:tc>
          <w:tcPr>
            <w:tcW w:w="699" w:type="dxa"/>
            <w:vAlign w:val="center"/>
          </w:tcPr>
          <w:p>
            <w:pPr>
              <w:ind w:firstLine="420"/>
              <w:jc w:val="left"/>
              <w:rPr>
                <w:rFonts w:hint="default" w:ascii="仿宋_GB2312" w:eastAsia="仿宋_GB2312"/>
                <w:lang w:val="en-US" w:eastAsia="zh-CN"/>
              </w:rPr>
            </w:pPr>
            <w:r>
              <w:rPr>
                <w:rFonts w:hint="eastAsia" w:ascii="仿宋_GB2312" w:eastAsia="仿宋_GB2312"/>
                <w:lang w:val="en-US" w:eastAsia="zh-CN"/>
              </w:rPr>
              <w:t>10</w:t>
            </w:r>
          </w:p>
        </w:tc>
        <w:tc>
          <w:tcPr>
            <w:tcW w:w="869" w:type="dxa"/>
            <w:vAlign w:val="center"/>
          </w:tcPr>
          <w:p>
            <w:pPr>
              <w:ind w:firstLine="420" w:firstLineChars="0"/>
              <w:jc w:val="left"/>
              <w:rPr>
                <w:rFonts w:hint="default"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10</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40"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vMerge w:val="continue"/>
            <w:tcBorders>
              <w:top w:val="nil"/>
              <w:bottom w:val="nil"/>
            </w:tcBorders>
            <w:vAlign w:val="center"/>
          </w:tcPr>
          <w:p>
            <w:pPr>
              <w:ind w:firstLine="420"/>
              <w:jc w:val="center"/>
              <w:rPr>
                <w:rFonts w:ascii="仿宋_GB2312" w:eastAsia="仿宋_GB2312"/>
              </w:rPr>
            </w:pPr>
          </w:p>
        </w:tc>
        <w:tc>
          <w:tcPr>
            <w:tcW w:w="1029" w:type="dxa"/>
            <w:tcBorders>
              <w:bottom w:val="nil"/>
            </w:tcBorders>
            <w:vAlign w:val="center"/>
          </w:tcPr>
          <w:p>
            <w:pPr>
              <w:rPr>
                <w:rFonts w:ascii="仿宋_GB2312" w:eastAsia="仿宋_GB2312"/>
              </w:rPr>
            </w:pPr>
            <w:r>
              <w:rPr>
                <w:rFonts w:hint="eastAsia" w:ascii="仿宋_GB2312" w:hAnsi="宋体" w:eastAsia="仿宋_GB2312" w:cs="宋体"/>
              </w:rPr>
              <w:t>生态效益指标</w:t>
            </w:r>
          </w:p>
        </w:tc>
        <w:tc>
          <w:tcPr>
            <w:tcW w:w="1249" w:type="dxa"/>
            <w:vAlign w:val="center"/>
          </w:tcPr>
          <w:p>
            <w:pPr>
              <w:jc w:val="both"/>
              <w:rPr>
                <w:rStyle w:val="13"/>
                <w:rFonts w:hint="default" w:ascii="仿宋_GB2312" w:hAnsi="Arial" w:eastAsia="仿宋_GB2312" w:cs="Arial"/>
                <w:color w:val="000000"/>
                <w:sz w:val="16"/>
                <w:szCs w:val="16"/>
                <w:lang w:val="en-US" w:eastAsia="zh-CN"/>
              </w:rPr>
            </w:pPr>
            <w:r>
              <w:rPr>
                <w:rStyle w:val="13"/>
                <w:rFonts w:hint="eastAsia" w:ascii="仿宋_GB2312" w:hAnsi="Arial" w:eastAsia="仿宋_GB2312" w:cs="Arial"/>
                <w:color w:val="000000"/>
                <w:sz w:val="16"/>
                <w:szCs w:val="16"/>
                <w:lang w:val="en-US" w:eastAsia="zh-CN"/>
              </w:rPr>
              <w:t>对环境无污染</w:t>
            </w:r>
          </w:p>
        </w:tc>
        <w:tc>
          <w:tcPr>
            <w:tcW w:w="1298" w:type="dxa"/>
            <w:vAlign w:val="center"/>
          </w:tcPr>
          <w:p>
            <w:pPr>
              <w:jc w:val="center"/>
              <w:rPr>
                <w:rFonts w:ascii="仿宋_GB2312" w:eastAsia="仿宋_GB2312"/>
              </w:rPr>
            </w:pPr>
            <w:r>
              <w:rPr>
                <w:rStyle w:val="13"/>
                <w:rFonts w:hint="eastAsia" w:ascii="仿宋_GB2312" w:hAnsi="Arial" w:eastAsia="仿宋_GB2312" w:cs="Arial"/>
                <w:color w:val="000000"/>
                <w:sz w:val="16"/>
                <w:szCs w:val="16"/>
                <w:lang w:val="en-US" w:eastAsia="zh-CN"/>
              </w:rPr>
              <w:t>对环境无污染</w:t>
            </w:r>
          </w:p>
        </w:tc>
        <w:tc>
          <w:tcPr>
            <w:tcW w:w="1269" w:type="dxa"/>
            <w:vAlign w:val="center"/>
          </w:tcPr>
          <w:p>
            <w:pPr>
              <w:jc w:val="center"/>
              <w:rPr>
                <w:rFonts w:hint="eastAsia" w:ascii="仿宋_GB2312" w:eastAsia="仿宋_GB2312"/>
                <w:lang w:val="en-US" w:eastAsia="zh-CN"/>
              </w:rPr>
            </w:pPr>
            <w:r>
              <w:rPr>
                <w:rFonts w:hint="eastAsia" w:ascii="仿宋_GB2312" w:eastAsia="仿宋_GB2312"/>
                <w:lang w:val="en-US" w:eastAsia="zh-CN"/>
              </w:rPr>
              <w:t>无污染</w:t>
            </w:r>
          </w:p>
        </w:tc>
        <w:tc>
          <w:tcPr>
            <w:tcW w:w="699" w:type="dxa"/>
            <w:vAlign w:val="center"/>
          </w:tcPr>
          <w:p>
            <w:pPr>
              <w:ind w:firstLine="420"/>
              <w:jc w:val="left"/>
              <w:rPr>
                <w:rFonts w:hint="eastAsia" w:ascii="仿宋_GB2312" w:eastAsia="仿宋_GB2312"/>
                <w:lang w:val="en-US" w:eastAsia="zh-CN"/>
              </w:rPr>
            </w:pPr>
            <w:r>
              <w:rPr>
                <w:rFonts w:hint="eastAsia" w:ascii="仿宋_GB2312" w:eastAsia="仿宋_GB2312"/>
                <w:lang w:val="en-US" w:eastAsia="zh-CN"/>
              </w:rPr>
              <w:t>5</w:t>
            </w:r>
          </w:p>
        </w:tc>
        <w:tc>
          <w:tcPr>
            <w:tcW w:w="869" w:type="dxa"/>
            <w:vAlign w:val="center"/>
          </w:tcPr>
          <w:p>
            <w:pPr>
              <w:ind w:firstLine="420" w:firstLineChars="0"/>
              <w:jc w:val="left"/>
              <w:rPr>
                <w:rFonts w:hint="eastAsia"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5</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290"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vMerge w:val="continue"/>
            <w:tcBorders>
              <w:top w:val="nil"/>
              <w:bottom w:val="nil"/>
            </w:tcBorders>
            <w:vAlign w:val="center"/>
          </w:tcPr>
          <w:p>
            <w:pPr>
              <w:ind w:firstLine="420"/>
              <w:jc w:val="center"/>
              <w:rPr>
                <w:rFonts w:ascii="仿宋_GB2312" w:eastAsia="仿宋_GB2312"/>
              </w:rPr>
            </w:pPr>
          </w:p>
        </w:tc>
        <w:tc>
          <w:tcPr>
            <w:tcW w:w="1029" w:type="dxa"/>
            <w:tcBorders>
              <w:bottom w:val="nil"/>
            </w:tcBorders>
            <w:vAlign w:val="center"/>
          </w:tcPr>
          <w:p>
            <w:pPr>
              <w:rPr>
                <w:rFonts w:ascii="仿宋_GB2312" w:eastAsia="仿宋_GB2312"/>
              </w:rPr>
            </w:pPr>
            <w:r>
              <w:rPr>
                <w:rFonts w:hint="eastAsia" w:ascii="仿宋_GB2312" w:hAnsi="宋体" w:eastAsia="仿宋_GB2312" w:cs="宋体"/>
              </w:rPr>
              <w:t>可持续影响指标</w:t>
            </w:r>
          </w:p>
        </w:tc>
        <w:tc>
          <w:tcPr>
            <w:tcW w:w="1249" w:type="dxa"/>
            <w:vAlign w:val="center"/>
          </w:tcPr>
          <w:p>
            <w:pPr>
              <w:jc w:val="both"/>
              <w:rPr>
                <w:rStyle w:val="13"/>
                <w:rFonts w:hint="default" w:ascii="仿宋_GB2312" w:hAnsi="Arial" w:eastAsia="仿宋_GB2312" w:cs="Arial"/>
                <w:color w:val="000000"/>
                <w:sz w:val="16"/>
                <w:szCs w:val="16"/>
                <w:lang w:val="en-US" w:eastAsia="zh-CN"/>
              </w:rPr>
            </w:pPr>
            <w:r>
              <w:rPr>
                <w:rStyle w:val="13"/>
                <w:rFonts w:hint="eastAsia" w:ascii="仿宋_GB2312" w:hAnsi="Arial" w:eastAsia="仿宋_GB2312" w:cs="Arial"/>
                <w:color w:val="000000"/>
                <w:sz w:val="16"/>
                <w:szCs w:val="16"/>
                <w:lang w:val="en-US" w:eastAsia="zh-CN"/>
              </w:rPr>
              <w:t>生态可持续</w:t>
            </w:r>
          </w:p>
        </w:tc>
        <w:tc>
          <w:tcPr>
            <w:tcW w:w="1298" w:type="dxa"/>
            <w:vAlign w:val="center"/>
          </w:tcPr>
          <w:p>
            <w:pPr>
              <w:jc w:val="center"/>
              <w:rPr>
                <w:rFonts w:ascii="仿宋_GB2312" w:eastAsia="仿宋_GB2312"/>
              </w:rPr>
            </w:pPr>
            <w:r>
              <w:rPr>
                <w:rStyle w:val="13"/>
                <w:rFonts w:hint="eastAsia" w:ascii="仿宋_GB2312" w:hAnsi="Arial" w:eastAsia="仿宋_GB2312" w:cs="Arial"/>
                <w:color w:val="000000"/>
                <w:sz w:val="16"/>
                <w:szCs w:val="16"/>
                <w:lang w:val="en-US" w:eastAsia="zh-CN"/>
              </w:rPr>
              <w:t>生态可持续</w:t>
            </w:r>
          </w:p>
        </w:tc>
        <w:tc>
          <w:tcPr>
            <w:tcW w:w="1269" w:type="dxa"/>
            <w:vAlign w:val="center"/>
          </w:tcPr>
          <w:p>
            <w:pPr>
              <w:jc w:val="center"/>
              <w:rPr>
                <w:rFonts w:ascii="仿宋_GB2312" w:eastAsia="仿宋_GB2312"/>
              </w:rPr>
            </w:pPr>
            <w:r>
              <w:rPr>
                <w:rStyle w:val="13"/>
                <w:rFonts w:hint="eastAsia" w:ascii="仿宋_GB2312" w:hAnsi="Arial" w:eastAsia="仿宋_GB2312" w:cs="Arial"/>
                <w:color w:val="000000"/>
                <w:sz w:val="16"/>
                <w:szCs w:val="16"/>
                <w:lang w:val="en-US" w:eastAsia="zh-CN"/>
              </w:rPr>
              <w:t>生态可持续</w:t>
            </w:r>
          </w:p>
        </w:tc>
        <w:tc>
          <w:tcPr>
            <w:tcW w:w="699" w:type="dxa"/>
            <w:vAlign w:val="center"/>
          </w:tcPr>
          <w:p>
            <w:pPr>
              <w:ind w:firstLine="420"/>
              <w:jc w:val="left"/>
              <w:rPr>
                <w:rFonts w:hint="eastAsia" w:ascii="仿宋_GB2312" w:eastAsia="仿宋_GB2312"/>
                <w:lang w:val="en-US" w:eastAsia="zh-CN"/>
              </w:rPr>
            </w:pPr>
            <w:r>
              <w:rPr>
                <w:rFonts w:hint="eastAsia" w:ascii="仿宋_GB2312" w:eastAsia="仿宋_GB2312"/>
                <w:lang w:val="en-US" w:eastAsia="zh-CN"/>
              </w:rPr>
              <w:t>5</w:t>
            </w:r>
          </w:p>
        </w:tc>
        <w:tc>
          <w:tcPr>
            <w:tcW w:w="869" w:type="dxa"/>
            <w:vAlign w:val="center"/>
          </w:tcPr>
          <w:p>
            <w:pPr>
              <w:ind w:firstLine="420" w:firstLineChars="0"/>
              <w:jc w:val="left"/>
              <w:rPr>
                <w:rFonts w:hint="eastAsia"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5</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2796" w:type="dxa"/>
          <w:trHeight w:val="329" w:hRule="atLeast"/>
        </w:trPr>
        <w:tc>
          <w:tcPr>
            <w:tcW w:w="1074" w:type="dxa"/>
            <w:vMerge w:val="continue"/>
            <w:tcBorders>
              <w:top w:val="nil"/>
              <w:bottom w:val="nil"/>
            </w:tcBorders>
            <w:textDirection w:val="tbRlV"/>
            <w:vAlign w:val="center"/>
          </w:tcPr>
          <w:p>
            <w:pPr>
              <w:ind w:firstLine="420"/>
              <w:jc w:val="center"/>
              <w:rPr>
                <w:rFonts w:ascii="仿宋_GB2312" w:eastAsia="仿宋_GB2312"/>
              </w:rPr>
            </w:pPr>
          </w:p>
        </w:tc>
        <w:tc>
          <w:tcPr>
            <w:tcW w:w="1069" w:type="dxa"/>
            <w:tcBorders>
              <w:bottom w:val="nil"/>
            </w:tcBorders>
            <w:vAlign w:val="center"/>
          </w:tcPr>
          <w:p>
            <w:pPr>
              <w:rPr>
                <w:rFonts w:ascii="仿宋_GB2312" w:eastAsia="仿宋_GB2312"/>
              </w:rPr>
            </w:pPr>
            <w:r>
              <w:rPr>
                <w:rFonts w:hint="eastAsia" w:ascii="仿宋_GB2312" w:hAnsi="宋体" w:eastAsia="仿宋_GB2312" w:cs="宋体"/>
              </w:rPr>
              <w:t>满意度指标</w:t>
            </w:r>
          </w:p>
          <w:p>
            <w:pPr>
              <w:rPr>
                <w:rFonts w:ascii="仿宋_GB2312" w:eastAsia="仿宋_GB2312"/>
              </w:rPr>
            </w:pPr>
            <w:r>
              <w:rPr>
                <w:rFonts w:hint="eastAsia" w:ascii="仿宋_GB2312" w:eastAsia="仿宋_GB2312"/>
              </w:rPr>
              <w:t>(10</w:t>
            </w:r>
            <w:r>
              <w:rPr>
                <w:rFonts w:hint="eastAsia" w:ascii="仿宋_GB2312" w:hAnsi="宋体" w:eastAsia="仿宋_GB2312" w:cs="宋体"/>
              </w:rPr>
              <w:t>分</w:t>
            </w:r>
            <w:r>
              <w:rPr>
                <w:rFonts w:hint="eastAsia" w:ascii="仿宋_GB2312" w:eastAsia="仿宋_GB2312"/>
              </w:rPr>
              <w:t>)</w:t>
            </w:r>
          </w:p>
        </w:tc>
        <w:tc>
          <w:tcPr>
            <w:tcW w:w="1029" w:type="dxa"/>
            <w:tcBorders>
              <w:bottom w:val="nil"/>
            </w:tcBorders>
            <w:vAlign w:val="center"/>
          </w:tcPr>
          <w:p>
            <w:pPr>
              <w:rPr>
                <w:rFonts w:ascii="仿宋_GB2312" w:eastAsia="仿宋_GB2312"/>
              </w:rPr>
            </w:pPr>
            <w:r>
              <w:rPr>
                <w:rFonts w:hint="eastAsia" w:ascii="仿宋_GB2312" w:hAnsi="宋体" w:eastAsia="仿宋_GB2312" w:cs="宋体"/>
                <w:sz w:val="20"/>
                <w:szCs w:val="20"/>
              </w:rPr>
              <w:t>服务对象满意度指标</w:t>
            </w:r>
          </w:p>
        </w:tc>
        <w:tc>
          <w:tcPr>
            <w:tcW w:w="1249" w:type="dxa"/>
            <w:vAlign w:val="center"/>
          </w:tcPr>
          <w:p>
            <w:pPr>
              <w:jc w:val="both"/>
              <w:rPr>
                <w:rStyle w:val="13"/>
                <w:rFonts w:hint="default" w:ascii="仿宋_GB2312" w:hAnsi="Arial" w:eastAsia="仿宋_GB2312" w:cs="Arial"/>
                <w:color w:val="000000"/>
                <w:sz w:val="16"/>
                <w:szCs w:val="16"/>
                <w:lang w:val="en-US" w:eastAsia="zh-CN"/>
              </w:rPr>
            </w:pPr>
            <w:r>
              <w:rPr>
                <w:rStyle w:val="13"/>
                <w:rFonts w:hint="eastAsia" w:ascii="仿宋_GB2312" w:hAnsi="Arial" w:eastAsia="仿宋_GB2312" w:cs="Arial"/>
                <w:color w:val="000000"/>
                <w:sz w:val="16"/>
                <w:szCs w:val="16"/>
                <w:lang w:val="en-US" w:eastAsia="zh-CN"/>
              </w:rPr>
              <w:t>服务对象满意度</w:t>
            </w:r>
          </w:p>
        </w:tc>
        <w:tc>
          <w:tcPr>
            <w:tcW w:w="1298" w:type="dxa"/>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大于90%</w:t>
            </w:r>
          </w:p>
        </w:tc>
        <w:tc>
          <w:tcPr>
            <w:tcW w:w="1269" w:type="dxa"/>
            <w:vAlign w:val="center"/>
          </w:tcPr>
          <w:p>
            <w:pPr>
              <w:ind w:firstLine="420"/>
              <w:jc w:val="both"/>
              <w:rPr>
                <w:rFonts w:hint="default" w:ascii="仿宋_GB2312" w:eastAsia="仿宋_GB2312"/>
                <w:lang w:val="en-US" w:eastAsia="zh-CN"/>
              </w:rPr>
            </w:pPr>
            <w:r>
              <w:rPr>
                <w:rFonts w:hint="eastAsia" w:ascii="仿宋_GB2312" w:eastAsia="仿宋_GB2312"/>
                <w:lang w:val="en-US" w:eastAsia="zh-CN"/>
              </w:rPr>
              <w:t>92%</w:t>
            </w:r>
          </w:p>
        </w:tc>
        <w:tc>
          <w:tcPr>
            <w:tcW w:w="699" w:type="dxa"/>
            <w:vAlign w:val="center"/>
          </w:tcPr>
          <w:p>
            <w:pPr>
              <w:ind w:firstLine="420"/>
              <w:jc w:val="left"/>
              <w:rPr>
                <w:rFonts w:hint="default" w:ascii="仿宋_GB2312" w:eastAsia="仿宋_GB2312"/>
                <w:lang w:val="en-US" w:eastAsia="zh-CN"/>
              </w:rPr>
            </w:pPr>
            <w:r>
              <w:rPr>
                <w:rFonts w:hint="eastAsia" w:ascii="仿宋_GB2312" w:eastAsia="仿宋_GB2312"/>
                <w:lang w:val="en-US" w:eastAsia="zh-CN"/>
              </w:rPr>
              <w:t>10</w:t>
            </w:r>
          </w:p>
        </w:tc>
        <w:tc>
          <w:tcPr>
            <w:tcW w:w="869" w:type="dxa"/>
            <w:vAlign w:val="center"/>
          </w:tcPr>
          <w:p>
            <w:pPr>
              <w:ind w:firstLine="420" w:firstLineChars="0"/>
              <w:jc w:val="left"/>
              <w:rPr>
                <w:rFonts w:hint="default" w:ascii="仿宋_GB2312" w:hAnsi="Arial" w:eastAsia="仿宋_GB2312" w:cs="Arial"/>
                <w:snapToGrid w:val="0"/>
                <w:color w:val="000000"/>
                <w:sz w:val="21"/>
                <w:szCs w:val="21"/>
                <w:lang w:val="en-US" w:eastAsia="zh-CN" w:bidi="ar-SA"/>
              </w:rPr>
            </w:pPr>
            <w:r>
              <w:rPr>
                <w:rFonts w:hint="eastAsia" w:ascii="仿宋_GB2312" w:eastAsia="仿宋_GB2312"/>
                <w:lang w:val="en-US" w:eastAsia="zh-CN"/>
              </w:rPr>
              <w:t>10</w:t>
            </w:r>
          </w:p>
        </w:tc>
        <w:tc>
          <w:tcPr>
            <w:tcW w:w="1423" w:type="dxa"/>
            <w:vAlign w:val="center"/>
          </w:tcPr>
          <w:p>
            <w:pPr>
              <w:ind w:firstLine="420"/>
              <w:jc w:val="both"/>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 w:hRule="atLeast"/>
        </w:trPr>
        <w:tc>
          <w:tcPr>
            <w:tcW w:w="6988" w:type="dxa"/>
            <w:gridSpan w:val="6"/>
            <w:vAlign w:val="center"/>
          </w:tcPr>
          <w:p>
            <w:pPr>
              <w:ind w:firstLine="420"/>
              <w:jc w:val="center"/>
              <w:rPr>
                <w:rFonts w:ascii="仿宋_GB2312" w:eastAsia="仿宋_GB2312"/>
                <w:lang w:eastAsia="zh-CN"/>
              </w:rPr>
            </w:pPr>
            <w:r>
              <w:rPr>
                <w:rFonts w:hint="eastAsia" w:ascii="仿宋_GB2312" w:eastAsia="仿宋_GB2312"/>
                <w:lang w:eastAsia="zh-CN"/>
              </w:rPr>
              <w:t>总分</w:t>
            </w:r>
          </w:p>
        </w:tc>
        <w:tc>
          <w:tcPr>
            <w:tcW w:w="699" w:type="dxa"/>
            <w:vAlign w:val="center"/>
          </w:tcPr>
          <w:p>
            <w:pPr>
              <w:jc w:val="left"/>
              <w:rPr>
                <w:rFonts w:ascii="仿宋_GB2312" w:eastAsia="仿宋_GB2312"/>
              </w:rPr>
            </w:pPr>
            <w:r>
              <w:rPr>
                <w:rFonts w:hint="eastAsia" w:ascii="仿宋_GB2312" w:eastAsia="仿宋_GB2312"/>
              </w:rPr>
              <w:t>100</w:t>
            </w:r>
          </w:p>
        </w:tc>
        <w:tc>
          <w:tcPr>
            <w:tcW w:w="869" w:type="dxa"/>
            <w:vAlign w:val="center"/>
          </w:tcPr>
          <w:p>
            <w:pPr>
              <w:ind w:firstLine="420"/>
              <w:jc w:val="center"/>
              <w:rPr>
                <w:rFonts w:hint="default" w:ascii="仿宋_GB2312" w:eastAsia="仿宋_GB2312"/>
                <w:lang w:val="en-US" w:eastAsia="zh-CN"/>
              </w:rPr>
            </w:pPr>
            <w:r>
              <w:rPr>
                <w:rFonts w:hint="eastAsia" w:ascii="仿宋_GB2312" w:eastAsia="仿宋_GB2312"/>
                <w:lang w:val="en-US" w:eastAsia="zh-CN"/>
              </w:rPr>
              <w:t>100</w:t>
            </w:r>
          </w:p>
        </w:tc>
        <w:tc>
          <w:tcPr>
            <w:tcW w:w="1423" w:type="dxa"/>
            <w:vAlign w:val="center"/>
          </w:tcPr>
          <w:p>
            <w:pPr>
              <w:ind w:firstLine="420"/>
              <w:jc w:val="center"/>
              <w:rPr>
                <w:rFonts w:ascii="仿宋_GB2312" w:eastAsia="仿宋_GB2312"/>
              </w:rPr>
            </w:pPr>
          </w:p>
        </w:tc>
        <w:tc>
          <w:tcPr>
            <w:tcW w:w="699" w:type="dxa"/>
            <w:vAlign w:val="center"/>
          </w:tcPr>
          <w:p>
            <w:pPr>
              <w:ind w:firstLine="420"/>
              <w:jc w:val="center"/>
              <w:rPr>
                <w:rFonts w:ascii="仿宋_GB2312" w:eastAsia="仿宋_GB2312"/>
              </w:rPr>
            </w:pPr>
          </w:p>
        </w:tc>
        <w:tc>
          <w:tcPr>
            <w:tcW w:w="699" w:type="dxa"/>
            <w:vAlign w:val="center"/>
          </w:tcPr>
          <w:p>
            <w:pPr>
              <w:ind w:firstLine="420"/>
              <w:jc w:val="center"/>
              <w:rPr>
                <w:rFonts w:ascii="仿宋_GB2312" w:eastAsia="仿宋_GB2312"/>
              </w:rPr>
            </w:pPr>
          </w:p>
        </w:tc>
        <w:tc>
          <w:tcPr>
            <w:tcW w:w="699" w:type="dxa"/>
            <w:vAlign w:val="center"/>
          </w:tcPr>
          <w:p>
            <w:pPr>
              <w:ind w:firstLine="420"/>
              <w:jc w:val="center"/>
              <w:rPr>
                <w:rFonts w:ascii="仿宋_GB2312" w:eastAsia="仿宋_GB2312"/>
              </w:rPr>
            </w:pPr>
          </w:p>
        </w:tc>
        <w:tc>
          <w:tcPr>
            <w:tcW w:w="699" w:type="dxa"/>
            <w:vAlign w:val="center"/>
          </w:tcPr>
          <w:p>
            <w:pPr>
              <w:jc w:val="left"/>
              <w:rPr>
                <w:rFonts w:ascii="仿宋_GB2312" w:hAnsi="Arial" w:eastAsia="仿宋_GB2312" w:cs="Arial"/>
                <w:snapToGrid w:val="0"/>
                <w:color w:val="000000"/>
                <w:sz w:val="21"/>
                <w:szCs w:val="21"/>
                <w:lang w:val="en-US" w:eastAsia="en-US" w:bidi="ar-SA"/>
              </w:rPr>
            </w:pPr>
            <w:r>
              <w:rPr>
                <w:rFonts w:hint="eastAsia" w:ascii="仿宋_GB2312" w:eastAsia="仿宋_GB2312"/>
              </w:rPr>
              <w:t>100</w:t>
            </w:r>
          </w:p>
        </w:tc>
      </w:tr>
    </w:tbl>
    <w:p>
      <w:pPr>
        <w:pStyle w:val="2"/>
        <w:spacing w:before="293" w:line="236" w:lineRule="auto"/>
        <w:rPr>
          <w:rFonts w:ascii="仿宋_GB2312" w:hAnsi="宋体" w:eastAsia="仿宋_GB2312" w:cs="宋体"/>
          <w:lang w:eastAsia="zh-CN"/>
        </w:rPr>
      </w:pPr>
      <w:r>
        <w:rPr>
          <w:rFonts w:ascii="仿宋_GB2312" w:hAnsi="宋体" w:eastAsia="仿宋_GB2312" w:cs="宋体"/>
          <w:sz w:val="21"/>
          <w:szCs w:val="21"/>
          <w:lang w:eastAsia="zh-CN"/>
        </w:rPr>
        <w:t xml:space="preserve">填表人：       </w:t>
      </w:r>
      <w:r>
        <w:rPr>
          <w:rFonts w:hint="eastAsia" w:ascii="仿宋_GB2312" w:hAnsi="宋体" w:eastAsia="仿宋_GB2312" w:cs="宋体"/>
          <w:sz w:val="21"/>
          <w:szCs w:val="21"/>
          <w:lang w:eastAsia="zh-CN"/>
        </w:rPr>
        <w:t xml:space="preserve">  </w:t>
      </w:r>
      <w:r>
        <w:rPr>
          <w:rFonts w:ascii="仿宋_GB2312" w:hAnsi="宋体" w:eastAsia="仿宋_GB2312" w:cs="宋体"/>
          <w:sz w:val="21"/>
          <w:szCs w:val="21"/>
          <w:lang w:eastAsia="zh-CN"/>
        </w:rPr>
        <w:t xml:space="preserve"> 填报日期：            </w:t>
      </w:r>
      <w:r>
        <w:rPr>
          <w:rFonts w:hint="eastAsia" w:ascii="仿宋_GB2312" w:hAnsi="宋体" w:eastAsia="仿宋_GB2312" w:cs="宋体"/>
          <w:sz w:val="21"/>
          <w:szCs w:val="21"/>
          <w:lang w:eastAsia="zh-CN"/>
        </w:rPr>
        <w:t xml:space="preserve">  </w:t>
      </w:r>
      <w:r>
        <w:rPr>
          <w:rFonts w:ascii="仿宋_GB2312" w:hAnsi="宋体" w:eastAsia="仿宋_GB2312" w:cs="宋体"/>
          <w:sz w:val="21"/>
          <w:szCs w:val="21"/>
          <w:lang w:eastAsia="zh-CN"/>
        </w:rPr>
        <w:t xml:space="preserve">联系电话：   </w:t>
      </w:r>
      <w:r>
        <w:rPr>
          <w:rFonts w:hint="eastAsia" w:ascii="仿宋_GB2312" w:hAnsi="宋体" w:eastAsia="仿宋_GB2312" w:cs="宋体"/>
          <w:sz w:val="21"/>
          <w:szCs w:val="21"/>
          <w:lang w:eastAsia="zh-CN"/>
        </w:rPr>
        <w:t xml:space="preserve">       </w:t>
      </w:r>
      <w:r>
        <w:rPr>
          <w:rFonts w:ascii="仿宋_GB2312" w:hAnsi="宋体" w:eastAsia="仿宋_GB2312" w:cs="宋体"/>
          <w:sz w:val="21"/>
          <w:szCs w:val="21"/>
          <w:lang w:eastAsia="zh-CN"/>
        </w:rPr>
        <w:t xml:space="preserve"> 单位负责人签字：</w:t>
      </w:r>
      <w:r>
        <w:rPr>
          <w:rFonts w:ascii="仿宋_GB2312" w:hAnsi="宋体" w:eastAsia="仿宋_GB2312" w:cs="宋体"/>
          <w:lang w:eastAsia="zh-CN"/>
        </w:rPr>
        <w:t xml:space="preserve"> </w:t>
      </w:r>
    </w:p>
    <w:p>
      <w:pPr>
        <w:pStyle w:val="2"/>
        <w:spacing w:before="293" w:line="236" w:lineRule="auto"/>
        <w:ind w:firstLine="552"/>
        <w:rPr>
          <w:rFonts w:ascii="仿宋_GB2312" w:hAnsi="宋体" w:eastAsia="仿宋_GB2312" w:cs="宋体"/>
          <w:lang w:eastAsia="zh-CN"/>
        </w:rPr>
      </w:pPr>
      <w:r>
        <w:rPr>
          <w:rFonts w:hint="eastAsia" w:ascii="宋体" w:hAnsi="宋体" w:eastAsia="宋体" w:cs="宋体"/>
          <w:bCs/>
          <w:spacing w:val="-4"/>
          <w:sz w:val="28"/>
          <w:szCs w:val="28"/>
          <w:lang w:eastAsia="zh-CN"/>
        </w:rPr>
        <w:t>附件3</w:t>
      </w:r>
    </w:p>
    <w:p>
      <w:pPr>
        <w:spacing w:before="91" w:line="219" w:lineRule="auto"/>
        <w:ind w:firstLine="896"/>
        <w:jc w:val="center"/>
        <w:rPr>
          <w:rFonts w:ascii="方正小标宋简体" w:hAnsi="宋体" w:eastAsia="方正小标宋简体" w:cs="宋体"/>
          <w:bCs/>
          <w:spacing w:val="8"/>
          <w:sz w:val="44"/>
          <w:szCs w:val="44"/>
          <w:lang w:eastAsia="zh-CN"/>
        </w:rPr>
      </w:pPr>
      <w:r>
        <w:rPr>
          <w:rFonts w:ascii="方正小标宋简体" w:hAnsi="宋体" w:eastAsia="方正小标宋简体" w:cs="宋体"/>
          <w:bCs/>
          <w:spacing w:val="8"/>
          <w:sz w:val="44"/>
          <w:szCs w:val="44"/>
          <w:lang w:eastAsia="zh-CN"/>
        </w:rPr>
        <w:t>2023年度项目支出绩效自评表</w:t>
      </w:r>
    </w:p>
    <w:p>
      <w:pPr>
        <w:spacing w:line="95" w:lineRule="exact"/>
        <w:ind w:firstLine="420"/>
        <w:rPr>
          <w:lang w:eastAsia="zh-CN"/>
        </w:rPr>
      </w:pPr>
    </w:p>
    <w:tbl>
      <w:tblPr>
        <w:tblStyle w:val="8"/>
        <w:tblW w:w="95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4"/>
        <w:gridCol w:w="1059"/>
        <w:gridCol w:w="1218"/>
        <w:gridCol w:w="1020"/>
        <w:gridCol w:w="1099"/>
        <w:gridCol w:w="1099"/>
        <w:gridCol w:w="809"/>
        <w:gridCol w:w="849"/>
        <w:gridCol w:w="13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054" w:type="dxa"/>
            <w:vAlign w:val="center"/>
          </w:tcPr>
          <w:p>
            <w:pPr>
              <w:rPr>
                <w:rFonts w:ascii="仿宋_GB2312" w:hAnsi="宋体" w:eastAsia="仿宋_GB2312" w:cs="宋体"/>
                <w:lang w:eastAsia="zh-CN"/>
              </w:rPr>
            </w:pPr>
            <w:r>
              <w:rPr>
                <w:rFonts w:hint="eastAsia" w:ascii="仿宋_GB2312" w:hAnsi="宋体" w:eastAsia="仿宋_GB2312" w:cs="宋体"/>
                <w:lang w:eastAsia="zh-CN"/>
              </w:rPr>
              <w:t>项目支出名称</w:t>
            </w:r>
          </w:p>
        </w:tc>
        <w:tc>
          <w:tcPr>
            <w:tcW w:w="8536" w:type="dxa"/>
            <w:gridSpan w:val="8"/>
            <w:vAlign w:val="center"/>
          </w:tcPr>
          <w:p>
            <w:pPr>
              <w:ind w:firstLine="420"/>
              <w:jc w:val="center"/>
              <w:rPr>
                <w:rFonts w:ascii="仿宋_GB2312" w:hAnsi="宋体" w:eastAsia="仿宋_GB2312" w:cs="宋体"/>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Align w:val="center"/>
          </w:tcPr>
          <w:p>
            <w:pPr>
              <w:rPr>
                <w:rFonts w:ascii="仿宋_GB2312" w:hAnsi="宋体" w:eastAsia="仿宋_GB2312" w:cs="宋体"/>
                <w:lang w:eastAsia="zh-CN"/>
              </w:rPr>
            </w:pPr>
            <w:r>
              <w:rPr>
                <w:rFonts w:hint="eastAsia" w:ascii="仿宋_GB2312" w:hAnsi="宋体" w:eastAsia="仿宋_GB2312" w:cs="宋体"/>
                <w:lang w:eastAsia="zh-CN"/>
              </w:rPr>
              <w:t>主管部门</w:t>
            </w:r>
          </w:p>
        </w:tc>
        <w:tc>
          <w:tcPr>
            <w:tcW w:w="4396" w:type="dxa"/>
            <w:gridSpan w:val="4"/>
            <w:vAlign w:val="center"/>
          </w:tcPr>
          <w:p>
            <w:pPr>
              <w:ind w:firstLine="420"/>
              <w:jc w:val="center"/>
              <w:rPr>
                <w:rFonts w:ascii="仿宋_GB2312" w:hAnsi="宋体" w:eastAsia="仿宋_GB2312" w:cs="宋体"/>
                <w:lang w:eastAsia="zh-CN"/>
              </w:rPr>
            </w:pPr>
          </w:p>
        </w:tc>
        <w:tc>
          <w:tcPr>
            <w:tcW w:w="1099" w:type="dxa"/>
            <w:vAlign w:val="center"/>
          </w:tcPr>
          <w:p>
            <w:pPr>
              <w:ind w:left="630" w:leftChars="200" w:hanging="210" w:hangingChars="100"/>
              <w:rPr>
                <w:rFonts w:ascii="仿宋_GB2312" w:hAnsi="宋体" w:eastAsia="仿宋_GB2312" w:cs="宋体"/>
                <w:lang w:eastAsia="zh-CN"/>
              </w:rPr>
            </w:pPr>
            <w:r>
              <w:rPr>
                <w:rFonts w:hint="eastAsia" w:ascii="仿宋_GB2312" w:hAnsi="宋体" w:eastAsia="仿宋_GB2312" w:cs="宋体"/>
                <w:lang w:eastAsia="zh-CN"/>
              </w:rPr>
              <w:t>实施单位</w:t>
            </w:r>
          </w:p>
        </w:tc>
        <w:tc>
          <w:tcPr>
            <w:tcW w:w="3041" w:type="dxa"/>
            <w:gridSpan w:val="3"/>
            <w:vAlign w:val="center"/>
          </w:tcPr>
          <w:p>
            <w:pPr>
              <w:ind w:firstLine="420"/>
              <w:jc w:val="center"/>
              <w:rPr>
                <w:rFonts w:ascii="仿宋_GB2312" w:hAnsi="宋体" w:eastAsia="仿宋_GB2312" w:cs="宋体"/>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jc w:val="center"/>
        </w:trPr>
        <w:tc>
          <w:tcPr>
            <w:tcW w:w="1054" w:type="dxa"/>
            <w:vMerge w:val="restart"/>
            <w:tcBorders>
              <w:bottom w:val="nil"/>
            </w:tcBorders>
            <w:vAlign w:val="center"/>
          </w:tcPr>
          <w:p>
            <w:pPr>
              <w:rPr>
                <w:rFonts w:ascii="仿宋_GB2312" w:hAnsi="宋体" w:eastAsia="仿宋_GB2312" w:cs="宋体"/>
                <w:lang w:eastAsia="zh-CN"/>
              </w:rPr>
            </w:pPr>
            <w:r>
              <w:rPr>
                <w:rFonts w:hint="eastAsia" w:ascii="仿宋_GB2312" w:hAnsi="宋体" w:eastAsia="仿宋_GB2312" w:cs="宋体"/>
                <w:lang w:eastAsia="zh-CN"/>
              </w:rPr>
              <w:t xml:space="preserve">项目资金 </w:t>
            </w:r>
            <w:r>
              <w:rPr>
                <w:rFonts w:ascii="仿宋_GB2312" w:hAnsi="宋体" w:eastAsia="仿宋_GB2312" w:cs="宋体"/>
                <w:lang w:eastAsia="zh-CN"/>
              </w:rPr>
              <w:t>(</w:t>
            </w:r>
            <w:r>
              <w:rPr>
                <w:rFonts w:hint="eastAsia" w:ascii="仿宋_GB2312" w:hAnsi="宋体" w:eastAsia="仿宋_GB2312" w:cs="宋体"/>
                <w:lang w:eastAsia="zh-CN"/>
              </w:rPr>
              <w:t>万元</w:t>
            </w:r>
            <w:r>
              <w:rPr>
                <w:rFonts w:ascii="仿宋_GB2312" w:hAnsi="宋体" w:eastAsia="仿宋_GB2312" w:cs="宋体"/>
                <w:lang w:eastAsia="zh-CN"/>
              </w:rPr>
              <w:t>)</w:t>
            </w:r>
          </w:p>
        </w:tc>
        <w:tc>
          <w:tcPr>
            <w:tcW w:w="2277" w:type="dxa"/>
            <w:gridSpan w:val="2"/>
            <w:vAlign w:val="center"/>
          </w:tcPr>
          <w:p>
            <w:pPr>
              <w:ind w:firstLine="420"/>
              <w:jc w:val="center"/>
              <w:rPr>
                <w:rFonts w:ascii="仿宋_GB2312" w:hAnsi="宋体" w:eastAsia="仿宋_GB2312" w:cs="宋体"/>
                <w:lang w:eastAsia="zh-CN"/>
              </w:rPr>
            </w:pPr>
          </w:p>
        </w:tc>
        <w:tc>
          <w:tcPr>
            <w:tcW w:w="1020" w:type="dxa"/>
            <w:vAlign w:val="center"/>
          </w:tcPr>
          <w:p>
            <w:pPr>
              <w:ind w:firstLine="420"/>
              <w:jc w:val="center"/>
              <w:rPr>
                <w:rFonts w:ascii="仿宋_GB2312" w:hAnsi="宋体" w:eastAsia="仿宋_GB2312" w:cs="宋体"/>
                <w:lang w:eastAsia="zh-CN"/>
              </w:rPr>
            </w:pPr>
            <w:r>
              <w:rPr>
                <w:rFonts w:hint="eastAsia" w:ascii="仿宋_GB2312" w:hAnsi="宋体" w:eastAsia="仿宋_GB2312" w:cs="宋体"/>
                <w:lang w:eastAsia="zh-CN"/>
              </w:rPr>
              <w:t>年初预算数</w:t>
            </w:r>
          </w:p>
        </w:tc>
        <w:tc>
          <w:tcPr>
            <w:tcW w:w="1099" w:type="dxa"/>
            <w:vAlign w:val="center"/>
          </w:tcPr>
          <w:p>
            <w:pPr>
              <w:ind w:firstLine="420"/>
              <w:jc w:val="center"/>
              <w:rPr>
                <w:rFonts w:ascii="仿宋_GB2312" w:hAnsi="宋体" w:eastAsia="仿宋_GB2312" w:cs="宋体"/>
                <w:lang w:eastAsia="zh-CN"/>
              </w:rPr>
            </w:pPr>
            <w:r>
              <w:rPr>
                <w:rFonts w:hint="eastAsia" w:ascii="仿宋_GB2312" w:hAnsi="宋体" w:eastAsia="仿宋_GB2312" w:cs="宋体"/>
                <w:lang w:eastAsia="zh-CN"/>
              </w:rPr>
              <w:t>全年预算数</w:t>
            </w:r>
          </w:p>
        </w:tc>
        <w:tc>
          <w:tcPr>
            <w:tcW w:w="1099" w:type="dxa"/>
            <w:vAlign w:val="center"/>
          </w:tcPr>
          <w:p>
            <w:pPr>
              <w:ind w:firstLine="420"/>
              <w:jc w:val="center"/>
              <w:rPr>
                <w:rFonts w:ascii="仿宋_GB2312" w:hAnsi="宋体" w:eastAsia="仿宋_GB2312" w:cs="宋体"/>
                <w:lang w:eastAsia="zh-CN"/>
              </w:rPr>
            </w:pPr>
            <w:r>
              <w:rPr>
                <w:rFonts w:hint="eastAsia" w:ascii="仿宋_GB2312" w:hAnsi="宋体" w:eastAsia="仿宋_GB2312" w:cs="宋体"/>
                <w:lang w:eastAsia="zh-CN"/>
              </w:rPr>
              <w:t>全年执行数</w:t>
            </w:r>
          </w:p>
        </w:tc>
        <w:tc>
          <w:tcPr>
            <w:tcW w:w="809" w:type="dxa"/>
            <w:vAlign w:val="center"/>
          </w:tcPr>
          <w:p>
            <w:pPr>
              <w:ind w:firstLine="420"/>
              <w:jc w:val="center"/>
              <w:rPr>
                <w:rFonts w:ascii="仿宋_GB2312" w:hAnsi="宋体" w:eastAsia="仿宋_GB2312" w:cs="宋体"/>
                <w:lang w:eastAsia="zh-CN"/>
              </w:rPr>
            </w:pPr>
            <w:r>
              <w:rPr>
                <w:rFonts w:hint="eastAsia" w:ascii="仿宋_GB2312" w:hAnsi="宋体" w:eastAsia="仿宋_GB2312" w:cs="宋体"/>
                <w:lang w:eastAsia="zh-CN"/>
              </w:rPr>
              <w:t>分值</w:t>
            </w:r>
          </w:p>
        </w:tc>
        <w:tc>
          <w:tcPr>
            <w:tcW w:w="849" w:type="dxa"/>
            <w:vAlign w:val="center"/>
          </w:tcPr>
          <w:p>
            <w:pPr>
              <w:ind w:firstLine="420"/>
              <w:jc w:val="center"/>
              <w:rPr>
                <w:rFonts w:ascii="仿宋_GB2312" w:hAnsi="宋体" w:eastAsia="仿宋_GB2312" w:cs="宋体"/>
                <w:lang w:eastAsia="zh-CN"/>
              </w:rPr>
            </w:pPr>
            <w:r>
              <w:rPr>
                <w:rFonts w:hint="eastAsia" w:ascii="仿宋_GB2312" w:hAnsi="宋体" w:eastAsia="仿宋_GB2312" w:cs="宋体"/>
                <w:lang w:eastAsia="zh-CN"/>
              </w:rPr>
              <w:t>执行率</w:t>
            </w:r>
          </w:p>
        </w:tc>
        <w:tc>
          <w:tcPr>
            <w:tcW w:w="1383" w:type="dxa"/>
            <w:vAlign w:val="center"/>
          </w:tcPr>
          <w:p>
            <w:pPr>
              <w:ind w:firstLine="420"/>
              <w:jc w:val="center"/>
              <w:rPr>
                <w:rFonts w:ascii="仿宋_GB2312" w:hAnsi="宋体" w:eastAsia="仿宋_GB2312" w:cs="宋体"/>
                <w:lang w:eastAsia="zh-CN"/>
              </w:rPr>
            </w:pPr>
            <w:r>
              <w:rPr>
                <w:rFonts w:hint="eastAsia" w:ascii="仿宋_GB2312" w:hAnsi="宋体" w:eastAsia="仿宋_GB2312" w:cs="宋体"/>
                <w:lang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vAlign w:val="center"/>
          </w:tcPr>
          <w:p>
            <w:pPr>
              <w:ind w:firstLine="420"/>
              <w:jc w:val="center"/>
              <w:rPr>
                <w:rFonts w:ascii="仿宋_GB2312" w:hAnsi="宋体" w:eastAsia="仿宋_GB2312" w:cs="宋体"/>
                <w:lang w:eastAsia="zh-CN"/>
              </w:rPr>
            </w:pPr>
          </w:p>
        </w:tc>
        <w:tc>
          <w:tcPr>
            <w:tcW w:w="2277" w:type="dxa"/>
            <w:gridSpan w:val="2"/>
            <w:vAlign w:val="center"/>
          </w:tcPr>
          <w:p>
            <w:pPr>
              <w:ind w:firstLine="420"/>
              <w:jc w:val="center"/>
              <w:rPr>
                <w:rFonts w:ascii="仿宋_GB2312" w:hAnsi="宋体" w:eastAsia="仿宋_GB2312" w:cs="宋体"/>
                <w:lang w:eastAsia="zh-CN"/>
              </w:rPr>
            </w:pPr>
            <w:r>
              <w:rPr>
                <w:rFonts w:hint="eastAsia" w:ascii="仿宋_GB2312" w:hAnsi="宋体" w:eastAsia="仿宋_GB2312" w:cs="宋体"/>
                <w:lang w:eastAsia="zh-CN"/>
              </w:rPr>
              <w:t>年度资金总额</w:t>
            </w:r>
          </w:p>
        </w:tc>
        <w:tc>
          <w:tcPr>
            <w:tcW w:w="1020" w:type="dxa"/>
            <w:vAlign w:val="center"/>
          </w:tcPr>
          <w:p>
            <w:pPr>
              <w:ind w:firstLine="420"/>
              <w:jc w:val="center"/>
              <w:rPr>
                <w:rFonts w:ascii="仿宋_GB2312" w:hAnsi="宋体" w:eastAsia="仿宋_GB2312" w:cs="宋体"/>
                <w:lang w:eastAsia="zh-CN"/>
              </w:rPr>
            </w:pPr>
          </w:p>
        </w:tc>
        <w:tc>
          <w:tcPr>
            <w:tcW w:w="1099" w:type="dxa"/>
            <w:vAlign w:val="center"/>
          </w:tcPr>
          <w:p>
            <w:pPr>
              <w:ind w:firstLine="420"/>
              <w:jc w:val="center"/>
              <w:rPr>
                <w:rFonts w:ascii="仿宋_GB2312" w:hAnsi="宋体" w:eastAsia="仿宋_GB2312" w:cs="宋体"/>
                <w:lang w:eastAsia="zh-CN"/>
              </w:rPr>
            </w:pPr>
          </w:p>
        </w:tc>
        <w:tc>
          <w:tcPr>
            <w:tcW w:w="1099" w:type="dxa"/>
            <w:vAlign w:val="center"/>
          </w:tcPr>
          <w:p>
            <w:pPr>
              <w:ind w:firstLine="420"/>
              <w:jc w:val="center"/>
              <w:rPr>
                <w:rFonts w:ascii="仿宋_GB2312" w:hAnsi="宋体" w:eastAsia="仿宋_GB2312" w:cs="宋体"/>
                <w:lang w:eastAsia="zh-CN"/>
              </w:rPr>
            </w:pPr>
          </w:p>
        </w:tc>
        <w:tc>
          <w:tcPr>
            <w:tcW w:w="809" w:type="dxa"/>
            <w:vAlign w:val="center"/>
          </w:tcPr>
          <w:p>
            <w:pPr>
              <w:ind w:firstLine="420"/>
              <w:jc w:val="center"/>
              <w:rPr>
                <w:rFonts w:ascii="仿宋_GB2312" w:hAnsi="宋体" w:eastAsia="仿宋_GB2312" w:cs="宋体"/>
                <w:lang w:eastAsia="zh-CN"/>
              </w:rPr>
            </w:pPr>
            <w:r>
              <w:rPr>
                <w:rFonts w:ascii="仿宋_GB2312" w:hAnsi="宋体" w:eastAsia="仿宋_GB2312" w:cs="宋体"/>
                <w:lang w:eastAsia="zh-CN"/>
              </w:rPr>
              <w:t>10</w:t>
            </w:r>
          </w:p>
        </w:tc>
        <w:tc>
          <w:tcPr>
            <w:tcW w:w="849" w:type="dxa"/>
            <w:vAlign w:val="center"/>
          </w:tcPr>
          <w:p>
            <w:pPr>
              <w:ind w:firstLine="420"/>
              <w:jc w:val="center"/>
              <w:rPr>
                <w:rFonts w:ascii="仿宋_GB2312" w:hAnsi="宋体" w:eastAsia="仿宋_GB2312" w:cs="宋体"/>
                <w:lang w:eastAsia="zh-CN"/>
              </w:rPr>
            </w:pPr>
          </w:p>
        </w:tc>
        <w:tc>
          <w:tcPr>
            <w:tcW w:w="1383" w:type="dxa"/>
            <w:vAlign w:val="center"/>
          </w:tcPr>
          <w:p>
            <w:pPr>
              <w:ind w:firstLine="420"/>
              <w:jc w:val="center"/>
              <w:rPr>
                <w:rFonts w:ascii="仿宋_GB2312" w:hAnsi="宋体" w:eastAsia="仿宋_GB2312" w:cs="宋体"/>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vAlign w:val="center"/>
          </w:tcPr>
          <w:p>
            <w:pPr>
              <w:ind w:firstLine="420"/>
              <w:jc w:val="center"/>
              <w:rPr>
                <w:rFonts w:ascii="仿宋_GB2312" w:hAnsi="宋体" w:eastAsia="仿宋_GB2312" w:cs="宋体"/>
                <w:lang w:eastAsia="zh-CN"/>
              </w:rPr>
            </w:pPr>
          </w:p>
        </w:tc>
        <w:tc>
          <w:tcPr>
            <w:tcW w:w="2277" w:type="dxa"/>
            <w:gridSpan w:val="2"/>
            <w:vAlign w:val="center"/>
          </w:tcPr>
          <w:p>
            <w:pPr>
              <w:ind w:firstLine="420"/>
              <w:jc w:val="center"/>
              <w:rPr>
                <w:rFonts w:ascii="仿宋_GB2312" w:hAnsi="宋体" w:eastAsia="仿宋_GB2312" w:cs="宋体"/>
                <w:lang w:eastAsia="zh-CN"/>
              </w:rPr>
            </w:pPr>
            <w:r>
              <w:rPr>
                <w:rFonts w:hint="eastAsia" w:ascii="仿宋_GB2312" w:hAnsi="宋体" w:eastAsia="仿宋_GB2312" w:cs="宋体"/>
                <w:lang w:eastAsia="zh-CN"/>
              </w:rPr>
              <w:t>其中：当年财政拨款</w:t>
            </w:r>
          </w:p>
        </w:tc>
        <w:tc>
          <w:tcPr>
            <w:tcW w:w="1020" w:type="dxa"/>
            <w:vAlign w:val="center"/>
          </w:tcPr>
          <w:p>
            <w:pPr>
              <w:ind w:firstLine="420"/>
              <w:jc w:val="center"/>
              <w:rPr>
                <w:rFonts w:ascii="仿宋_GB2312" w:hAnsi="宋体" w:eastAsia="仿宋_GB2312" w:cs="宋体"/>
                <w:lang w:eastAsia="zh-CN"/>
              </w:rPr>
            </w:pPr>
          </w:p>
        </w:tc>
        <w:tc>
          <w:tcPr>
            <w:tcW w:w="1099" w:type="dxa"/>
            <w:vAlign w:val="center"/>
          </w:tcPr>
          <w:p>
            <w:pPr>
              <w:ind w:firstLine="420"/>
              <w:jc w:val="center"/>
              <w:rPr>
                <w:rFonts w:ascii="仿宋_GB2312" w:hAnsi="宋体" w:eastAsia="仿宋_GB2312" w:cs="宋体"/>
                <w:lang w:eastAsia="zh-CN"/>
              </w:rPr>
            </w:pPr>
          </w:p>
        </w:tc>
        <w:tc>
          <w:tcPr>
            <w:tcW w:w="1099" w:type="dxa"/>
            <w:vAlign w:val="center"/>
          </w:tcPr>
          <w:p>
            <w:pPr>
              <w:ind w:firstLine="420"/>
              <w:jc w:val="center"/>
              <w:rPr>
                <w:rFonts w:ascii="仿宋_GB2312" w:hAnsi="宋体" w:eastAsia="仿宋_GB2312" w:cs="宋体"/>
                <w:lang w:eastAsia="zh-CN"/>
              </w:rPr>
            </w:pPr>
          </w:p>
        </w:tc>
        <w:tc>
          <w:tcPr>
            <w:tcW w:w="809" w:type="dxa"/>
            <w:vAlign w:val="center"/>
          </w:tcPr>
          <w:p>
            <w:pPr>
              <w:ind w:firstLine="420"/>
              <w:jc w:val="center"/>
              <w:rPr>
                <w:rFonts w:ascii="仿宋_GB2312" w:hAnsi="宋体" w:eastAsia="仿宋_GB2312" w:cs="宋体"/>
                <w:lang w:eastAsia="zh-CN"/>
              </w:rPr>
            </w:pPr>
          </w:p>
        </w:tc>
        <w:tc>
          <w:tcPr>
            <w:tcW w:w="849" w:type="dxa"/>
            <w:vAlign w:val="center"/>
          </w:tcPr>
          <w:p>
            <w:pPr>
              <w:ind w:firstLine="420"/>
              <w:jc w:val="center"/>
              <w:rPr>
                <w:rFonts w:ascii="仿宋_GB2312" w:hAnsi="宋体" w:eastAsia="仿宋_GB2312" w:cs="宋体"/>
                <w:lang w:eastAsia="zh-CN"/>
              </w:rPr>
            </w:pPr>
          </w:p>
        </w:tc>
        <w:tc>
          <w:tcPr>
            <w:tcW w:w="1383" w:type="dxa"/>
            <w:vAlign w:val="center"/>
          </w:tcPr>
          <w:p>
            <w:pPr>
              <w:ind w:firstLine="420"/>
              <w:jc w:val="center"/>
              <w:rPr>
                <w:rFonts w:ascii="仿宋_GB2312" w:hAnsi="宋体" w:eastAsia="仿宋_GB2312" w:cs="宋体"/>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vAlign w:val="center"/>
          </w:tcPr>
          <w:p>
            <w:pPr>
              <w:ind w:firstLine="420"/>
              <w:jc w:val="center"/>
              <w:rPr>
                <w:rFonts w:ascii="仿宋_GB2312" w:hAnsi="宋体" w:eastAsia="仿宋_GB2312" w:cs="宋体"/>
                <w:lang w:eastAsia="zh-CN"/>
              </w:rPr>
            </w:pPr>
          </w:p>
        </w:tc>
        <w:tc>
          <w:tcPr>
            <w:tcW w:w="2277" w:type="dxa"/>
            <w:gridSpan w:val="2"/>
            <w:vAlign w:val="center"/>
          </w:tcPr>
          <w:p>
            <w:pPr>
              <w:ind w:firstLine="420"/>
              <w:jc w:val="center"/>
              <w:rPr>
                <w:rFonts w:ascii="仿宋_GB2312" w:hAnsi="宋体" w:eastAsia="仿宋_GB2312" w:cs="宋体"/>
                <w:lang w:eastAsia="zh-CN"/>
              </w:rPr>
            </w:pPr>
            <w:r>
              <w:rPr>
                <w:rFonts w:hint="eastAsia" w:ascii="仿宋_GB2312" w:hAnsi="宋体" w:eastAsia="仿宋_GB2312" w:cs="宋体"/>
                <w:lang w:eastAsia="zh-CN"/>
              </w:rPr>
              <w:t>上年结转资金</w:t>
            </w:r>
          </w:p>
        </w:tc>
        <w:tc>
          <w:tcPr>
            <w:tcW w:w="1020" w:type="dxa"/>
            <w:vAlign w:val="center"/>
          </w:tcPr>
          <w:p>
            <w:pPr>
              <w:ind w:firstLine="420"/>
              <w:jc w:val="center"/>
              <w:rPr>
                <w:rFonts w:ascii="仿宋_GB2312" w:hAnsi="宋体" w:eastAsia="仿宋_GB2312" w:cs="宋体"/>
                <w:lang w:eastAsia="zh-CN"/>
              </w:rPr>
            </w:pPr>
          </w:p>
        </w:tc>
        <w:tc>
          <w:tcPr>
            <w:tcW w:w="1099" w:type="dxa"/>
            <w:vAlign w:val="center"/>
          </w:tcPr>
          <w:p>
            <w:pPr>
              <w:ind w:firstLine="420"/>
              <w:jc w:val="center"/>
              <w:rPr>
                <w:rFonts w:ascii="仿宋_GB2312" w:hAnsi="宋体" w:eastAsia="仿宋_GB2312" w:cs="宋体"/>
                <w:lang w:eastAsia="zh-CN"/>
              </w:rPr>
            </w:pPr>
          </w:p>
        </w:tc>
        <w:tc>
          <w:tcPr>
            <w:tcW w:w="1099" w:type="dxa"/>
            <w:vAlign w:val="center"/>
          </w:tcPr>
          <w:p>
            <w:pPr>
              <w:ind w:firstLine="420"/>
              <w:jc w:val="center"/>
              <w:rPr>
                <w:rFonts w:ascii="仿宋_GB2312" w:hAnsi="宋体" w:eastAsia="仿宋_GB2312" w:cs="宋体"/>
                <w:lang w:eastAsia="zh-CN"/>
              </w:rPr>
            </w:pPr>
          </w:p>
        </w:tc>
        <w:tc>
          <w:tcPr>
            <w:tcW w:w="809" w:type="dxa"/>
            <w:vAlign w:val="center"/>
          </w:tcPr>
          <w:p>
            <w:pPr>
              <w:ind w:firstLine="420"/>
              <w:jc w:val="center"/>
              <w:rPr>
                <w:rFonts w:ascii="仿宋_GB2312" w:hAnsi="宋体" w:eastAsia="仿宋_GB2312" w:cs="宋体"/>
                <w:lang w:eastAsia="zh-CN"/>
              </w:rPr>
            </w:pPr>
          </w:p>
        </w:tc>
        <w:tc>
          <w:tcPr>
            <w:tcW w:w="849" w:type="dxa"/>
            <w:vAlign w:val="center"/>
          </w:tcPr>
          <w:p>
            <w:pPr>
              <w:ind w:firstLine="420"/>
              <w:jc w:val="center"/>
              <w:rPr>
                <w:rFonts w:ascii="仿宋_GB2312" w:hAnsi="宋体" w:eastAsia="仿宋_GB2312" w:cs="宋体"/>
                <w:lang w:eastAsia="zh-CN"/>
              </w:rPr>
            </w:pPr>
          </w:p>
        </w:tc>
        <w:tc>
          <w:tcPr>
            <w:tcW w:w="1383" w:type="dxa"/>
            <w:vAlign w:val="center"/>
          </w:tcPr>
          <w:p>
            <w:pPr>
              <w:ind w:firstLine="420"/>
              <w:jc w:val="center"/>
              <w:rPr>
                <w:rFonts w:ascii="仿宋_GB2312" w:hAnsi="宋体" w:eastAsia="仿宋_GB2312" w:cs="宋体"/>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tcBorders>
            <w:vAlign w:val="center"/>
          </w:tcPr>
          <w:p>
            <w:pPr>
              <w:ind w:firstLine="420"/>
              <w:jc w:val="center"/>
              <w:rPr>
                <w:rFonts w:ascii="仿宋_GB2312" w:hAnsi="宋体" w:eastAsia="仿宋_GB2312" w:cs="宋体"/>
                <w:lang w:eastAsia="zh-CN"/>
              </w:rPr>
            </w:pPr>
          </w:p>
        </w:tc>
        <w:tc>
          <w:tcPr>
            <w:tcW w:w="2277" w:type="dxa"/>
            <w:gridSpan w:val="2"/>
            <w:vAlign w:val="center"/>
          </w:tcPr>
          <w:p>
            <w:pPr>
              <w:ind w:firstLine="420"/>
              <w:jc w:val="center"/>
              <w:rPr>
                <w:rFonts w:ascii="仿宋_GB2312" w:hAnsi="宋体" w:eastAsia="仿宋_GB2312" w:cs="宋体"/>
              </w:rPr>
            </w:pPr>
            <w:r>
              <w:rPr>
                <w:rFonts w:hint="eastAsia" w:ascii="仿宋_GB2312" w:hAnsi="宋体" w:eastAsia="仿宋_GB2312" w:cs="宋体"/>
              </w:rPr>
              <w:t>其他资金</w:t>
            </w: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1054" w:type="dxa"/>
            <w:vMerge w:val="restart"/>
            <w:tcBorders>
              <w:bottom w:val="nil"/>
            </w:tcBorders>
            <w:vAlign w:val="center"/>
          </w:tcPr>
          <w:p>
            <w:pPr>
              <w:rPr>
                <w:rFonts w:ascii="仿宋_GB2312" w:hAnsi="宋体" w:eastAsia="仿宋_GB2312" w:cs="宋体"/>
              </w:rPr>
            </w:pPr>
            <w:r>
              <w:rPr>
                <w:rFonts w:hint="eastAsia" w:ascii="仿宋_GB2312" w:hAnsi="宋体" w:eastAsia="仿宋_GB2312" w:cs="宋体"/>
              </w:rPr>
              <w:t>年度总体目标</w:t>
            </w:r>
          </w:p>
        </w:tc>
        <w:tc>
          <w:tcPr>
            <w:tcW w:w="4396" w:type="dxa"/>
            <w:gridSpan w:val="4"/>
            <w:vAlign w:val="center"/>
          </w:tcPr>
          <w:p>
            <w:pPr>
              <w:ind w:firstLine="420"/>
              <w:jc w:val="center"/>
              <w:rPr>
                <w:rFonts w:ascii="仿宋_GB2312" w:hAnsi="宋体" w:eastAsia="仿宋_GB2312" w:cs="宋体"/>
              </w:rPr>
            </w:pPr>
            <w:r>
              <w:rPr>
                <w:rFonts w:hint="eastAsia" w:ascii="仿宋_GB2312" w:hAnsi="宋体" w:eastAsia="仿宋_GB2312" w:cs="宋体"/>
              </w:rPr>
              <w:t>预期目标</w:t>
            </w:r>
          </w:p>
        </w:tc>
        <w:tc>
          <w:tcPr>
            <w:tcW w:w="4140" w:type="dxa"/>
            <w:gridSpan w:val="4"/>
            <w:vAlign w:val="center"/>
          </w:tcPr>
          <w:p>
            <w:pPr>
              <w:ind w:firstLine="420"/>
              <w:jc w:val="center"/>
              <w:rPr>
                <w:rFonts w:ascii="仿宋_GB2312" w:hAnsi="宋体" w:eastAsia="仿宋_GB2312" w:cs="宋体"/>
              </w:rPr>
            </w:pPr>
            <w:r>
              <w:rPr>
                <w:rFonts w:hint="eastAsia" w:ascii="仿宋_GB2312" w:hAnsi="宋体" w:eastAsia="仿宋_GB2312" w:cs="宋体"/>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tcBorders>
            <w:vAlign w:val="center"/>
          </w:tcPr>
          <w:p>
            <w:pPr>
              <w:ind w:firstLine="420"/>
              <w:jc w:val="center"/>
              <w:rPr>
                <w:rFonts w:ascii="仿宋_GB2312" w:hAnsi="宋体" w:eastAsia="仿宋_GB2312" w:cs="宋体"/>
              </w:rPr>
            </w:pPr>
          </w:p>
        </w:tc>
        <w:tc>
          <w:tcPr>
            <w:tcW w:w="4396" w:type="dxa"/>
            <w:gridSpan w:val="4"/>
            <w:vAlign w:val="center"/>
          </w:tcPr>
          <w:p>
            <w:pPr>
              <w:ind w:firstLine="420"/>
              <w:jc w:val="center"/>
              <w:rPr>
                <w:rFonts w:ascii="仿宋_GB2312" w:hAnsi="宋体" w:eastAsia="仿宋_GB2312" w:cs="宋体"/>
              </w:rPr>
            </w:pPr>
          </w:p>
        </w:tc>
        <w:tc>
          <w:tcPr>
            <w:tcW w:w="4140" w:type="dxa"/>
            <w:gridSpan w:val="4"/>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jc w:val="center"/>
        </w:trPr>
        <w:tc>
          <w:tcPr>
            <w:tcW w:w="1054" w:type="dxa"/>
            <w:vMerge w:val="restart"/>
            <w:tcBorders>
              <w:bottom w:val="nil"/>
            </w:tcBorders>
            <w:textDirection w:val="tbRlV"/>
            <w:vAlign w:val="center"/>
          </w:tcPr>
          <w:p>
            <w:pPr>
              <w:ind w:firstLine="420"/>
              <w:jc w:val="center"/>
              <w:rPr>
                <w:rFonts w:ascii="仿宋_GB2312" w:hAnsi="宋体" w:eastAsia="仿宋_GB2312" w:cs="宋体"/>
              </w:rPr>
            </w:pPr>
          </w:p>
          <w:p>
            <w:pPr>
              <w:ind w:firstLine="420"/>
              <w:jc w:val="center"/>
              <w:rPr>
                <w:rFonts w:ascii="仿宋_GB2312" w:hAnsi="宋体" w:eastAsia="仿宋_GB2312" w:cs="宋体"/>
              </w:rPr>
            </w:pPr>
            <w:r>
              <w:rPr>
                <w:rFonts w:hint="eastAsia" w:ascii="仿宋_GB2312" w:hAnsi="宋体" w:eastAsia="仿宋_GB2312" w:cs="宋体"/>
              </w:rPr>
              <w:t>绩效指标</w:t>
            </w:r>
          </w:p>
        </w:tc>
        <w:tc>
          <w:tcPr>
            <w:tcW w:w="1059" w:type="dxa"/>
            <w:vAlign w:val="center"/>
          </w:tcPr>
          <w:p>
            <w:pPr>
              <w:rPr>
                <w:rFonts w:ascii="仿宋_GB2312" w:hAnsi="宋体" w:eastAsia="仿宋_GB2312" w:cs="宋体"/>
              </w:rPr>
            </w:pPr>
            <w:r>
              <w:rPr>
                <w:rFonts w:hint="eastAsia" w:ascii="仿宋_GB2312" w:hAnsi="宋体" w:eastAsia="仿宋_GB2312" w:cs="宋体"/>
              </w:rPr>
              <w:t>一级指标</w:t>
            </w:r>
          </w:p>
        </w:tc>
        <w:tc>
          <w:tcPr>
            <w:tcW w:w="1218" w:type="dxa"/>
            <w:vAlign w:val="center"/>
          </w:tcPr>
          <w:p>
            <w:pPr>
              <w:rPr>
                <w:rFonts w:ascii="仿宋_GB2312" w:hAnsi="宋体" w:eastAsia="仿宋_GB2312" w:cs="宋体"/>
              </w:rPr>
            </w:pPr>
            <w:r>
              <w:rPr>
                <w:rFonts w:hint="eastAsia" w:ascii="仿宋_GB2312" w:hAnsi="宋体" w:eastAsia="仿宋_GB2312" w:cs="宋体"/>
              </w:rPr>
              <w:t>二级指标</w:t>
            </w:r>
          </w:p>
        </w:tc>
        <w:tc>
          <w:tcPr>
            <w:tcW w:w="1020" w:type="dxa"/>
            <w:vAlign w:val="center"/>
          </w:tcPr>
          <w:p>
            <w:pPr>
              <w:rPr>
                <w:rFonts w:ascii="仿宋_GB2312" w:hAnsi="宋体" w:eastAsia="仿宋_GB2312" w:cs="宋体"/>
              </w:rPr>
            </w:pPr>
            <w:r>
              <w:rPr>
                <w:rFonts w:hint="eastAsia" w:ascii="仿宋_GB2312" w:hAnsi="宋体" w:eastAsia="仿宋_GB2312" w:cs="宋体"/>
              </w:rPr>
              <w:t>三级指标</w:t>
            </w:r>
          </w:p>
        </w:tc>
        <w:tc>
          <w:tcPr>
            <w:tcW w:w="1099" w:type="dxa"/>
            <w:vAlign w:val="center"/>
          </w:tcPr>
          <w:p>
            <w:pPr>
              <w:rPr>
                <w:rFonts w:ascii="仿宋_GB2312" w:hAnsi="宋体" w:eastAsia="仿宋_GB2312" w:cs="宋体"/>
              </w:rPr>
            </w:pPr>
            <w:r>
              <w:rPr>
                <w:rFonts w:hint="eastAsia" w:ascii="仿宋_GB2312" w:hAnsi="宋体" w:eastAsia="仿宋_GB2312" w:cs="宋体"/>
              </w:rPr>
              <w:t>年度指标值</w:t>
            </w:r>
          </w:p>
        </w:tc>
        <w:tc>
          <w:tcPr>
            <w:tcW w:w="1099" w:type="dxa"/>
            <w:vAlign w:val="center"/>
          </w:tcPr>
          <w:p>
            <w:pPr>
              <w:rPr>
                <w:rFonts w:ascii="仿宋_GB2312" w:hAnsi="宋体" w:eastAsia="仿宋_GB2312" w:cs="宋体"/>
              </w:rPr>
            </w:pPr>
            <w:r>
              <w:rPr>
                <w:rFonts w:hint="eastAsia" w:ascii="仿宋_GB2312" w:hAnsi="宋体" w:eastAsia="仿宋_GB2312" w:cs="宋体"/>
              </w:rPr>
              <w:t>实际完成值</w:t>
            </w:r>
          </w:p>
        </w:tc>
        <w:tc>
          <w:tcPr>
            <w:tcW w:w="809" w:type="dxa"/>
            <w:vAlign w:val="center"/>
          </w:tcPr>
          <w:p>
            <w:pPr>
              <w:rPr>
                <w:rFonts w:ascii="仿宋_GB2312" w:hAnsi="宋体" w:eastAsia="仿宋_GB2312" w:cs="宋体"/>
              </w:rPr>
            </w:pPr>
            <w:r>
              <w:rPr>
                <w:rFonts w:hint="eastAsia" w:ascii="仿宋_GB2312" w:hAnsi="宋体" w:eastAsia="仿宋_GB2312" w:cs="宋体"/>
              </w:rPr>
              <w:t>分值</w:t>
            </w:r>
          </w:p>
        </w:tc>
        <w:tc>
          <w:tcPr>
            <w:tcW w:w="849" w:type="dxa"/>
            <w:vAlign w:val="center"/>
          </w:tcPr>
          <w:p>
            <w:pPr>
              <w:rPr>
                <w:rFonts w:ascii="仿宋_GB2312" w:hAnsi="宋体" w:eastAsia="仿宋_GB2312" w:cs="宋体"/>
              </w:rPr>
            </w:pPr>
            <w:r>
              <w:rPr>
                <w:rFonts w:hint="eastAsia" w:ascii="仿宋_GB2312" w:hAnsi="宋体" w:eastAsia="仿宋_GB2312" w:cs="宋体"/>
              </w:rPr>
              <w:t>得分</w:t>
            </w:r>
          </w:p>
        </w:tc>
        <w:tc>
          <w:tcPr>
            <w:tcW w:w="1383" w:type="dxa"/>
            <w:vAlign w:val="center"/>
          </w:tcPr>
          <w:p>
            <w:pPr>
              <w:rPr>
                <w:rFonts w:ascii="仿宋_GB2312" w:hAnsi="宋体" w:eastAsia="仿宋_GB2312" w:cs="宋体"/>
                <w:lang w:eastAsia="zh-CN"/>
              </w:rPr>
            </w:pPr>
            <w:r>
              <w:rPr>
                <w:rFonts w:hint="eastAsia" w:ascii="仿宋_GB2312" w:hAnsi="宋体" w:eastAsia="仿宋_GB2312" w:cs="宋体"/>
                <w:lang w:eastAsia="zh-CN"/>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lang w:eastAsia="zh-CN"/>
              </w:rPr>
            </w:pPr>
          </w:p>
        </w:tc>
        <w:tc>
          <w:tcPr>
            <w:tcW w:w="1059" w:type="dxa"/>
            <w:vMerge w:val="restart"/>
            <w:tcBorders>
              <w:bottom w:val="nil"/>
            </w:tcBorders>
            <w:vAlign w:val="center"/>
          </w:tcPr>
          <w:p>
            <w:pPr>
              <w:rPr>
                <w:rFonts w:ascii="仿宋_GB2312" w:hAnsi="宋体" w:eastAsia="仿宋_GB2312" w:cs="宋体"/>
              </w:rPr>
            </w:pPr>
            <w:r>
              <w:rPr>
                <w:rFonts w:hint="eastAsia" w:ascii="仿宋_GB2312" w:hAnsi="宋体" w:eastAsia="仿宋_GB2312" w:cs="宋体"/>
              </w:rPr>
              <w:t>产出指标</w:t>
            </w:r>
          </w:p>
          <w:p>
            <w:pPr>
              <w:rPr>
                <w:rFonts w:ascii="仿宋_GB2312" w:hAnsi="宋体" w:eastAsia="仿宋_GB2312" w:cs="宋体"/>
              </w:rPr>
            </w:pPr>
            <w:r>
              <w:rPr>
                <w:rFonts w:ascii="仿宋_GB2312" w:hAnsi="宋体" w:eastAsia="仿宋_GB2312" w:cs="宋体"/>
              </w:rPr>
              <w:t>(50</w:t>
            </w:r>
            <w:r>
              <w:rPr>
                <w:rFonts w:hint="eastAsia" w:ascii="仿宋_GB2312" w:hAnsi="宋体" w:eastAsia="仿宋_GB2312" w:cs="宋体"/>
              </w:rPr>
              <w:t>分</w:t>
            </w:r>
            <w:r>
              <w:rPr>
                <w:rFonts w:ascii="仿宋_GB2312" w:hAnsi="宋体" w:eastAsia="仿宋_GB2312" w:cs="宋体"/>
              </w:rPr>
              <w:t>)</w:t>
            </w:r>
          </w:p>
        </w:tc>
        <w:tc>
          <w:tcPr>
            <w:tcW w:w="1218" w:type="dxa"/>
            <w:vMerge w:val="restart"/>
            <w:tcBorders>
              <w:bottom w:val="nil"/>
            </w:tcBorders>
            <w:vAlign w:val="center"/>
          </w:tcPr>
          <w:p>
            <w:pPr>
              <w:rPr>
                <w:rFonts w:ascii="仿宋_GB2312" w:hAnsi="宋体" w:eastAsia="仿宋_GB2312" w:cs="宋体"/>
              </w:rPr>
            </w:pPr>
            <w:r>
              <w:rPr>
                <w:rFonts w:hint="eastAsia" w:ascii="仿宋_GB2312" w:hAnsi="宋体" w:eastAsia="仿宋_GB2312" w:cs="宋体"/>
              </w:rPr>
              <w:t>数量指标</w:t>
            </w: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bottom w:val="nil"/>
            </w:tcBorders>
            <w:vAlign w:val="center"/>
          </w:tcPr>
          <w:p>
            <w:pPr>
              <w:ind w:firstLine="420"/>
              <w:jc w:val="center"/>
              <w:rPr>
                <w:rFonts w:ascii="仿宋_GB2312" w:hAnsi="宋体" w:eastAsia="仿宋_GB2312" w:cs="宋体"/>
              </w:rPr>
            </w:pPr>
          </w:p>
        </w:tc>
        <w:tc>
          <w:tcPr>
            <w:tcW w:w="1218" w:type="dxa"/>
            <w:vMerge w:val="continue"/>
            <w:tcBorders>
              <w:top w:val="nil"/>
            </w:tcBorders>
            <w:vAlign w:val="center"/>
          </w:tcPr>
          <w:p>
            <w:pPr>
              <w:ind w:firstLine="420"/>
              <w:jc w:val="center"/>
              <w:rPr>
                <w:rFonts w:ascii="仿宋_GB2312" w:hAnsi="宋体" w:eastAsia="仿宋_GB2312" w:cs="宋体"/>
              </w:rPr>
            </w:pP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bottom w:val="nil"/>
            </w:tcBorders>
            <w:vAlign w:val="center"/>
          </w:tcPr>
          <w:p>
            <w:pPr>
              <w:ind w:firstLine="420"/>
              <w:jc w:val="center"/>
              <w:rPr>
                <w:rFonts w:ascii="仿宋_GB2312" w:hAnsi="宋体" w:eastAsia="仿宋_GB2312" w:cs="宋体"/>
              </w:rPr>
            </w:pPr>
          </w:p>
        </w:tc>
        <w:tc>
          <w:tcPr>
            <w:tcW w:w="1218" w:type="dxa"/>
            <w:vMerge w:val="restart"/>
            <w:tcBorders>
              <w:bottom w:val="nil"/>
            </w:tcBorders>
            <w:vAlign w:val="center"/>
          </w:tcPr>
          <w:p>
            <w:pPr>
              <w:rPr>
                <w:rFonts w:ascii="仿宋_GB2312" w:hAnsi="宋体" w:eastAsia="仿宋_GB2312" w:cs="宋体"/>
              </w:rPr>
            </w:pPr>
            <w:r>
              <w:rPr>
                <w:rFonts w:hint="eastAsia" w:ascii="仿宋_GB2312" w:hAnsi="宋体" w:eastAsia="仿宋_GB2312" w:cs="宋体"/>
              </w:rPr>
              <w:t>质量指标</w:t>
            </w: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bottom w:val="nil"/>
            </w:tcBorders>
            <w:vAlign w:val="center"/>
          </w:tcPr>
          <w:p>
            <w:pPr>
              <w:ind w:firstLine="420"/>
              <w:jc w:val="center"/>
              <w:rPr>
                <w:rFonts w:ascii="仿宋_GB2312" w:hAnsi="宋体" w:eastAsia="仿宋_GB2312" w:cs="宋体"/>
              </w:rPr>
            </w:pPr>
          </w:p>
        </w:tc>
        <w:tc>
          <w:tcPr>
            <w:tcW w:w="1218" w:type="dxa"/>
            <w:vMerge w:val="continue"/>
            <w:tcBorders>
              <w:top w:val="nil"/>
            </w:tcBorders>
            <w:vAlign w:val="center"/>
          </w:tcPr>
          <w:p>
            <w:pPr>
              <w:ind w:firstLine="420"/>
              <w:jc w:val="center"/>
              <w:rPr>
                <w:rFonts w:ascii="仿宋_GB2312" w:hAnsi="宋体" w:eastAsia="仿宋_GB2312" w:cs="宋体"/>
              </w:rPr>
            </w:pPr>
          </w:p>
        </w:tc>
        <w:tc>
          <w:tcPr>
            <w:tcW w:w="1020" w:type="dxa"/>
            <w:vAlign w:val="center"/>
          </w:tcPr>
          <w:p>
            <w:pPr>
              <w:ind w:firstLine="420"/>
              <w:jc w:val="center"/>
              <w:rPr>
                <w:rFonts w:ascii="仿宋_GB2312" w:hAnsi="宋体" w:eastAsia="仿宋_GB2312" w:cs="宋体"/>
              </w:rPr>
            </w:pPr>
            <w:r>
              <w:rPr>
                <w:rFonts w:ascii="仿宋_GB2312" w:hAnsi="宋体" w:eastAsia="仿宋_GB2312" w:cs="宋体"/>
              </w:rPr>
              <w:t>**</w:t>
            </w: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bottom w:val="nil"/>
            </w:tcBorders>
            <w:vAlign w:val="center"/>
          </w:tcPr>
          <w:p>
            <w:pPr>
              <w:ind w:firstLine="420"/>
              <w:jc w:val="center"/>
              <w:rPr>
                <w:rFonts w:ascii="仿宋_GB2312" w:hAnsi="宋体" w:eastAsia="仿宋_GB2312" w:cs="宋体"/>
              </w:rPr>
            </w:pPr>
          </w:p>
        </w:tc>
        <w:tc>
          <w:tcPr>
            <w:tcW w:w="1218" w:type="dxa"/>
            <w:vMerge w:val="restart"/>
            <w:tcBorders>
              <w:bottom w:val="nil"/>
            </w:tcBorders>
            <w:vAlign w:val="center"/>
          </w:tcPr>
          <w:p>
            <w:pPr>
              <w:rPr>
                <w:rFonts w:ascii="仿宋_GB2312" w:hAnsi="宋体" w:eastAsia="仿宋_GB2312" w:cs="宋体"/>
              </w:rPr>
            </w:pPr>
            <w:r>
              <w:rPr>
                <w:rFonts w:hint="eastAsia" w:ascii="仿宋_GB2312" w:hAnsi="宋体" w:eastAsia="仿宋_GB2312" w:cs="宋体"/>
              </w:rPr>
              <w:t>时效指标</w:t>
            </w: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bottom w:val="nil"/>
            </w:tcBorders>
            <w:vAlign w:val="center"/>
          </w:tcPr>
          <w:p>
            <w:pPr>
              <w:ind w:firstLine="420"/>
              <w:jc w:val="center"/>
              <w:rPr>
                <w:rFonts w:ascii="仿宋_GB2312" w:hAnsi="宋体" w:eastAsia="仿宋_GB2312" w:cs="宋体"/>
              </w:rPr>
            </w:pPr>
          </w:p>
        </w:tc>
        <w:tc>
          <w:tcPr>
            <w:tcW w:w="1218" w:type="dxa"/>
            <w:vMerge w:val="continue"/>
            <w:tcBorders>
              <w:top w:val="nil"/>
            </w:tcBorders>
            <w:vAlign w:val="center"/>
          </w:tcPr>
          <w:p>
            <w:pPr>
              <w:ind w:firstLine="420"/>
              <w:jc w:val="center"/>
              <w:rPr>
                <w:rFonts w:ascii="仿宋_GB2312" w:hAnsi="宋体" w:eastAsia="仿宋_GB2312" w:cs="宋体"/>
              </w:rPr>
            </w:pP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bottom w:val="nil"/>
            </w:tcBorders>
            <w:vAlign w:val="center"/>
          </w:tcPr>
          <w:p>
            <w:pPr>
              <w:ind w:firstLine="420"/>
              <w:jc w:val="center"/>
              <w:rPr>
                <w:rFonts w:ascii="仿宋_GB2312" w:hAnsi="宋体" w:eastAsia="仿宋_GB2312" w:cs="宋体"/>
              </w:rPr>
            </w:pPr>
          </w:p>
        </w:tc>
        <w:tc>
          <w:tcPr>
            <w:tcW w:w="1218" w:type="dxa"/>
            <w:vMerge w:val="restart"/>
            <w:tcBorders>
              <w:bottom w:val="nil"/>
            </w:tcBorders>
            <w:vAlign w:val="center"/>
          </w:tcPr>
          <w:p>
            <w:pPr>
              <w:rPr>
                <w:rFonts w:ascii="仿宋_GB2312" w:hAnsi="宋体" w:eastAsia="仿宋_GB2312" w:cs="宋体"/>
              </w:rPr>
            </w:pPr>
            <w:r>
              <w:rPr>
                <w:rFonts w:hint="eastAsia" w:ascii="仿宋_GB2312" w:hAnsi="宋体" w:eastAsia="仿宋_GB2312" w:cs="宋体"/>
              </w:rPr>
              <w:t>成本指标</w:t>
            </w: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tcBorders>
            <w:vAlign w:val="center"/>
          </w:tcPr>
          <w:p>
            <w:pPr>
              <w:ind w:firstLine="420"/>
              <w:jc w:val="center"/>
              <w:rPr>
                <w:rFonts w:ascii="仿宋_GB2312" w:hAnsi="宋体" w:eastAsia="仿宋_GB2312" w:cs="宋体"/>
              </w:rPr>
            </w:pPr>
          </w:p>
        </w:tc>
        <w:tc>
          <w:tcPr>
            <w:tcW w:w="1218" w:type="dxa"/>
            <w:vMerge w:val="continue"/>
            <w:tcBorders>
              <w:top w:val="nil"/>
            </w:tcBorders>
            <w:vAlign w:val="center"/>
          </w:tcPr>
          <w:p>
            <w:pPr>
              <w:ind w:firstLine="420"/>
              <w:jc w:val="center"/>
              <w:rPr>
                <w:rFonts w:ascii="仿宋_GB2312" w:hAnsi="宋体" w:eastAsia="仿宋_GB2312" w:cs="宋体"/>
              </w:rPr>
            </w:pP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restart"/>
            <w:tcBorders>
              <w:bottom w:val="nil"/>
            </w:tcBorders>
            <w:vAlign w:val="center"/>
          </w:tcPr>
          <w:p>
            <w:pPr>
              <w:rPr>
                <w:rFonts w:ascii="仿宋_GB2312" w:hAnsi="宋体" w:eastAsia="仿宋_GB2312" w:cs="宋体"/>
              </w:rPr>
            </w:pPr>
            <w:r>
              <w:rPr>
                <w:rFonts w:hint="eastAsia" w:ascii="仿宋_GB2312" w:hAnsi="宋体" w:eastAsia="仿宋_GB2312" w:cs="宋体"/>
              </w:rPr>
              <w:t>效益指标</w:t>
            </w:r>
          </w:p>
          <w:p>
            <w:pPr>
              <w:rPr>
                <w:rFonts w:ascii="仿宋_GB2312" w:hAnsi="宋体" w:eastAsia="仿宋_GB2312" w:cs="宋体"/>
              </w:rPr>
            </w:pPr>
            <w:r>
              <w:rPr>
                <w:rFonts w:ascii="仿宋_GB2312" w:hAnsi="宋体" w:eastAsia="仿宋_GB2312" w:cs="宋体"/>
              </w:rPr>
              <w:t>(30</w:t>
            </w:r>
            <w:r>
              <w:rPr>
                <w:rFonts w:hint="eastAsia" w:ascii="仿宋_GB2312" w:hAnsi="宋体" w:eastAsia="仿宋_GB2312" w:cs="宋体"/>
              </w:rPr>
              <w:t>分</w:t>
            </w:r>
            <w:r>
              <w:rPr>
                <w:rFonts w:ascii="仿宋_GB2312" w:hAnsi="宋体" w:eastAsia="仿宋_GB2312" w:cs="宋体"/>
              </w:rPr>
              <w:t>)</w:t>
            </w:r>
          </w:p>
        </w:tc>
        <w:tc>
          <w:tcPr>
            <w:tcW w:w="1218" w:type="dxa"/>
            <w:vMerge w:val="restart"/>
            <w:tcBorders>
              <w:bottom w:val="nil"/>
            </w:tcBorders>
            <w:vAlign w:val="center"/>
          </w:tcPr>
          <w:p>
            <w:pPr>
              <w:rPr>
                <w:rFonts w:ascii="仿宋_GB2312" w:hAnsi="宋体" w:eastAsia="仿宋_GB2312" w:cs="宋体"/>
              </w:rPr>
            </w:pPr>
            <w:r>
              <w:rPr>
                <w:rFonts w:hint="eastAsia" w:ascii="仿宋_GB2312" w:hAnsi="宋体" w:eastAsia="仿宋_GB2312" w:cs="宋体"/>
              </w:rPr>
              <w:t>经济效益指标</w:t>
            </w: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bottom w:val="nil"/>
            </w:tcBorders>
            <w:vAlign w:val="center"/>
          </w:tcPr>
          <w:p>
            <w:pPr>
              <w:ind w:firstLine="420"/>
              <w:jc w:val="center"/>
              <w:rPr>
                <w:rFonts w:ascii="仿宋_GB2312" w:hAnsi="宋体" w:eastAsia="仿宋_GB2312" w:cs="宋体"/>
              </w:rPr>
            </w:pPr>
          </w:p>
        </w:tc>
        <w:tc>
          <w:tcPr>
            <w:tcW w:w="1218" w:type="dxa"/>
            <w:vMerge w:val="continue"/>
            <w:tcBorders>
              <w:top w:val="nil"/>
            </w:tcBorders>
            <w:vAlign w:val="center"/>
          </w:tcPr>
          <w:p>
            <w:pPr>
              <w:ind w:firstLine="420"/>
              <w:jc w:val="center"/>
              <w:rPr>
                <w:rFonts w:ascii="仿宋_GB2312" w:hAnsi="宋体" w:eastAsia="仿宋_GB2312" w:cs="宋体"/>
              </w:rPr>
            </w:pP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bottom w:val="nil"/>
            </w:tcBorders>
            <w:vAlign w:val="center"/>
          </w:tcPr>
          <w:p>
            <w:pPr>
              <w:ind w:firstLine="420"/>
              <w:jc w:val="center"/>
              <w:rPr>
                <w:rFonts w:ascii="仿宋_GB2312" w:hAnsi="宋体" w:eastAsia="仿宋_GB2312" w:cs="宋体"/>
              </w:rPr>
            </w:pPr>
          </w:p>
        </w:tc>
        <w:tc>
          <w:tcPr>
            <w:tcW w:w="1218" w:type="dxa"/>
            <w:vMerge w:val="restart"/>
            <w:tcBorders>
              <w:bottom w:val="nil"/>
            </w:tcBorders>
            <w:vAlign w:val="center"/>
          </w:tcPr>
          <w:p>
            <w:pPr>
              <w:rPr>
                <w:rFonts w:ascii="仿宋_GB2312" w:hAnsi="宋体" w:eastAsia="仿宋_GB2312" w:cs="宋体"/>
              </w:rPr>
            </w:pPr>
            <w:r>
              <w:rPr>
                <w:rFonts w:hint="eastAsia" w:ascii="仿宋_GB2312" w:hAnsi="宋体" w:eastAsia="仿宋_GB2312" w:cs="宋体"/>
              </w:rPr>
              <w:t>社会效益指标</w:t>
            </w: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bottom w:val="nil"/>
            </w:tcBorders>
            <w:vAlign w:val="center"/>
          </w:tcPr>
          <w:p>
            <w:pPr>
              <w:ind w:firstLine="420"/>
              <w:jc w:val="center"/>
              <w:rPr>
                <w:rFonts w:ascii="仿宋_GB2312" w:hAnsi="宋体" w:eastAsia="仿宋_GB2312" w:cs="宋体"/>
              </w:rPr>
            </w:pPr>
          </w:p>
        </w:tc>
        <w:tc>
          <w:tcPr>
            <w:tcW w:w="1218" w:type="dxa"/>
            <w:vMerge w:val="continue"/>
            <w:tcBorders>
              <w:top w:val="nil"/>
            </w:tcBorders>
            <w:vAlign w:val="center"/>
          </w:tcPr>
          <w:p>
            <w:pPr>
              <w:ind w:firstLine="420"/>
              <w:jc w:val="center"/>
              <w:rPr>
                <w:rFonts w:ascii="仿宋_GB2312" w:hAnsi="宋体" w:eastAsia="仿宋_GB2312" w:cs="宋体"/>
              </w:rPr>
            </w:pP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bottom w:val="nil"/>
            </w:tcBorders>
            <w:vAlign w:val="center"/>
          </w:tcPr>
          <w:p>
            <w:pPr>
              <w:ind w:firstLine="420"/>
              <w:jc w:val="center"/>
              <w:rPr>
                <w:rFonts w:ascii="仿宋_GB2312" w:hAnsi="宋体" w:eastAsia="仿宋_GB2312" w:cs="宋体"/>
              </w:rPr>
            </w:pPr>
          </w:p>
        </w:tc>
        <w:tc>
          <w:tcPr>
            <w:tcW w:w="1218" w:type="dxa"/>
            <w:vMerge w:val="restart"/>
            <w:tcBorders>
              <w:bottom w:val="nil"/>
            </w:tcBorders>
            <w:vAlign w:val="center"/>
          </w:tcPr>
          <w:p>
            <w:pPr>
              <w:rPr>
                <w:rFonts w:ascii="仿宋_GB2312" w:hAnsi="宋体" w:eastAsia="仿宋_GB2312" w:cs="宋体"/>
              </w:rPr>
            </w:pPr>
            <w:r>
              <w:rPr>
                <w:rFonts w:hint="eastAsia" w:ascii="仿宋_GB2312" w:hAnsi="宋体" w:eastAsia="仿宋_GB2312" w:cs="宋体"/>
              </w:rPr>
              <w:t>生态效益指标</w:t>
            </w: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bottom w:val="nil"/>
            </w:tcBorders>
            <w:vAlign w:val="center"/>
          </w:tcPr>
          <w:p>
            <w:pPr>
              <w:ind w:firstLine="420"/>
              <w:jc w:val="center"/>
              <w:rPr>
                <w:rFonts w:ascii="仿宋_GB2312" w:hAnsi="宋体" w:eastAsia="仿宋_GB2312" w:cs="宋体"/>
              </w:rPr>
            </w:pPr>
          </w:p>
        </w:tc>
        <w:tc>
          <w:tcPr>
            <w:tcW w:w="1218" w:type="dxa"/>
            <w:vMerge w:val="continue"/>
            <w:tcBorders>
              <w:top w:val="nil"/>
            </w:tcBorders>
            <w:vAlign w:val="center"/>
          </w:tcPr>
          <w:p>
            <w:pPr>
              <w:ind w:firstLine="420"/>
              <w:jc w:val="center"/>
              <w:rPr>
                <w:rFonts w:ascii="仿宋_GB2312" w:hAnsi="宋体" w:eastAsia="仿宋_GB2312" w:cs="宋体"/>
              </w:rPr>
            </w:pP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bottom w:val="nil"/>
            </w:tcBorders>
            <w:vAlign w:val="center"/>
          </w:tcPr>
          <w:p>
            <w:pPr>
              <w:ind w:firstLine="420"/>
              <w:jc w:val="center"/>
              <w:rPr>
                <w:rFonts w:ascii="仿宋_GB2312" w:hAnsi="宋体" w:eastAsia="仿宋_GB2312" w:cs="宋体"/>
              </w:rPr>
            </w:pPr>
          </w:p>
        </w:tc>
        <w:tc>
          <w:tcPr>
            <w:tcW w:w="1218" w:type="dxa"/>
            <w:vMerge w:val="restart"/>
            <w:tcBorders>
              <w:bottom w:val="nil"/>
            </w:tcBorders>
            <w:vAlign w:val="center"/>
          </w:tcPr>
          <w:p>
            <w:pPr>
              <w:rPr>
                <w:rFonts w:ascii="仿宋_GB2312" w:hAnsi="宋体" w:eastAsia="仿宋_GB2312" w:cs="宋体"/>
              </w:rPr>
            </w:pPr>
            <w:r>
              <w:rPr>
                <w:rFonts w:hint="eastAsia" w:ascii="仿宋_GB2312" w:hAnsi="宋体" w:eastAsia="仿宋_GB2312" w:cs="宋体"/>
              </w:rPr>
              <w:t>可持续影响指标</w:t>
            </w: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tcBorders>
            <w:vAlign w:val="center"/>
          </w:tcPr>
          <w:p>
            <w:pPr>
              <w:ind w:firstLine="420"/>
              <w:jc w:val="center"/>
              <w:rPr>
                <w:rFonts w:ascii="仿宋_GB2312" w:hAnsi="宋体" w:eastAsia="仿宋_GB2312" w:cs="宋体"/>
              </w:rPr>
            </w:pPr>
          </w:p>
        </w:tc>
        <w:tc>
          <w:tcPr>
            <w:tcW w:w="1218" w:type="dxa"/>
            <w:vMerge w:val="continue"/>
            <w:tcBorders>
              <w:top w:val="nil"/>
            </w:tcBorders>
            <w:vAlign w:val="center"/>
          </w:tcPr>
          <w:p>
            <w:pPr>
              <w:ind w:firstLine="420"/>
              <w:jc w:val="center"/>
              <w:rPr>
                <w:rFonts w:ascii="仿宋_GB2312" w:hAnsi="宋体" w:eastAsia="仿宋_GB2312" w:cs="宋体"/>
              </w:rPr>
            </w:pPr>
          </w:p>
        </w:tc>
        <w:tc>
          <w:tcPr>
            <w:tcW w:w="1020" w:type="dxa"/>
            <w:vAlign w:val="center"/>
          </w:tcPr>
          <w:p>
            <w:pPr>
              <w:ind w:firstLine="420"/>
              <w:jc w:val="center"/>
              <w:rPr>
                <w:rFonts w:ascii="仿宋_GB2312" w:hAnsi="宋体" w:eastAsia="仿宋_GB2312" w:cs="宋体"/>
              </w:rPr>
            </w:pPr>
            <w:r>
              <w:rPr>
                <w:rFonts w:ascii="仿宋_GB2312" w:hAnsi="宋体" w:eastAsia="仿宋_GB2312" w:cs="宋体"/>
              </w:rPr>
              <w:t>……*</w:t>
            </w: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restart"/>
            <w:tcBorders>
              <w:bottom w:val="nil"/>
            </w:tcBorders>
            <w:vAlign w:val="center"/>
          </w:tcPr>
          <w:p>
            <w:pPr>
              <w:rPr>
                <w:rFonts w:ascii="仿宋_GB2312" w:hAnsi="宋体" w:eastAsia="仿宋_GB2312" w:cs="宋体"/>
              </w:rPr>
            </w:pPr>
            <w:r>
              <w:rPr>
                <w:rFonts w:hint="eastAsia" w:ascii="仿宋_GB2312" w:hAnsi="宋体" w:eastAsia="仿宋_GB2312" w:cs="宋体"/>
              </w:rPr>
              <w:t>满意度指标</w:t>
            </w:r>
            <w:r>
              <w:rPr>
                <w:rFonts w:ascii="仿宋_GB2312" w:hAnsi="宋体" w:eastAsia="仿宋_GB2312" w:cs="宋体"/>
              </w:rPr>
              <w:t>(10</w:t>
            </w:r>
            <w:r>
              <w:rPr>
                <w:rFonts w:hint="eastAsia" w:ascii="仿宋_GB2312" w:hAnsi="宋体" w:eastAsia="仿宋_GB2312" w:cs="宋体"/>
              </w:rPr>
              <w:t>分</w:t>
            </w:r>
            <w:r>
              <w:rPr>
                <w:rFonts w:ascii="仿宋_GB2312" w:hAnsi="宋体" w:eastAsia="仿宋_GB2312" w:cs="宋体"/>
              </w:rPr>
              <w:t>)</w:t>
            </w:r>
          </w:p>
        </w:tc>
        <w:tc>
          <w:tcPr>
            <w:tcW w:w="1218" w:type="dxa"/>
            <w:vMerge w:val="restart"/>
            <w:tcBorders>
              <w:bottom w:val="nil"/>
            </w:tcBorders>
            <w:vAlign w:val="center"/>
          </w:tcPr>
          <w:p>
            <w:pPr>
              <w:rPr>
                <w:rFonts w:ascii="仿宋_GB2312" w:hAnsi="宋体" w:eastAsia="仿宋_GB2312" w:cs="宋体"/>
              </w:rPr>
            </w:pPr>
            <w:r>
              <w:rPr>
                <w:rFonts w:hint="eastAsia" w:ascii="仿宋_GB2312" w:hAnsi="宋体" w:eastAsia="仿宋_GB2312" w:cs="宋体"/>
              </w:rPr>
              <w:t>服务对象满意度指标</w:t>
            </w: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bottom w:val="nil"/>
            </w:tcBorders>
            <w:vAlign w:val="center"/>
          </w:tcPr>
          <w:p>
            <w:pPr>
              <w:ind w:firstLine="420"/>
              <w:jc w:val="center"/>
              <w:rPr>
                <w:rFonts w:ascii="仿宋_GB2312" w:hAnsi="宋体" w:eastAsia="仿宋_GB2312" w:cs="宋体"/>
              </w:rPr>
            </w:pPr>
          </w:p>
        </w:tc>
        <w:tc>
          <w:tcPr>
            <w:tcW w:w="1218" w:type="dxa"/>
            <w:vMerge w:val="continue"/>
            <w:tcBorders>
              <w:top w:val="nil"/>
              <w:bottom w:val="nil"/>
            </w:tcBorders>
            <w:vAlign w:val="center"/>
          </w:tcPr>
          <w:p>
            <w:pPr>
              <w:ind w:firstLine="420"/>
              <w:jc w:val="center"/>
              <w:rPr>
                <w:rFonts w:ascii="仿宋_GB2312" w:hAnsi="宋体" w:eastAsia="仿宋_GB2312" w:cs="宋体"/>
              </w:rPr>
            </w:pP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54" w:type="dxa"/>
            <w:vMerge w:val="continue"/>
            <w:tcBorders>
              <w:top w:val="nil"/>
            </w:tcBorders>
            <w:textDirection w:val="tbRlV"/>
            <w:vAlign w:val="center"/>
          </w:tcPr>
          <w:p>
            <w:pPr>
              <w:ind w:firstLine="420"/>
              <w:jc w:val="center"/>
              <w:rPr>
                <w:rFonts w:ascii="仿宋_GB2312" w:hAnsi="宋体" w:eastAsia="仿宋_GB2312" w:cs="宋体"/>
              </w:rPr>
            </w:pPr>
          </w:p>
        </w:tc>
        <w:tc>
          <w:tcPr>
            <w:tcW w:w="1059" w:type="dxa"/>
            <w:vMerge w:val="continue"/>
            <w:tcBorders>
              <w:top w:val="nil"/>
            </w:tcBorders>
            <w:vAlign w:val="center"/>
          </w:tcPr>
          <w:p>
            <w:pPr>
              <w:ind w:firstLine="420"/>
              <w:jc w:val="center"/>
              <w:rPr>
                <w:rFonts w:ascii="仿宋_GB2312" w:hAnsi="宋体" w:eastAsia="仿宋_GB2312" w:cs="宋体"/>
              </w:rPr>
            </w:pPr>
          </w:p>
        </w:tc>
        <w:tc>
          <w:tcPr>
            <w:tcW w:w="1218" w:type="dxa"/>
            <w:vMerge w:val="continue"/>
            <w:tcBorders>
              <w:top w:val="nil"/>
            </w:tcBorders>
            <w:vAlign w:val="center"/>
          </w:tcPr>
          <w:p>
            <w:pPr>
              <w:ind w:firstLine="420"/>
              <w:jc w:val="center"/>
              <w:rPr>
                <w:rFonts w:ascii="仿宋_GB2312" w:hAnsi="宋体" w:eastAsia="仿宋_GB2312" w:cs="宋体"/>
              </w:rPr>
            </w:pPr>
          </w:p>
        </w:tc>
        <w:tc>
          <w:tcPr>
            <w:tcW w:w="1020"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1099" w:type="dxa"/>
            <w:vAlign w:val="center"/>
          </w:tcPr>
          <w:p>
            <w:pPr>
              <w:ind w:firstLine="420"/>
              <w:jc w:val="center"/>
              <w:rPr>
                <w:rFonts w:ascii="仿宋_GB2312" w:hAnsi="宋体" w:eastAsia="仿宋_GB2312" w:cs="宋体"/>
              </w:rPr>
            </w:pPr>
          </w:p>
        </w:tc>
        <w:tc>
          <w:tcPr>
            <w:tcW w:w="809" w:type="dxa"/>
            <w:vAlign w:val="center"/>
          </w:tcPr>
          <w:p>
            <w:pPr>
              <w:ind w:firstLine="420"/>
              <w:jc w:val="center"/>
              <w:rPr>
                <w:rFonts w:ascii="仿宋_GB2312" w:hAnsi="宋体" w:eastAsia="仿宋_GB2312" w:cs="宋体"/>
              </w:rPr>
            </w:pP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jc w:val="center"/>
        </w:trPr>
        <w:tc>
          <w:tcPr>
            <w:tcW w:w="6549" w:type="dxa"/>
            <w:gridSpan w:val="6"/>
            <w:vAlign w:val="center"/>
          </w:tcPr>
          <w:p>
            <w:pPr>
              <w:ind w:firstLine="420"/>
              <w:jc w:val="center"/>
              <w:rPr>
                <w:rFonts w:ascii="仿宋_GB2312" w:hAnsi="宋体" w:eastAsia="仿宋_GB2312" w:cs="宋体"/>
              </w:rPr>
            </w:pPr>
            <w:r>
              <w:rPr>
                <w:rFonts w:hint="eastAsia" w:ascii="仿宋_GB2312" w:hAnsi="宋体" w:eastAsia="仿宋_GB2312" w:cs="宋体"/>
              </w:rPr>
              <w:t>总分</w:t>
            </w:r>
          </w:p>
        </w:tc>
        <w:tc>
          <w:tcPr>
            <w:tcW w:w="809" w:type="dxa"/>
            <w:vAlign w:val="center"/>
          </w:tcPr>
          <w:p>
            <w:pPr>
              <w:ind w:firstLine="420"/>
              <w:jc w:val="center"/>
              <w:rPr>
                <w:rFonts w:ascii="仿宋_GB2312" w:hAnsi="宋体" w:eastAsia="仿宋_GB2312" w:cs="宋体"/>
              </w:rPr>
            </w:pPr>
            <w:r>
              <w:rPr>
                <w:rFonts w:ascii="仿宋_GB2312" w:hAnsi="宋体" w:eastAsia="仿宋_GB2312" w:cs="宋体"/>
              </w:rPr>
              <w:t>100</w:t>
            </w:r>
          </w:p>
        </w:tc>
        <w:tc>
          <w:tcPr>
            <w:tcW w:w="849" w:type="dxa"/>
            <w:vAlign w:val="center"/>
          </w:tcPr>
          <w:p>
            <w:pPr>
              <w:ind w:firstLine="420"/>
              <w:jc w:val="center"/>
              <w:rPr>
                <w:rFonts w:ascii="仿宋_GB2312" w:hAnsi="宋体" w:eastAsia="仿宋_GB2312" w:cs="宋体"/>
              </w:rPr>
            </w:pPr>
          </w:p>
        </w:tc>
        <w:tc>
          <w:tcPr>
            <w:tcW w:w="1383" w:type="dxa"/>
            <w:vAlign w:val="center"/>
          </w:tcPr>
          <w:p>
            <w:pPr>
              <w:ind w:firstLine="420"/>
              <w:jc w:val="center"/>
              <w:rPr>
                <w:rFonts w:ascii="仿宋_GB2312" w:hAnsi="宋体" w:eastAsia="仿宋_GB2312" w:cs="宋体"/>
              </w:rPr>
            </w:pPr>
          </w:p>
        </w:tc>
      </w:tr>
    </w:tbl>
    <w:p>
      <w:pPr>
        <w:spacing w:before="52" w:line="219" w:lineRule="auto"/>
        <w:rPr>
          <w:rFonts w:ascii="仿宋_GB2312" w:hAnsi="宋体" w:eastAsia="仿宋_GB2312" w:cs="宋体"/>
          <w:lang w:eastAsia="zh-CN"/>
        </w:rPr>
      </w:pPr>
      <w:r>
        <w:rPr>
          <w:rFonts w:ascii="仿宋_GB2312" w:hAnsi="宋体" w:eastAsia="仿宋_GB2312" w:cs="宋体"/>
          <w:lang w:eastAsia="zh-CN"/>
        </w:rPr>
        <w:t>备注： 一个一级项目支出一张表。如，业务工作经费，运行维护经费，其他事业发展类资金…各一张表.</w:t>
      </w:r>
    </w:p>
    <w:p>
      <w:pPr>
        <w:ind w:firstLine="420"/>
        <w:rPr>
          <w:rFonts w:ascii="宋体" w:hAnsi="宋体" w:eastAsia="宋体" w:cs="宋体"/>
          <w:lang w:eastAsia="zh-CN"/>
        </w:rPr>
      </w:pPr>
    </w:p>
    <w:p>
      <w:pPr>
        <w:rPr>
          <w:rFonts w:ascii="仿宋_GB2312" w:hAnsi="宋体" w:eastAsia="仿宋_GB2312" w:cs="宋体"/>
          <w:lang w:eastAsia="zh-CN"/>
        </w:rPr>
        <w:sectPr>
          <w:footerReference r:id="rId5" w:type="default"/>
          <w:pgSz w:w="11907" w:h="16839"/>
          <w:pgMar w:top="1417" w:right="1474" w:bottom="1417" w:left="1588" w:header="0" w:footer="1587" w:gutter="0"/>
          <w:pgNumType w:fmt="numberInDash"/>
          <w:cols w:space="0" w:num="1"/>
          <w:rtlGutter w:val="0"/>
          <w:docGrid w:linePitch="286" w:charSpace="0"/>
        </w:sectPr>
      </w:pPr>
      <w:r>
        <w:rPr>
          <w:rFonts w:hint="eastAsia" w:ascii="仿宋_GB2312" w:hAnsi="宋体" w:eastAsia="仿宋_GB2312" w:cs="宋体"/>
          <w:lang w:eastAsia="zh-CN"/>
        </w:rPr>
        <w:t>填表人：</w:t>
      </w:r>
      <w:r>
        <w:rPr>
          <w:rFonts w:ascii="仿宋_GB2312" w:hAnsi="宋体" w:eastAsia="仿宋_GB2312" w:cs="宋体"/>
          <w:lang w:eastAsia="zh-CN"/>
        </w:rPr>
        <w:t xml:space="preserve">           </w:t>
      </w:r>
      <w:r>
        <w:rPr>
          <w:rFonts w:hint="eastAsia" w:ascii="仿宋_GB2312" w:hAnsi="宋体" w:eastAsia="仿宋_GB2312" w:cs="宋体"/>
          <w:lang w:eastAsia="zh-CN"/>
        </w:rPr>
        <w:t>填报日期：</w:t>
      </w:r>
      <w:r>
        <w:rPr>
          <w:rFonts w:ascii="仿宋_GB2312" w:hAnsi="宋体" w:eastAsia="仿宋_GB2312" w:cs="宋体"/>
          <w:lang w:eastAsia="zh-CN"/>
        </w:rPr>
        <w:t xml:space="preserve">            </w:t>
      </w:r>
      <w:r>
        <w:rPr>
          <w:rFonts w:hint="eastAsia" w:ascii="仿宋_GB2312" w:hAnsi="宋体" w:eastAsia="仿宋_GB2312" w:cs="宋体"/>
          <w:lang w:eastAsia="zh-CN"/>
        </w:rPr>
        <w:t>联系电话：</w:t>
      </w:r>
      <w:r>
        <w:rPr>
          <w:rFonts w:ascii="仿宋_GB2312" w:hAnsi="宋体" w:eastAsia="仿宋_GB2312" w:cs="宋体"/>
          <w:lang w:eastAsia="zh-CN"/>
        </w:rPr>
        <w:t xml:space="preserve">           </w:t>
      </w:r>
      <w:r>
        <w:rPr>
          <w:rFonts w:hint="eastAsia" w:ascii="仿宋_GB2312" w:hAnsi="宋体" w:eastAsia="仿宋_GB2312" w:cs="宋体"/>
          <w:lang w:eastAsia="zh-CN"/>
        </w:rPr>
        <w:t>单位负责人签字:</w:t>
      </w:r>
    </w:p>
    <w:p>
      <w:pPr>
        <w:spacing w:line="267" w:lineRule="auto"/>
        <w:ind w:firstLine="552"/>
        <w:jc w:val="both"/>
        <w:rPr>
          <w:rFonts w:ascii="宋体" w:hAnsi="宋体" w:eastAsia="宋体" w:cs="宋体"/>
          <w:bCs/>
          <w:spacing w:val="-4"/>
          <w:sz w:val="28"/>
          <w:szCs w:val="28"/>
          <w:lang w:eastAsia="zh-CN"/>
        </w:rPr>
      </w:pPr>
      <w:r>
        <w:rPr>
          <w:rFonts w:hint="eastAsia" w:ascii="宋体" w:hAnsi="宋体" w:eastAsia="宋体" w:cs="宋体"/>
          <w:bCs/>
          <w:spacing w:val="-4"/>
          <w:sz w:val="28"/>
          <w:szCs w:val="28"/>
          <w:lang w:eastAsia="zh-CN"/>
        </w:rPr>
        <w:t>附件4</w:t>
      </w:r>
    </w:p>
    <w:p>
      <w:pPr>
        <w:ind w:firstLine="880"/>
        <w:jc w:val="center"/>
        <w:rPr>
          <w:rFonts w:ascii="方正小标宋简体" w:eastAsia="方正小标宋简体"/>
          <w:sz w:val="44"/>
          <w:szCs w:val="44"/>
          <w:lang w:eastAsia="zh-CN"/>
        </w:rPr>
      </w:pPr>
      <w:r>
        <w:rPr>
          <w:rFonts w:hint="eastAsia" w:ascii="方正小标宋简体" w:eastAsia="方正小标宋简体"/>
          <w:sz w:val="44"/>
          <w:szCs w:val="44"/>
          <w:lang w:eastAsia="zh-CN"/>
        </w:rPr>
        <w:t>2023</w:t>
      </w:r>
      <w:r>
        <w:rPr>
          <w:rFonts w:hint="eastAsia" w:ascii="方正小标宋简体" w:hAnsi="宋体" w:eastAsia="方正小标宋简体" w:cs="宋体"/>
          <w:sz w:val="44"/>
          <w:szCs w:val="44"/>
          <w:lang w:eastAsia="zh-CN"/>
        </w:rPr>
        <w:t>年度</w:t>
      </w:r>
      <w:r>
        <w:rPr>
          <w:rFonts w:hint="eastAsia" w:ascii="方正小标宋简体" w:eastAsia="方正小标宋简体"/>
          <w:sz w:val="44"/>
          <w:szCs w:val="44"/>
          <w:lang w:val="en-US" w:eastAsia="zh-CN"/>
        </w:rPr>
        <w:t>岳阳县动物疫病预防与控制中心</w:t>
      </w:r>
      <w:r>
        <w:rPr>
          <w:rFonts w:hint="eastAsia" w:ascii="方正小标宋简体" w:hAnsi="宋体" w:eastAsia="方正小标宋简体" w:cs="宋体"/>
          <w:sz w:val="44"/>
          <w:szCs w:val="44"/>
          <w:lang w:eastAsia="zh-CN"/>
        </w:rPr>
        <w:t>整体支出绩效自评报告</w:t>
      </w: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b/>
          <w:bCs/>
          <w:spacing w:val="-28"/>
          <w:sz w:val="32"/>
          <w:szCs w:val="32"/>
          <w:lang w:eastAsia="zh-CN"/>
        </w:rPr>
      </w:pPr>
    </w:p>
    <w:p>
      <w:pPr>
        <w:pStyle w:val="2"/>
        <w:spacing w:before="78" w:line="221" w:lineRule="auto"/>
        <w:ind w:firstLine="587"/>
        <w:jc w:val="center"/>
        <w:rPr>
          <w:rFonts w:ascii="楷体_GB2312" w:eastAsia="楷体_GB2312"/>
          <w:sz w:val="32"/>
          <w:szCs w:val="32"/>
          <w:lang w:eastAsia="zh-CN"/>
        </w:rPr>
      </w:pPr>
      <w:r>
        <w:rPr>
          <w:rFonts w:hint="eastAsia" w:ascii="楷体_GB2312" w:eastAsia="楷体_GB2312"/>
          <w:b/>
          <w:bCs/>
          <w:spacing w:val="-28"/>
          <w:sz w:val="32"/>
          <w:szCs w:val="32"/>
          <w:lang w:eastAsia="zh-CN"/>
        </w:rPr>
        <w:t>部门(单位)名称：</w:t>
      </w:r>
      <w:r>
        <w:rPr>
          <w:rFonts w:hint="eastAsia" w:ascii="楷体_GB2312" w:eastAsia="楷体_GB2312"/>
          <w:b/>
          <w:bCs/>
          <w:spacing w:val="-28"/>
          <w:sz w:val="32"/>
          <w:szCs w:val="32"/>
          <w:u w:val="single"/>
          <w:lang w:eastAsia="zh-CN"/>
        </w:rPr>
        <w:t>(盖章)</w:t>
      </w:r>
    </w:p>
    <w:p>
      <w:pPr>
        <w:spacing w:before="274" w:line="225" w:lineRule="auto"/>
        <w:ind w:firstLine="617"/>
        <w:jc w:val="center"/>
        <w:rPr>
          <w:rFonts w:ascii="楷体_GB2312" w:hAnsi="楷体" w:eastAsia="楷体_GB2312" w:cs="楷体"/>
          <w:sz w:val="32"/>
          <w:szCs w:val="32"/>
          <w:lang w:eastAsia="zh-CN"/>
        </w:rPr>
      </w:pPr>
      <w:r>
        <w:rPr>
          <w:rFonts w:hint="eastAsia" w:ascii="楷体_GB2312" w:hAnsi="楷体" w:eastAsia="楷体_GB2312" w:cs="楷体"/>
          <w:b/>
          <w:bCs/>
          <w:spacing w:val="-13"/>
          <w:sz w:val="32"/>
          <w:szCs w:val="32"/>
          <w:lang w:eastAsia="zh-CN"/>
        </w:rPr>
        <w:t xml:space="preserve">年   </w:t>
      </w:r>
      <w:r>
        <w:rPr>
          <w:rFonts w:hint="eastAsia" w:ascii="楷体_GB2312" w:hAnsi="楷体" w:eastAsia="楷体_GB2312" w:cs="楷体"/>
          <w:spacing w:val="-13"/>
          <w:sz w:val="32"/>
          <w:szCs w:val="32"/>
          <w:lang w:eastAsia="zh-CN"/>
        </w:rPr>
        <w:t xml:space="preserve">月    </w:t>
      </w:r>
      <w:r>
        <w:rPr>
          <w:rFonts w:hint="eastAsia" w:ascii="楷体_GB2312" w:hAnsi="楷体" w:eastAsia="楷体_GB2312" w:cs="楷体"/>
          <w:b/>
          <w:bCs/>
          <w:spacing w:val="-13"/>
          <w:sz w:val="32"/>
          <w:szCs w:val="32"/>
          <w:lang w:eastAsia="zh-CN"/>
        </w:rPr>
        <w:t>日</w:t>
      </w:r>
    </w:p>
    <w:p>
      <w:pPr>
        <w:pStyle w:val="2"/>
        <w:spacing w:before="211" w:line="224" w:lineRule="auto"/>
        <w:ind w:firstLine="638"/>
        <w:jc w:val="center"/>
        <w:rPr>
          <w:b/>
          <w:bCs/>
          <w:spacing w:val="18"/>
          <w:sz w:val="30"/>
          <w:szCs w:val="30"/>
          <w:lang w:eastAsia="zh-CN"/>
        </w:rPr>
      </w:pPr>
      <w:r>
        <w:rPr>
          <w:b/>
          <w:bCs/>
          <w:spacing w:val="18"/>
          <w:sz w:val="30"/>
          <w:szCs w:val="30"/>
          <w:lang w:eastAsia="zh-CN"/>
        </w:rPr>
        <w:t>(此页为封面)</w:t>
      </w:r>
    </w:p>
    <w:p>
      <w:pPr>
        <w:pStyle w:val="2"/>
        <w:spacing w:before="211" w:line="224" w:lineRule="auto"/>
        <w:ind w:firstLine="638"/>
        <w:jc w:val="both"/>
        <w:rPr>
          <w:b/>
          <w:bCs/>
          <w:spacing w:val="18"/>
          <w:sz w:val="30"/>
          <w:szCs w:val="30"/>
          <w:lang w:eastAsia="zh-CN"/>
        </w:rPr>
      </w:pPr>
    </w:p>
    <w:sdt>
      <w:sdtPr>
        <w:id w:val="3580075"/>
        <w:docPartObj>
          <w:docPartGallery w:val="autotext"/>
        </w:docPartObj>
      </w:sdtPr>
      <w:sdtEndPr>
        <w:rPr>
          <w:rFonts w:hint="eastAsia" w:asciiTheme="minorEastAsia" w:hAnsiTheme="minorEastAsia" w:eastAsiaTheme="minorEastAsia"/>
          <w:sz w:val="28"/>
          <w:szCs w:val="28"/>
        </w:rPr>
      </w:sdtEndPr>
      <w:sdtContent>
        <w:p>
          <w:pPr>
            <w:pStyle w:val="4"/>
            <w:ind w:firstLine="360"/>
            <w:rPr>
              <w:rFonts w:asciiTheme="minorEastAsia" w:hAnsiTheme="minorEastAsia" w:eastAsiaTheme="minorEastAsia"/>
              <w:lang w:eastAsia="zh-CN"/>
            </w:rPr>
          </w:pPr>
          <w:r>
            <w:rPr>
              <w:rFonts w:hint="eastAsia" w:asciiTheme="minorEastAsia" w:hAnsiTheme="minorEastAsia" w:eastAsiaTheme="minorEastAsia"/>
              <w:sz w:val="28"/>
              <w:szCs w:val="28"/>
            </w:rPr>
            <w:fldChar w:fldCharType="begin"/>
          </w:r>
          <w:r>
            <w:rPr>
              <w:rFonts w:hint="eastAsia" w:asciiTheme="minorEastAsia" w:hAnsiTheme="minorEastAsia" w:eastAsiaTheme="minorEastAsia"/>
              <w:sz w:val="28"/>
              <w:szCs w:val="28"/>
              <w:lang w:eastAsia="zh-CN"/>
            </w:rPr>
            <w:instrText xml:space="preserve"> PAGE   \* MERGEFORMAT </w:instrText>
          </w:r>
          <w:r>
            <w:rPr>
              <w:rFonts w:hint="eastAsia" w:asciiTheme="minorEastAsia" w:hAnsiTheme="minorEastAsia" w:eastAsiaTheme="minorEastAsia"/>
              <w:sz w:val="28"/>
              <w:szCs w:val="28"/>
            </w:rPr>
            <w:fldChar w:fldCharType="separate"/>
          </w:r>
          <w:r>
            <w:rPr>
              <w:rFonts w:asciiTheme="minorEastAsia" w:hAnsiTheme="minorEastAsia" w:eastAsiaTheme="minorEastAsia"/>
              <w:sz w:val="28"/>
              <w:szCs w:val="28"/>
              <w:lang w:val="zh-CN" w:eastAsia="zh-CN"/>
            </w:rPr>
            <w:t>-</w:t>
          </w:r>
          <w:r>
            <w:rPr>
              <w:rFonts w:asciiTheme="minorEastAsia" w:hAnsiTheme="minorEastAsia" w:eastAsiaTheme="minorEastAsia"/>
              <w:sz w:val="28"/>
              <w:szCs w:val="28"/>
              <w:lang w:eastAsia="zh-CN"/>
            </w:rPr>
            <w:t xml:space="preserve"> 10 -</w:t>
          </w:r>
          <w:r>
            <w:rPr>
              <w:rFonts w:hint="eastAsia" w:asciiTheme="minorEastAsia" w:hAnsiTheme="minorEastAsia" w:eastAsiaTheme="minorEastAsia"/>
              <w:sz w:val="28"/>
              <w:szCs w:val="28"/>
            </w:rPr>
            <w:fldChar w:fldCharType="end"/>
          </w:r>
        </w:p>
      </w:sdtContent>
    </w:sdt>
    <w:p>
      <w:pPr>
        <w:pStyle w:val="2"/>
        <w:spacing w:before="211" w:line="224" w:lineRule="auto"/>
        <w:ind w:firstLine="638"/>
        <w:jc w:val="both"/>
        <w:rPr>
          <w:b/>
          <w:bCs/>
          <w:spacing w:val="18"/>
          <w:sz w:val="30"/>
          <w:szCs w:val="30"/>
          <w:lang w:eastAsia="zh-CN"/>
        </w:rPr>
      </w:pPr>
    </w:p>
    <w:p>
      <w:pPr>
        <w:pStyle w:val="2"/>
        <w:numPr>
          <w:ilvl w:val="0"/>
          <w:numId w:val="1"/>
        </w:numPr>
        <w:spacing w:before="211" w:line="224" w:lineRule="auto"/>
        <w:ind w:firstLine="640"/>
        <w:jc w:val="both"/>
        <w:rPr>
          <w:rFonts w:hint="eastAsia" w:ascii="方正黑体_GBK" w:eastAsia="方正黑体_GBK"/>
          <w:sz w:val="32"/>
          <w:szCs w:val="32"/>
          <w:lang w:eastAsia="zh-CN"/>
        </w:rPr>
      </w:pPr>
      <w:r>
        <w:rPr>
          <w:rFonts w:hint="eastAsia" w:ascii="方正黑体_GBK" w:eastAsia="方正黑体_GBK"/>
          <w:sz w:val="32"/>
          <w:szCs w:val="32"/>
          <w:lang w:eastAsia="zh-CN"/>
        </w:rPr>
        <w:t>部门</w:t>
      </w:r>
      <w:r>
        <w:rPr>
          <w:rFonts w:ascii="方正黑体_GBK" w:eastAsia="方正黑体_GBK"/>
          <w:sz w:val="32"/>
          <w:szCs w:val="32"/>
          <w:lang w:eastAsia="zh-CN"/>
        </w:rPr>
        <w:t>(</w:t>
      </w:r>
      <w:r>
        <w:rPr>
          <w:rFonts w:hint="eastAsia" w:ascii="方正黑体_GBK" w:eastAsia="方正黑体_GBK"/>
          <w:sz w:val="32"/>
          <w:szCs w:val="32"/>
          <w:lang w:eastAsia="zh-CN"/>
        </w:rPr>
        <w:t>单位</w:t>
      </w:r>
      <w:r>
        <w:rPr>
          <w:rFonts w:ascii="方正黑体_GBK" w:eastAsia="方正黑体_GBK"/>
          <w:sz w:val="32"/>
          <w:szCs w:val="32"/>
          <w:lang w:eastAsia="zh-CN"/>
        </w:rPr>
        <w:t>)</w:t>
      </w:r>
      <w:r>
        <w:rPr>
          <w:rFonts w:hint="eastAsia" w:ascii="方正黑体_GBK" w:eastAsia="方正黑体_GBK"/>
          <w:sz w:val="32"/>
          <w:szCs w:val="32"/>
          <w:lang w:eastAsia="zh-CN"/>
        </w:rPr>
        <w:t>基本情况</w:t>
      </w:r>
    </w:p>
    <w:p>
      <w:pPr>
        <w:spacing w:line="600" w:lineRule="exact"/>
        <w:ind w:firstLine="640" w:firstLineChars="200"/>
        <w:jc w:val="both"/>
        <w:rPr>
          <w:rFonts w:hint="eastAsia" w:ascii="方正黑体_GBK" w:eastAsia="方正黑体_GBK"/>
          <w:sz w:val="32"/>
          <w:szCs w:val="32"/>
          <w:lang w:eastAsia="zh-CN"/>
        </w:rPr>
      </w:pPr>
      <w:r>
        <w:rPr>
          <w:rFonts w:hint="eastAsia" w:eastAsia="仿宋_GB2312"/>
          <w:sz w:val="32"/>
          <w:szCs w:val="32"/>
          <w:lang w:eastAsia="zh-CN"/>
        </w:rPr>
        <w:t>岳阳县动物疫病预防控制中心是隶属于岳阳县畜牧水产发展服务中心的二级机构，主要职责为负责全县动物疫病预防、控制、扑灭措施的制定，承担全县头发重大动物疫情应急处置的技术工作，负责全县组织重大疫病免疫接种并加施免疫标识，实施可追溯管理；组织动物疫病防控物资、免疫标识的供应；承担全县动物防疫技术推广应用和指导，承担全县动物防疫人员的技术培训工作等。</w:t>
      </w:r>
    </w:p>
    <w:p>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二、一般公共预算支出情况</w:t>
      </w:r>
    </w:p>
    <w:p>
      <w:pPr>
        <w:pStyle w:val="12"/>
        <w:spacing w:line="600" w:lineRule="exact"/>
        <w:ind w:firstLine="643"/>
        <w:jc w:val="both"/>
        <w:rPr>
          <w:rFonts w:hint="eastAsia" w:ascii="Times New Roman" w:hAnsi="Times New Roman" w:eastAsia="仿宋_GB2312"/>
          <w:sz w:val="32"/>
          <w:szCs w:val="32"/>
          <w:lang w:eastAsia="zh-CN"/>
        </w:rPr>
      </w:pPr>
      <w:r>
        <w:rPr>
          <w:rFonts w:hint="eastAsia" w:ascii="Times New Roman" w:hAnsi="Times New Roman" w:eastAsia="楷体_GB2312"/>
          <w:b/>
          <w:sz w:val="32"/>
          <w:szCs w:val="32"/>
          <w:lang w:eastAsia="zh-CN"/>
        </w:rPr>
        <w:t>（一）</w:t>
      </w:r>
      <w:r>
        <w:rPr>
          <w:rFonts w:hint="eastAsia" w:ascii="Times New Roman" w:hAnsi="Times New Roman" w:eastAsia="楷体_GB2312"/>
          <w:b/>
          <w:sz w:val="32"/>
          <w:szCs w:val="32"/>
          <w:lang w:eastAsia="zh-CN"/>
        </w:rPr>
        <w:t>基本支出情况</w:t>
      </w:r>
    </w:p>
    <w:p>
      <w:pPr>
        <w:spacing w:line="600" w:lineRule="exact"/>
        <w:ind w:firstLine="640" w:firstLineChars="200"/>
        <w:jc w:val="both"/>
        <w:rPr>
          <w:rFonts w:hint="eastAsia" w:eastAsia="仿宋_GB2312"/>
          <w:sz w:val="32"/>
          <w:szCs w:val="32"/>
          <w:lang w:val="zh-CN" w:eastAsia="zh-CN"/>
        </w:rPr>
      </w:pPr>
      <w:r>
        <w:rPr>
          <w:rFonts w:hint="eastAsia" w:ascii="仿宋" w:hAnsi="仿宋" w:eastAsia="仿宋" w:cs="仿宋"/>
          <w:sz w:val="32"/>
          <w:szCs w:val="32"/>
          <w:lang w:val="en-US" w:eastAsia="zh-CN"/>
        </w:rPr>
        <w:t>2023</w:t>
      </w:r>
      <w:r>
        <w:rPr>
          <w:rFonts w:hint="eastAsia" w:ascii="仿宋" w:hAnsi="仿宋" w:eastAsia="仿宋" w:cs="仿宋"/>
          <w:sz w:val="32"/>
          <w:szCs w:val="32"/>
          <w:lang w:val="zh-CN" w:eastAsia="zh-CN"/>
        </w:rPr>
        <w:t>年我中心基本支出</w:t>
      </w:r>
      <w:r>
        <w:rPr>
          <w:rFonts w:hint="eastAsia" w:ascii="仿宋" w:hAnsi="仿宋" w:eastAsia="仿宋" w:cs="仿宋"/>
          <w:sz w:val="32"/>
          <w:szCs w:val="32"/>
          <w:lang w:val="en-US" w:eastAsia="zh-CN"/>
        </w:rPr>
        <w:t>370.18</w:t>
      </w:r>
      <w:r>
        <w:rPr>
          <w:rFonts w:hint="eastAsia" w:ascii="仿宋" w:hAnsi="仿宋" w:eastAsia="仿宋" w:cs="仿宋"/>
          <w:sz w:val="32"/>
          <w:szCs w:val="32"/>
          <w:lang w:val="zh-CN" w:eastAsia="zh-CN"/>
        </w:rPr>
        <w:t>万元，支出主要有：工资福利支出</w:t>
      </w:r>
      <w:r>
        <w:rPr>
          <w:rFonts w:hint="eastAsia" w:ascii="仿宋" w:hAnsi="仿宋" w:eastAsia="仿宋" w:cs="仿宋"/>
          <w:sz w:val="32"/>
          <w:szCs w:val="32"/>
          <w:lang w:val="en-US" w:eastAsia="zh-CN"/>
        </w:rPr>
        <w:t>172.98</w:t>
      </w:r>
      <w:r>
        <w:rPr>
          <w:rFonts w:hint="eastAsia" w:ascii="仿宋" w:hAnsi="仿宋" w:eastAsia="仿宋" w:cs="仿宋"/>
          <w:sz w:val="32"/>
          <w:szCs w:val="32"/>
          <w:lang w:val="zh-CN" w:eastAsia="zh-CN"/>
        </w:rPr>
        <w:t>万元，包括人员工资、社保缴费等；公用经费</w:t>
      </w:r>
      <w:r>
        <w:rPr>
          <w:rFonts w:hint="eastAsia" w:ascii="仿宋" w:hAnsi="仿宋" w:eastAsia="仿宋" w:cs="仿宋"/>
          <w:sz w:val="32"/>
          <w:szCs w:val="32"/>
          <w:lang w:val="en-US" w:eastAsia="zh-CN"/>
        </w:rPr>
        <w:t>184.19</w:t>
      </w:r>
      <w:r>
        <w:rPr>
          <w:rFonts w:hint="eastAsia" w:ascii="仿宋" w:hAnsi="仿宋" w:eastAsia="仿宋" w:cs="仿宋"/>
          <w:sz w:val="32"/>
          <w:szCs w:val="32"/>
          <w:lang w:val="zh-CN" w:eastAsia="zh-CN"/>
        </w:rPr>
        <w:t>万元，包括日常办公费用、“三公”经费等；对个人和家庭的补助</w:t>
      </w:r>
      <w:r>
        <w:rPr>
          <w:rFonts w:hint="eastAsia" w:ascii="仿宋" w:hAnsi="仿宋" w:eastAsia="仿宋" w:cs="仿宋"/>
          <w:sz w:val="32"/>
          <w:szCs w:val="32"/>
          <w:lang w:val="en-US" w:eastAsia="zh-CN"/>
        </w:rPr>
        <w:t>10.32</w:t>
      </w:r>
      <w:r>
        <w:rPr>
          <w:rFonts w:hint="eastAsia" w:ascii="仿宋" w:hAnsi="仿宋" w:eastAsia="仿宋" w:cs="仿宋"/>
          <w:sz w:val="32"/>
          <w:szCs w:val="32"/>
          <w:lang w:val="zh-CN" w:eastAsia="zh-CN"/>
        </w:rPr>
        <w:t>万元，包括退休</w:t>
      </w:r>
      <w:r>
        <w:rPr>
          <w:rFonts w:hint="eastAsia" w:ascii="仿宋" w:hAnsi="仿宋" w:eastAsia="仿宋" w:cs="仿宋"/>
          <w:sz w:val="32"/>
          <w:szCs w:val="32"/>
          <w:lang w:val="en-US" w:eastAsia="zh-CN"/>
        </w:rPr>
        <w:t>福利</w:t>
      </w:r>
      <w:r>
        <w:rPr>
          <w:rFonts w:hint="eastAsia" w:ascii="仿宋" w:hAnsi="仿宋" w:eastAsia="仿宋" w:cs="仿宋"/>
          <w:sz w:val="32"/>
          <w:szCs w:val="32"/>
          <w:lang w:val="zh-CN" w:eastAsia="zh-CN"/>
        </w:rPr>
        <w:t>等；</w:t>
      </w:r>
      <w:r>
        <w:rPr>
          <w:rFonts w:hint="eastAsia" w:ascii="仿宋" w:hAnsi="仿宋" w:eastAsia="仿宋" w:cs="仿宋"/>
          <w:sz w:val="32"/>
          <w:szCs w:val="32"/>
          <w:lang w:val="en-US" w:eastAsia="zh-CN"/>
        </w:rPr>
        <w:t>资本性支出2.68万元</w:t>
      </w:r>
      <w:r>
        <w:rPr>
          <w:rFonts w:hint="eastAsia" w:ascii="仿宋" w:hAnsi="仿宋" w:eastAsia="仿宋" w:cs="仿宋"/>
          <w:sz w:val="32"/>
          <w:szCs w:val="32"/>
          <w:lang w:val="zh-CN" w:eastAsia="zh-CN"/>
        </w:rPr>
        <w:t>。</w:t>
      </w:r>
    </w:p>
    <w:p>
      <w:pPr>
        <w:pStyle w:val="12"/>
        <w:spacing w:line="600" w:lineRule="exact"/>
        <w:ind w:firstLine="643"/>
        <w:jc w:val="both"/>
        <w:rPr>
          <w:rStyle w:val="13"/>
          <w:rFonts w:hint="eastAsia" w:ascii="仿宋_GB2312" w:hAnsi="仿宋_GB2312" w:eastAsia="仿宋_GB2312" w:cs="仿宋_GB2312"/>
          <w:sz w:val="32"/>
          <w:szCs w:val="32"/>
          <w:lang w:val="zh-CN" w:eastAsia="zh-CN"/>
        </w:rPr>
      </w:pPr>
      <w:r>
        <w:rPr>
          <w:rStyle w:val="13"/>
          <w:rFonts w:hint="eastAsia" w:ascii="仿宋_GB2312" w:hAnsi="仿宋_GB2312" w:eastAsia="仿宋_GB2312" w:cs="仿宋_GB2312"/>
          <w:sz w:val="32"/>
          <w:szCs w:val="32"/>
          <w:lang w:val="zh-CN" w:eastAsia="zh-CN"/>
        </w:rPr>
        <w:t>202</w:t>
      </w:r>
      <w:r>
        <w:rPr>
          <w:rStyle w:val="13"/>
          <w:rFonts w:hint="eastAsia" w:ascii="仿宋_GB2312" w:hAnsi="仿宋_GB2312" w:eastAsia="仿宋_GB2312" w:cs="仿宋_GB2312"/>
          <w:sz w:val="32"/>
          <w:szCs w:val="32"/>
          <w:lang w:val="en-US" w:eastAsia="zh-CN"/>
        </w:rPr>
        <w:t>3</w:t>
      </w:r>
      <w:r>
        <w:rPr>
          <w:rStyle w:val="13"/>
          <w:rFonts w:hint="eastAsia" w:ascii="仿宋_GB2312" w:hAnsi="仿宋_GB2312" w:eastAsia="仿宋_GB2312" w:cs="仿宋_GB2312"/>
          <w:sz w:val="32"/>
          <w:szCs w:val="32"/>
          <w:lang w:val="zh-CN" w:eastAsia="zh-CN"/>
        </w:rPr>
        <w:t>年我中心认真贯彻落实厉行节约、严控“三公”经费的规定，严格按照本单位财务管理办法，实行“三公”经费预算和公示制度，有效控制了“三公”经费支出。实际支出没有超出预算规模、范围和标准，没有挤占、摊派、乱收费和转移“三公”经费支出的行为，所有“三公”经费支出合法、合规。202</w:t>
      </w:r>
      <w:r>
        <w:rPr>
          <w:rStyle w:val="13"/>
          <w:rFonts w:hint="eastAsia" w:ascii="仿宋_GB2312" w:hAnsi="仿宋_GB2312" w:eastAsia="仿宋_GB2312" w:cs="仿宋_GB2312"/>
          <w:sz w:val="32"/>
          <w:szCs w:val="32"/>
          <w:lang w:val="en-US" w:eastAsia="zh-CN"/>
        </w:rPr>
        <w:t>3</w:t>
      </w:r>
      <w:r>
        <w:rPr>
          <w:rStyle w:val="13"/>
          <w:rFonts w:hint="eastAsia" w:ascii="仿宋_GB2312" w:hAnsi="仿宋_GB2312" w:eastAsia="仿宋_GB2312" w:cs="仿宋_GB2312"/>
          <w:sz w:val="32"/>
          <w:szCs w:val="32"/>
          <w:lang w:val="zh-CN" w:eastAsia="zh-CN"/>
        </w:rPr>
        <w:t>年我中心“三公”经费支出</w:t>
      </w:r>
      <w:r>
        <w:rPr>
          <w:rStyle w:val="13"/>
          <w:rFonts w:hint="eastAsia" w:ascii="仿宋_GB2312" w:hAnsi="仿宋_GB2312" w:eastAsia="仿宋_GB2312" w:cs="仿宋_GB2312"/>
          <w:sz w:val="32"/>
          <w:szCs w:val="32"/>
          <w:lang w:val="en-US" w:eastAsia="zh-CN"/>
        </w:rPr>
        <w:t>0</w:t>
      </w:r>
      <w:r>
        <w:rPr>
          <w:rStyle w:val="13"/>
          <w:rFonts w:hint="eastAsia" w:ascii="仿宋_GB2312" w:hAnsi="仿宋_GB2312" w:eastAsia="仿宋_GB2312" w:cs="仿宋_GB2312"/>
          <w:sz w:val="32"/>
          <w:szCs w:val="32"/>
          <w:lang w:val="zh-CN" w:eastAsia="zh-CN"/>
        </w:rPr>
        <w:t>万元。</w:t>
      </w:r>
    </w:p>
    <w:p>
      <w:pPr>
        <w:pStyle w:val="12"/>
        <w:numPr>
          <w:ilvl w:val="0"/>
          <w:numId w:val="2"/>
        </w:numPr>
        <w:spacing w:line="600" w:lineRule="exact"/>
        <w:ind w:firstLine="643"/>
        <w:jc w:val="both"/>
        <w:rPr>
          <w:rFonts w:hint="eastAsia" w:ascii="Times New Roman" w:hAnsi="Times New Roman" w:eastAsia="楷体_GB2312"/>
          <w:b/>
          <w:sz w:val="32"/>
          <w:szCs w:val="32"/>
          <w:lang w:eastAsia="zh-CN"/>
        </w:rPr>
      </w:pPr>
      <w:r>
        <w:rPr>
          <w:rFonts w:hint="eastAsia" w:ascii="Times New Roman" w:hAnsi="Times New Roman" w:eastAsia="楷体_GB2312"/>
          <w:b/>
          <w:sz w:val="32"/>
          <w:szCs w:val="32"/>
          <w:lang w:eastAsia="zh-CN"/>
        </w:rPr>
        <w:t>项目支出情况</w:t>
      </w:r>
    </w:p>
    <w:p>
      <w:pPr>
        <w:pStyle w:val="12"/>
        <w:spacing w:line="600" w:lineRule="exact"/>
        <w:ind w:firstLine="643"/>
        <w:jc w:val="both"/>
        <w:rPr>
          <w:rStyle w:val="13"/>
          <w:rFonts w:hint="default" w:ascii="仿宋_GB2312" w:hAnsi="仿宋_GB2312" w:eastAsia="仿宋_GB2312" w:cs="仿宋_GB2312"/>
          <w:sz w:val="32"/>
          <w:szCs w:val="32"/>
          <w:lang w:val="en-US" w:eastAsia="zh-CN"/>
        </w:rPr>
      </w:pPr>
      <w:r>
        <w:rPr>
          <w:rStyle w:val="13"/>
          <w:rFonts w:hint="eastAsia" w:ascii="仿宋_GB2312" w:hAnsi="仿宋_GB2312" w:eastAsia="仿宋_GB2312" w:cs="仿宋_GB2312"/>
          <w:sz w:val="32"/>
          <w:szCs w:val="32"/>
          <w:lang w:val="en-US" w:eastAsia="zh-CN"/>
        </w:rPr>
        <w:t>我中心无项目支出</w:t>
      </w:r>
    </w:p>
    <w:p>
      <w:pPr>
        <w:numPr>
          <w:ilvl w:val="0"/>
          <w:numId w:val="1"/>
        </w:numPr>
        <w:spacing w:line="600" w:lineRule="exact"/>
        <w:ind w:left="0" w:leftChars="0" w:firstLine="640" w:firstLineChars="0"/>
        <w:jc w:val="both"/>
        <w:rPr>
          <w:rFonts w:hint="eastAsia" w:ascii="方正黑体_GBK" w:eastAsia="方正黑体_GBK"/>
          <w:sz w:val="32"/>
          <w:szCs w:val="32"/>
          <w:lang w:eastAsia="zh-CN"/>
        </w:rPr>
      </w:pPr>
      <w:r>
        <w:rPr>
          <w:rFonts w:hint="eastAsia" w:ascii="方正黑体_GBK" w:eastAsia="方正黑体_GBK"/>
          <w:sz w:val="32"/>
          <w:szCs w:val="32"/>
          <w:lang w:eastAsia="zh-CN"/>
        </w:rPr>
        <w:t>政府性基金预算支出情况</w:t>
      </w:r>
    </w:p>
    <w:p>
      <w:pPr>
        <w:numPr>
          <w:numId w:val="0"/>
        </w:numPr>
        <w:kinsoku w:val="0"/>
        <w:autoSpaceDE w:val="0"/>
        <w:autoSpaceDN w:val="0"/>
        <w:adjustRightInd w:val="0"/>
        <w:snapToGrid w:val="0"/>
        <w:spacing w:line="600" w:lineRule="exact"/>
        <w:ind w:firstLine="640" w:firstLineChars="200"/>
        <w:jc w:val="both"/>
        <w:textAlignment w:val="baseline"/>
        <w:rPr>
          <w:rStyle w:val="13"/>
          <w:rFonts w:hint="default" w:ascii="仿宋_GB2312" w:hAnsi="仿宋_GB2312" w:eastAsia="仿宋_GB2312" w:cs="仿宋_GB2312"/>
          <w:snapToGrid w:val="0"/>
          <w:color w:val="000000"/>
          <w:sz w:val="32"/>
          <w:szCs w:val="32"/>
          <w:lang w:val="en-US" w:eastAsia="zh-CN" w:bidi="ar-SA"/>
        </w:rPr>
      </w:pPr>
      <w:r>
        <w:rPr>
          <w:rStyle w:val="13"/>
          <w:rFonts w:hint="eastAsia" w:ascii="仿宋_GB2312" w:hAnsi="仿宋_GB2312" w:eastAsia="仿宋_GB2312" w:cs="仿宋_GB2312"/>
          <w:snapToGrid w:val="0"/>
          <w:color w:val="000000"/>
          <w:sz w:val="32"/>
          <w:szCs w:val="32"/>
          <w:lang w:val="en-US" w:eastAsia="zh-CN" w:bidi="ar-SA"/>
        </w:rPr>
        <w:t>我中心无</w:t>
      </w:r>
      <w:r>
        <w:rPr>
          <w:rStyle w:val="13"/>
          <w:rFonts w:hint="eastAsia" w:ascii="仿宋_GB2312" w:hAnsi="仿宋_GB2312" w:eastAsia="仿宋_GB2312" w:cs="仿宋_GB2312"/>
          <w:snapToGrid w:val="0"/>
          <w:color w:val="000000"/>
          <w:sz w:val="32"/>
          <w:szCs w:val="32"/>
          <w:lang w:val="zh-CN" w:eastAsia="zh-CN" w:bidi="ar-SA"/>
        </w:rPr>
        <w:t>政府性基金预算支出</w:t>
      </w:r>
    </w:p>
    <w:p>
      <w:pPr>
        <w:numPr>
          <w:ilvl w:val="0"/>
          <w:numId w:val="1"/>
        </w:numPr>
        <w:spacing w:line="600" w:lineRule="exact"/>
        <w:ind w:left="0" w:leftChars="0" w:firstLine="640" w:firstLineChars="0"/>
        <w:jc w:val="both"/>
        <w:rPr>
          <w:rFonts w:hint="eastAsia" w:ascii="方正黑体_GBK" w:eastAsia="方正黑体_GBK"/>
          <w:sz w:val="32"/>
          <w:szCs w:val="32"/>
          <w:lang w:eastAsia="zh-CN"/>
        </w:rPr>
      </w:pPr>
      <w:r>
        <w:rPr>
          <w:rFonts w:hint="eastAsia" w:ascii="方正黑体_GBK" w:eastAsia="方正黑体_GBK"/>
          <w:sz w:val="32"/>
          <w:szCs w:val="32"/>
          <w:lang w:eastAsia="zh-CN"/>
        </w:rPr>
        <w:t>国有资本经营预算支出情况</w:t>
      </w:r>
    </w:p>
    <w:p>
      <w:pPr>
        <w:numPr>
          <w:ilvl w:val="0"/>
          <w:numId w:val="0"/>
        </w:numPr>
        <w:kinsoku w:val="0"/>
        <w:autoSpaceDE w:val="0"/>
        <w:autoSpaceDN w:val="0"/>
        <w:adjustRightInd w:val="0"/>
        <w:snapToGrid w:val="0"/>
        <w:spacing w:line="600" w:lineRule="exact"/>
        <w:ind w:firstLine="640" w:firstLineChars="200"/>
        <w:jc w:val="both"/>
        <w:textAlignment w:val="baseline"/>
        <w:rPr>
          <w:rStyle w:val="13"/>
          <w:rFonts w:hint="default" w:ascii="仿宋_GB2312" w:hAnsi="仿宋_GB2312" w:eastAsia="仿宋_GB2312" w:cs="仿宋_GB2312"/>
          <w:snapToGrid w:val="0"/>
          <w:color w:val="000000"/>
          <w:sz w:val="32"/>
          <w:szCs w:val="32"/>
          <w:lang w:val="en-US" w:eastAsia="zh-CN" w:bidi="ar-SA"/>
        </w:rPr>
      </w:pPr>
      <w:r>
        <w:rPr>
          <w:rStyle w:val="13"/>
          <w:rFonts w:hint="eastAsia" w:ascii="仿宋_GB2312" w:hAnsi="仿宋_GB2312" w:eastAsia="仿宋_GB2312" w:cs="仿宋_GB2312"/>
          <w:snapToGrid w:val="0"/>
          <w:color w:val="000000"/>
          <w:sz w:val="32"/>
          <w:szCs w:val="32"/>
          <w:lang w:val="en-US" w:eastAsia="zh-CN" w:bidi="ar-SA"/>
        </w:rPr>
        <w:t>我中心无国有资本经营预算支出</w:t>
      </w:r>
    </w:p>
    <w:p>
      <w:pPr>
        <w:spacing w:line="600" w:lineRule="exact"/>
        <w:ind w:firstLine="640" w:firstLineChars="200"/>
        <w:jc w:val="both"/>
        <w:rPr>
          <w:rFonts w:hint="eastAsia" w:ascii="方正黑体_GBK" w:eastAsia="方正黑体_GBK"/>
          <w:sz w:val="32"/>
          <w:szCs w:val="32"/>
          <w:lang w:eastAsia="zh-CN"/>
        </w:rPr>
      </w:pPr>
      <w:r>
        <w:rPr>
          <w:rFonts w:hint="eastAsia" w:ascii="方正黑体_GBK" w:eastAsia="方正黑体_GBK"/>
          <w:sz w:val="32"/>
          <w:szCs w:val="32"/>
          <w:lang w:eastAsia="zh-CN"/>
        </w:rPr>
        <w:t>五、社会保险基金预算支出情况</w:t>
      </w:r>
    </w:p>
    <w:p>
      <w:pPr>
        <w:numPr>
          <w:ilvl w:val="0"/>
          <w:numId w:val="0"/>
        </w:numPr>
        <w:kinsoku w:val="0"/>
        <w:autoSpaceDE w:val="0"/>
        <w:autoSpaceDN w:val="0"/>
        <w:adjustRightInd w:val="0"/>
        <w:snapToGrid w:val="0"/>
        <w:spacing w:line="600" w:lineRule="exact"/>
        <w:ind w:firstLine="640" w:firstLineChars="200"/>
        <w:jc w:val="both"/>
        <w:textAlignment w:val="baseline"/>
        <w:rPr>
          <w:rStyle w:val="13"/>
          <w:rFonts w:hint="default" w:ascii="仿宋_GB2312" w:hAnsi="仿宋_GB2312" w:eastAsia="仿宋_GB2312" w:cs="仿宋_GB2312"/>
          <w:snapToGrid w:val="0"/>
          <w:color w:val="000000"/>
          <w:sz w:val="32"/>
          <w:szCs w:val="32"/>
          <w:lang w:val="en-US" w:eastAsia="zh-CN" w:bidi="ar-SA"/>
        </w:rPr>
      </w:pPr>
      <w:r>
        <w:rPr>
          <w:rStyle w:val="13"/>
          <w:rFonts w:hint="eastAsia" w:ascii="仿宋_GB2312" w:hAnsi="仿宋_GB2312" w:eastAsia="仿宋_GB2312" w:cs="仿宋_GB2312"/>
          <w:snapToGrid w:val="0"/>
          <w:color w:val="000000"/>
          <w:sz w:val="32"/>
          <w:szCs w:val="32"/>
          <w:lang w:val="en-US" w:eastAsia="zh-CN" w:bidi="ar-SA"/>
        </w:rPr>
        <w:t>我中心无社会保险基金预算支出</w:t>
      </w:r>
    </w:p>
    <w:p>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六、部门整体支出绩效情况</w:t>
      </w:r>
    </w:p>
    <w:p>
      <w:pPr>
        <w:numPr>
          <w:ilvl w:val="0"/>
          <w:numId w:val="0"/>
        </w:numPr>
        <w:kinsoku w:val="0"/>
        <w:autoSpaceDE w:val="0"/>
        <w:autoSpaceDN w:val="0"/>
        <w:adjustRightInd w:val="0"/>
        <w:snapToGrid w:val="0"/>
        <w:spacing w:line="600" w:lineRule="exact"/>
        <w:ind w:firstLine="640" w:firstLineChars="200"/>
        <w:jc w:val="both"/>
        <w:textAlignment w:val="baseline"/>
        <w:rPr>
          <w:rStyle w:val="13"/>
          <w:rFonts w:hint="default" w:ascii="仿宋_GB2312" w:hAnsi="仿宋_GB2312" w:eastAsia="仿宋_GB2312" w:cs="仿宋_GB2312"/>
          <w:snapToGrid w:val="0"/>
          <w:color w:val="000000"/>
          <w:sz w:val="32"/>
          <w:szCs w:val="32"/>
          <w:lang w:val="en-US" w:eastAsia="zh-CN" w:bidi="ar-SA"/>
        </w:rPr>
      </w:pPr>
      <w:r>
        <w:rPr>
          <w:rStyle w:val="13"/>
          <w:rFonts w:hint="eastAsia" w:ascii="仿宋_GB2312" w:hAnsi="仿宋_GB2312" w:eastAsia="仿宋_GB2312" w:cs="仿宋_GB2312"/>
          <w:snapToGrid w:val="0"/>
          <w:color w:val="000000"/>
          <w:sz w:val="32"/>
          <w:szCs w:val="32"/>
          <w:lang w:val="en-US" w:eastAsia="zh-CN" w:bidi="ar-SA"/>
        </w:rPr>
        <w:t>目标1：全年预算申请到位和下达数量在95%以上，三公经费变动率≤0；目标2：社会效益、经济效益、生态效益、可持续影响和社会公众满意度达到预期目标；目标3：动物防疫服务重大疫病免疫力100%、畜禽水产品安全无重大事故、确保全县畜禽水产品养殖健康发展。我中心基本完成全年财政绩效目标。</w:t>
      </w:r>
    </w:p>
    <w:p>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七、存在的问题及原因分析</w:t>
      </w:r>
    </w:p>
    <w:p>
      <w:pPr>
        <w:spacing w:line="600" w:lineRule="exact"/>
        <w:ind w:firstLine="640" w:firstLineChars="200"/>
        <w:jc w:val="both"/>
        <w:rPr>
          <w:rFonts w:hint="eastAsia" w:eastAsia="仿宋_GB2312"/>
          <w:sz w:val="32"/>
          <w:szCs w:val="32"/>
          <w:lang w:eastAsia="zh-CN"/>
        </w:rPr>
      </w:pPr>
      <w:r>
        <w:rPr>
          <w:rFonts w:hint="eastAsia" w:eastAsia="仿宋_GB2312"/>
          <w:sz w:val="32"/>
          <w:szCs w:val="32"/>
          <w:lang w:eastAsia="zh-CN"/>
        </w:rPr>
        <w:t>1、监督管理机制还有待加强。</w:t>
      </w:r>
    </w:p>
    <w:p>
      <w:pPr>
        <w:spacing w:line="600" w:lineRule="exact"/>
        <w:ind w:firstLine="640" w:firstLineChars="200"/>
        <w:jc w:val="both"/>
        <w:rPr>
          <w:rFonts w:hint="eastAsia" w:eastAsia="仿宋_GB2312"/>
          <w:sz w:val="32"/>
          <w:szCs w:val="32"/>
          <w:lang w:eastAsia="zh-CN"/>
        </w:rPr>
      </w:pPr>
      <w:r>
        <w:rPr>
          <w:rFonts w:hint="eastAsia" w:eastAsia="仿宋_GB2312"/>
          <w:sz w:val="32"/>
          <w:szCs w:val="32"/>
          <w:lang w:eastAsia="zh-CN"/>
        </w:rPr>
        <w:t>2、财务工作是一个单位的命脉，创新机制正在逐步加强，业务工作水平有待更进一步提高。</w:t>
      </w:r>
    </w:p>
    <w:p>
      <w:pPr>
        <w:spacing w:line="600" w:lineRule="exact"/>
        <w:ind w:firstLine="640" w:firstLineChars="200"/>
        <w:jc w:val="both"/>
        <w:rPr>
          <w:rFonts w:hint="eastAsia" w:ascii="方正黑体_GBK" w:eastAsia="方正黑体_GBK"/>
          <w:sz w:val="32"/>
          <w:szCs w:val="32"/>
          <w:lang w:eastAsia="zh-CN"/>
        </w:rPr>
      </w:pPr>
      <w:r>
        <w:rPr>
          <w:rFonts w:hint="eastAsia" w:ascii="方正黑体_GBK" w:eastAsia="方正黑体_GBK"/>
          <w:sz w:val="32"/>
          <w:szCs w:val="32"/>
          <w:lang w:eastAsia="zh-CN"/>
        </w:rPr>
        <w:t>八、下一步改进措施</w:t>
      </w:r>
    </w:p>
    <w:p>
      <w:pPr>
        <w:spacing w:line="600" w:lineRule="exact"/>
        <w:ind w:firstLine="640" w:firstLineChars="200"/>
        <w:jc w:val="both"/>
        <w:rPr>
          <w:rFonts w:hint="eastAsia" w:eastAsia="仿宋_GB2312"/>
          <w:sz w:val="32"/>
          <w:szCs w:val="32"/>
          <w:lang w:eastAsia="zh-CN"/>
        </w:rPr>
      </w:pPr>
      <w:r>
        <w:rPr>
          <w:rFonts w:hint="eastAsia" w:eastAsia="仿宋_GB2312"/>
          <w:sz w:val="32"/>
          <w:szCs w:val="32"/>
          <w:lang w:eastAsia="zh-CN"/>
        </w:rPr>
        <w:t>1、加强监管力度，用制度约束。</w:t>
      </w:r>
    </w:p>
    <w:p>
      <w:pPr>
        <w:spacing w:line="600" w:lineRule="exact"/>
        <w:ind w:firstLine="640" w:firstLineChars="200"/>
        <w:jc w:val="both"/>
        <w:rPr>
          <w:rFonts w:hint="eastAsia" w:eastAsia="仿宋_GB2312"/>
          <w:sz w:val="32"/>
          <w:szCs w:val="32"/>
          <w:lang w:eastAsia="zh-CN"/>
        </w:rPr>
      </w:pPr>
      <w:r>
        <w:rPr>
          <w:rFonts w:hint="eastAsia" w:eastAsia="仿宋_GB2312"/>
          <w:sz w:val="32"/>
          <w:szCs w:val="32"/>
          <w:lang w:eastAsia="zh-CN"/>
        </w:rPr>
        <w:t>2、进一步完善财务制度，规范财务纪律。</w:t>
      </w:r>
    </w:p>
    <w:p>
      <w:pPr>
        <w:spacing w:line="600" w:lineRule="exact"/>
        <w:ind w:firstLine="640" w:firstLineChars="200"/>
        <w:jc w:val="both"/>
        <w:rPr>
          <w:rFonts w:hint="eastAsia" w:ascii="方正黑体_GBK" w:eastAsia="方正黑体_GBK"/>
          <w:sz w:val="32"/>
          <w:szCs w:val="32"/>
          <w:lang w:eastAsia="zh-CN"/>
        </w:rPr>
      </w:pPr>
      <w:r>
        <w:rPr>
          <w:rFonts w:hint="eastAsia" w:eastAsia="仿宋_GB2312"/>
          <w:sz w:val="32"/>
          <w:szCs w:val="32"/>
          <w:lang w:eastAsia="zh-CN"/>
        </w:rPr>
        <w:t>3、财务工作人员要加强学习，提高业务水平。</w:t>
      </w:r>
    </w:p>
    <w:p>
      <w:pPr>
        <w:spacing w:line="600" w:lineRule="exact"/>
        <w:ind w:firstLine="640" w:firstLineChars="200"/>
        <w:jc w:val="both"/>
        <w:rPr>
          <w:rFonts w:hint="eastAsia" w:ascii="方正黑体_GBK" w:eastAsia="方正黑体_GBK"/>
          <w:sz w:val="32"/>
          <w:szCs w:val="32"/>
          <w:lang w:eastAsia="zh-CN"/>
        </w:rPr>
      </w:pPr>
      <w:r>
        <w:rPr>
          <w:rFonts w:hint="eastAsia" w:ascii="方正黑体_GBK" w:eastAsia="方正黑体_GBK"/>
          <w:sz w:val="32"/>
          <w:szCs w:val="32"/>
          <w:lang w:eastAsia="zh-CN"/>
        </w:rPr>
        <w:t>九、部门整体支出绩效自评结果拟应用和公开情况</w:t>
      </w:r>
    </w:p>
    <w:p>
      <w:pPr>
        <w:spacing w:line="600" w:lineRule="exact"/>
        <w:ind w:firstLine="640" w:firstLineChars="200"/>
        <w:jc w:val="both"/>
        <w:rPr>
          <w:rFonts w:hint="eastAsia" w:ascii="方正黑体_GBK" w:eastAsia="方正黑体_GBK"/>
          <w:sz w:val="32"/>
          <w:szCs w:val="32"/>
          <w:lang w:eastAsia="zh-CN"/>
        </w:rPr>
      </w:pPr>
      <w:r>
        <w:rPr>
          <w:rFonts w:hint="eastAsia" w:ascii="仿宋_GB2312" w:hAnsi="仿宋_GB2312" w:eastAsia="仿宋_GB2312" w:cs="仿宋_GB2312"/>
          <w:bCs/>
          <w:sz w:val="32"/>
          <w:szCs w:val="32"/>
          <w:lang w:val="en-US" w:eastAsia="zh-CN"/>
        </w:rPr>
        <w:t>通过绩效自评，进一步掌握了资金使用情况和取得的效益，发现了工作中存在的问题和不足，为今后加强资金使用管理、完善资金绩效管理、提高资金使用效益工作提供了重要的参考依据。拟将此次绩效自评报告在岳阳县政府门户网站上予以公布，向社会公开，广泛接受群众监督。</w:t>
      </w:r>
    </w:p>
    <w:p>
      <w:pPr>
        <w:spacing w:line="600" w:lineRule="exact"/>
        <w:ind w:firstLine="640" w:firstLineChars="200"/>
        <w:jc w:val="both"/>
        <w:rPr>
          <w:rFonts w:eastAsia="黑体"/>
          <w:sz w:val="32"/>
          <w:szCs w:val="32"/>
          <w:lang w:eastAsia="zh-CN"/>
        </w:rPr>
      </w:pPr>
      <w:r>
        <w:rPr>
          <w:rFonts w:hint="eastAsia" w:eastAsia="黑体"/>
          <w:sz w:val="32"/>
          <w:szCs w:val="32"/>
          <w:lang w:eastAsia="zh-CN"/>
        </w:rPr>
        <w:t>十、其他需要说明的情况</w:t>
      </w:r>
    </w:p>
    <w:p>
      <w:pPr>
        <w:spacing w:line="600" w:lineRule="exact"/>
        <w:ind w:firstLine="640" w:firstLineChars="200"/>
        <w:jc w:val="both"/>
        <w:rPr>
          <w:rFonts w:hint="default" w:eastAsia="仿宋_GB2312"/>
          <w:sz w:val="32"/>
          <w:szCs w:val="32"/>
          <w:lang w:val="en-US" w:eastAsia="zh-CN"/>
        </w:rPr>
      </w:pPr>
      <w:r>
        <w:rPr>
          <w:rFonts w:hint="eastAsia" w:eastAsia="仿宋_GB2312"/>
          <w:sz w:val="32"/>
          <w:szCs w:val="32"/>
          <w:lang w:val="en-US" w:eastAsia="zh-CN"/>
        </w:rPr>
        <w:t>无。</w:t>
      </w:r>
      <w:bookmarkStart w:id="0" w:name="_GoBack"/>
      <w:bookmarkEnd w:id="0"/>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报告需要以下附件：</w:t>
      </w:r>
    </w:p>
    <w:p>
      <w:pPr>
        <w:spacing w:line="600" w:lineRule="exact"/>
        <w:ind w:firstLine="640" w:firstLineChars="200"/>
        <w:jc w:val="both"/>
        <w:rPr>
          <w:rFonts w:eastAsia="仿宋_GB2312"/>
          <w:sz w:val="32"/>
          <w:szCs w:val="32"/>
          <w:lang w:eastAsia="zh-CN"/>
        </w:rPr>
      </w:pPr>
      <w:r>
        <w:rPr>
          <w:rFonts w:eastAsia="仿宋_GB2312"/>
          <w:sz w:val="32"/>
          <w:szCs w:val="32"/>
          <w:lang w:eastAsia="zh-CN"/>
        </w:rPr>
        <w:t>1</w:t>
      </w:r>
      <w:r>
        <w:rPr>
          <w:rFonts w:hint="eastAsia" w:eastAsia="仿宋_GB2312"/>
          <w:sz w:val="32"/>
          <w:szCs w:val="32"/>
          <w:lang w:eastAsia="zh-CN"/>
        </w:rPr>
        <w:t>、部门整体支出绩效评价基础数据表</w:t>
      </w:r>
    </w:p>
    <w:p>
      <w:pPr>
        <w:spacing w:line="600" w:lineRule="exact"/>
        <w:ind w:firstLine="640" w:firstLineChars="200"/>
        <w:jc w:val="both"/>
        <w:rPr>
          <w:rFonts w:eastAsia="仿宋_GB2312"/>
          <w:sz w:val="32"/>
          <w:szCs w:val="32"/>
          <w:lang w:eastAsia="zh-CN"/>
        </w:rPr>
      </w:pPr>
      <w:r>
        <w:rPr>
          <w:rFonts w:eastAsia="仿宋_GB2312"/>
          <w:sz w:val="32"/>
          <w:szCs w:val="32"/>
          <w:lang w:eastAsia="zh-CN"/>
        </w:rPr>
        <w:t>2</w:t>
      </w:r>
      <w:r>
        <w:rPr>
          <w:rFonts w:hint="eastAsia" w:eastAsia="仿宋_GB2312"/>
          <w:sz w:val="32"/>
          <w:szCs w:val="32"/>
          <w:lang w:eastAsia="zh-CN"/>
        </w:rPr>
        <w:t>、部门整体支出绩效自评表</w:t>
      </w:r>
    </w:p>
    <w:p>
      <w:pPr>
        <w:spacing w:line="600" w:lineRule="exact"/>
        <w:ind w:firstLine="640" w:firstLineChars="200"/>
        <w:jc w:val="both"/>
        <w:rPr>
          <w:rFonts w:eastAsia="仿宋_GB2312"/>
          <w:sz w:val="32"/>
          <w:szCs w:val="32"/>
          <w:lang w:eastAsia="zh-CN"/>
        </w:rPr>
      </w:pPr>
      <w:r>
        <w:rPr>
          <w:rFonts w:eastAsia="仿宋_GB2312"/>
          <w:sz w:val="32"/>
          <w:szCs w:val="32"/>
          <w:lang w:eastAsia="zh-CN"/>
        </w:rPr>
        <w:t>3</w:t>
      </w:r>
      <w:r>
        <w:rPr>
          <w:rFonts w:hint="eastAsia" w:eastAsia="仿宋_GB2312"/>
          <w:sz w:val="32"/>
          <w:szCs w:val="32"/>
          <w:lang w:eastAsia="zh-CN"/>
        </w:rPr>
        <w:t>、项目支出绩效自评表（每个一级项目支出一张表）</w:t>
      </w:r>
    </w:p>
    <w:p>
      <w:pPr>
        <w:spacing w:line="600" w:lineRule="exact"/>
        <w:ind w:firstLine="640" w:firstLineChars="200"/>
        <w:jc w:val="both"/>
        <w:rPr>
          <w:rFonts w:eastAsia="仿宋_GB2312"/>
          <w:sz w:val="32"/>
          <w:szCs w:val="32"/>
          <w:lang w:eastAsia="zh-CN"/>
        </w:rPr>
      </w:pPr>
      <w:r>
        <w:rPr>
          <w:rFonts w:eastAsia="仿宋_GB2312"/>
          <w:sz w:val="32"/>
          <w:szCs w:val="32"/>
          <w:lang w:eastAsia="zh-CN"/>
        </w:rPr>
        <w:t>4</w:t>
      </w:r>
      <w:r>
        <w:rPr>
          <w:rFonts w:hint="eastAsia" w:eastAsia="仿宋_GB2312"/>
          <w:sz w:val="32"/>
          <w:szCs w:val="32"/>
          <w:lang w:eastAsia="zh-CN"/>
        </w:rPr>
        <w:t>、政府性基金预算支出情况表</w:t>
      </w:r>
    </w:p>
    <w:p>
      <w:pPr>
        <w:spacing w:line="600" w:lineRule="exact"/>
        <w:ind w:firstLine="640" w:firstLineChars="200"/>
        <w:jc w:val="both"/>
        <w:rPr>
          <w:rFonts w:eastAsia="仿宋_GB2312"/>
          <w:sz w:val="32"/>
          <w:szCs w:val="32"/>
          <w:lang w:eastAsia="zh-CN"/>
        </w:rPr>
      </w:pPr>
      <w:r>
        <w:rPr>
          <w:rFonts w:eastAsia="仿宋_GB2312"/>
          <w:sz w:val="32"/>
          <w:szCs w:val="32"/>
          <w:lang w:eastAsia="zh-CN"/>
        </w:rPr>
        <w:t>5</w:t>
      </w:r>
      <w:r>
        <w:rPr>
          <w:rFonts w:hint="eastAsia" w:eastAsia="仿宋_GB2312"/>
          <w:sz w:val="32"/>
          <w:szCs w:val="32"/>
          <w:lang w:eastAsia="zh-CN"/>
        </w:rPr>
        <w:t>、国有资本经营预算支出情况表</w:t>
      </w:r>
    </w:p>
    <w:p>
      <w:pPr>
        <w:spacing w:line="600" w:lineRule="exact"/>
        <w:ind w:firstLine="640" w:firstLineChars="200"/>
        <w:jc w:val="both"/>
        <w:rPr>
          <w:rFonts w:eastAsia="仿宋_GB2312"/>
          <w:sz w:val="32"/>
          <w:szCs w:val="32"/>
          <w:lang w:eastAsia="zh-CN"/>
        </w:rPr>
      </w:pPr>
      <w:r>
        <w:rPr>
          <w:rFonts w:eastAsia="仿宋_GB2312"/>
          <w:sz w:val="32"/>
          <w:szCs w:val="32"/>
          <w:lang w:eastAsia="zh-CN"/>
        </w:rPr>
        <w:t>6</w:t>
      </w:r>
      <w:r>
        <w:rPr>
          <w:rFonts w:hint="eastAsia" w:eastAsia="仿宋_GB2312"/>
          <w:sz w:val="32"/>
          <w:szCs w:val="32"/>
          <w:lang w:eastAsia="zh-CN"/>
        </w:rPr>
        <w:t>、社会保险基金预算支出情况表</w:t>
      </w:r>
    </w:p>
    <w:p>
      <w:pPr>
        <w:spacing w:line="600" w:lineRule="exact"/>
        <w:jc w:val="both"/>
        <w:rPr>
          <w:rFonts w:eastAsia="仿宋_GB2312"/>
          <w:sz w:val="32"/>
          <w:szCs w:val="32"/>
          <w:lang w:eastAsia="zh-CN"/>
        </w:rPr>
      </w:pPr>
    </w:p>
    <w:p>
      <w:pPr>
        <w:kinsoku/>
        <w:autoSpaceDE/>
        <w:autoSpaceDN/>
        <w:adjustRightInd/>
        <w:snapToGrid/>
        <w:ind w:firstLine="560"/>
        <w:jc w:val="both"/>
        <w:textAlignment w:val="auto"/>
        <w:rPr>
          <w:rFonts w:ascii="仿宋_GB2312" w:eastAsia="仿宋_GB2312"/>
          <w:sz w:val="28"/>
          <w:szCs w:val="28"/>
          <w:lang w:eastAsia="zh-CN"/>
        </w:rPr>
      </w:pPr>
      <w:r>
        <w:rPr>
          <w:rFonts w:ascii="仿宋_GB2312" w:eastAsia="仿宋_GB2312"/>
          <w:sz w:val="28"/>
          <w:szCs w:val="28"/>
          <w:lang w:eastAsia="zh-CN"/>
        </w:rPr>
        <w:br w:type="page"/>
      </w:r>
    </w:p>
    <w:p>
      <w:pPr>
        <w:kinsoku/>
        <w:autoSpaceDE/>
        <w:autoSpaceDN/>
        <w:adjustRightInd/>
        <w:snapToGrid/>
        <w:ind w:firstLine="560"/>
        <w:textAlignment w:val="auto"/>
        <w:rPr>
          <w:rFonts w:eastAsia="黑体"/>
          <w:sz w:val="28"/>
          <w:szCs w:val="28"/>
          <w:lang w:eastAsia="zh-CN"/>
        </w:rPr>
      </w:pPr>
      <w:r>
        <w:rPr>
          <w:rFonts w:hint="eastAsia" w:ascii="仿宋_GB2312" w:eastAsia="仿宋_GB2312"/>
          <w:sz w:val="28"/>
          <w:szCs w:val="28"/>
          <w:lang w:eastAsia="zh-CN"/>
        </w:rPr>
        <w:t>附件5</w:t>
      </w:r>
    </w:p>
    <w:p>
      <w:pPr>
        <w:spacing w:before="114" w:line="219" w:lineRule="auto"/>
        <w:ind w:firstLine="857"/>
        <w:jc w:val="center"/>
        <w:rPr>
          <w:rFonts w:ascii="宋体" w:hAnsi="宋体" w:eastAsia="宋体" w:cs="宋体"/>
          <w:sz w:val="44"/>
          <w:szCs w:val="44"/>
          <w:lang w:eastAsia="zh-CN"/>
        </w:rPr>
      </w:pPr>
      <w:r>
        <w:rPr>
          <w:rFonts w:ascii="宋体" w:hAnsi="宋体" w:eastAsia="宋体" w:cs="宋体"/>
          <w:b/>
          <w:bCs/>
          <w:spacing w:val="-13"/>
          <w:sz w:val="44"/>
          <w:szCs w:val="44"/>
          <w:lang w:eastAsia="zh-CN"/>
        </w:rPr>
        <w:t>部门整体支出绩效自评工作考核评分表</w:t>
      </w:r>
    </w:p>
    <w:p>
      <w:pPr>
        <w:spacing w:line="220" w:lineRule="exact"/>
        <w:ind w:firstLine="420"/>
        <w:rPr>
          <w:lang w:eastAsia="zh-CN"/>
        </w:rPr>
      </w:pPr>
    </w:p>
    <w:tbl>
      <w:tblPr>
        <w:tblStyle w:val="8"/>
        <w:tblW w:w="9842" w:type="dxa"/>
        <w:tblInd w:w="-5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6"/>
        <w:gridCol w:w="1157"/>
        <w:gridCol w:w="4957"/>
        <w:gridCol w:w="2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 w:hRule="atLeast"/>
        </w:trPr>
        <w:tc>
          <w:tcPr>
            <w:tcW w:w="746" w:type="dxa"/>
            <w:vAlign w:val="center"/>
          </w:tcPr>
          <w:p>
            <w:pPr>
              <w:ind w:firstLine="420"/>
              <w:rPr>
                <w:rFonts w:ascii="仿宋_GB2312" w:eastAsia="仿宋_GB2312"/>
              </w:rPr>
            </w:pPr>
            <w:r>
              <w:rPr>
                <w:rFonts w:hint="eastAsia" w:ascii="仿宋_GB2312" w:hAnsi="宋体" w:eastAsia="仿宋_GB2312" w:cs="宋体"/>
              </w:rPr>
              <w:t>一级</w:t>
            </w:r>
          </w:p>
          <w:p>
            <w:pPr>
              <w:ind w:firstLine="420"/>
              <w:rPr>
                <w:rFonts w:ascii="仿宋_GB2312" w:eastAsia="仿宋_GB2312"/>
              </w:rPr>
            </w:pPr>
            <w:r>
              <w:rPr>
                <w:rFonts w:hint="eastAsia" w:ascii="仿宋_GB2312" w:hAnsi="宋体" w:eastAsia="仿宋_GB2312" w:cs="宋体"/>
              </w:rPr>
              <w:t>指标</w:t>
            </w:r>
          </w:p>
        </w:tc>
        <w:tc>
          <w:tcPr>
            <w:tcW w:w="1157" w:type="dxa"/>
            <w:vAlign w:val="center"/>
          </w:tcPr>
          <w:p>
            <w:pPr>
              <w:ind w:firstLine="420"/>
              <w:jc w:val="center"/>
              <w:rPr>
                <w:rFonts w:ascii="仿宋_GB2312" w:eastAsia="仿宋_GB2312"/>
              </w:rPr>
            </w:pPr>
            <w:r>
              <w:rPr>
                <w:rFonts w:hint="eastAsia" w:ascii="仿宋_GB2312" w:hAnsi="宋体" w:eastAsia="仿宋_GB2312" w:cs="宋体"/>
              </w:rPr>
              <w:t>二级指标</w:t>
            </w:r>
          </w:p>
        </w:tc>
        <w:tc>
          <w:tcPr>
            <w:tcW w:w="4957" w:type="dxa"/>
            <w:vAlign w:val="center"/>
          </w:tcPr>
          <w:p>
            <w:pPr>
              <w:ind w:firstLine="420"/>
              <w:jc w:val="center"/>
              <w:rPr>
                <w:rFonts w:ascii="仿宋_GB2312" w:eastAsia="仿宋_GB2312"/>
              </w:rPr>
            </w:pPr>
            <w:r>
              <w:rPr>
                <w:rFonts w:hint="eastAsia" w:ascii="仿宋_GB2312" w:hAnsi="宋体" w:eastAsia="仿宋_GB2312" w:cs="宋体"/>
              </w:rPr>
              <w:t>评分标准</w:t>
            </w:r>
          </w:p>
        </w:tc>
        <w:tc>
          <w:tcPr>
            <w:tcW w:w="2982" w:type="dxa"/>
            <w:vAlign w:val="center"/>
          </w:tcPr>
          <w:p>
            <w:pPr>
              <w:ind w:firstLine="420"/>
              <w:jc w:val="center"/>
              <w:rPr>
                <w:rFonts w:ascii="仿宋_GB2312" w:eastAsia="仿宋_GB2312"/>
              </w:rPr>
            </w:pPr>
            <w:r>
              <w:rPr>
                <w:rFonts w:hint="eastAsia" w:ascii="仿宋_GB2312" w:hAnsi="宋体" w:eastAsia="仿宋_GB2312" w:cs="宋体"/>
              </w:rPr>
              <w:t>所需佐证材料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746" w:type="dxa"/>
            <w:vMerge w:val="restart"/>
            <w:tcBorders>
              <w:bottom w:val="nil"/>
            </w:tcBorders>
            <w:vAlign w:val="center"/>
          </w:tcPr>
          <w:p>
            <w:pPr>
              <w:ind w:firstLine="420"/>
              <w:jc w:val="center"/>
              <w:rPr>
                <w:rFonts w:ascii="仿宋_GB2312" w:eastAsia="仿宋_GB2312"/>
              </w:rPr>
            </w:pPr>
          </w:p>
          <w:p>
            <w:pPr>
              <w:rPr>
                <w:rFonts w:ascii="仿宋_GB2312" w:hAnsi="宋体" w:eastAsia="仿宋_GB2312" w:cs="宋体"/>
                <w:lang w:eastAsia="zh-CN"/>
              </w:rPr>
            </w:pPr>
            <w:r>
              <w:rPr>
                <w:rFonts w:hint="eastAsia" w:ascii="仿宋_GB2312" w:hAnsi="宋体" w:eastAsia="仿宋_GB2312" w:cs="宋体"/>
              </w:rPr>
              <w:t>布置</w:t>
            </w:r>
          </w:p>
          <w:p>
            <w:pPr>
              <w:rPr>
                <w:rFonts w:ascii="仿宋_GB2312" w:eastAsia="仿宋_GB2312"/>
              </w:rPr>
            </w:pPr>
            <w:r>
              <w:rPr>
                <w:rFonts w:hint="eastAsia" w:ascii="仿宋_GB2312" w:hAnsi="宋体" w:eastAsia="仿宋_GB2312" w:cs="宋体"/>
              </w:rPr>
              <w:t>工作</w:t>
            </w:r>
          </w:p>
          <w:p>
            <w:pPr>
              <w:rPr>
                <w:rFonts w:ascii="仿宋_GB2312" w:eastAsia="仿宋_GB2312"/>
              </w:rPr>
            </w:pPr>
            <w:r>
              <w:rPr>
                <w:rFonts w:hint="eastAsia" w:ascii="仿宋_GB2312" w:eastAsia="仿宋_GB2312"/>
              </w:rPr>
              <w:t>10</w:t>
            </w:r>
            <w:r>
              <w:rPr>
                <w:rFonts w:hint="eastAsia" w:ascii="仿宋_GB2312" w:hAnsi="宋体" w:eastAsia="仿宋_GB2312" w:cs="宋体"/>
              </w:rPr>
              <w:t>分</w:t>
            </w:r>
          </w:p>
        </w:tc>
        <w:tc>
          <w:tcPr>
            <w:tcW w:w="1157" w:type="dxa"/>
            <w:vAlign w:val="center"/>
          </w:tcPr>
          <w:p>
            <w:pPr>
              <w:jc w:val="center"/>
              <w:rPr>
                <w:rFonts w:ascii="仿宋_GB2312" w:eastAsia="仿宋_GB2312"/>
              </w:rPr>
            </w:pPr>
            <w:r>
              <w:rPr>
                <w:rFonts w:hint="eastAsia" w:ascii="仿宋_GB2312" w:hAnsi="宋体" w:eastAsia="仿宋_GB2312" w:cs="宋体"/>
              </w:rPr>
              <w:t>自评通知</w:t>
            </w:r>
            <w:r>
              <w:rPr>
                <w:rFonts w:hint="eastAsia" w:ascii="仿宋_GB2312" w:eastAsia="仿宋_GB2312"/>
              </w:rPr>
              <w:t>(8</w:t>
            </w:r>
            <w:r>
              <w:rPr>
                <w:rFonts w:hint="eastAsia" w:ascii="仿宋_GB2312" w:hAnsi="宋体" w:eastAsia="仿宋_GB2312" w:cs="宋体"/>
              </w:rPr>
              <w:t>分</w:t>
            </w:r>
            <w:r>
              <w:rPr>
                <w:rFonts w:hint="eastAsia" w:ascii="仿宋_GB2312" w:eastAsia="仿宋_GB2312"/>
              </w:rPr>
              <w:t>)</w:t>
            </w:r>
          </w:p>
        </w:tc>
        <w:tc>
          <w:tcPr>
            <w:tcW w:w="4957" w:type="dxa"/>
            <w:vAlign w:val="center"/>
          </w:tcPr>
          <w:p>
            <w:pPr>
              <w:ind w:firstLine="420"/>
              <w:jc w:val="both"/>
              <w:rPr>
                <w:rFonts w:ascii="仿宋_GB2312" w:eastAsia="仿宋_GB2312"/>
                <w:lang w:eastAsia="zh-CN"/>
              </w:rPr>
            </w:pPr>
            <w:r>
              <w:rPr>
                <w:rFonts w:hint="eastAsia" w:ascii="仿宋_GB2312" w:eastAsia="仿宋_GB2312"/>
                <w:lang w:eastAsia="zh-CN"/>
              </w:rPr>
              <w:t>1.</w:t>
            </w:r>
            <w:r>
              <w:rPr>
                <w:rFonts w:hint="eastAsia" w:ascii="仿宋_GB2312" w:hAnsi="宋体" w:eastAsia="仿宋_GB2312" w:cs="宋体"/>
                <w:lang w:eastAsia="zh-CN"/>
              </w:rPr>
              <w:t>印发绩效自评通知的得</w:t>
            </w:r>
            <w:r>
              <w:rPr>
                <w:rFonts w:hint="eastAsia" w:ascii="仿宋_GB2312" w:eastAsia="仿宋_GB2312"/>
                <w:lang w:eastAsia="zh-CN"/>
              </w:rPr>
              <w:t>2</w:t>
            </w:r>
            <w:r>
              <w:rPr>
                <w:rFonts w:hint="eastAsia" w:ascii="仿宋_GB2312" w:hAnsi="宋体" w:eastAsia="仿宋_GB2312" w:cs="宋体"/>
                <w:lang w:eastAsia="zh-CN"/>
              </w:rPr>
              <w:t>分，否则不得分</w:t>
            </w:r>
          </w:p>
          <w:p>
            <w:pPr>
              <w:ind w:firstLine="420"/>
              <w:jc w:val="both"/>
              <w:rPr>
                <w:rFonts w:ascii="仿宋_GB2312" w:eastAsia="仿宋_GB2312"/>
                <w:lang w:eastAsia="zh-CN"/>
              </w:rPr>
            </w:pPr>
            <w:r>
              <w:rPr>
                <w:rFonts w:hint="eastAsia" w:ascii="仿宋_GB2312" w:eastAsia="仿宋_GB2312"/>
                <w:lang w:eastAsia="zh-CN"/>
              </w:rPr>
              <w:t>2.</w:t>
            </w:r>
            <w:r>
              <w:rPr>
                <w:rFonts w:hint="eastAsia" w:ascii="仿宋_GB2312" w:hAnsi="宋体" w:eastAsia="仿宋_GB2312" w:cs="宋体"/>
                <w:lang w:eastAsia="zh-CN"/>
              </w:rPr>
              <w:t>按照本规程规定，绩效自评通知包括自评范围、自评主要依据、自评主要内容、自评程序和步骤、有关要求等内容，并附有本通知要求的附件的，得</w:t>
            </w:r>
            <w:r>
              <w:rPr>
                <w:rFonts w:hint="eastAsia" w:ascii="仿宋_GB2312" w:eastAsia="仿宋_GB2312"/>
                <w:lang w:eastAsia="zh-CN"/>
              </w:rPr>
              <w:t>6</w:t>
            </w:r>
            <w:r>
              <w:rPr>
                <w:rFonts w:hint="eastAsia" w:ascii="仿宋_GB2312" w:hAnsi="宋体" w:eastAsia="仿宋_GB2312" w:cs="宋体"/>
                <w:lang w:eastAsia="zh-CN"/>
              </w:rPr>
              <w:t>分；否则缺</w:t>
            </w:r>
            <w:r>
              <w:rPr>
                <w:rFonts w:hint="eastAsia" w:ascii="仿宋_GB2312" w:eastAsia="仿宋_GB2312"/>
                <w:lang w:eastAsia="zh-CN"/>
              </w:rPr>
              <w:t>1</w:t>
            </w:r>
            <w:r>
              <w:rPr>
                <w:rFonts w:hint="eastAsia" w:ascii="仿宋_GB2312" w:hAnsi="宋体" w:eastAsia="仿宋_GB2312" w:cs="宋体"/>
                <w:lang w:eastAsia="zh-CN"/>
              </w:rPr>
              <w:t>项扣</w:t>
            </w:r>
            <w:r>
              <w:rPr>
                <w:rFonts w:hint="eastAsia" w:ascii="仿宋_GB2312" w:eastAsia="仿宋_GB2312"/>
                <w:lang w:eastAsia="zh-CN"/>
              </w:rPr>
              <w:t>1</w:t>
            </w:r>
            <w:r>
              <w:rPr>
                <w:rFonts w:hint="eastAsia" w:ascii="仿宋_GB2312" w:hAnsi="宋体" w:eastAsia="仿宋_GB2312" w:cs="宋体"/>
                <w:lang w:eastAsia="zh-CN"/>
              </w:rPr>
              <w:t>分，最多扣</w:t>
            </w:r>
            <w:r>
              <w:rPr>
                <w:rFonts w:hint="eastAsia" w:ascii="仿宋_GB2312" w:eastAsia="仿宋_GB2312"/>
                <w:lang w:eastAsia="zh-CN"/>
              </w:rPr>
              <w:t>6</w:t>
            </w:r>
            <w:r>
              <w:rPr>
                <w:rFonts w:hint="eastAsia" w:ascii="仿宋_GB2312" w:hAnsi="宋体" w:eastAsia="仿宋_GB2312" w:cs="宋体"/>
                <w:lang w:eastAsia="zh-CN"/>
              </w:rPr>
              <w:t>分。</w:t>
            </w:r>
          </w:p>
        </w:tc>
        <w:tc>
          <w:tcPr>
            <w:tcW w:w="2982" w:type="dxa"/>
            <w:vAlign w:val="center"/>
          </w:tcPr>
          <w:p>
            <w:pPr>
              <w:ind w:firstLine="420"/>
              <w:jc w:val="both"/>
              <w:rPr>
                <w:rFonts w:ascii="仿宋_GB2312" w:eastAsia="仿宋_GB2312"/>
                <w:lang w:eastAsia="zh-CN"/>
              </w:rPr>
            </w:pPr>
          </w:p>
          <w:p>
            <w:pPr>
              <w:ind w:firstLine="420"/>
              <w:jc w:val="both"/>
              <w:rPr>
                <w:rFonts w:ascii="仿宋_GB2312" w:eastAsia="仿宋_GB2312"/>
                <w:lang w:eastAsia="zh-CN"/>
              </w:rPr>
            </w:pPr>
          </w:p>
          <w:p>
            <w:pPr>
              <w:ind w:firstLine="420"/>
              <w:jc w:val="both"/>
              <w:rPr>
                <w:rFonts w:ascii="仿宋_GB2312" w:eastAsia="仿宋_GB2312"/>
                <w:lang w:eastAsia="zh-CN"/>
              </w:rPr>
            </w:pPr>
            <w:r>
              <w:rPr>
                <w:rFonts w:hint="eastAsia" w:ascii="仿宋_GB2312" w:hAnsi="宋体" w:eastAsia="仿宋_GB2312" w:cs="宋体"/>
                <w:lang w:eastAsia="zh-CN"/>
              </w:rPr>
              <w:t>绩效自评通知盖章的电子版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1" w:hRule="atLeast"/>
        </w:trPr>
        <w:tc>
          <w:tcPr>
            <w:tcW w:w="746" w:type="dxa"/>
            <w:vMerge w:val="continue"/>
            <w:tcBorders>
              <w:top w:val="nil"/>
            </w:tcBorders>
            <w:vAlign w:val="center"/>
          </w:tcPr>
          <w:p>
            <w:pPr>
              <w:ind w:firstLine="420"/>
              <w:jc w:val="center"/>
              <w:rPr>
                <w:rFonts w:ascii="仿宋_GB2312" w:eastAsia="仿宋_GB2312"/>
                <w:lang w:eastAsia="zh-CN"/>
              </w:rPr>
            </w:pPr>
          </w:p>
        </w:tc>
        <w:tc>
          <w:tcPr>
            <w:tcW w:w="1157" w:type="dxa"/>
            <w:vAlign w:val="center"/>
          </w:tcPr>
          <w:p>
            <w:pPr>
              <w:jc w:val="center"/>
              <w:rPr>
                <w:rFonts w:ascii="仿宋_GB2312" w:eastAsia="仿宋_GB2312"/>
              </w:rPr>
            </w:pPr>
            <w:r>
              <w:rPr>
                <w:rFonts w:hint="eastAsia" w:ascii="仿宋_GB2312" w:hAnsi="宋体" w:eastAsia="仿宋_GB2312" w:cs="宋体"/>
              </w:rPr>
              <w:t>工作小组</w:t>
            </w:r>
            <w:r>
              <w:rPr>
                <w:rFonts w:hint="eastAsia" w:ascii="仿宋_GB2312" w:eastAsia="仿宋_GB2312"/>
              </w:rPr>
              <w:t>(2</w:t>
            </w:r>
            <w:r>
              <w:rPr>
                <w:rFonts w:hint="eastAsia" w:ascii="仿宋_GB2312" w:hAnsi="宋体" w:eastAsia="仿宋_GB2312" w:cs="宋体"/>
              </w:rPr>
              <w:t>分</w:t>
            </w:r>
            <w:r>
              <w:rPr>
                <w:rFonts w:hint="eastAsia" w:ascii="仿宋_GB2312" w:eastAsia="仿宋_GB2312"/>
              </w:rPr>
              <w:t>)</w:t>
            </w:r>
          </w:p>
        </w:tc>
        <w:tc>
          <w:tcPr>
            <w:tcW w:w="4957" w:type="dxa"/>
            <w:vAlign w:val="center"/>
          </w:tcPr>
          <w:p>
            <w:pPr>
              <w:ind w:firstLine="420"/>
              <w:jc w:val="both"/>
              <w:rPr>
                <w:rFonts w:ascii="仿宋_GB2312" w:eastAsia="仿宋_GB2312"/>
                <w:lang w:eastAsia="zh-CN"/>
              </w:rPr>
            </w:pPr>
          </w:p>
          <w:p>
            <w:pPr>
              <w:ind w:firstLine="420"/>
              <w:jc w:val="both"/>
              <w:rPr>
                <w:rFonts w:ascii="仿宋_GB2312" w:eastAsia="仿宋_GB2312"/>
                <w:lang w:eastAsia="zh-CN"/>
              </w:rPr>
            </w:pPr>
            <w:r>
              <w:rPr>
                <w:rFonts w:hint="eastAsia" w:ascii="仿宋_GB2312" w:hAnsi="宋体" w:eastAsia="仿宋_GB2312" w:cs="宋体"/>
                <w:lang w:eastAsia="zh-CN"/>
              </w:rPr>
              <w:t>成立绩效自评工作小组的得</w:t>
            </w:r>
            <w:r>
              <w:rPr>
                <w:rFonts w:hint="eastAsia" w:ascii="仿宋_GB2312" w:eastAsia="仿宋_GB2312"/>
                <w:lang w:eastAsia="zh-CN"/>
              </w:rPr>
              <w:t>2</w:t>
            </w:r>
            <w:r>
              <w:rPr>
                <w:rFonts w:hint="eastAsia" w:ascii="仿宋_GB2312" w:hAnsi="宋体" w:eastAsia="仿宋_GB2312" w:cs="宋体"/>
                <w:lang w:eastAsia="zh-CN"/>
              </w:rPr>
              <w:t>分，否则不得分</w:t>
            </w:r>
          </w:p>
        </w:tc>
        <w:tc>
          <w:tcPr>
            <w:tcW w:w="2982" w:type="dxa"/>
            <w:vAlign w:val="center"/>
          </w:tcPr>
          <w:p>
            <w:pPr>
              <w:ind w:firstLine="420"/>
              <w:jc w:val="both"/>
              <w:rPr>
                <w:rFonts w:ascii="仿宋_GB2312" w:eastAsia="仿宋_GB2312"/>
                <w:lang w:eastAsia="zh-CN"/>
              </w:rPr>
            </w:pPr>
            <w:r>
              <w:rPr>
                <w:rFonts w:hint="eastAsia" w:ascii="仿宋_GB2312" w:hAnsi="宋体" w:eastAsia="仿宋_GB2312" w:cs="宋体"/>
                <w:lang w:eastAsia="zh-CN"/>
              </w:rPr>
              <w:t>本部门、本单位预算绩效管理领导小组</w:t>
            </w:r>
            <w:r>
              <w:rPr>
                <w:rFonts w:hint="eastAsia" w:ascii="仿宋_GB2312" w:eastAsia="仿宋_GB2312"/>
                <w:lang w:eastAsia="zh-CN"/>
              </w:rPr>
              <w:t>/</w:t>
            </w:r>
            <w:r>
              <w:rPr>
                <w:rFonts w:hint="eastAsia" w:ascii="仿宋_GB2312" w:hAnsi="宋体" w:eastAsia="仿宋_GB2312" w:cs="宋体"/>
                <w:lang w:eastAsia="zh-CN"/>
              </w:rPr>
              <w:t>绩效评价工作小组有关文件盖章的电子版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8" w:hRule="atLeast"/>
        </w:trPr>
        <w:tc>
          <w:tcPr>
            <w:tcW w:w="746" w:type="dxa"/>
            <w:vMerge w:val="restart"/>
            <w:tcBorders>
              <w:bottom w:val="nil"/>
            </w:tcBorders>
            <w:vAlign w:val="center"/>
          </w:tcPr>
          <w:p>
            <w:pPr>
              <w:ind w:firstLine="420"/>
              <w:jc w:val="center"/>
              <w:rPr>
                <w:rFonts w:ascii="仿宋_GB2312" w:eastAsia="仿宋_GB2312"/>
                <w:lang w:eastAsia="zh-CN"/>
              </w:rPr>
            </w:pPr>
          </w:p>
          <w:p>
            <w:pPr>
              <w:rPr>
                <w:rFonts w:ascii="仿宋_GB2312" w:eastAsia="仿宋_GB2312"/>
              </w:rPr>
            </w:pPr>
            <w:r>
              <w:rPr>
                <w:rFonts w:hint="eastAsia" w:ascii="仿宋_GB2312" w:hAnsi="宋体" w:eastAsia="仿宋_GB2312" w:cs="宋体"/>
              </w:rPr>
              <w:t>实施</w:t>
            </w:r>
          </w:p>
          <w:p>
            <w:pPr>
              <w:rPr>
                <w:rFonts w:ascii="仿宋_GB2312" w:eastAsia="仿宋_GB2312"/>
              </w:rPr>
            </w:pPr>
            <w:r>
              <w:rPr>
                <w:rFonts w:hint="eastAsia" w:ascii="仿宋_GB2312" w:hAnsi="宋体" w:eastAsia="仿宋_GB2312" w:cs="宋体"/>
              </w:rPr>
              <w:t>评价</w:t>
            </w:r>
          </w:p>
          <w:p>
            <w:pPr>
              <w:ind w:firstLine="420"/>
              <w:jc w:val="center"/>
              <w:rPr>
                <w:rFonts w:ascii="仿宋_GB2312" w:eastAsia="仿宋_GB2312"/>
              </w:rPr>
            </w:pPr>
          </w:p>
          <w:p>
            <w:pPr>
              <w:rPr>
                <w:rFonts w:ascii="仿宋_GB2312" w:eastAsia="仿宋_GB2312"/>
              </w:rPr>
            </w:pPr>
            <w:r>
              <w:rPr>
                <w:rFonts w:hint="eastAsia" w:ascii="仿宋_GB2312" w:eastAsia="仿宋_GB2312"/>
              </w:rPr>
              <w:t>20</w:t>
            </w:r>
            <w:r>
              <w:rPr>
                <w:rFonts w:hint="eastAsia" w:ascii="仿宋_GB2312" w:hAnsi="宋体" w:eastAsia="仿宋_GB2312" w:cs="宋体"/>
              </w:rPr>
              <w:t>分</w:t>
            </w:r>
          </w:p>
        </w:tc>
        <w:tc>
          <w:tcPr>
            <w:tcW w:w="1157" w:type="dxa"/>
            <w:vAlign w:val="center"/>
          </w:tcPr>
          <w:p>
            <w:pPr>
              <w:jc w:val="center"/>
              <w:rPr>
                <w:rFonts w:ascii="仿宋_GB2312" w:eastAsia="仿宋_GB2312"/>
              </w:rPr>
            </w:pPr>
            <w:r>
              <w:rPr>
                <w:rFonts w:hint="eastAsia" w:ascii="仿宋_GB2312" w:hAnsi="宋体" w:eastAsia="仿宋_GB2312" w:cs="宋体"/>
              </w:rPr>
              <w:t>单位自查</w:t>
            </w:r>
          </w:p>
          <w:p>
            <w:pPr>
              <w:ind w:firstLine="420"/>
              <w:jc w:val="center"/>
              <w:rPr>
                <w:rFonts w:ascii="仿宋_GB2312" w:eastAsia="仿宋_GB2312"/>
              </w:rPr>
            </w:pPr>
            <w:r>
              <w:rPr>
                <w:rFonts w:hint="eastAsia" w:ascii="仿宋_GB2312" w:eastAsia="仿宋_GB2312"/>
              </w:rPr>
              <w:t>(10</w:t>
            </w:r>
            <w:r>
              <w:rPr>
                <w:rFonts w:hint="eastAsia" w:ascii="仿宋_GB2312" w:hAnsi="宋体" w:eastAsia="仿宋_GB2312" w:cs="宋体"/>
              </w:rPr>
              <w:t>分</w:t>
            </w:r>
            <w:r>
              <w:rPr>
                <w:rFonts w:hint="eastAsia" w:ascii="仿宋_GB2312" w:eastAsia="仿宋_GB2312"/>
              </w:rPr>
              <w:t>)</w:t>
            </w:r>
          </w:p>
        </w:tc>
        <w:tc>
          <w:tcPr>
            <w:tcW w:w="4957" w:type="dxa"/>
            <w:vAlign w:val="center"/>
          </w:tcPr>
          <w:p>
            <w:pPr>
              <w:ind w:firstLine="420"/>
              <w:jc w:val="both"/>
              <w:rPr>
                <w:rFonts w:ascii="仿宋_GB2312" w:eastAsia="仿宋_GB2312"/>
                <w:lang w:eastAsia="zh-CN"/>
              </w:rPr>
            </w:pPr>
            <w:r>
              <w:rPr>
                <w:rFonts w:hint="eastAsia" w:ascii="仿宋_GB2312" w:hAnsi="宋体" w:eastAsia="仿宋_GB2312" w:cs="宋体"/>
                <w:lang w:eastAsia="zh-CN"/>
              </w:rPr>
              <w:t>县级预算部门本级和所属单位都要开展绩效自查，转移支付项目单位都要开展绩效自查，各乡镇及办事处都要汇总本区域转移支付情况；以上各项每发现一个单位没有做相应工作的，扣</w:t>
            </w:r>
            <w:r>
              <w:rPr>
                <w:rFonts w:hint="eastAsia" w:ascii="仿宋_GB2312" w:eastAsia="仿宋_GB2312"/>
                <w:lang w:eastAsia="zh-CN"/>
              </w:rPr>
              <w:t>1</w:t>
            </w:r>
            <w:r>
              <w:rPr>
                <w:rFonts w:hint="eastAsia" w:ascii="仿宋_GB2312" w:hAnsi="宋体" w:eastAsia="仿宋_GB2312" w:cs="宋体"/>
                <w:lang w:eastAsia="zh-CN"/>
              </w:rPr>
              <w:t>分，最多扣</w:t>
            </w:r>
            <w:r>
              <w:rPr>
                <w:rFonts w:hint="eastAsia" w:ascii="仿宋_GB2312" w:eastAsia="仿宋_GB2312"/>
                <w:lang w:eastAsia="zh-CN"/>
              </w:rPr>
              <w:t>10</w:t>
            </w:r>
            <w:r>
              <w:rPr>
                <w:rFonts w:hint="eastAsia" w:ascii="仿宋_GB2312" w:hAnsi="宋体" w:eastAsia="仿宋_GB2312" w:cs="宋体"/>
                <w:lang w:eastAsia="zh-CN"/>
              </w:rPr>
              <w:t>分。</w:t>
            </w:r>
          </w:p>
        </w:tc>
        <w:tc>
          <w:tcPr>
            <w:tcW w:w="2982" w:type="dxa"/>
            <w:vAlign w:val="center"/>
          </w:tcPr>
          <w:p>
            <w:pPr>
              <w:ind w:firstLine="420"/>
              <w:jc w:val="both"/>
              <w:rPr>
                <w:rFonts w:ascii="仿宋_GB2312" w:eastAsia="仿宋_GB2312"/>
                <w:lang w:eastAsia="zh-CN"/>
              </w:rPr>
            </w:pPr>
            <w:r>
              <w:rPr>
                <w:rFonts w:hint="eastAsia" w:ascii="仿宋_GB2312" w:eastAsia="仿宋_GB2312"/>
                <w:lang w:eastAsia="zh-CN"/>
              </w:rPr>
              <w:t>1</w:t>
            </w:r>
            <w:r>
              <w:rPr>
                <w:rFonts w:hint="eastAsia" w:ascii="仿宋_GB2312" w:hAnsi="宋体" w:eastAsia="仿宋_GB2312" w:cs="宋体"/>
                <w:lang w:eastAsia="zh-CN"/>
              </w:rPr>
              <w:t>、转移支付项目单位名称和资金情况清单</w:t>
            </w:r>
          </w:p>
          <w:p>
            <w:pPr>
              <w:ind w:firstLine="420"/>
              <w:jc w:val="both"/>
              <w:rPr>
                <w:rFonts w:ascii="仿宋_GB2312" w:eastAsia="仿宋_GB2312"/>
                <w:lang w:eastAsia="zh-CN"/>
              </w:rPr>
            </w:pPr>
            <w:r>
              <w:rPr>
                <w:rFonts w:hint="eastAsia" w:ascii="仿宋_GB2312" w:eastAsia="仿宋_GB2312"/>
                <w:lang w:eastAsia="zh-CN"/>
              </w:rPr>
              <w:t>2</w:t>
            </w:r>
            <w:r>
              <w:rPr>
                <w:rFonts w:hint="eastAsia" w:ascii="仿宋_GB2312" w:hAnsi="宋体" w:eastAsia="仿宋_GB2312" w:cs="宋体"/>
                <w:lang w:eastAsia="zh-CN"/>
              </w:rPr>
              <w:t>、有转移支付资金的部门汇总情况的盖章</w:t>
            </w:r>
            <w:r>
              <w:rPr>
                <w:rFonts w:hint="eastAsia" w:ascii="仿宋_GB2312" w:eastAsia="仿宋_GB2312"/>
                <w:lang w:eastAsia="zh-CN"/>
              </w:rPr>
              <w:t>PDF</w:t>
            </w:r>
            <w:r>
              <w:rPr>
                <w:rFonts w:hint="eastAsia" w:ascii="仿宋_GB2312" w:hAnsi="宋体" w:eastAsia="仿宋_GB2312" w:cs="宋体"/>
                <w:lang w:eastAsia="zh-CN"/>
              </w:rPr>
              <w:t>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746" w:type="dxa"/>
            <w:vMerge w:val="continue"/>
            <w:tcBorders>
              <w:top w:val="nil"/>
            </w:tcBorders>
            <w:vAlign w:val="center"/>
          </w:tcPr>
          <w:p>
            <w:pPr>
              <w:ind w:firstLine="420"/>
              <w:jc w:val="center"/>
              <w:rPr>
                <w:rFonts w:ascii="仿宋_GB2312" w:eastAsia="仿宋_GB2312"/>
                <w:lang w:eastAsia="zh-CN"/>
              </w:rPr>
            </w:pPr>
          </w:p>
        </w:tc>
        <w:tc>
          <w:tcPr>
            <w:tcW w:w="1157" w:type="dxa"/>
            <w:vAlign w:val="center"/>
          </w:tcPr>
          <w:p>
            <w:pPr>
              <w:jc w:val="center"/>
              <w:rPr>
                <w:rFonts w:ascii="仿宋_GB2312" w:eastAsia="仿宋_GB2312"/>
              </w:rPr>
            </w:pPr>
            <w:r>
              <w:rPr>
                <w:rFonts w:hint="eastAsia" w:ascii="仿宋_GB2312" w:hAnsi="宋体" w:eastAsia="仿宋_GB2312" w:cs="宋体"/>
              </w:rPr>
              <w:t>提交报告</w:t>
            </w:r>
          </w:p>
          <w:p>
            <w:pPr>
              <w:ind w:firstLine="420"/>
              <w:jc w:val="center"/>
              <w:rPr>
                <w:rFonts w:ascii="仿宋_GB2312" w:eastAsia="仿宋_GB2312"/>
              </w:rPr>
            </w:pPr>
            <w:r>
              <w:rPr>
                <w:rFonts w:hint="eastAsia" w:ascii="仿宋_GB2312" w:eastAsia="仿宋_GB2312"/>
              </w:rPr>
              <w:t>(10</w:t>
            </w:r>
            <w:r>
              <w:rPr>
                <w:rFonts w:hint="eastAsia" w:ascii="仿宋_GB2312" w:hAnsi="宋体" w:eastAsia="仿宋_GB2312" w:cs="宋体"/>
              </w:rPr>
              <w:t>分</w:t>
            </w:r>
            <w:r>
              <w:rPr>
                <w:rFonts w:hint="eastAsia" w:ascii="仿宋_GB2312" w:eastAsia="仿宋_GB2312"/>
              </w:rPr>
              <w:t>)</w:t>
            </w:r>
          </w:p>
        </w:tc>
        <w:tc>
          <w:tcPr>
            <w:tcW w:w="7939" w:type="dxa"/>
            <w:gridSpan w:val="2"/>
            <w:vAlign w:val="center"/>
          </w:tcPr>
          <w:p>
            <w:pPr>
              <w:ind w:firstLine="420"/>
              <w:jc w:val="both"/>
              <w:rPr>
                <w:rFonts w:ascii="仿宋_GB2312" w:eastAsia="仿宋_GB2312"/>
                <w:lang w:eastAsia="zh-CN"/>
              </w:rPr>
            </w:pPr>
            <w:r>
              <w:rPr>
                <w:rFonts w:hint="eastAsia" w:ascii="仿宋_GB2312" w:hAnsi="宋体" w:eastAsia="仿宋_GB2312" w:cs="宋体"/>
                <w:lang w:eastAsia="zh-CN"/>
              </w:rPr>
              <w:t>按时向县财政局报送报告的得</w:t>
            </w:r>
            <w:r>
              <w:rPr>
                <w:rFonts w:hint="eastAsia" w:ascii="仿宋_GB2312" w:eastAsia="仿宋_GB2312"/>
                <w:lang w:eastAsia="zh-CN"/>
              </w:rPr>
              <w:t>10</w:t>
            </w:r>
            <w:r>
              <w:rPr>
                <w:rFonts w:hint="eastAsia" w:ascii="仿宋_GB2312" w:hAnsi="宋体" w:eastAsia="仿宋_GB2312" w:cs="宋体"/>
                <w:lang w:eastAsia="zh-CN"/>
              </w:rPr>
              <w:t>分；每推迟一个工作日报送报告的扣</w:t>
            </w:r>
            <w:r>
              <w:rPr>
                <w:rFonts w:hint="eastAsia" w:ascii="仿宋_GB2312" w:eastAsia="仿宋_GB2312"/>
                <w:lang w:eastAsia="zh-CN"/>
              </w:rPr>
              <w:t>1</w:t>
            </w:r>
            <w:r>
              <w:rPr>
                <w:rFonts w:hint="eastAsia" w:ascii="仿宋_GB2312" w:hAnsi="宋体" w:eastAsia="仿宋_GB2312" w:cs="宋体"/>
                <w:lang w:eastAsia="zh-CN"/>
              </w:rPr>
              <w:t>分，最多扣</w:t>
            </w:r>
            <w:r>
              <w:rPr>
                <w:rFonts w:hint="eastAsia" w:ascii="仿宋_GB2312" w:eastAsia="仿宋_GB2312"/>
                <w:lang w:eastAsia="zh-CN"/>
              </w:rPr>
              <w:t>10</w:t>
            </w:r>
            <w:r>
              <w:rPr>
                <w:rFonts w:hint="eastAsia" w:ascii="仿宋_GB2312" w:hAnsi="宋体" w:eastAsia="仿宋_GB2312" w:cs="宋体"/>
                <w:lang w:eastAsia="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9" w:hRule="atLeast"/>
        </w:trPr>
        <w:tc>
          <w:tcPr>
            <w:tcW w:w="746" w:type="dxa"/>
            <w:vMerge w:val="restart"/>
            <w:tcBorders>
              <w:bottom w:val="nil"/>
            </w:tcBorders>
            <w:vAlign w:val="center"/>
          </w:tcPr>
          <w:p>
            <w:pPr>
              <w:ind w:firstLine="420"/>
              <w:rPr>
                <w:rFonts w:ascii="仿宋_GB2312" w:eastAsia="仿宋_GB2312"/>
                <w:lang w:eastAsia="zh-CN"/>
              </w:rPr>
            </w:pPr>
          </w:p>
          <w:p>
            <w:pPr>
              <w:rPr>
                <w:rFonts w:ascii="仿宋_GB2312" w:eastAsia="仿宋_GB2312"/>
              </w:rPr>
            </w:pPr>
            <w:r>
              <w:rPr>
                <w:rFonts w:hint="eastAsia" w:ascii="仿宋_GB2312" w:hAnsi="宋体" w:eastAsia="仿宋_GB2312" w:cs="宋体"/>
              </w:rPr>
              <w:t>自评</w:t>
            </w:r>
          </w:p>
          <w:p>
            <w:pPr>
              <w:rPr>
                <w:rFonts w:ascii="仿宋_GB2312" w:eastAsia="仿宋_GB2312"/>
              </w:rPr>
            </w:pPr>
            <w:r>
              <w:rPr>
                <w:rFonts w:hint="eastAsia" w:ascii="仿宋_GB2312" w:hAnsi="宋体" w:eastAsia="仿宋_GB2312" w:cs="宋体"/>
              </w:rPr>
              <w:t>报告</w:t>
            </w:r>
          </w:p>
          <w:p>
            <w:pPr>
              <w:ind w:firstLine="420"/>
              <w:rPr>
                <w:rFonts w:ascii="仿宋_GB2312" w:eastAsia="仿宋_GB2312"/>
                <w:lang w:eastAsia="zh-CN"/>
              </w:rPr>
            </w:pPr>
          </w:p>
          <w:p>
            <w:pPr>
              <w:rPr>
                <w:rFonts w:ascii="仿宋_GB2312" w:eastAsia="仿宋_GB2312"/>
              </w:rPr>
            </w:pPr>
            <w:r>
              <w:rPr>
                <w:rFonts w:hint="eastAsia" w:ascii="仿宋_GB2312" w:eastAsia="仿宋_GB2312"/>
              </w:rPr>
              <w:t>70</w:t>
            </w:r>
            <w:r>
              <w:rPr>
                <w:rFonts w:hint="eastAsia" w:ascii="仿宋_GB2312" w:hAnsi="宋体" w:eastAsia="仿宋_GB2312" w:cs="宋体"/>
              </w:rPr>
              <w:t>分</w:t>
            </w:r>
          </w:p>
        </w:tc>
        <w:tc>
          <w:tcPr>
            <w:tcW w:w="1157" w:type="dxa"/>
            <w:vAlign w:val="center"/>
          </w:tcPr>
          <w:p>
            <w:pPr>
              <w:jc w:val="center"/>
              <w:rPr>
                <w:rFonts w:ascii="仿宋_GB2312" w:hAnsi="宋体" w:eastAsia="仿宋_GB2312" w:cs="宋体"/>
                <w:lang w:eastAsia="zh-CN"/>
              </w:rPr>
            </w:pPr>
            <w:r>
              <w:rPr>
                <w:rFonts w:hint="eastAsia" w:ascii="仿宋_GB2312" w:hAnsi="宋体" w:eastAsia="仿宋_GB2312" w:cs="宋体"/>
              </w:rPr>
              <w:t>完整性</w:t>
            </w:r>
          </w:p>
          <w:p>
            <w:pPr>
              <w:jc w:val="center"/>
              <w:rPr>
                <w:rFonts w:ascii="仿宋_GB2312" w:eastAsia="仿宋_GB2312"/>
              </w:rPr>
            </w:pPr>
            <w:r>
              <w:rPr>
                <w:rFonts w:hint="eastAsia" w:ascii="仿宋_GB2312" w:eastAsia="仿宋_GB2312"/>
              </w:rPr>
              <w:t>(15</w:t>
            </w:r>
            <w:r>
              <w:rPr>
                <w:rFonts w:hint="eastAsia" w:ascii="仿宋_GB2312" w:hAnsi="宋体" w:eastAsia="仿宋_GB2312" w:cs="宋体"/>
              </w:rPr>
              <w:t>分</w:t>
            </w:r>
            <w:r>
              <w:rPr>
                <w:rFonts w:hint="eastAsia" w:ascii="仿宋_GB2312" w:eastAsia="仿宋_GB2312"/>
              </w:rPr>
              <w:t>)</w:t>
            </w:r>
          </w:p>
        </w:tc>
        <w:tc>
          <w:tcPr>
            <w:tcW w:w="7939" w:type="dxa"/>
            <w:gridSpan w:val="2"/>
            <w:vAlign w:val="center"/>
          </w:tcPr>
          <w:p>
            <w:pPr>
              <w:ind w:firstLine="420"/>
              <w:jc w:val="both"/>
              <w:rPr>
                <w:rFonts w:ascii="仿宋_GB2312" w:eastAsia="仿宋_GB2312"/>
                <w:lang w:eastAsia="zh-CN"/>
              </w:rPr>
            </w:pPr>
            <w:r>
              <w:rPr>
                <w:rFonts w:hint="eastAsia" w:ascii="仿宋_GB2312" w:eastAsia="仿宋_GB2312"/>
                <w:lang w:eastAsia="zh-CN"/>
              </w:rPr>
              <w:t>1.</w:t>
            </w:r>
            <w:r>
              <w:rPr>
                <w:rFonts w:hint="eastAsia" w:ascii="仿宋_GB2312" w:hAnsi="宋体" w:eastAsia="仿宋_GB2312" w:cs="宋体"/>
                <w:lang w:eastAsia="zh-CN"/>
              </w:rPr>
              <w:t>绩效自评报告正文部分内容齐全的，得</w:t>
            </w:r>
            <w:r>
              <w:rPr>
                <w:rFonts w:hint="eastAsia" w:ascii="仿宋_GB2312" w:eastAsia="仿宋_GB2312"/>
                <w:lang w:eastAsia="zh-CN"/>
              </w:rPr>
              <w:t>8</w:t>
            </w:r>
            <w:r>
              <w:rPr>
                <w:rFonts w:hint="eastAsia" w:ascii="仿宋_GB2312" w:hAnsi="宋体" w:eastAsia="仿宋_GB2312" w:cs="宋体"/>
                <w:lang w:eastAsia="zh-CN"/>
              </w:rPr>
              <w:t>分；否则每少一个部分扣</w:t>
            </w:r>
            <w:r>
              <w:rPr>
                <w:rFonts w:hint="eastAsia" w:ascii="仿宋_GB2312" w:eastAsia="仿宋_GB2312"/>
                <w:lang w:eastAsia="zh-CN"/>
              </w:rPr>
              <w:t>2</w:t>
            </w:r>
            <w:r>
              <w:rPr>
                <w:rFonts w:hint="eastAsia" w:ascii="仿宋_GB2312" w:hAnsi="宋体" w:eastAsia="仿宋_GB2312" w:cs="宋体"/>
                <w:lang w:eastAsia="zh-CN"/>
              </w:rPr>
              <w:t>分，最多扣</w:t>
            </w:r>
            <w:r>
              <w:rPr>
                <w:rFonts w:hint="eastAsia" w:ascii="仿宋_GB2312" w:eastAsia="仿宋_GB2312"/>
                <w:lang w:eastAsia="zh-CN"/>
              </w:rPr>
              <w:t>8</w:t>
            </w:r>
            <w:r>
              <w:rPr>
                <w:rFonts w:hint="eastAsia" w:ascii="仿宋_GB2312" w:hAnsi="宋体" w:eastAsia="仿宋_GB2312" w:cs="宋体"/>
                <w:lang w:eastAsia="zh-CN"/>
              </w:rPr>
              <w:t>分</w:t>
            </w:r>
            <w:r>
              <w:rPr>
                <w:rFonts w:hint="eastAsia" w:ascii="仿宋_GB2312" w:eastAsia="仿宋_GB2312"/>
                <w:lang w:eastAsia="zh-CN"/>
              </w:rPr>
              <w:t xml:space="preserve"> 2.</w:t>
            </w:r>
            <w:r>
              <w:rPr>
                <w:rFonts w:hint="eastAsia" w:ascii="仿宋_GB2312" w:hAnsi="宋体" w:eastAsia="仿宋_GB2312" w:cs="宋体"/>
                <w:lang w:eastAsia="zh-CN"/>
              </w:rPr>
              <w:t>绩效自评报告附件部分内容齐全的，得</w:t>
            </w:r>
            <w:r>
              <w:rPr>
                <w:rFonts w:hint="eastAsia" w:ascii="仿宋_GB2312" w:eastAsia="仿宋_GB2312"/>
                <w:lang w:eastAsia="zh-CN"/>
              </w:rPr>
              <w:t>7</w:t>
            </w:r>
            <w:r>
              <w:rPr>
                <w:rFonts w:hint="eastAsia" w:ascii="仿宋_GB2312" w:hAnsi="宋体" w:eastAsia="仿宋_GB2312" w:cs="宋体"/>
                <w:lang w:eastAsia="zh-CN"/>
              </w:rPr>
              <w:t>分；否则每少一个部分扣</w:t>
            </w:r>
            <w:r>
              <w:rPr>
                <w:rFonts w:hint="eastAsia" w:ascii="仿宋_GB2312" w:eastAsia="仿宋_GB2312"/>
                <w:lang w:eastAsia="zh-CN"/>
              </w:rPr>
              <w:t>2</w:t>
            </w:r>
            <w:r>
              <w:rPr>
                <w:rFonts w:hint="eastAsia" w:ascii="仿宋_GB2312" w:hAnsi="宋体" w:eastAsia="仿宋_GB2312" w:cs="宋体"/>
                <w:lang w:eastAsia="zh-CN"/>
              </w:rPr>
              <w:t>分，最多扣</w:t>
            </w:r>
            <w:r>
              <w:rPr>
                <w:rFonts w:hint="eastAsia" w:ascii="仿宋_GB2312" w:eastAsia="仿宋_GB2312"/>
                <w:lang w:eastAsia="zh-CN"/>
              </w:rPr>
              <w:t>7</w:t>
            </w:r>
            <w:r>
              <w:rPr>
                <w:rFonts w:hint="eastAsia" w:ascii="仿宋_GB2312" w:hAnsi="宋体" w:eastAsia="仿宋_GB2312" w:cs="宋体"/>
                <w:lang w:eastAsia="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746" w:type="dxa"/>
            <w:vMerge w:val="continue"/>
            <w:tcBorders>
              <w:top w:val="nil"/>
              <w:bottom w:val="nil"/>
            </w:tcBorders>
            <w:vAlign w:val="center"/>
          </w:tcPr>
          <w:p>
            <w:pPr>
              <w:ind w:firstLine="420"/>
              <w:jc w:val="center"/>
              <w:rPr>
                <w:rFonts w:ascii="仿宋_GB2312" w:eastAsia="仿宋_GB2312"/>
                <w:lang w:eastAsia="zh-CN"/>
              </w:rPr>
            </w:pPr>
          </w:p>
        </w:tc>
        <w:tc>
          <w:tcPr>
            <w:tcW w:w="1157" w:type="dxa"/>
            <w:vAlign w:val="center"/>
          </w:tcPr>
          <w:p>
            <w:pPr>
              <w:ind w:firstLine="420"/>
              <w:jc w:val="center"/>
              <w:rPr>
                <w:rFonts w:ascii="仿宋_GB2312" w:eastAsia="仿宋_GB2312"/>
                <w:lang w:eastAsia="zh-CN"/>
              </w:rPr>
            </w:pPr>
          </w:p>
          <w:p>
            <w:pPr>
              <w:jc w:val="center"/>
              <w:rPr>
                <w:rFonts w:ascii="仿宋_GB2312" w:eastAsia="仿宋_GB2312"/>
              </w:rPr>
            </w:pPr>
            <w:r>
              <w:rPr>
                <w:rFonts w:hint="eastAsia" w:ascii="仿宋_GB2312" w:hAnsi="宋体" w:eastAsia="仿宋_GB2312" w:cs="宋体"/>
              </w:rPr>
              <w:t>绩效自评表</w:t>
            </w:r>
            <w:r>
              <w:rPr>
                <w:rFonts w:hint="eastAsia" w:ascii="仿宋_GB2312" w:eastAsia="仿宋_GB2312"/>
              </w:rPr>
              <w:t>(20</w:t>
            </w:r>
            <w:r>
              <w:rPr>
                <w:rFonts w:hint="eastAsia" w:ascii="仿宋_GB2312" w:hAnsi="宋体" w:eastAsia="仿宋_GB2312" w:cs="宋体"/>
              </w:rPr>
              <w:t>分</w:t>
            </w:r>
            <w:r>
              <w:rPr>
                <w:rFonts w:hint="eastAsia" w:ascii="仿宋_GB2312" w:eastAsia="仿宋_GB2312"/>
              </w:rPr>
              <w:t>)</w:t>
            </w:r>
          </w:p>
        </w:tc>
        <w:tc>
          <w:tcPr>
            <w:tcW w:w="7939" w:type="dxa"/>
            <w:gridSpan w:val="2"/>
            <w:vAlign w:val="center"/>
          </w:tcPr>
          <w:p>
            <w:pPr>
              <w:ind w:firstLine="420"/>
              <w:jc w:val="both"/>
              <w:rPr>
                <w:rFonts w:ascii="仿宋_GB2312" w:eastAsia="仿宋_GB2312"/>
                <w:lang w:eastAsia="zh-CN"/>
              </w:rPr>
            </w:pPr>
            <w:r>
              <w:rPr>
                <w:rFonts w:hint="eastAsia" w:ascii="仿宋_GB2312" w:eastAsia="仿宋_GB2312"/>
                <w:lang w:eastAsia="zh-CN"/>
              </w:rPr>
              <w:t>1</w:t>
            </w:r>
            <w:r>
              <w:rPr>
                <w:rFonts w:hint="eastAsia" w:ascii="仿宋_GB2312" w:hAnsi="宋体" w:eastAsia="仿宋_GB2312" w:cs="宋体"/>
                <w:lang w:eastAsia="zh-CN"/>
              </w:rPr>
              <w:t>、部门整体支出和项目支出绩效指标反映产出、效益、服务对象满意度方面的指标和预算执行率的权重符合《岳阳县县级预算部门绩效自评操作规程》要求的，得</w:t>
            </w:r>
            <w:r>
              <w:rPr>
                <w:rFonts w:hint="eastAsia" w:ascii="仿宋_GB2312" w:eastAsia="仿宋_GB2312"/>
                <w:lang w:eastAsia="zh-CN"/>
              </w:rPr>
              <w:t>5</w:t>
            </w:r>
            <w:r>
              <w:rPr>
                <w:rFonts w:hint="eastAsia" w:ascii="仿宋_GB2312" w:hAnsi="宋体" w:eastAsia="仿宋_GB2312" w:cs="宋体"/>
                <w:lang w:eastAsia="zh-CN"/>
              </w:rPr>
              <w:t>分，否则按比例扣除相应的分数。</w:t>
            </w:r>
          </w:p>
          <w:p>
            <w:pPr>
              <w:ind w:firstLine="420"/>
              <w:jc w:val="both"/>
              <w:rPr>
                <w:rFonts w:ascii="仿宋_GB2312" w:eastAsia="仿宋_GB2312"/>
                <w:lang w:eastAsia="zh-CN"/>
              </w:rPr>
            </w:pPr>
            <w:r>
              <w:rPr>
                <w:rFonts w:hint="eastAsia" w:ascii="仿宋_GB2312" w:eastAsia="仿宋_GB2312"/>
                <w:lang w:eastAsia="zh-CN"/>
              </w:rPr>
              <w:t>2.</w:t>
            </w:r>
            <w:r>
              <w:rPr>
                <w:rFonts w:hint="eastAsia" w:ascii="仿宋_GB2312" w:hAnsi="宋体" w:eastAsia="仿宋_GB2312" w:cs="宋体"/>
                <w:lang w:eastAsia="zh-CN"/>
              </w:rPr>
              <w:t>部门整体支出和项目支出绩效指标全部细化到三级指标的，得</w:t>
            </w:r>
            <w:r>
              <w:rPr>
                <w:rFonts w:hint="eastAsia" w:ascii="仿宋_GB2312" w:eastAsia="仿宋_GB2312"/>
                <w:lang w:eastAsia="zh-CN"/>
              </w:rPr>
              <w:t>5</w:t>
            </w:r>
            <w:r>
              <w:rPr>
                <w:rFonts w:hint="eastAsia" w:ascii="仿宋_GB2312" w:hAnsi="宋体" w:eastAsia="仿宋_GB2312" w:cs="宋体"/>
                <w:lang w:eastAsia="zh-CN"/>
              </w:rPr>
              <w:t>分；部分细化的，酌情扣分；没有细化的，不得分。</w:t>
            </w:r>
          </w:p>
          <w:p>
            <w:pPr>
              <w:ind w:firstLine="420"/>
              <w:jc w:val="both"/>
              <w:rPr>
                <w:rFonts w:ascii="仿宋_GB2312" w:eastAsia="仿宋_GB2312"/>
                <w:lang w:eastAsia="zh-CN"/>
              </w:rPr>
            </w:pPr>
            <w:r>
              <w:rPr>
                <w:rFonts w:hint="eastAsia" w:ascii="仿宋_GB2312" w:eastAsia="仿宋_GB2312"/>
                <w:lang w:eastAsia="zh-CN"/>
              </w:rPr>
              <w:t>3.</w:t>
            </w:r>
            <w:r>
              <w:rPr>
                <w:rFonts w:hint="eastAsia" w:ascii="仿宋_GB2312" w:hAnsi="宋体" w:eastAsia="仿宋_GB2312" w:cs="宋体"/>
                <w:lang w:eastAsia="zh-CN"/>
              </w:rPr>
              <w:t>部门整体支出和项目支出三级绩效指标内涵明确、具体、可衡量的得</w:t>
            </w:r>
            <w:r>
              <w:rPr>
                <w:rFonts w:hint="eastAsia" w:ascii="仿宋_GB2312" w:eastAsia="仿宋_GB2312"/>
                <w:lang w:eastAsia="zh-CN"/>
              </w:rPr>
              <w:t>5</w:t>
            </w:r>
            <w:r>
              <w:rPr>
                <w:rFonts w:hint="eastAsia" w:ascii="仿宋_GB2312" w:hAnsi="宋体" w:eastAsia="仿宋_GB2312" w:cs="宋体"/>
                <w:lang w:eastAsia="zh-CN"/>
              </w:rPr>
              <w:t>分；突出核心指标，精简实用的得</w:t>
            </w:r>
            <w:r>
              <w:rPr>
                <w:rFonts w:hint="eastAsia" w:ascii="仿宋_GB2312" w:eastAsia="仿宋_GB2312"/>
                <w:lang w:eastAsia="zh-CN"/>
              </w:rPr>
              <w:t>3</w:t>
            </w:r>
            <w:r>
              <w:rPr>
                <w:rFonts w:hint="eastAsia" w:ascii="仿宋_GB2312" w:hAnsi="宋体" w:eastAsia="仿宋_GB2312" w:cs="宋体"/>
                <w:lang w:eastAsia="zh-CN"/>
              </w:rPr>
              <w:t>分；指标与部门整体支出和项目支出密切相关，全面反映产出和效益的得</w:t>
            </w:r>
            <w:r>
              <w:rPr>
                <w:rFonts w:hint="eastAsia" w:ascii="仿宋_GB2312" w:eastAsia="仿宋_GB2312"/>
                <w:lang w:eastAsia="zh-CN"/>
              </w:rPr>
              <w:t>2</w:t>
            </w:r>
            <w:r>
              <w:rPr>
                <w:rFonts w:hint="eastAsia" w:ascii="仿宋_GB2312" w:hAnsi="宋体" w:eastAsia="仿宋_GB2312" w:cs="宋体"/>
                <w:lang w:eastAsia="zh-CN"/>
              </w:rPr>
              <w:t>分；否则，每项酌情扣分，最多扣</w:t>
            </w:r>
            <w:r>
              <w:rPr>
                <w:rFonts w:hint="eastAsia" w:ascii="仿宋_GB2312" w:eastAsia="仿宋_GB2312"/>
                <w:lang w:eastAsia="zh-CN"/>
              </w:rPr>
              <w:t>10</w:t>
            </w:r>
            <w:r>
              <w:rPr>
                <w:rFonts w:hint="eastAsia" w:ascii="仿宋_GB2312" w:hAnsi="宋体" w:eastAsia="仿宋_GB2312" w:cs="宋体"/>
                <w:lang w:eastAsia="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7" w:hRule="atLeast"/>
        </w:trPr>
        <w:tc>
          <w:tcPr>
            <w:tcW w:w="746" w:type="dxa"/>
            <w:vMerge w:val="continue"/>
            <w:tcBorders>
              <w:top w:val="nil"/>
              <w:bottom w:val="nil"/>
            </w:tcBorders>
            <w:vAlign w:val="center"/>
          </w:tcPr>
          <w:p>
            <w:pPr>
              <w:ind w:firstLine="420"/>
              <w:jc w:val="center"/>
              <w:rPr>
                <w:rFonts w:ascii="仿宋_GB2312" w:eastAsia="仿宋_GB2312"/>
                <w:lang w:eastAsia="zh-CN"/>
              </w:rPr>
            </w:pPr>
          </w:p>
        </w:tc>
        <w:tc>
          <w:tcPr>
            <w:tcW w:w="1157" w:type="dxa"/>
            <w:vAlign w:val="center"/>
          </w:tcPr>
          <w:p>
            <w:pPr>
              <w:ind w:firstLine="420"/>
              <w:jc w:val="center"/>
              <w:rPr>
                <w:rFonts w:ascii="仿宋_GB2312" w:eastAsia="仿宋_GB2312"/>
                <w:lang w:eastAsia="zh-CN"/>
              </w:rPr>
            </w:pPr>
          </w:p>
          <w:p>
            <w:pPr>
              <w:jc w:val="center"/>
              <w:rPr>
                <w:rFonts w:ascii="仿宋_GB2312" w:eastAsia="仿宋_GB2312"/>
              </w:rPr>
            </w:pPr>
            <w:r>
              <w:rPr>
                <w:rFonts w:hint="eastAsia" w:ascii="仿宋_GB2312" w:hAnsi="宋体" w:eastAsia="仿宋_GB2312" w:cs="宋体"/>
              </w:rPr>
              <w:t>反映问题情况</w:t>
            </w:r>
            <w:r>
              <w:rPr>
                <w:rFonts w:hint="eastAsia" w:ascii="仿宋_GB2312" w:eastAsia="仿宋_GB2312"/>
              </w:rPr>
              <w:t>(20</w:t>
            </w:r>
            <w:r>
              <w:rPr>
                <w:rFonts w:hint="eastAsia" w:ascii="仿宋_GB2312" w:hAnsi="宋体" w:eastAsia="仿宋_GB2312" w:cs="宋体"/>
              </w:rPr>
              <w:t>分</w:t>
            </w:r>
            <w:r>
              <w:rPr>
                <w:rFonts w:hint="eastAsia" w:ascii="仿宋_GB2312" w:eastAsia="仿宋_GB2312"/>
              </w:rPr>
              <w:t>)</w:t>
            </w:r>
          </w:p>
        </w:tc>
        <w:tc>
          <w:tcPr>
            <w:tcW w:w="7939" w:type="dxa"/>
            <w:gridSpan w:val="2"/>
            <w:vAlign w:val="center"/>
          </w:tcPr>
          <w:p>
            <w:pPr>
              <w:ind w:firstLine="420"/>
              <w:jc w:val="both"/>
              <w:rPr>
                <w:rFonts w:ascii="仿宋_GB2312" w:eastAsia="仿宋_GB2312"/>
                <w:lang w:eastAsia="zh-CN"/>
              </w:rPr>
            </w:pPr>
            <w:r>
              <w:rPr>
                <w:rFonts w:hint="eastAsia" w:ascii="仿宋_GB2312" w:hAnsi="宋体" w:eastAsia="仿宋_GB2312" w:cs="宋体"/>
                <w:lang w:eastAsia="zh-CN"/>
              </w:rPr>
              <w:t>从预算和预算绩效管理，部门履职效能，资金分配、使用和管理，资产和财务管理，政府采购等方面归纳问题、分析原因全面的，得</w:t>
            </w:r>
            <w:r>
              <w:rPr>
                <w:rFonts w:hint="eastAsia" w:ascii="仿宋_GB2312" w:eastAsia="仿宋_GB2312"/>
                <w:lang w:eastAsia="zh-CN"/>
              </w:rPr>
              <w:t>20</w:t>
            </w:r>
            <w:r>
              <w:rPr>
                <w:rFonts w:hint="eastAsia" w:ascii="仿宋_GB2312" w:hAnsi="宋体" w:eastAsia="仿宋_GB2312" w:cs="宋体"/>
                <w:lang w:eastAsia="zh-CN"/>
              </w:rPr>
              <w:t>分；反映问题、分析原因较全面的，得</w:t>
            </w:r>
            <w:r>
              <w:rPr>
                <w:rFonts w:hint="eastAsia" w:ascii="仿宋_GB2312" w:eastAsia="仿宋_GB2312"/>
                <w:lang w:eastAsia="zh-CN"/>
              </w:rPr>
              <w:t xml:space="preserve">16—18 </w:t>
            </w:r>
            <w:r>
              <w:rPr>
                <w:rFonts w:hint="eastAsia" w:ascii="仿宋_GB2312" w:hAnsi="宋体" w:eastAsia="仿宋_GB2312" w:cs="宋体"/>
                <w:lang w:eastAsia="zh-CN"/>
              </w:rPr>
              <w:t>分；反映问题、分析原因不全面的，得</w:t>
            </w:r>
            <w:r>
              <w:rPr>
                <w:rFonts w:hint="eastAsia" w:ascii="仿宋_GB2312" w:eastAsia="仿宋_GB2312"/>
                <w:lang w:eastAsia="zh-CN"/>
              </w:rPr>
              <w:t>13—15</w:t>
            </w:r>
            <w:r>
              <w:rPr>
                <w:rFonts w:hint="eastAsia" w:ascii="仿宋_GB2312" w:hAnsi="宋体" w:eastAsia="仿宋_GB2312" w:cs="宋体"/>
                <w:lang w:eastAsia="zh-CN"/>
              </w:rPr>
              <w:t>分；问题未归纳且过于简单的，得</w:t>
            </w:r>
            <w:r>
              <w:rPr>
                <w:rFonts w:hint="eastAsia" w:ascii="仿宋_GB2312" w:eastAsia="仿宋_GB2312"/>
                <w:lang w:eastAsia="zh-CN"/>
              </w:rPr>
              <w:t>10-12</w:t>
            </w:r>
            <w:r>
              <w:rPr>
                <w:rFonts w:hint="eastAsia" w:ascii="仿宋_GB2312" w:hAnsi="宋体" w:eastAsia="仿宋_GB2312" w:cs="宋体"/>
                <w:lang w:eastAsia="zh-CN"/>
              </w:rPr>
              <w:t>分；只提出资金不足问题的不得分；其他情况酌情扣分。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 w:hRule="atLeast"/>
        </w:trPr>
        <w:tc>
          <w:tcPr>
            <w:tcW w:w="746" w:type="dxa"/>
            <w:vMerge w:val="continue"/>
            <w:tcBorders>
              <w:top w:val="nil"/>
            </w:tcBorders>
            <w:vAlign w:val="center"/>
          </w:tcPr>
          <w:p>
            <w:pPr>
              <w:ind w:firstLine="420"/>
              <w:jc w:val="center"/>
              <w:rPr>
                <w:rFonts w:ascii="仿宋_GB2312" w:eastAsia="仿宋_GB2312"/>
                <w:lang w:eastAsia="zh-CN"/>
              </w:rPr>
            </w:pPr>
          </w:p>
        </w:tc>
        <w:tc>
          <w:tcPr>
            <w:tcW w:w="1157" w:type="dxa"/>
            <w:vAlign w:val="center"/>
          </w:tcPr>
          <w:p>
            <w:pPr>
              <w:jc w:val="center"/>
              <w:rPr>
                <w:rFonts w:ascii="仿宋_GB2312" w:eastAsia="仿宋_GB2312"/>
              </w:rPr>
            </w:pPr>
            <w:r>
              <w:rPr>
                <w:rFonts w:hint="eastAsia" w:ascii="仿宋_GB2312" w:hAnsi="宋体" w:eastAsia="仿宋_GB2312" w:cs="宋体"/>
              </w:rPr>
              <w:t>建议情况</w:t>
            </w:r>
          </w:p>
          <w:p>
            <w:pPr>
              <w:jc w:val="center"/>
              <w:rPr>
                <w:rFonts w:ascii="仿宋_GB2312" w:eastAsia="仿宋_GB2312"/>
              </w:rPr>
            </w:pPr>
            <w:r>
              <w:rPr>
                <w:rFonts w:hint="eastAsia" w:ascii="仿宋_GB2312" w:eastAsia="仿宋_GB2312"/>
              </w:rPr>
              <w:t>(15</w:t>
            </w:r>
            <w:r>
              <w:rPr>
                <w:rFonts w:hint="eastAsia" w:ascii="仿宋_GB2312" w:hAnsi="宋体" w:eastAsia="仿宋_GB2312" w:cs="宋体"/>
              </w:rPr>
              <w:t>分</w:t>
            </w:r>
            <w:r>
              <w:rPr>
                <w:rFonts w:hint="eastAsia" w:ascii="仿宋_GB2312" w:eastAsia="仿宋_GB2312"/>
              </w:rPr>
              <w:t>)</w:t>
            </w:r>
          </w:p>
        </w:tc>
        <w:tc>
          <w:tcPr>
            <w:tcW w:w="7939" w:type="dxa"/>
            <w:gridSpan w:val="2"/>
            <w:vAlign w:val="center"/>
          </w:tcPr>
          <w:p>
            <w:pPr>
              <w:ind w:firstLine="420"/>
              <w:jc w:val="both"/>
              <w:rPr>
                <w:rFonts w:ascii="仿宋_GB2312" w:eastAsia="仿宋_GB2312"/>
                <w:lang w:eastAsia="zh-CN"/>
              </w:rPr>
            </w:pPr>
            <w:r>
              <w:rPr>
                <w:rFonts w:hint="eastAsia" w:ascii="仿宋_GB2312" w:hAnsi="宋体" w:eastAsia="仿宋_GB2312" w:cs="宋体"/>
                <w:lang w:eastAsia="zh-CN"/>
              </w:rPr>
              <w:t>建议与问题对应且全面的得</w:t>
            </w:r>
            <w:r>
              <w:rPr>
                <w:rFonts w:hint="eastAsia" w:ascii="仿宋_GB2312" w:eastAsia="仿宋_GB2312"/>
                <w:lang w:eastAsia="zh-CN"/>
              </w:rPr>
              <w:t>15</w:t>
            </w:r>
            <w:r>
              <w:rPr>
                <w:rFonts w:hint="eastAsia" w:ascii="仿宋_GB2312" w:hAnsi="宋体" w:eastAsia="仿宋_GB2312" w:cs="宋体"/>
                <w:lang w:eastAsia="zh-CN"/>
              </w:rPr>
              <w:t>分，建议比较全面的得</w:t>
            </w:r>
            <w:r>
              <w:rPr>
                <w:rFonts w:hint="eastAsia" w:ascii="仿宋_GB2312" w:eastAsia="仿宋_GB2312"/>
                <w:lang w:eastAsia="zh-CN"/>
              </w:rPr>
              <w:t>12—14</w:t>
            </w:r>
            <w:r>
              <w:rPr>
                <w:rFonts w:hint="eastAsia" w:ascii="仿宋_GB2312" w:hAnsi="宋体" w:eastAsia="仿宋_GB2312" w:cs="宋体"/>
                <w:lang w:eastAsia="zh-CN"/>
              </w:rPr>
              <w:t>分，建议不全面的得</w:t>
            </w:r>
            <w:r>
              <w:rPr>
                <w:rFonts w:hint="eastAsia" w:ascii="仿宋_GB2312" w:eastAsia="仿宋_GB2312"/>
                <w:lang w:eastAsia="zh-CN"/>
              </w:rPr>
              <w:t xml:space="preserve">9—11  </w:t>
            </w:r>
            <w:r>
              <w:rPr>
                <w:rFonts w:hint="eastAsia" w:ascii="仿宋_GB2312" w:hAnsi="宋体" w:eastAsia="仿宋_GB2312" w:cs="宋体"/>
                <w:lang w:eastAsia="zh-CN"/>
              </w:rPr>
              <w:t>分，建议过于简单的得</w:t>
            </w:r>
            <w:r>
              <w:rPr>
                <w:rFonts w:hint="eastAsia" w:ascii="仿宋_GB2312" w:eastAsia="仿宋_GB2312"/>
                <w:lang w:eastAsia="zh-CN"/>
              </w:rPr>
              <w:t>6—8</w:t>
            </w:r>
            <w:r>
              <w:rPr>
                <w:rFonts w:hint="eastAsia" w:ascii="仿宋_GB2312" w:hAnsi="宋体" w:eastAsia="仿宋_GB2312" w:cs="宋体"/>
                <w:lang w:eastAsia="zh-CN"/>
              </w:rPr>
              <w:t>分，只提出加大资金投入建议的不得分；其他情况酌情扣分。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746" w:type="dxa"/>
            <w:vAlign w:val="center"/>
          </w:tcPr>
          <w:p>
            <w:pPr>
              <w:rPr>
                <w:rFonts w:ascii="仿宋_GB2312" w:eastAsia="仿宋_GB2312"/>
              </w:rPr>
            </w:pPr>
            <w:r>
              <w:rPr>
                <w:rFonts w:hint="eastAsia" w:ascii="仿宋_GB2312" w:hAnsi="宋体" w:eastAsia="仿宋_GB2312" w:cs="宋体"/>
              </w:rPr>
              <w:t>合计</w:t>
            </w:r>
          </w:p>
        </w:tc>
        <w:tc>
          <w:tcPr>
            <w:tcW w:w="1157" w:type="dxa"/>
            <w:vAlign w:val="center"/>
          </w:tcPr>
          <w:p>
            <w:pPr>
              <w:ind w:firstLine="420"/>
              <w:rPr>
                <w:rFonts w:ascii="仿宋_GB2312" w:eastAsia="仿宋_GB2312"/>
              </w:rPr>
            </w:pPr>
            <w:r>
              <w:rPr>
                <w:rFonts w:hint="eastAsia" w:ascii="仿宋_GB2312" w:eastAsia="仿宋_GB2312"/>
              </w:rPr>
              <w:t>100</w:t>
            </w:r>
            <w:r>
              <w:rPr>
                <w:rFonts w:hint="eastAsia" w:ascii="仿宋_GB2312" w:hAnsi="宋体" w:eastAsia="仿宋_GB2312" w:cs="宋体"/>
              </w:rPr>
              <w:t>分</w:t>
            </w:r>
          </w:p>
        </w:tc>
        <w:tc>
          <w:tcPr>
            <w:tcW w:w="7939" w:type="dxa"/>
            <w:gridSpan w:val="2"/>
            <w:vAlign w:val="center"/>
          </w:tcPr>
          <w:p>
            <w:pPr>
              <w:ind w:firstLine="420"/>
              <w:jc w:val="center"/>
              <w:rPr>
                <w:rFonts w:ascii="仿宋_GB2312" w:eastAsia="仿宋_GB2312"/>
              </w:rPr>
            </w:pPr>
          </w:p>
        </w:tc>
      </w:tr>
    </w:tbl>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ind w:firstLine="640"/>
        <w:rPr>
          <w:rFonts w:ascii="仿宋_GB2312" w:eastAsia="仿宋_GB2312"/>
          <w:sz w:val="32"/>
          <w:szCs w:val="32"/>
          <w:lang w:eastAsia="zh-CN"/>
        </w:rPr>
      </w:pPr>
    </w:p>
    <w:p>
      <w:pPr>
        <w:spacing w:line="600" w:lineRule="exact"/>
        <w:rPr>
          <w:rFonts w:ascii="仿宋" w:hAnsi="仿宋" w:eastAsia="仿宋" w:cs="Times New Roman"/>
          <w:sz w:val="32"/>
          <w:szCs w:val="32"/>
        </w:rPr>
      </w:pPr>
    </w:p>
    <w:p>
      <w:pPr>
        <w:spacing w:line="600" w:lineRule="exact"/>
        <w:ind w:firstLine="160" w:firstLineChars="50"/>
        <w:rPr>
          <w:rFonts w:ascii="仿宋_GB2312" w:hAnsi="仿宋_GB2312" w:eastAsia="仿宋_GB2312" w:cs="仿宋_GB2312"/>
          <w:sz w:val="32"/>
          <w:szCs w:val="32"/>
          <w:lang w:eastAsia="zh-CN"/>
        </w:rPr>
      </w:pPr>
      <w:r>
        <w:rPr>
          <w:rFonts w:ascii="仿宋_GB2312" w:hAnsi="仿宋" w:eastAsia="仿宋_GB2312" w:cs="Times New Roman"/>
          <w:sz w:val="32"/>
          <w:szCs w:val="32"/>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44450</wp:posOffset>
                </wp:positionV>
                <wp:extent cx="5486400" cy="16510"/>
                <wp:effectExtent l="0" t="4445" r="0" b="7620"/>
                <wp:wrapNone/>
                <wp:docPr id="1" name="直线 10"/>
                <wp:cNvGraphicFramePr/>
                <a:graphic xmlns:a="http://schemas.openxmlformats.org/drawingml/2006/main">
                  <a:graphicData uri="http://schemas.microsoft.com/office/word/2010/wordprocessingShape">
                    <wps:wsp>
                      <wps:cNvCnPr/>
                      <wps:spPr>
                        <a:xfrm flipV="1">
                          <a:off x="0" y="0"/>
                          <a:ext cx="5486400" cy="1651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flip:y;margin-left:5.25pt;margin-top:3.5pt;height:1.3pt;width:432pt;z-index:251659264;mso-width-relative:page;mso-height-relative:page;" filled="f" stroked="t" coordsize="21600,21600" o:gfxdata="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jDLLb1AAAAAYBAAAPAAAAAAAAAAEAIAAAACIAAABkcnMvZG93bnJldi54bWxQSwECFAAUAAAA&#10;CACHTuJAO0ZFSfIBAADqAwAADgAAAAAAAAABACAAAAAjAQAAZHJzL2Uyb0RvYy54bWxQSwUGAAAA&#10;AAYABgBZAQAAhwUAAAAA&#10;">
                <v:fill on="f" focussize="0,0"/>
                <v:stroke color="#000000" joinstyle="round"/>
                <v:imagedata o:title=""/>
                <o:lock v:ext="edit" aspectratio="f"/>
              </v:line>
            </w:pict>
          </mc:Fallback>
        </mc:AlternateContent>
      </w:r>
      <w:r>
        <w:rPr>
          <w:rFonts w:ascii="仿宋_GB2312" w:hAnsi="仿宋" w:eastAsia="仿宋_GB2312" w:cs="Times New Roman"/>
          <w:sz w:val="32"/>
          <w:szCs w:val="32"/>
        </w:rPr>
        <mc:AlternateContent>
          <mc:Choice Requires="wps">
            <w:drawing>
              <wp:anchor distT="0" distB="0" distL="114300" distR="114300" simplePos="0" relativeHeight="251660288" behindDoc="0" locked="0" layoutInCell="1" allowOverlap="1">
                <wp:simplePos x="0" y="0"/>
                <wp:positionH relativeFrom="column">
                  <wp:posOffset>66675</wp:posOffset>
                </wp:positionH>
                <wp:positionV relativeFrom="paragraph">
                  <wp:posOffset>341630</wp:posOffset>
                </wp:positionV>
                <wp:extent cx="5486400" cy="31750"/>
                <wp:effectExtent l="0" t="4445" r="0" b="20955"/>
                <wp:wrapNone/>
                <wp:docPr id="2" name="直线 11"/>
                <wp:cNvGraphicFramePr/>
                <a:graphic xmlns:a="http://schemas.openxmlformats.org/drawingml/2006/main">
                  <a:graphicData uri="http://schemas.microsoft.com/office/word/2010/wordprocessingShape">
                    <wps:wsp>
                      <wps:cNvCnPr/>
                      <wps:spPr>
                        <a:xfrm flipV="1">
                          <a:off x="0" y="0"/>
                          <a:ext cx="5486400" cy="317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flip:y;margin-left:5.25pt;margin-top:26.9pt;height:2.5pt;width:432pt;z-index:251660288;mso-width-relative:page;mso-height-relative:page;" filled="f" stroked="t" coordsize="21600,21600" o:gfxdata="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KnKIfTAAAACAEAAA8AAAAAAAAAAQAgAAAAIgAAAGRycy9kb3ducmV2LnhtbFBLAQIUABQA&#10;AAAIAIdO4kC5VhfH9QEAAOoDAAAOAAAAAAAAAAEAIAAAACIBAABkcnMvZTJvRG9jLnhtbFBLBQYA&#10;AAAABgAGAFkBAACJBQAAAAA=&#10;">
                <v:fill on="f" focussize="0,0"/>
                <v:stroke color="#000000" joinstyle="round"/>
                <v:imagedata o:title=""/>
                <o:lock v:ext="edit" aspectratio="f"/>
              </v:line>
            </w:pict>
          </mc:Fallback>
        </mc:AlternateContent>
      </w:r>
      <w:r>
        <w:rPr>
          <w:rFonts w:hint="eastAsia" w:ascii="仿宋_GB2312" w:hAnsi="仿宋" w:eastAsia="仿宋_GB2312" w:cs="Times New Roman"/>
          <w:sz w:val="32"/>
          <w:szCs w:val="32"/>
          <w:lang w:eastAsia="zh-CN"/>
        </w:rPr>
        <w:t>岳阳县财政局办公室                2024年4月2日印发</w:t>
      </w:r>
    </w:p>
    <w:sectPr>
      <w:footerReference r:id="rId6" w:type="default"/>
      <w:pgSz w:w="11907" w:h="16839"/>
      <w:pgMar w:top="2098" w:right="1474" w:bottom="1985" w:left="1588" w:header="0" w:footer="1588" w:gutter="0"/>
      <w:pgNumType w:fmt="numberInDash"/>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Yu Gothic UI Semibold">
    <w:panose1 w:val="020B0700000000000000"/>
    <w:charset w:val="80"/>
    <w:family w:val="auto"/>
    <w:pitch w:val="default"/>
    <w:sig w:usb0="E00002FF" w:usb1="2AC7FDFF" w:usb2="00000016" w:usb3="00000000" w:csb0="2002009F" w:csb1="00000000"/>
  </w:font>
  <w:font w:name="Microsoft JhengHei">
    <w:panose1 w:val="020B0604030504040204"/>
    <w:charset w:val="88"/>
    <w:family w:val="auto"/>
    <w:pitch w:val="default"/>
    <w:sig w:usb0="000002A7" w:usb1="28CF4400" w:usb2="00000016" w:usb3="00000000" w:csb0="00100009" w:csb1="00000000"/>
  </w:font>
  <w:font w:name="华文细黑">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80067"/>
      <w:docPartObj>
        <w:docPartGallery w:val="autotext"/>
      </w:docPartObj>
    </w:sdtPr>
    <w:sdtEndPr>
      <w:rPr>
        <w:rFonts w:asciiTheme="minorEastAsia" w:hAnsiTheme="minorEastAsia" w:eastAsiaTheme="minorEastAsia"/>
        <w:sz w:val="28"/>
        <w:szCs w:val="28"/>
      </w:rPr>
    </w:sdtEndPr>
    <w:sdtContent>
      <w:p>
        <w:pPr>
          <w:pStyle w:val="4"/>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5 -</w:t>
        </w:r>
        <w:r>
          <w:rPr>
            <w:rFonts w:asciiTheme="minorEastAsia" w:hAnsiTheme="minorEastAsia" w:eastAsiaTheme="minorEastAsia"/>
            <w:sz w:val="28"/>
            <w:szCs w:val="28"/>
          </w:rPr>
          <w:fldChar w:fldCharType="end"/>
        </w:r>
      </w:p>
    </w:sdtContent>
  </w:sdt>
  <w:p>
    <w:pPr>
      <w:spacing w:before="1" w:line="175" w:lineRule="auto"/>
      <w:ind w:left="444"/>
      <w:rPr>
        <w:rFonts w:ascii="宋体" w:hAnsi="宋体" w:eastAsia="宋体" w:cs="宋体"/>
        <w:sz w:val="26"/>
        <w:szCs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80066"/>
      <w:docPartObj>
        <w:docPartGallery w:val="autotext"/>
      </w:docPartObj>
    </w:sdtPr>
    <w:sdtEndPr>
      <w:rPr>
        <w:rFonts w:asciiTheme="minorEastAsia" w:hAnsiTheme="minorEastAsia" w:eastAsiaTheme="minorEastAsia"/>
        <w:sz w:val="28"/>
        <w:szCs w:val="28"/>
      </w:rPr>
    </w:sdtEndPr>
    <w:sdtContent>
      <w:p>
        <w:pPr>
          <w:pStyle w:val="4"/>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2 -</w:t>
        </w:r>
        <w:r>
          <w:rPr>
            <w:rFonts w:asciiTheme="minorEastAsia" w:hAnsiTheme="minorEastAsia" w:eastAsiaTheme="minorEastAsia"/>
            <w:sz w:val="28"/>
            <w:szCs w:val="28"/>
          </w:rPr>
          <w:fldChar w:fldCharType="end"/>
        </w:r>
      </w:p>
    </w:sdtContent>
  </w:sdt>
  <w:p>
    <w:pPr>
      <w:pStyle w:val="4"/>
      <w:rPr>
        <w:rFonts w:eastAsiaTheme="minorEastAsia"/>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80141"/>
      <w:docPartObj>
        <w:docPartGallery w:val="autotext"/>
      </w:docPartObj>
    </w:sdtPr>
    <w:sdtEndPr>
      <w:rPr>
        <w:rFonts w:hint="eastAsia" w:asciiTheme="minorEastAsia" w:hAnsiTheme="minorEastAsia" w:eastAsiaTheme="minorEastAsia"/>
        <w:sz w:val="28"/>
        <w:szCs w:val="28"/>
      </w:rPr>
    </w:sdtEndPr>
    <w:sdtContent>
      <w:p>
        <w:pPr>
          <w:pStyle w:val="4"/>
          <w:jc w:val="right"/>
          <w:rPr>
            <w:rFonts w:asciiTheme="minorEastAsia" w:hAnsiTheme="minorEastAsia" w:eastAsiaTheme="minorEastAsia"/>
          </w:rPr>
        </w:pPr>
        <w:r>
          <w:rPr>
            <w:rFonts w:hint="eastAsia" w:asciiTheme="minorEastAsia" w:hAnsiTheme="minorEastAsia" w:eastAsiaTheme="minorEastAsia"/>
            <w:sz w:val="28"/>
            <w:szCs w:val="28"/>
          </w:rPr>
          <w:fldChar w:fldCharType="begin"/>
        </w:r>
        <w:r>
          <w:rPr>
            <w:rFonts w:hint="eastAsia" w:asciiTheme="minorEastAsia" w:hAnsiTheme="minorEastAsia" w:eastAsiaTheme="minorEastAsia"/>
            <w:sz w:val="28"/>
            <w:szCs w:val="28"/>
          </w:rPr>
          <w:instrText xml:space="preserve"> PAGE   \* MERGEFORMAT </w:instrText>
        </w:r>
        <w:r>
          <w:rPr>
            <w:rFonts w:hint="eastAsia"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9 -</w:t>
        </w:r>
        <w:r>
          <w:rPr>
            <w:rFonts w:hint="eastAsia" w:asciiTheme="minorEastAsia" w:hAnsiTheme="minorEastAsia" w:eastAsiaTheme="minorEastAsia"/>
            <w:sz w:val="28"/>
            <w:szCs w:val="28"/>
          </w:rPr>
          <w:fldChar w:fldCharType="end"/>
        </w:r>
      </w:p>
    </w:sdtContent>
  </w:sdt>
  <w:p>
    <w:pPr>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right"/>
      <w:rPr>
        <w:rFonts w:ascii="仿宋_GB2312" w:eastAsia="仿宋_GB2312"/>
        <w:sz w:val="28"/>
        <w:szCs w:val="28"/>
      </w:rPr>
    </w:pPr>
    <w:r>
      <w:rPr>
        <w:rFonts w:hint="eastAsia" w:asciiTheme="minorEastAsia" w:hAnsiTheme="minorEastAsia" w:eastAsiaTheme="minorEastAsia"/>
        <w:sz w:val="28"/>
        <w:szCs w:val="28"/>
      </w:rPr>
      <w:fldChar w:fldCharType="begin"/>
    </w:r>
    <w:r>
      <w:rPr>
        <w:rFonts w:hint="eastAsia" w:asciiTheme="minorEastAsia" w:hAnsiTheme="minorEastAsia" w:eastAsiaTheme="minorEastAsia"/>
        <w:sz w:val="28"/>
        <w:szCs w:val="28"/>
      </w:rPr>
      <w:instrText xml:space="preserve"> PAGE   \* MERGEFORMAT </w:instrText>
    </w:r>
    <w:r>
      <w:rPr>
        <w:rFonts w:hint="eastAsia"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13 -</w:t>
    </w:r>
    <w:r>
      <w:rPr>
        <w:rFonts w:hint="eastAsia" w:asciiTheme="minorEastAsia" w:hAnsiTheme="minorEastAsia" w:eastAsiaTheme="minorEastAsia"/>
        <w:sz w:val="28"/>
        <w:szCs w:val="28"/>
      </w:rPr>
      <w:fldChar w:fldCharType="end"/>
    </w:r>
  </w:p>
  <w:p>
    <w:pPr>
      <w:ind w:firstLine="420"/>
    </w:pP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D94CF2"/>
    <w:multiLevelType w:val="singleLevel"/>
    <w:tmpl w:val="9CD94CF2"/>
    <w:lvl w:ilvl="0" w:tentative="0">
      <w:start w:val="2"/>
      <w:numFmt w:val="chineseCounting"/>
      <w:suff w:val="nothing"/>
      <w:lvlText w:val="（%1）"/>
      <w:lvlJc w:val="left"/>
      <w:rPr>
        <w:rFonts w:hint="eastAsia"/>
      </w:rPr>
    </w:lvl>
  </w:abstractNum>
  <w:abstractNum w:abstractNumId="1">
    <w:nsid w:val="E2298BE2"/>
    <w:multiLevelType w:val="singleLevel"/>
    <w:tmpl w:val="E2298BE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evenAndOddHeaders w:val="1"/>
  <w:drawingGridHorizontalSpacing w:val="105"/>
  <w:displayHorizontalDrawingGridEvery w:val="2"/>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5NjI5YWZmMDU3YzhiYWE0ZGM5ZjI0OWFlMDI3ZjYifQ=="/>
  </w:docVars>
  <w:rsids>
    <w:rsidRoot w:val="000F2365"/>
    <w:rsid w:val="000012B6"/>
    <w:rsid w:val="00071B35"/>
    <w:rsid w:val="000727C6"/>
    <w:rsid w:val="000C6CFE"/>
    <w:rsid w:val="000F2365"/>
    <w:rsid w:val="000F4247"/>
    <w:rsid w:val="0011599C"/>
    <w:rsid w:val="0017207F"/>
    <w:rsid w:val="001B36C3"/>
    <w:rsid w:val="002246E5"/>
    <w:rsid w:val="00225925"/>
    <w:rsid w:val="002535F3"/>
    <w:rsid w:val="00294388"/>
    <w:rsid w:val="0032277A"/>
    <w:rsid w:val="00332410"/>
    <w:rsid w:val="004A12A3"/>
    <w:rsid w:val="004D6192"/>
    <w:rsid w:val="0050589B"/>
    <w:rsid w:val="00546F67"/>
    <w:rsid w:val="005B3427"/>
    <w:rsid w:val="005E4D38"/>
    <w:rsid w:val="006116BA"/>
    <w:rsid w:val="006569FD"/>
    <w:rsid w:val="00706114"/>
    <w:rsid w:val="007570FF"/>
    <w:rsid w:val="007B2398"/>
    <w:rsid w:val="007D7028"/>
    <w:rsid w:val="007F6DFF"/>
    <w:rsid w:val="00842D81"/>
    <w:rsid w:val="008721A1"/>
    <w:rsid w:val="00890C0E"/>
    <w:rsid w:val="008E128E"/>
    <w:rsid w:val="008E657E"/>
    <w:rsid w:val="00912D49"/>
    <w:rsid w:val="0097670A"/>
    <w:rsid w:val="00A00A84"/>
    <w:rsid w:val="00A13F9A"/>
    <w:rsid w:val="00A22183"/>
    <w:rsid w:val="00AB359B"/>
    <w:rsid w:val="00C12207"/>
    <w:rsid w:val="00D70A3F"/>
    <w:rsid w:val="00E17218"/>
    <w:rsid w:val="00F22085"/>
    <w:rsid w:val="00F32DF4"/>
    <w:rsid w:val="00F72F69"/>
    <w:rsid w:val="00FA78BC"/>
    <w:rsid w:val="00FE5EBB"/>
    <w:rsid w:val="0265787C"/>
    <w:rsid w:val="07AC683C"/>
    <w:rsid w:val="0AD02409"/>
    <w:rsid w:val="0DAD4E1B"/>
    <w:rsid w:val="0E8D075B"/>
    <w:rsid w:val="104D2390"/>
    <w:rsid w:val="1198193E"/>
    <w:rsid w:val="12F901BB"/>
    <w:rsid w:val="15412B90"/>
    <w:rsid w:val="157B7247"/>
    <w:rsid w:val="171E35E1"/>
    <w:rsid w:val="189A5894"/>
    <w:rsid w:val="19456BC6"/>
    <w:rsid w:val="1AF514C4"/>
    <w:rsid w:val="1D352737"/>
    <w:rsid w:val="1E661C05"/>
    <w:rsid w:val="1F153328"/>
    <w:rsid w:val="1F2A6363"/>
    <w:rsid w:val="20713A86"/>
    <w:rsid w:val="20C31E08"/>
    <w:rsid w:val="23D62B00"/>
    <w:rsid w:val="25493054"/>
    <w:rsid w:val="27EC2CAD"/>
    <w:rsid w:val="281D65AA"/>
    <w:rsid w:val="285B228C"/>
    <w:rsid w:val="2BA427C8"/>
    <w:rsid w:val="2BCA2BAA"/>
    <w:rsid w:val="2C3829EF"/>
    <w:rsid w:val="2E082A3D"/>
    <w:rsid w:val="303E2FDA"/>
    <w:rsid w:val="33EC7B9C"/>
    <w:rsid w:val="35134303"/>
    <w:rsid w:val="36A01D89"/>
    <w:rsid w:val="36EF4A75"/>
    <w:rsid w:val="37375A74"/>
    <w:rsid w:val="37E1553E"/>
    <w:rsid w:val="37F952C0"/>
    <w:rsid w:val="385A6222"/>
    <w:rsid w:val="38F31085"/>
    <w:rsid w:val="39B85DFB"/>
    <w:rsid w:val="3AE076BC"/>
    <w:rsid w:val="3D037D04"/>
    <w:rsid w:val="3DD455A6"/>
    <w:rsid w:val="3FD50795"/>
    <w:rsid w:val="4347756E"/>
    <w:rsid w:val="479B74B7"/>
    <w:rsid w:val="47F0411D"/>
    <w:rsid w:val="48C434ED"/>
    <w:rsid w:val="494D3F91"/>
    <w:rsid w:val="4BC919E8"/>
    <w:rsid w:val="4E970C2B"/>
    <w:rsid w:val="50795403"/>
    <w:rsid w:val="56AD63F2"/>
    <w:rsid w:val="57495CFA"/>
    <w:rsid w:val="58006EC2"/>
    <w:rsid w:val="585D7279"/>
    <w:rsid w:val="5DAF5613"/>
    <w:rsid w:val="5DB42C29"/>
    <w:rsid w:val="5F5720F9"/>
    <w:rsid w:val="5FAB594D"/>
    <w:rsid w:val="61681796"/>
    <w:rsid w:val="62FB6C04"/>
    <w:rsid w:val="65AF0D1D"/>
    <w:rsid w:val="668D2269"/>
    <w:rsid w:val="67404FA6"/>
    <w:rsid w:val="68B8009F"/>
    <w:rsid w:val="6A745C1A"/>
    <w:rsid w:val="6D1D6DA0"/>
    <w:rsid w:val="6D7E6628"/>
    <w:rsid w:val="70AF75DD"/>
    <w:rsid w:val="720F5C1E"/>
    <w:rsid w:val="72F75AA7"/>
    <w:rsid w:val="74CA6436"/>
    <w:rsid w:val="754D5F72"/>
    <w:rsid w:val="75FC7E24"/>
    <w:rsid w:val="765775DC"/>
    <w:rsid w:val="77D45F4A"/>
    <w:rsid w:val="7A772BBC"/>
    <w:rsid w:val="7AC072CB"/>
    <w:rsid w:val="7E2A12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pPr>
      <w:spacing w:before="20" w:line="222" w:lineRule="auto"/>
    </w:pPr>
    <w:rPr>
      <w:rFonts w:ascii="仿宋" w:hAnsi="仿宋" w:eastAsia="仿宋" w:cs="仿宋"/>
      <w:sz w:val="35"/>
      <w:szCs w:val="35"/>
    </w:rPr>
  </w:style>
  <w:style w:type="paragraph" w:styleId="3">
    <w:name w:val="Balloon Text"/>
    <w:basedOn w:val="1"/>
    <w:link w:val="11"/>
    <w:autoRedefine/>
    <w:qFormat/>
    <w:uiPriority w:val="0"/>
    <w:rPr>
      <w:sz w:val="18"/>
      <w:szCs w:val="18"/>
    </w:rPr>
  </w:style>
  <w:style w:type="paragraph" w:styleId="4">
    <w:name w:val="footer"/>
    <w:basedOn w:val="1"/>
    <w:link w:val="10"/>
    <w:autoRedefine/>
    <w:qFormat/>
    <w:uiPriority w:val="99"/>
    <w:pPr>
      <w:tabs>
        <w:tab w:val="center" w:pos="4153"/>
        <w:tab w:val="right" w:pos="8306"/>
      </w:tabs>
      <w:spacing w:line="560" w:lineRule="exac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Table Text"/>
    <w:basedOn w:val="1"/>
    <w:autoRedefine/>
    <w:semiHidden/>
    <w:qFormat/>
    <w:uiPriority w:val="0"/>
  </w:style>
  <w:style w:type="character" w:customStyle="1" w:styleId="10">
    <w:name w:val="页脚 Char"/>
    <w:basedOn w:val="7"/>
    <w:link w:val="4"/>
    <w:autoRedefine/>
    <w:qFormat/>
    <w:uiPriority w:val="99"/>
    <w:rPr>
      <w:rFonts w:eastAsia="Arial"/>
      <w:snapToGrid w:val="0"/>
      <w:color w:val="000000"/>
      <w:sz w:val="18"/>
      <w:szCs w:val="18"/>
      <w:lang w:eastAsia="en-US"/>
    </w:rPr>
  </w:style>
  <w:style w:type="character" w:customStyle="1" w:styleId="11">
    <w:name w:val="批注框文本 Char"/>
    <w:basedOn w:val="7"/>
    <w:link w:val="3"/>
    <w:autoRedefine/>
    <w:qFormat/>
    <w:uiPriority w:val="0"/>
    <w:rPr>
      <w:rFonts w:eastAsia="Arial"/>
      <w:snapToGrid w:val="0"/>
      <w:color w:val="000000"/>
      <w:sz w:val="18"/>
      <w:szCs w:val="18"/>
      <w:lang w:eastAsia="en-US"/>
    </w:rPr>
  </w:style>
  <w:style w:type="paragraph" w:styleId="12">
    <w:name w:val="List Paragraph"/>
    <w:basedOn w:val="1"/>
    <w:unhideWhenUsed/>
    <w:qFormat/>
    <w:uiPriority w:val="99"/>
    <w:pPr>
      <w:ind w:firstLine="420" w:firstLineChars="200"/>
    </w:pPr>
  </w:style>
  <w:style w:type="character" w:customStyle="1" w:styleId="13">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5052</Words>
  <Characters>5415</Characters>
  <Lines>42</Lines>
  <Paragraphs>11</Paragraphs>
  <TotalTime>0</TotalTime>
  <ScaleCrop>false</ScaleCrop>
  <LinksUpToDate>false</LinksUpToDate>
  <CharactersWithSpaces>5592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2024-03-25T08:56:00Z</dcterms:created>
  <dc:creator>Administrator</dc:creator>
  <cp:lastModifiedBy>喻晨嘻</cp:lastModifiedBy>
  <cp:lastPrinted>2024-04-02T01:43:00Z</cp:lastPrinted>
  <dcterms:modified xsi:type="dcterms:W3CDTF">2024-06-21T06:41:59Z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2024-03-21T15:29:30Z</vt:filetime>
  </property>
  <property fmtid="{D5CDD505-2E9C-101B-9397-08002B2CF9AE}" pid="4" name="UsrData">
    <vt:lpwstr>65fbe1d271bc50001f716906wl</vt:lpwstr>
  </property>
  <property fmtid="{D5CDD505-2E9C-101B-9397-08002B2CF9AE}" pid="5" name="KSOProductBuildVer">
    <vt:lpwstr>2052-12.1.0.16929</vt:lpwstr>
  </property>
  <property fmtid="{D5CDD505-2E9C-101B-9397-08002B2CF9AE}" pid="6" name="ICV">
    <vt:lpwstr>24358DEA5CFD44989BDC029B1333DED8_13</vt:lpwstr>
  </property>
</Properties>
</file>