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8633E">
      <w:pPr>
        <w:rPr>
          <w:rFonts w:hint="default" w:ascii="Times New Roman" w:hAnsi="Times New Roman" w:eastAsia="仿宋_GB2312" w:cs="Times New Roman"/>
          <w:sz w:val="36"/>
          <w:szCs w:val="36"/>
          <w:lang w:val="en-US" w:eastAsia="zh-CN"/>
        </w:rPr>
      </w:pPr>
    </w:p>
    <w:p w14:paraId="6C47AE75">
      <w:pPr>
        <w:rPr>
          <w:rFonts w:hint="default" w:ascii="Times New Roman" w:hAnsi="Times New Roman" w:eastAsia="仿宋_GB2312" w:cs="Times New Roman"/>
          <w:sz w:val="36"/>
          <w:szCs w:val="36"/>
        </w:rPr>
      </w:pPr>
    </w:p>
    <w:p w14:paraId="584414CB">
      <w:pPr>
        <w:rPr>
          <w:rFonts w:hint="default" w:ascii="Times New Roman" w:hAnsi="Times New Roman" w:eastAsia="仿宋_GB2312" w:cs="Times New Roman"/>
          <w:sz w:val="36"/>
          <w:szCs w:val="36"/>
        </w:rPr>
      </w:pPr>
    </w:p>
    <w:p w14:paraId="4A6A4723">
      <w:pPr>
        <w:rPr>
          <w:rFonts w:hint="default" w:ascii="Times New Roman" w:hAnsi="Times New Roman" w:eastAsia="仿宋_GB2312" w:cs="Times New Roman"/>
          <w:sz w:val="36"/>
          <w:szCs w:val="36"/>
        </w:rPr>
      </w:pPr>
    </w:p>
    <w:p w14:paraId="23CD3187">
      <w:pPr>
        <w:rPr>
          <w:rFonts w:hint="default" w:ascii="Times New Roman" w:hAnsi="Times New Roman" w:eastAsia="仿宋_GB2312" w:cs="Times New Roman"/>
          <w:sz w:val="36"/>
          <w:szCs w:val="36"/>
        </w:rPr>
      </w:pPr>
    </w:p>
    <w:p w14:paraId="3982E63F">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方正小标宋_GBK" w:cs="Times New Roman"/>
          <w:bCs/>
          <w:sz w:val="72"/>
          <w:szCs w:val="72"/>
        </w:rPr>
      </w:pPr>
      <w:r>
        <w:rPr>
          <w:rFonts w:hint="default" w:ascii="Times New Roman" w:hAnsi="Times New Roman" w:eastAsia="方正小标宋_GBK" w:cs="Times New Roman"/>
          <w:bCs/>
          <w:sz w:val="72"/>
          <w:szCs w:val="72"/>
        </w:rPr>
        <w:t>建设项目环境影响报告表</w:t>
      </w:r>
    </w:p>
    <w:p w14:paraId="4E5152D3">
      <w:pPr>
        <w:adjustRightInd w:val="0"/>
        <w:snapToGrid w:val="0"/>
        <w:spacing w:beforeLines="80"/>
        <w:jc w:val="center"/>
        <w:rPr>
          <w:rFonts w:hint="default" w:ascii="Times New Roman" w:hAnsi="Times New Roman" w:eastAsia="楷体_GB2312" w:cs="Times New Roman"/>
          <w:bCs/>
          <w:sz w:val="48"/>
          <w:szCs w:val="48"/>
          <w:lang w:eastAsia="zh-CN"/>
        </w:rPr>
      </w:pPr>
      <w:r>
        <w:rPr>
          <w:rFonts w:hint="default" w:ascii="Times New Roman" w:hAnsi="Times New Roman" w:eastAsia="楷体_GB2312" w:cs="Times New Roman"/>
          <w:bCs/>
          <w:sz w:val="48"/>
          <w:szCs w:val="48"/>
        </w:rPr>
        <w:t>（污染影响类）</w:t>
      </w:r>
      <w:r>
        <w:rPr>
          <w:rFonts w:hint="default" w:ascii="Times New Roman" w:hAnsi="Times New Roman" w:eastAsia="楷体_GB2312" w:cs="Times New Roman"/>
          <w:bCs/>
          <w:sz w:val="48"/>
          <w:szCs w:val="48"/>
        </w:rPr>
        <w:br w:type="textWrapping"/>
      </w:r>
    </w:p>
    <w:p w14:paraId="23EDEDC0">
      <w:pPr>
        <w:bidi w:val="0"/>
        <w:rPr>
          <w:rFonts w:hint="default" w:ascii="Times New Roman" w:hAnsi="Times New Roman" w:cs="Times New Roman"/>
        </w:rPr>
      </w:pPr>
    </w:p>
    <w:p w14:paraId="1F1BB56D">
      <w:pPr>
        <w:jc w:val="center"/>
        <w:rPr>
          <w:rFonts w:hint="default" w:ascii="Times New Roman" w:hAnsi="Times New Roman" w:eastAsia="仿宋" w:cs="Times New Roman"/>
          <w:sz w:val="52"/>
          <w:szCs w:val="52"/>
        </w:rPr>
      </w:pPr>
    </w:p>
    <w:p w14:paraId="4861AF4E">
      <w:pPr>
        <w:ind w:firstLine="1040"/>
        <w:rPr>
          <w:rFonts w:hint="default" w:ascii="Times New Roman" w:hAnsi="Times New Roman" w:eastAsia="仿宋" w:cs="Times New Roman"/>
          <w:sz w:val="44"/>
          <w:szCs w:val="44"/>
        </w:rPr>
      </w:pPr>
    </w:p>
    <w:p w14:paraId="260F558A">
      <w:pPr>
        <w:ind w:firstLine="1040"/>
        <w:rPr>
          <w:rFonts w:hint="default" w:ascii="Times New Roman" w:hAnsi="Times New Roman" w:eastAsia="仿宋" w:cs="Times New Roman"/>
          <w:sz w:val="44"/>
          <w:szCs w:val="44"/>
        </w:rPr>
      </w:pPr>
    </w:p>
    <w:p w14:paraId="6AB05BA0">
      <w:pPr>
        <w:ind w:firstLine="1040"/>
        <w:rPr>
          <w:rFonts w:hint="default" w:ascii="Times New Roman" w:hAnsi="Times New Roman" w:eastAsia="仿宋" w:cs="Times New Roman"/>
          <w:sz w:val="44"/>
          <w:szCs w:val="44"/>
        </w:rPr>
      </w:pPr>
    </w:p>
    <w:p w14:paraId="64616528">
      <w:pPr>
        <w:ind w:firstLine="1040"/>
        <w:rPr>
          <w:rFonts w:hint="default" w:ascii="Times New Roman" w:hAnsi="Times New Roman" w:eastAsia="仿宋" w:cs="Times New Roman"/>
          <w:sz w:val="44"/>
          <w:szCs w:val="44"/>
        </w:rPr>
      </w:pPr>
    </w:p>
    <w:p w14:paraId="35B183B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仿宋_GB2312" w:cs="Times New Roman"/>
          <w:sz w:val="36"/>
          <w:szCs w:val="36"/>
          <w:u w:val="single"/>
          <w:lang w:val="en-US" w:eastAsia="zh-CN"/>
        </w:rPr>
      </w:pPr>
      <w:r>
        <w:rPr>
          <w:rFonts w:hint="default" w:ascii="Times New Roman" w:hAnsi="Times New Roman" w:eastAsia="仿宋_GB2312" w:cs="Times New Roman"/>
          <w:sz w:val="36"/>
          <w:szCs w:val="36"/>
        </w:rPr>
        <w:t>项目名称</w:t>
      </w:r>
      <w:r>
        <w:rPr>
          <w:rFonts w:hint="default" w:ascii="Times New Roman" w:hAnsi="Times New Roman" w:eastAsia="仿宋_GB2312" w:cs="Times New Roman"/>
          <w:sz w:val="36"/>
          <w:szCs w:val="36"/>
          <w:lang w:eastAsia="zh-CN"/>
        </w:rPr>
        <w:t>：</w:t>
      </w:r>
      <w:r>
        <w:rPr>
          <w:rFonts w:hint="eastAsia" w:ascii="仿宋_GB2312" w:hAnsi="Times New Roman" w:eastAsia="仿宋_GB2312" w:cs="Times New Roman"/>
          <w:color w:val="auto"/>
          <w:sz w:val="36"/>
          <w:szCs w:val="36"/>
          <w:u w:val="single"/>
          <w:lang w:eastAsia="zh-CN"/>
        </w:rPr>
        <w:t>年加工100吨豆制品改建项目</w:t>
      </w:r>
      <w:r>
        <w:rPr>
          <w:rFonts w:hint="eastAsia" w:ascii="Times New Roman" w:hAnsi="Times New Roman" w:eastAsia="仿宋_GB2312" w:cs="Times New Roman"/>
          <w:sz w:val="36"/>
          <w:szCs w:val="36"/>
          <w:u w:val="single"/>
          <w:lang w:val="en-US" w:eastAsia="zh-CN"/>
        </w:rPr>
        <w:t xml:space="preserve">                              </w:t>
      </w:r>
    </w:p>
    <w:p w14:paraId="35E63EC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仿宋_GB2312" w:cs="Times New Roman"/>
          <w:sz w:val="36"/>
          <w:szCs w:val="36"/>
          <w:u w:val="single"/>
          <w:lang w:val="en-US"/>
        </w:rPr>
      </w:pPr>
      <w:r>
        <w:rPr>
          <w:rFonts w:hint="default" w:ascii="Times New Roman" w:hAnsi="Times New Roman" w:eastAsia="仿宋_GB2312" w:cs="Times New Roman"/>
          <w:sz w:val="36"/>
          <w:szCs w:val="36"/>
        </w:rPr>
        <w:t>建设单位（盖章）：</w:t>
      </w:r>
      <w:r>
        <w:rPr>
          <w:rFonts w:hint="eastAsia" w:ascii="仿宋_GB2312" w:hAnsi="Times New Roman" w:eastAsia="仿宋_GB2312" w:cs="Times New Roman"/>
          <w:color w:val="auto"/>
          <w:sz w:val="36"/>
          <w:szCs w:val="36"/>
          <w:u w:val="single"/>
          <w:lang w:eastAsia="zh-CN"/>
        </w:rPr>
        <w:t>岳阳县怡然食品有限公司</w:t>
      </w:r>
      <w:r>
        <w:rPr>
          <w:rFonts w:hint="eastAsia" w:ascii="仿宋_GB2312" w:hAnsi="Times New Roman" w:eastAsia="仿宋_GB2312" w:cs="Times New Roman"/>
          <w:color w:val="auto"/>
          <w:sz w:val="36"/>
          <w:szCs w:val="36"/>
          <w:u w:val="single"/>
          <w:lang w:val="en-US" w:eastAsia="zh-CN"/>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sz w:val="36"/>
          <w:szCs w:val="36"/>
          <w:u w:val="single"/>
          <w:lang w:val="en-US" w:eastAsia="zh-CN"/>
        </w:rPr>
        <w:t xml:space="preserve"> </w:t>
      </w:r>
    </w:p>
    <w:p w14:paraId="32DE243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仿宋_GB2312" w:cs="Times New Roman"/>
          <w:sz w:val="36"/>
          <w:szCs w:val="36"/>
          <w:u w:val="single"/>
          <w:lang w:val="en-US"/>
        </w:rPr>
      </w:pPr>
      <w:r>
        <w:rPr>
          <w:rFonts w:hint="default" w:ascii="Times New Roman" w:hAnsi="Times New Roman" w:eastAsia="仿宋_GB2312" w:cs="Times New Roman"/>
          <w:sz w:val="36"/>
          <w:szCs w:val="36"/>
        </w:rPr>
        <w:t>编制日期：</w:t>
      </w:r>
      <w:r>
        <w:rPr>
          <w:rFonts w:hint="default" w:ascii="Times New Roman" w:hAnsi="Times New Roman" w:eastAsia="仿宋_GB2312" w:cs="Times New Roman"/>
          <w:sz w:val="36"/>
          <w:szCs w:val="36"/>
          <w:u w:val="single"/>
        </w:rPr>
        <w:t xml:space="preserve">  </w:t>
      </w:r>
      <w:r>
        <w:rPr>
          <w:rFonts w:hint="default" w:ascii="Times New Roman" w:hAnsi="Times New Roman" w:eastAsia="仿宋_GB2312" w:cs="Times New Roman"/>
          <w:sz w:val="36"/>
          <w:szCs w:val="36"/>
          <w:u w:val="single"/>
          <w:lang w:eastAsia="zh-CN"/>
        </w:rPr>
        <w:t>二零二</w:t>
      </w:r>
      <w:r>
        <w:rPr>
          <w:rFonts w:hint="eastAsia" w:ascii="Times New Roman" w:hAnsi="Times New Roman" w:eastAsia="仿宋_GB2312" w:cs="Times New Roman"/>
          <w:sz w:val="36"/>
          <w:szCs w:val="36"/>
          <w:u w:val="single"/>
          <w:lang w:val="en-US" w:eastAsia="zh-CN"/>
        </w:rPr>
        <w:t>五</w:t>
      </w:r>
      <w:r>
        <w:rPr>
          <w:rFonts w:hint="default" w:ascii="Times New Roman" w:hAnsi="Times New Roman" w:eastAsia="仿宋_GB2312" w:cs="Times New Roman"/>
          <w:sz w:val="36"/>
          <w:szCs w:val="36"/>
          <w:u w:val="single"/>
          <w:lang w:eastAsia="zh-CN"/>
        </w:rPr>
        <w:t>年</w:t>
      </w:r>
      <w:r>
        <w:rPr>
          <w:rFonts w:hint="eastAsia" w:ascii="Times New Roman" w:hAnsi="Times New Roman" w:eastAsia="仿宋_GB2312" w:cs="Times New Roman"/>
          <w:sz w:val="36"/>
          <w:szCs w:val="36"/>
          <w:u w:val="single"/>
          <w:lang w:val="en-US" w:eastAsia="zh-CN"/>
        </w:rPr>
        <w:t>五</w:t>
      </w:r>
      <w:r>
        <w:rPr>
          <w:rFonts w:hint="default" w:ascii="Times New Roman" w:hAnsi="Times New Roman" w:eastAsia="仿宋_GB2312" w:cs="Times New Roman"/>
          <w:sz w:val="36"/>
          <w:szCs w:val="36"/>
          <w:u w:val="single"/>
          <w:lang w:eastAsia="zh-CN"/>
        </w:rPr>
        <w:t>月</w:t>
      </w:r>
      <w:r>
        <w:rPr>
          <w:rFonts w:hint="eastAsia" w:ascii="Times New Roman" w:hAnsi="Times New Roman" w:eastAsia="仿宋_GB2312" w:cs="Times New Roman"/>
          <w:sz w:val="36"/>
          <w:szCs w:val="36"/>
          <w:u w:val="single"/>
          <w:lang w:val="en-US" w:eastAsia="zh-CN"/>
        </w:rPr>
        <w:t xml:space="preserve">                    </w:t>
      </w:r>
    </w:p>
    <w:p w14:paraId="124BD425">
      <w:pPr>
        <w:adjustRightInd w:val="0"/>
        <w:snapToGrid w:val="0"/>
        <w:spacing w:line="288" w:lineRule="auto"/>
        <w:ind w:firstLine="1040"/>
        <w:rPr>
          <w:rFonts w:hint="default" w:ascii="Times New Roman" w:hAnsi="Times New Roman" w:eastAsia="仿宋_GB2312" w:cs="Times New Roman"/>
          <w:sz w:val="36"/>
          <w:szCs w:val="36"/>
          <w:u w:val="single"/>
        </w:rPr>
      </w:pPr>
    </w:p>
    <w:p w14:paraId="01D1887D">
      <w:pPr>
        <w:adjustRightInd w:val="0"/>
        <w:snapToGrid w:val="0"/>
        <w:spacing w:line="288" w:lineRule="auto"/>
        <w:ind w:firstLine="1040"/>
        <w:rPr>
          <w:rFonts w:hint="default" w:ascii="Times New Roman" w:hAnsi="Times New Roman" w:eastAsia="仿宋_GB2312" w:cs="Times New Roman"/>
          <w:sz w:val="36"/>
          <w:szCs w:val="36"/>
        </w:rPr>
      </w:pPr>
    </w:p>
    <w:p w14:paraId="4FB1B797">
      <w:pPr>
        <w:adjustRightInd w:val="0"/>
        <w:snapToGrid w:val="0"/>
        <w:spacing w:line="288" w:lineRule="auto"/>
        <w:ind w:firstLine="1040"/>
        <w:rPr>
          <w:rFonts w:hint="default" w:ascii="Times New Roman" w:hAnsi="Times New Roman" w:eastAsia="仿宋_GB2312" w:cs="Times New Roman"/>
          <w:sz w:val="36"/>
          <w:szCs w:val="36"/>
        </w:rPr>
      </w:pPr>
    </w:p>
    <w:p w14:paraId="43CF196D">
      <w:pPr>
        <w:adjustRightInd w:val="0"/>
        <w:snapToGrid w:val="0"/>
        <w:spacing w:line="288" w:lineRule="auto"/>
        <w:ind w:firstLine="1040"/>
        <w:rPr>
          <w:rFonts w:hint="default" w:ascii="Times New Roman" w:hAnsi="Times New Roman" w:eastAsia="仿宋_GB2312" w:cs="Times New Roman"/>
          <w:sz w:val="36"/>
          <w:szCs w:val="36"/>
        </w:rPr>
      </w:pPr>
    </w:p>
    <w:p w14:paraId="003D5431">
      <w:pPr>
        <w:pStyle w:val="361"/>
        <w:rPr>
          <w:rFonts w:hint="default" w:ascii="Times New Roman" w:hAnsi="Times New Roman" w:cs="Times New Roman"/>
        </w:rPr>
      </w:pPr>
    </w:p>
    <w:p w14:paraId="5E3654B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黑体" w:cs="Times New Roman"/>
          <w:snapToGrid w:val="0"/>
          <w:sz w:val="30"/>
          <w:szCs w:val="30"/>
        </w:rPr>
      </w:pPr>
      <w:r>
        <w:rPr>
          <w:rFonts w:hint="default" w:ascii="Times New Roman" w:hAnsi="Times New Roman" w:eastAsia="楷体_GB2312" w:cs="Times New Roman"/>
          <w:sz w:val="36"/>
          <w:szCs w:val="36"/>
        </w:rPr>
        <w:t>中华人民共和国生态环境部制</w:t>
      </w:r>
    </w:p>
    <w:p w14:paraId="08B22A6C">
      <w:pPr>
        <w:pStyle w:val="31"/>
        <w:tabs>
          <w:tab w:val="right" w:leader="dot" w:pos="8844"/>
        </w:tabs>
        <w:rPr>
          <w:rFonts w:hint="default" w:ascii="Times New Roman" w:hAnsi="Times New Roman" w:cs="Times New Roman"/>
          <w:snapToGrid w:val="0"/>
          <w:sz w:val="24"/>
          <w:szCs w:val="24"/>
        </w:rPr>
        <w:sectPr>
          <w:footerReference r:id="rId3" w:type="default"/>
          <w:pgSz w:w="11906" w:h="16838"/>
          <w:pgMar w:top="1440" w:right="1803" w:bottom="1440" w:left="1803"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409D7DFA">
      <w:pPr>
        <w:pStyle w:val="31"/>
        <w:tabs>
          <w:tab w:val="right" w:leader="dot" w:pos="8777"/>
        </w:tabs>
        <w:jc w:val="center"/>
        <w:outlineLvl w:val="0"/>
        <w:rPr>
          <w:rFonts w:ascii="Times New Roman" w:hAnsi="Times New Roman" w:eastAsia="宋体" w:cs="Times New Roman"/>
          <w:b/>
          <w:bCs/>
          <w:color w:val="auto"/>
          <w:sz w:val="36"/>
          <w:szCs w:val="36"/>
        </w:rPr>
      </w:pPr>
      <w:r>
        <w:rPr>
          <w:rFonts w:ascii="Times New Roman" w:hAnsi="Times New Roman" w:eastAsia="宋体" w:cs="Times New Roman"/>
          <w:b/>
          <w:bCs/>
          <w:color w:val="auto"/>
          <w:sz w:val="36"/>
          <w:szCs w:val="36"/>
        </w:rPr>
        <w:t>目  录</w:t>
      </w:r>
    </w:p>
    <w:p w14:paraId="71F59317">
      <w:pPr>
        <w:pStyle w:val="31"/>
        <w:tabs>
          <w:tab w:val="right" w:leader="dot" w:pos="8777"/>
        </w:tabs>
        <w:rPr>
          <w:rFonts w:hint="default" w:ascii="Times New Roman" w:hAnsi="Times New Roman" w:eastAsia="黑体" w:cs="Times New Roman"/>
          <w:b w:val="0"/>
          <w:bCs/>
          <w:caps w:val="0"/>
          <w:color w:val="auto"/>
          <w:sz w:val="24"/>
          <w:szCs w:val="24"/>
        </w:rPr>
      </w:pPr>
      <w:r>
        <w:rPr>
          <w:rFonts w:hint="default" w:ascii="Times New Roman" w:hAnsi="Times New Roman" w:eastAsia="黑体" w:cs="Times New Roman"/>
          <w:bCs w:val="0"/>
          <w:color w:val="auto"/>
          <w:sz w:val="28"/>
          <w:szCs w:val="28"/>
        </w:rPr>
        <w:fldChar w:fldCharType="begin"/>
      </w:r>
      <w:r>
        <w:rPr>
          <w:rFonts w:hint="default" w:ascii="Times New Roman" w:hAnsi="Times New Roman" w:eastAsia="黑体" w:cs="Times New Roman"/>
          <w:bCs w:val="0"/>
          <w:color w:val="auto"/>
          <w:sz w:val="28"/>
          <w:szCs w:val="28"/>
        </w:rPr>
        <w:instrText xml:space="preserve"> TOC \o "1-1" \h \z \u </w:instrText>
      </w:r>
      <w:r>
        <w:rPr>
          <w:rFonts w:hint="default" w:ascii="Times New Roman" w:hAnsi="Times New Roman" w:eastAsia="黑体" w:cs="Times New Roman"/>
          <w:bCs w:val="0"/>
          <w:color w:val="auto"/>
          <w:sz w:val="28"/>
          <w:szCs w:val="28"/>
        </w:rPr>
        <w:fldChar w:fldCharType="separate"/>
      </w:r>
      <w:r>
        <w:rPr>
          <w:rFonts w:hint="default" w:ascii="Times New Roman" w:hAnsi="Times New Roman" w:eastAsia="黑体" w:cs="Times New Roman"/>
          <w:b w:val="0"/>
          <w:bCs/>
          <w:color w:val="auto"/>
          <w:sz w:val="24"/>
          <w:szCs w:val="24"/>
        </w:rPr>
        <w:fldChar w:fldCharType="begin"/>
      </w:r>
      <w:r>
        <w:rPr>
          <w:rFonts w:hint="default" w:ascii="Times New Roman" w:hAnsi="Times New Roman" w:eastAsia="黑体" w:cs="Times New Roman"/>
          <w:b w:val="0"/>
          <w:bCs/>
          <w:color w:val="auto"/>
          <w:sz w:val="24"/>
          <w:szCs w:val="24"/>
        </w:rPr>
        <w:instrText xml:space="preserve"> HYPERLINK \l "_Toc75528780" </w:instrText>
      </w:r>
      <w:r>
        <w:rPr>
          <w:rFonts w:hint="default" w:ascii="Times New Roman" w:hAnsi="Times New Roman" w:eastAsia="黑体" w:cs="Times New Roman"/>
          <w:b w:val="0"/>
          <w:bCs/>
          <w:color w:val="auto"/>
          <w:sz w:val="24"/>
          <w:szCs w:val="24"/>
        </w:rPr>
        <w:fldChar w:fldCharType="separate"/>
      </w:r>
      <w:r>
        <w:rPr>
          <w:rStyle w:val="55"/>
          <w:rFonts w:hint="default" w:ascii="Times New Roman" w:hAnsi="Times New Roman" w:eastAsia="黑体" w:cs="Times New Roman"/>
          <w:b w:val="0"/>
          <w:bCs/>
          <w:snapToGrid w:val="0"/>
          <w:color w:val="auto"/>
          <w:sz w:val="24"/>
          <w:szCs w:val="24"/>
          <w:u w:val="none"/>
        </w:rPr>
        <w:t>一、建设项目基本情况</w:t>
      </w:r>
      <w:r>
        <w:rPr>
          <w:rFonts w:hint="default" w:ascii="Times New Roman" w:hAnsi="Times New Roman" w:eastAsia="黑体" w:cs="Times New Roman"/>
          <w:b w:val="0"/>
          <w:bCs/>
          <w:color w:val="auto"/>
          <w:sz w:val="24"/>
          <w:szCs w:val="24"/>
        </w:rPr>
        <w:tab/>
      </w:r>
      <w:r>
        <w:rPr>
          <w:rFonts w:hint="default" w:ascii="Times New Roman" w:hAnsi="Times New Roman" w:eastAsia="黑体" w:cs="Times New Roman"/>
          <w:b w:val="0"/>
          <w:bCs/>
          <w:color w:val="auto"/>
          <w:sz w:val="24"/>
          <w:szCs w:val="24"/>
        </w:rPr>
        <w:fldChar w:fldCharType="begin"/>
      </w:r>
      <w:r>
        <w:rPr>
          <w:rFonts w:hint="default" w:ascii="Times New Roman" w:hAnsi="Times New Roman" w:eastAsia="黑体" w:cs="Times New Roman"/>
          <w:b w:val="0"/>
          <w:bCs/>
          <w:color w:val="auto"/>
          <w:sz w:val="24"/>
          <w:szCs w:val="24"/>
        </w:rPr>
        <w:instrText xml:space="preserve"> PAGEREF _Toc75528780 \h </w:instrText>
      </w:r>
      <w:r>
        <w:rPr>
          <w:rFonts w:hint="default" w:ascii="Times New Roman" w:hAnsi="Times New Roman" w:eastAsia="黑体" w:cs="Times New Roman"/>
          <w:b w:val="0"/>
          <w:bCs/>
          <w:color w:val="auto"/>
          <w:sz w:val="24"/>
          <w:szCs w:val="24"/>
        </w:rPr>
        <w:fldChar w:fldCharType="separate"/>
      </w:r>
      <w:r>
        <w:rPr>
          <w:rFonts w:hint="default" w:ascii="Times New Roman" w:hAnsi="Times New Roman" w:eastAsia="黑体" w:cs="Times New Roman"/>
          <w:b w:val="0"/>
          <w:bCs/>
          <w:color w:val="auto"/>
          <w:sz w:val="24"/>
          <w:szCs w:val="24"/>
        </w:rPr>
        <w:t>1</w:t>
      </w:r>
      <w:r>
        <w:rPr>
          <w:rFonts w:hint="default" w:ascii="Times New Roman" w:hAnsi="Times New Roman" w:eastAsia="黑体" w:cs="Times New Roman"/>
          <w:b w:val="0"/>
          <w:bCs/>
          <w:color w:val="auto"/>
          <w:sz w:val="24"/>
          <w:szCs w:val="24"/>
        </w:rPr>
        <w:fldChar w:fldCharType="end"/>
      </w:r>
      <w:r>
        <w:rPr>
          <w:rFonts w:hint="default" w:ascii="Times New Roman" w:hAnsi="Times New Roman" w:eastAsia="黑体" w:cs="Times New Roman"/>
          <w:b w:val="0"/>
          <w:bCs/>
          <w:color w:val="auto"/>
          <w:sz w:val="24"/>
          <w:szCs w:val="24"/>
        </w:rPr>
        <w:fldChar w:fldCharType="end"/>
      </w:r>
    </w:p>
    <w:p w14:paraId="7C625138">
      <w:pPr>
        <w:pStyle w:val="31"/>
        <w:tabs>
          <w:tab w:val="right" w:leader="dot" w:pos="8777"/>
        </w:tabs>
        <w:rPr>
          <w:rFonts w:hint="default" w:ascii="Times New Roman" w:hAnsi="Times New Roman" w:eastAsia="黑体" w:cs="Times New Roman"/>
          <w:b w:val="0"/>
          <w:bCs/>
          <w:caps w:val="0"/>
          <w:color w:val="auto"/>
          <w:sz w:val="24"/>
          <w:szCs w:val="24"/>
        </w:rPr>
      </w:pPr>
      <w:r>
        <w:rPr>
          <w:rFonts w:hint="default" w:ascii="Times New Roman" w:hAnsi="Times New Roman" w:eastAsia="黑体" w:cs="Times New Roman"/>
          <w:b w:val="0"/>
          <w:bCs/>
          <w:color w:val="auto"/>
          <w:sz w:val="24"/>
          <w:szCs w:val="24"/>
        </w:rPr>
        <w:fldChar w:fldCharType="begin"/>
      </w:r>
      <w:r>
        <w:rPr>
          <w:rFonts w:hint="default" w:ascii="Times New Roman" w:hAnsi="Times New Roman" w:eastAsia="黑体" w:cs="Times New Roman"/>
          <w:b w:val="0"/>
          <w:bCs/>
          <w:color w:val="auto"/>
          <w:sz w:val="24"/>
          <w:szCs w:val="24"/>
        </w:rPr>
        <w:instrText xml:space="preserve"> HYPERLINK \l "_Toc75528781" </w:instrText>
      </w:r>
      <w:r>
        <w:rPr>
          <w:rFonts w:hint="default" w:ascii="Times New Roman" w:hAnsi="Times New Roman" w:eastAsia="黑体" w:cs="Times New Roman"/>
          <w:b w:val="0"/>
          <w:bCs/>
          <w:color w:val="auto"/>
          <w:sz w:val="24"/>
          <w:szCs w:val="24"/>
        </w:rPr>
        <w:fldChar w:fldCharType="separate"/>
      </w:r>
      <w:r>
        <w:rPr>
          <w:rStyle w:val="55"/>
          <w:rFonts w:hint="default" w:ascii="Times New Roman" w:hAnsi="Times New Roman" w:eastAsia="黑体" w:cs="Times New Roman"/>
          <w:b w:val="0"/>
          <w:bCs/>
          <w:snapToGrid w:val="0"/>
          <w:color w:val="auto"/>
          <w:sz w:val="24"/>
          <w:szCs w:val="24"/>
          <w:u w:val="none"/>
        </w:rPr>
        <w:t>二、建设项目工程分析</w:t>
      </w:r>
      <w:r>
        <w:rPr>
          <w:rFonts w:hint="default" w:ascii="Times New Roman" w:hAnsi="Times New Roman" w:eastAsia="黑体" w:cs="Times New Roman"/>
          <w:b w:val="0"/>
          <w:bCs/>
          <w:color w:val="auto"/>
          <w:sz w:val="24"/>
          <w:szCs w:val="24"/>
        </w:rPr>
        <w:tab/>
      </w:r>
      <w:r>
        <w:rPr>
          <w:rFonts w:hint="default" w:ascii="Times New Roman" w:hAnsi="Times New Roman" w:eastAsia="黑体" w:cs="Times New Roman"/>
          <w:b w:val="0"/>
          <w:bCs/>
          <w:color w:val="auto"/>
          <w:sz w:val="24"/>
          <w:szCs w:val="24"/>
        </w:rPr>
        <w:fldChar w:fldCharType="begin"/>
      </w:r>
      <w:r>
        <w:rPr>
          <w:rFonts w:hint="default" w:ascii="Times New Roman" w:hAnsi="Times New Roman" w:eastAsia="黑体" w:cs="Times New Roman"/>
          <w:b w:val="0"/>
          <w:bCs/>
          <w:color w:val="auto"/>
          <w:sz w:val="24"/>
          <w:szCs w:val="24"/>
        </w:rPr>
        <w:instrText xml:space="preserve"> PAGEREF _Toc75528781 \h </w:instrText>
      </w:r>
      <w:r>
        <w:rPr>
          <w:rFonts w:hint="default" w:ascii="Times New Roman" w:hAnsi="Times New Roman" w:eastAsia="黑体" w:cs="Times New Roman"/>
          <w:b w:val="0"/>
          <w:bCs/>
          <w:color w:val="auto"/>
          <w:sz w:val="24"/>
          <w:szCs w:val="24"/>
        </w:rPr>
        <w:fldChar w:fldCharType="separate"/>
      </w:r>
      <w:r>
        <w:rPr>
          <w:rFonts w:hint="default" w:ascii="Times New Roman" w:hAnsi="Times New Roman" w:eastAsia="黑体" w:cs="Times New Roman"/>
          <w:b w:val="0"/>
          <w:bCs/>
          <w:color w:val="auto"/>
          <w:sz w:val="24"/>
          <w:szCs w:val="24"/>
        </w:rPr>
        <w:t>7</w:t>
      </w:r>
      <w:r>
        <w:rPr>
          <w:rFonts w:hint="default" w:ascii="Times New Roman" w:hAnsi="Times New Roman" w:eastAsia="黑体" w:cs="Times New Roman"/>
          <w:b w:val="0"/>
          <w:bCs/>
          <w:color w:val="auto"/>
          <w:sz w:val="24"/>
          <w:szCs w:val="24"/>
        </w:rPr>
        <w:fldChar w:fldCharType="end"/>
      </w:r>
      <w:r>
        <w:rPr>
          <w:rFonts w:hint="default" w:ascii="Times New Roman" w:hAnsi="Times New Roman" w:eastAsia="黑体" w:cs="Times New Roman"/>
          <w:b w:val="0"/>
          <w:bCs/>
          <w:color w:val="auto"/>
          <w:sz w:val="24"/>
          <w:szCs w:val="24"/>
        </w:rPr>
        <w:fldChar w:fldCharType="end"/>
      </w:r>
    </w:p>
    <w:p w14:paraId="5E670B99">
      <w:pPr>
        <w:pStyle w:val="31"/>
        <w:tabs>
          <w:tab w:val="right" w:leader="dot" w:pos="8777"/>
        </w:tabs>
        <w:rPr>
          <w:rFonts w:hint="default" w:ascii="Times New Roman" w:hAnsi="Times New Roman" w:eastAsia="黑体" w:cs="Times New Roman"/>
          <w:b w:val="0"/>
          <w:bCs/>
          <w:caps w:val="0"/>
          <w:color w:val="auto"/>
          <w:sz w:val="24"/>
          <w:szCs w:val="24"/>
        </w:rPr>
      </w:pPr>
      <w:r>
        <w:rPr>
          <w:rFonts w:hint="default" w:ascii="Times New Roman" w:hAnsi="Times New Roman" w:eastAsia="黑体" w:cs="Times New Roman"/>
          <w:b w:val="0"/>
          <w:bCs/>
          <w:color w:val="auto"/>
          <w:sz w:val="24"/>
          <w:szCs w:val="24"/>
        </w:rPr>
        <w:fldChar w:fldCharType="begin"/>
      </w:r>
      <w:r>
        <w:rPr>
          <w:rFonts w:hint="default" w:ascii="Times New Roman" w:hAnsi="Times New Roman" w:eastAsia="黑体" w:cs="Times New Roman"/>
          <w:b w:val="0"/>
          <w:bCs/>
          <w:color w:val="auto"/>
          <w:sz w:val="24"/>
          <w:szCs w:val="24"/>
        </w:rPr>
        <w:instrText xml:space="preserve"> HYPERLINK \l "_Toc75528782" </w:instrText>
      </w:r>
      <w:r>
        <w:rPr>
          <w:rFonts w:hint="default" w:ascii="Times New Roman" w:hAnsi="Times New Roman" w:eastAsia="黑体" w:cs="Times New Roman"/>
          <w:b w:val="0"/>
          <w:bCs/>
          <w:color w:val="auto"/>
          <w:sz w:val="24"/>
          <w:szCs w:val="24"/>
        </w:rPr>
        <w:fldChar w:fldCharType="separate"/>
      </w:r>
      <w:r>
        <w:rPr>
          <w:rStyle w:val="55"/>
          <w:rFonts w:hint="default" w:ascii="Times New Roman" w:hAnsi="Times New Roman" w:eastAsia="黑体" w:cs="Times New Roman"/>
          <w:b w:val="0"/>
          <w:bCs/>
          <w:snapToGrid w:val="0"/>
          <w:color w:val="auto"/>
          <w:sz w:val="24"/>
          <w:szCs w:val="24"/>
          <w:u w:val="none"/>
        </w:rPr>
        <w:t>三、区域环境质量现状、环境保护目标及评价标准</w:t>
      </w:r>
      <w:r>
        <w:rPr>
          <w:rFonts w:hint="default" w:ascii="Times New Roman" w:hAnsi="Times New Roman" w:eastAsia="黑体" w:cs="Times New Roman"/>
          <w:b w:val="0"/>
          <w:bCs/>
          <w:color w:val="auto"/>
          <w:sz w:val="24"/>
          <w:szCs w:val="24"/>
        </w:rPr>
        <w:tab/>
      </w:r>
      <w:r>
        <w:rPr>
          <w:rFonts w:hint="default" w:ascii="Times New Roman" w:hAnsi="Times New Roman" w:eastAsia="黑体" w:cs="Times New Roman"/>
          <w:b w:val="0"/>
          <w:bCs/>
          <w:color w:val="auto"/>
          <w:sz w:val="24"/>
          <w:szCs w:val="24"/>
        </w:rPr>
        <w:fldChar w:fldCharType="begin"/>
      </w:r>
      <w:r>
        <w:rPr>
          <w:rFonts w:hint="default" w:ascii="Times New Roman" w:hAnsi="Times New Roman" w:eastAsia="黑体" w:cs="Times New Roman"/>
          <w:b w:val="0"/>
          <w:bCs/>
          <w:color w:val="auto"/>
          <w:sz w:val="24"/>
          <w:szCs w:val="24"/>
        </w:rPr>
        <w:instrText xml:space="preserve"> PAGEREF _Toc75528782 \h </w:instrText>
      </w:r>
      <w:r>
        <w:rPr>
          <w:rFonts w:hint="default" w:ascii="Times New Roman" w:hAnsi="Times New Roman" w:eastAsia="黑体" w:cs="Times New Roman"/>
          <w:b w:val="0"/>
          <w:bCs/>
          <w:color w:val="auto"/>
          <w:sz w:val="24"/>
          <w:szCs w:val="24"/>
        </w:rPr>
        <w:fldChar w:fldCharType="separate"/>
      </w:r>
      <w:r>
        <w:rPr>
          <w:rFonts w:hint="default" w:ascii="Times New Roman" w:hAnsi="Times New Roman" w:eastAsia="黑体" w:cs="Times New Roman"/>
          <w:b w:val="0"/>
          <w:bCs/>
          <w:color w:val="auto"/>
          <w:sz w:val="24"/>
          <w:szCs w:val="24"/>
        </w:rPr>
        <w:t>26</w:t>
      </w:r>
      <w:r>
        <w:rPr>
          <w:rFonts w:hint="default" w:ascii="Times New Roman" w:hAnsi="Times New Roman" w:eastAsia="黑体" w:cs="Times New Roman"/>
          <w:b w:val="0"/>
          <w:bCs/>
          <w:color w:val="auto"/>
          <w:sz w:val="24"/>
          <w:szCs w:val="24"/>
        </w:rPr>
        <w:fldChar w:fldCharType="end"/>
      </w:r>
      <w:r>
        <w:rPr>
          <w:rFonts w:hint="default" w:ascii="Times New Roman" w:hAnsi="Times New Roman" w:eastAsia="黑体" w:cs="Times New Roman"/>
          <w:b w:val="0"/>
          <w:bCs/>
          <w:color w:val="auto"/>
          <w:sz w:val="24"/>
          <w:szCs w:val="24"/>
        </w:rPr>
        <w:fldChar w:fldCharType="end"/>
      </w:r>
    </w:p>
    <w:p w14:paraId="3D9F2F9D">
      <w:pPr>
        <w:pStyle w:val="31"/>
        <w:tabs>
          <w:tab w:val="right" w:leader="dot" w:pos="8777"/>
        </w:tabs>
        <w:rPr>
          <w:rFonts w:hint="default" w:ascii="Times New Roman" w:hAnsi="Times New Roman" w:eastAsia="黑体" w:cs="Times New Roman"/>
          <w:b w:val="0"/>
          <w:bCs/>
          <w:caps w:val="0"/>
          <w:color w:val="auto"/>
          <w:sz w:val="24"/>
          <w:szCs w:val="24"/>
        </w:rPr>
      </w:pPr>
      <w:r>
        <w:rPr>
          <w:rFonts w:hint="default" w:ascii="Times New Roman" w:hAnsi="Times New Roman" w:eastAsia="黑体" w:cs="Times New Roman"/>
          <w:b w:val="0"/>
          <w:bCs/>
          <w:color w:val="auto"/>
          <w:sz w:val="24"/>
          <w:szCs w:val="24"/>
        </w:rPr>
        <w:fldChar w:fldCharType="begin"/>
      </w:r>
      <w:r>
        <w:rPr>
          <w:rFonts w:hint="default" w:ascii="Times New Roman" w:hAnsi="Times New Roman" w:eastAsia="黑体" w:cs="Times New Roman"/>
          <w:b w:val="0"/>
          <w:bCs/>
          <w:color w:val="auto"/>
          <w:sz w:val="24"/>
          <w:szCs w:val="24"/>
        </w:rPr>
        <w:instrText xml:space="preserve"> HYPERLINK \l "_Toc75528783" </w:instrText>
      </w:r>
      <w:r>
        <w:rPr>
          <w:rFonts w:hint="default" w:ascii="Times New Roman" w:hAnsi="Times New Roman" w:eastAsia="黑体" w:cs="Times New Roman"/>
          <w:b w:val="0"/>
          <w:bCs/>
          <w:color w:val="auto"/>
          <w:sz w:val="24"/>
          <w:szCs w:val="24"/>
        </w:rPr>
        <w:fldChar w:fldCharType="separate"/>
      </w:r>
      <w:r>
        <w:rPr>
          <w:rStyle w:val="55"/>
          <w:rFonts w:hint="default" w:ascii="Times New Roman" w:hAnsi="Times New Roman" w:eastAsia="黑体" w:cs="Times New Roman"/>
          <w:b w:val="0"/>
          <w:bCs/>
          <w:snapToGrid w:val="0"/>
          <w:color w:val="auto"/>
          <w:sz w:val="24"/>
          <w:szCs w:val="24"/>
          <w:u w:val="none"/>
        </w:rPr>
        <w:t>四、主要环境影响和保护措施</w:t>
      </w:r>
      <w:r>
        <w:rPr>
          <w:rFonts w:hint="default" w:ascii="Times New Roman" w:hAnsi="Times New Roman" w:eastAsia="黑体" w:cs="Times New Roman"/>
          <w:b w:val="0"/>
          <w:bCs/>
          <w:color w:val="auto"/>
          <w:sz w:val="24"/>
          <w:szCs w:val="24"/>
        </w:rPr>
        <w:tab/>
      </w:r>
      <w:r>
        <w:rPr>
          <w:rFonts w:hint="default" w:ascii="Times New Roman" w:hAnsi="Times New Roman" w:eastAsia="黑体" w:cs="Times New Roman"/>
          <w:b w:val="0"/>
          <w:bCs/>
          <w:color w:val="auto"/>
          <w:sz w:val="24"/>
          <w:szCs w:val="24"/>
        </w:rPr>
        <w:fldChar w:fldCharType="begin"/>
      </w:r>
      <w:r>
        <w:rPr>
          <w:rFonts w:hint="default" w:ascii="Times New Roman" w:hAnsi="Times New Roman" w:eastAsia="黑体" w:cs="Times New Roman"/>
          <w:b w:val="0"/>
          <w:bCs/>
          <w:color w:val="auto"/>
          <w:sz w:val="24"/>
          <w:szCs w:val="24"/>
        </w:rPr>
        <w:instrText xml:space="preserve"> PAGEREF _Toc75528783 \h </w:instrText>
      </w:r>
      <w:r>
        <w:rPr>
          <w:rFonts w:hint="default" w:ascii="Times New Roman" w:hAnsi="Times New Roman" w:eastAsia="黑体" w:cs="Times New Roman"/>
          <w:b w:val="0"/>
          <w:bCs/>
          <w:color w:val="auto"/>
          <w:sz w:val="24"/>
          <w:szCs w:val="24"/>
        </w:rPr>
        <w:fldChar w:fldCharType="separate"/>
      </w:r>
      <w:r>
        <w:rPr>
          <w:rFonts w:hint="default" w:ascii="Times New Roman" w:hAnsi="Times New Roman" w:eastAsia="黑体" w:cs="Times New Roman"/>
          <w:b w:val="0"/>
          <w:bCs/>
          <w:color w:val="auto"/>
          <w:sz w:val="24"/>
          <w:szCs w:val="24"/>
        </w:rPr>
        <w:t>33</w:t>
      </w:r>
      <w:r>
        <w:rPr>
          <w:rFonts w:hint="default" w:ascii="Times New Roman" w:hAnsi="Times New Roman" w:eastAsia="黑体" w:cs="Times New Roman"/>
          <w:b w:val="0"/>
          <w:bCs/>
          <w:color w:val="auto"/>
          <w:sz w:val="24"/>
          <w:szCs w:val="24"/>
        </w:rPr>
        <w:fldChar w:fldCharType="end"/>
      </w:r>
      <w:r>
        <w:rPr>
          <w:rFonts w:hint="default" w:ascii="Times New Roman" w:hAnsi="Times New Roman" w:eastAsia="黑体" w:cs="Times New Roman"/>
          <w:b w:val="0"/>
          <w:bCs/>
          <w:color w:val="auto"/>
          <w:sz w:val="24"/>
          <w:szCs w:val="24"/>
        </w:rPr>
        <w:fldChar w:fldCharType="end"/>
      </w:r>
    </w:p>
    <w:p w14:paraId="6A33F991">
      <w:pPr>
        <w:pStyle w:val="31"/>
        <w:tabs>
          <w:tab w:val="right" w:leader="dot" w:pos="8777"/>
        </w:tabs>
        <w:rPr>
          <w:rFonts w:hint="default" w:ascii="Times New Roman" w:hAnsi="Times New Roman" w:eastAsia="黑体" w:cs="Times New Roman"/>
          <w:b w:val="0"/>
          <w:bCs/>
          <w:caps w:val="0"/>
          <w:color w:val="auto"/>
          <w:sz w:val="24"/>
          <w:szCs w:val="24"/>
        </w:rPr>
      </w:pPr>
      <w:r>
        <w:rPr>
          <w:rFonts w:hint="default" w:ascii="Times New Roman" w:hAnsi="Times New Roman" w:eastAsia="黑体" w:cs="Times New Roman"/>
          <w:b w:val="0"/>
          <w:bCs/>
          <w:color w:val="auto"/>
          <w:sz w:val="24"/>
          <w:szCs w:val="24"/>
        </w:rPr>
        <w:fldChar w:fldCharType="begin"/>
      </w:r>
      <w:r>
        <w:rPr>
          <w:rFonts w:hint="default" w:ascii="Times New Roman" w:hAnsi="Times New Roman" w:eastAsia="黑体" w:cs="Times New Roman"/>
          <w:b w:val="0"/>
          <w:bCs/>
          <w:color w:val="auto"/>
          <w:sz w:val="24"/>
          <w:szCs w:val="24"/>
        </w:rPr>
        <w:instrText xml:space="preserve"> HYPERLINK \l "_Toc75528784" </w:instrText>
      </w:r>
      <w:r>
        <w:rPr>
          <w:rFonts w:hint="default" w:ascii="Times New Roman" w:hAnsi="Times New Roman" w:eastAsia="黑体" w:cs="Times New Roman"/>
          <w:b w:val="0"/>
          <w:bCs/>
          <w:color w:val="auto"/>
          <w:sz w:val="24"/>
          <w:szCs w:val="24"/>
        </w:rPr>
        <w:fldChar w:fldCharType="separate"/>
      </w:r>
      <w:r>
        <w:rPr>
          <w:rStyle w:val="55"/>
          <w:rFonts w:hint="default" w:ascii="Times New Roman" w:hAnsi="Times New Roman" w:eastAsia="黑体" w:cs="Times New Roman"/>
          <w:b w:val="0"/>
          <w:bCs/>
          <w:snapToGrid w:val="0"/>
          <w:color w:val="auto"/>
          <w:sz w:val="24"/>
          <w:szCs w:val="24"/>
          <w:u w:val="none"/>
        </w:rPr>
        <w:t>五、环境保护措施监督检查清单</w:t>
      </w:r>
      <w:r>
        <w:rPr>
          <w:rFonts w:hint="default" w:ascii="Times New Roman" w:hAnsi="Times New Roman" w:eastAsia="黑体" w:cs="Times New Roman"/>
          <w:b w:val="0"/>
          <w:bCs/>
          <w:color w:val="auto"/>
          <w:sz w:val="24"/>
          <w:szCs w:val="24"/>
        </w:rPr>
        <w:tab/>
      </w:r>
      <w:r>
        <w:rPr>
          <w:rFonts w:hint="default" w:ascii="Times New Roman" w:hAnsi="Times New Roman" w:eastAsia="黑体" w:cs="Times New Roman"/>
          <w:b w:val="0"/>
          <w:bCs/>
          <w:color w:val="auto"/>
          <w:sz w:val="24"/>
          <w:szCs w:val="24"/>
        </w:rPr>
        <w:fldChar w:fldCharType="begin"/>
      </w:r>
      <w:r>
        <w:rPr>
          <w:rFonts w:hint="default" w:ascii="Times New Roman" w:hAnsi="Times New Roman" w:eastAsia="黑体" w:cs="Times New Roman"/>
          <w:b w:val="0"/>
          <w:bCs/>
          <w:color w:val="auto"/>
          <w:sz w:val="24"/>
          <w:szCs w:val="24"/>
        </w:rPr>
        <w:instrText xml:space="preserve"> PAGEREF _Toc75528784 \h </w:instrText>
      </w:r>
      <w:r>
        <w:rPr>
          <w:rFonts w:hint="default" w:ascii="Times New Roman" w:hAnsi="Times New Roman" w:eastAsia="黑体" w:cs="Times New Roman"/>
          <w:b w:val="0"/>
          <w:bCs/>
          <w:color w:val="auto"/>
          <w:sz w:val="24"/>
          <w:szCs w:val="24"/>
        </w:rPr>
        <w:fldChar w:fldCharType="separate"/>
      </w:r>
      <w:r>
        <w:rPr>
          <w:rFonts w:hint="default" w:ascii="Times New Roman" w:hAnsi="Times New Roman" w:eastAsia="黑体" w:cs="Times New Roman"/>
          <w:b w:val="0"/>
          <w:bCs/>
          <w:color w:val="auto"/>
          <w:sz w:val="24"/>
          <w:szCs w:val="24"/>
        </w:rPr>
        <w:t>56</w:t>
      </w:r>
      <w:r>
        <w:rPr>
          <w:rFonts w:hint="default" w:ascii="Times New Roman" w:hAnsi="Times New Roman" w:eastAsia="黑体" w:cs="Times New Roman"/>
          <w:b w:val="0"/>
          <w:bCs/>
          <w:color w:val="auto"/>
          <w:sz w:val="24"/>
          <w:szCs w:val="24"/>
        </w:rPr>
        <w:fldChar w:fldCharType="end"/>
      </w:r>
      <w:r>
        <w:rPr>
          <w:rFonts w:hint="default" w:ascii="Times New Roman" w:hAnsi="Times New Roman" w:eastAsia="黑体" w:cs="Times New Roman"/>
          <w:b w:val="0"/>
          <w:bCs/>
          <w:color w:val="auto"/>
          <w:sz w:val="24"/>
          <w:szCs w:val="24"/>
        </w:rPr>
        <w:fldChar w:fldCharType="end"/>
      </w:r>
    </w:p>
    <w:p w14:paraId="333215FD">
      <w:pPr>
        <w:pStyle w:val="31"/>
        <w:tabs>
          <w:tab w:val="right" w:leader="dot" w:pos="8777"/>
        </w:tabs>
        <w:rPr>
          <w:rFonts w:hint="default" w:ascii="Times New Roman" w:hAnsi="Times New Roman" w:eastAsia="黑体" w:cs="Times New Roman"/>
          <w:b w:val="0"/>
          <w:bCs/>
          <w:caps w:val="0"/>
          <w:color w:val="auto"/>
          <w:sz w:val="24"/>
          <w:szCs w:val="24"/>
        </w:rPr>
      </w:pPr>
      <w:r>
        <w:rPr>
          <w:rFonts w:hint="default" w:ascii="Times New Roman" w:hAnsi="Times New Roman" w:eastAsia="黑体" w:cs="Times New Roman"/>
          <w:b w:val="0"/>
          <w:bCs/>
          <w:color w:val="auto"/>
          <w:sz w:val="24"/>
          <w:szCs w:val="24"/>
        </w:rPr>
        <w:fldChar w:fldCharType="begin"/>
      </w:r>
      <w:r>
        <w:rPr>
          <w:rFonts w:hint="default" w:ascii="Times New Roman" w:hAnsi="Times New Roman" w:eastAsia="黑体" w:cs="Times New Roman"/>
          <w:b w:val="0"/>
          <w:bCs/>
          <w:color w:val="auto"/>
          <w:sz w:val="24"/>
          <w:szCs w:val="24"/>
        </w:rPr>
        <w:instrText xml:space="preserve"> HYPERLINK \l "_Toc75528785" </w:instrText>
      </w:r>
      <w:r>
        <w:rPr>
          <w:rFonts w:hint="default" w:ascii="Times New Roman" w:hAnsi="Times New Roman" w:eastAsia="黑体" w:cs="Times New Roman"/>
          <w:b w:val="0"/>
          <w:bCs/>
          <w:color w:val="auto"/>
          <w:sz w:val="24"/>
          <w:szCs w:val="24"/>
        </w:rPr>
        <w:fldChar w:fldCharType="separate"/>
      </w:r>
      <w:r>
        <w:rPr>
          <w:rStyle w:val="55"/>
          <w:rFonts w:hint="default" w:ascii="Times New Roman" w:hAnsi="Times New Roman" w:eastAsia="黑体" w:cs="Times New Roman"/>
          <w:b w:val="0"/>
          <w:bCs/>
          <w:snapToGrid w:val="0"/>
          <w:color w:val="auto"/>
          <w:sz w:val="24"/>
          <w:szCs w:val="24"/>
          <w:u w:val="none"/>
        </w:rPr>
        <w:t>六、结论</w:t>
      </w:r>
      <w:r>
        <w:rPr>
          <w:rFonts w:hint="default" w:ascii="Times New Roman" w:hAnsi="Times New Roman" w:eastAsia="黑体" w:cs="Times New Roman"/>
          <w:b w:val="0"/>
          <w:bCs/>
          <w:color w:val="auto"/>
          <w:sz w:val="24"/>
          <w:szCs w:val="24"/>
        </w:rPr>
        <w:tab/>
      </w:r>
      <w:r>
        <w:rPr>
          <w:rFonts w:hint="default" w:ascii="Times New Roman" w:hAnsi="Times New Roman" w:eastAsia="黑体" w:cs="Times New Roman"/>
          <w:b w:val="0"/>
          <w:bCs/>
          <w:color w:val="auto"/>
          <w:sz w:val="24"/>
          <w:szCs w:val="24"/>
        </w:rPr>
        <w:fldChar w:fldCharType="begin"/>
      </w:r>
      <w:r>
        <w:rPr>
          <w:rFonts w:hint="default" w:ascii="Times New Roman" w:hAnsi="Times New Roman" w:eastAsia="黑体" w:cs="Times New Roman"/>
          <w:b w:val="0"/>
          <w:bCs/>
          <w:color w:val="auto"/>
          <w:sz w:val="24"/>
          <w:szCs w:val="24"/>
        </w:rPr>
        <w:instrText xml:space="preserve"> PAGEREF _Toc75528785 \h </w:instrText>
      </w:r>
      <w:r>
        <w:rPr>
          <w:rFonts w:hint="default" w:ascii="Times New Roman" w:hAnsi="Times New Roman" w:eastAsia="黑体" w:cs="Times New Roman"/>
          <w:b w:val="0"/>
          <w:bCs/>
          <w:color w:val="auto"/>
          <w:sz w:val="24"/>
          <w:szCs w:val="24"/>
        </w:rPr>
        <w:fldChar w:fldCharType="separate"/>
      </w:r>
      <w:r>
        <w:rPr>
          <w:rFonts w:hint="default" w:ascii="Times New Roman" w:hAnsi="Times New Roman" w:eastAsia="黑体" w:cs="Times New Roman"/>
          <w:b w:val="0"/>
          <w:bCs/>
          <w:color w:val="auto"/>
          <w:sz w:val="24"/>
          <w:szCs w:val="24"/>
        </w:rPr>
        <w:t>58</w:t>
      </w:r>
      <w:r>
        <w:rPr>
          <w:rFonts w:hint="default" w:ascii="Times New Roman" w:hAnsi="Times New Roman" w:eastAsia="黑体" w:cs="Times New Roman"/>
          <w:b w:val="0"/>
          <w:bCs/>
          <w:color w:val="auto"/>
          <w:sz w:val="24"/>
          <w:szCs w:val="24"/>
        </w:rPr>
        <w:fldChar w:fldCharType="end"/>
      </w:r>
      <w:r>
        <w:rPr>
          <w:rFonts w:hint="default" w:ascii="Times New Roman" w:hAnsi="Times New Roman" w:eastAsia="黑体" w:cs="Times New Roman"/>
          <w:b w:val="0"/>
          <w:bCs/>
          <w:color w:val="auto"/>
          <w:sz w:val="24"/>
          <w:szCs w:val="24"/>
        </w:rPr>
        <w:fldChar w:fldCharType="end"/>
      </w:r>
    </w:p>
    <w:p w14:paraId="1D4DD5BF">
      <w:pPr>
        <w:pStyle w:val="31"/>
        <w:tabs>
          <w:tab w:val="right" w:leader="dot" w:pos="8777"/>
        </w:tabs>
        <w:rPr>
          <w:rFonts w:hint="default" w:ascii="Times New Roman" w:hAnsi="Times New Roman" w:eastAsia="黑体" w:cs="Times New Roman"/>
          <w:bCs w:val="0"/>
          <w:caps w:val="0"/>
          <w:color w:val="auto"/>
          <w:sz w:val="28"/>
          <w:szCs w:val="28"/>
        </w:rPr>
      </w:pPr>
      <w:r>
        <w:rPr>
          <w:rFonts w:hint="default" w:ascii="Times New Roman" w:hAnsi="Times New Roman" w:eastAsia="黑体" w:cs="Times New Roman"/>
          <w:b w:val="0"/>
          <w:bCs/>
          <w:color w:val="auto"/>
          <w:sz w:val="24"/>
          <w:szCs w:val="24"/>
        </w:rPr>
        <w:fldChar w:fldCharType="begin"/>
      </w:r>
      <w:r>
        <w:rPr>
          <w:rFonts w:hint="default" w:ascii="Times New Roman" w:hAnsi="Times New Roman" w:eastAsia="黑体" w:cs="Times New Roman"/>
          <w:b w:val="0"/>
          <w:bCs/>
          <w:color w:val="auto"/>
          <w:sz w:val="24"/>
          <w:szCs w:val="24"/>
        </w:rPr>
        <w:instrText xml:space="preserve"> HYPERLINK \l "_Toc75528787" </w:instrText>
      </w:r>
      <w:r>
        <w:rPr>
          <w:rFonts w:hint="default" w:ascii="Times New Roman" w:hAnsi="Times New Roman" w:eastAsia="黑体" w:cs="Times New Roman"/>
          <w:b w:val="0"/>
          <w:bCs/>
          <w:color w:val="auto"/>
          <w:sz w:val="24"/>
          <w:szCs w:val="24"/>
        </w:rPr>
        <w:fldChar w:fldCharType="separate"/>
      </w:r>
      <w:r>
        <w:rPr>
          <w:rStyle w:val="55"/>
          <w:rFonts w:hint="default" w:ascii="Times New Roman" w:hAnsi="Times New Roman" w:eastAsia="黑体" w:cs="Times New Roman"/>
          <w:b w:val="0"/>
          <w:bCs/>
          <w:snapToGrid w:val="0"/>
          <w:color w:val="auto"/>
          <w:sz w:val="24"/>
          <w:szCs w:val="24"/>
          <w:u w:val="none"/>
        </w:rPr>
        <w:t>建设项目污染物排放量汇总表</w:t>
      </w:r>
      <w:r>
        <w:rPr>
          <w:rFonts w:hint="default" w:ascii="Times New Roman" w:hAnsi="Times New Roman" w:eastAsia="黑体" w:cs="Times New Roman"/>
          <w:b w:val="0"/>
          <w:bCs/>
          <w:color w:val="auto"/>
          <w:sz w:val="24"/>
          <w:szCs w:val="24"/>
        </w:rPr>
        <w:tab/>
      </w:r>
      <w:r>
        <w:rPr>
          <w:rFonts w:hint="default" w:ascii="Times New Roman" w:hAnsi="Times New Roman" w:eastAsia="黑体" w:cs="Times New Roman"/>
          <w:b w:val="0"/>
          <w:bCs/>
          <w:color w:val="auto"/>
          <w:sz w:val="24"/>
          <w:szCs w:val="24"/>
        </w:rPr>
        <w:fldChar w:fldCharType="begin"/>
      </w:r>
      <w:r>
        <w:rPr>
          <w:rFonts w:hint="default" w:ascii="Times New Roman" w:hAnsi="Times New Roman" w:eastAsia="黑体" w:cs="Times New Roman"/>
          <w:b w:val="0"/>
          <w:bCs/>
          <w:color w:val="auto"/>
          <w:sz w:val="24"/>
          <w:szCs w:val="24"/>
        </w:rPr>
        <w:instrText xml:space="preserve"> PAGEREF _Toc75528787 \h </w:instrText>
      </w:r>
      <w:r>
        <w:rPr>
          <w:rFonts w:hint="default" w:ascii="Times New Roman" w:hAnsi="Times New Roman" w:eastAsia="黑体" w:cs="Times New Roman"/>
          <w:b w:val="0"/>
          <w:bCs/>
          <w:color w:val="auto"/>
          <w:sz w:val="24"/>
          <w:szCs w:val="24"/>
        </w:rPr>
        <w:fldChar w:fldCharType="separate"/>
      </w:r>
      <w:r>
        <w:rPr>
          <w:rFonts w:hint="default" w:ascii="Times New Roman" w:hAnsi="Times New Roman" w:eastAsia="黑体" w:cs="Times New Roman"/>
          <w:b w:val="0"/>
          <w:bCs/>
          <w:color w:val="auto"/>
          <w:sz w:val="24"/>
          <w:szCs w:val="24"/>
        </w:rPr>
        <w:t>59</w:t>
      </w:r>
      <w:r>
        <w:rPr>
          <w:rFonts w:hint="default" w:ascii="Times New Roman" w:hAnsi="Times New Roman" w:eastAsia="黑体" w:cs="Times New Roman"/>
          <w:b w:val="0"/>
          <w:bCs/>
          <w:color w:val="auto"/>
          <w:sz w:val="24"/>
          <w:szCs w:val="24"/>
        </w:rPr>
        <w:fldChar w:fldCharType="end"/>
      </w:r>
      <w:r>
        <w:rPr>
          <w:rFonts w:hint="default" w:ascii="Times New Roman" w:hAnsi="Times New Roman" w:eastAsia="黑体" w:cs="Times New Roman"/>
          <w:b w:val="0"/>
          <w:bCs/>
          <w:color w:val="auto"/>
          <w:sz w:val="24"/>
          <w:szCs w:val="24"/>
        </w:rPr>
        <w:fldChar w:fldCharType="end"/>
      </w:r>
    </w:p>
    <w:p w14:paraId="5C75806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ascii="Times New Roman" w:hAnsi="Times New Roman" w:eastAsia="宋体"/>
          <w:b/>
          <w:color w:val="auto"/>
          <w:sz w:val="52"/>
          <w:szCs w:val="52"/>
        </w:rPr>
      </w:pPr>
      <w:r>
        <w:rPr>
          <w:rFonts w:hint="default" w:ascii="Times New Roman" w:hAnsi="Times New Roman" w:eastAsia="黑体" w:cs="Times New Roman"/>
          <w:b/>
          <w:color w:val="auto"/>
          <w:sz w:val="28"/>
          <w:szCs w:val="28"/>
        </w:rPr>
        <w:fldChar w:fldCharType="end"/>
      </w:r>
    </w:p>
    <w:p w14:paraId="0F54FEBB">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附图：</w:t>
      </w:r>
    </w:p>
    <w:p w14:paraId="00387B32">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附图1：项目地理位置图</w:t>
      </w:r>
    </w:p>
    <w:p w14:paraId="4F0135C2">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附图2：环境保护目标分布图</w:t>
      </w:r>
    </w:p>
    <w:p w14:paraId="51DF8AF5">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附图3：项目声环境质量现状监测点位图</w:t>
      </w:r>
    </w:p>
    <w:p w14:paraId="12583EEB">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附图</w:t>
      </w:r>
      <w:r>
        <w:rPr>
          <w:rFonts w:hint="eastAsia" w:ascii="Times New Roman" w:hAnsi="Times New Roman" w:cs="Times New Roman"/>
          <w:b w:val="0"/>
          <w:bCs w:val="0"/>
          <w:color w:val="auto"/>
          <w:kern w:val="0"/>
          <w:sz w:val="24"/>
          <w:szCs w:val="24"/>
          <w:lang w:val="en-US" w:eastAsia="zh-CN"/>
        </w:rPr>
        <w:t>4</w:t>
      </w:r>
      <w:r>
        <w:rPr>
          <w:rFonts w:hint="eastAsia" w:ascii="Times New Roman" w:hAnsi="Times New Roman" w:eastAsia="宋体" w:cs="Times New Roman"/>
          <w:b w:val="0"/>
          <w:bCs w:val="0"/>
          <w:color w:val="auto"/>
          <w:kern w:val="0"/>
          <w:sz w:val="24"/>
          <w:szCs w:val="24"/>
          <w:lang w:val="en-US" w:eastAsia="zh-CN"/>
        </w:rPr>
        <w:t>：项目平面布置图</w:t>
      </w:r>
    </w:p>
    <w:p w14:paraId="4299FC09">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附图</w:t>
      </w:r>
      <w:r>
        <w:rPr>
          <w:rFonts w:hint="eastAsia" w:ascii="Times New Roman" w:hAnsi="Times New Roman" w:cs="Times New Roman"/>
          <w:b w:val="0"/>
          <w:bCs w:val="0"/>
          <w:color w:val="auto"/>
          <w:kern w:val="0"/>
          <w:sz w:val="24"/>
          <w:szCs w:val="24"/>
          <w:lang w:val="en-US" w:eastAsia="zh-CN"/>
        </w:rPr>
        <w:t>5</w:t>
      </w:r>
      <w:r>
        <w:rPr>
          <w:rFonts w:hint="eastAsia" w:ascii="Times New Roman" w:hAnsi="Times New Roman" w:eastAsia="宋体" w:cs="Times New Roman"/>
          <w:b w:val="0"/>
          <w:bCs w:val="0"/>
          <w:color w:val="auto"/>
          <w:kern w:val="0"/>
          <w:sz w:val="24"/>
          <w:szCs w:val="24"/>
          <w:lang w:val="en-US" w:eastAsia="zh-CN"/>
        </w:rPr>
        <w:t>：项目生产废水灌溉运输路线</w:t>
      </w:r>
      <w:r>
        <w:rPr>
          <w:rFonts w:hint="eastAsia" w:ascii="Times New Roman" w:hAnsi="Times New Roman" w:cs="Times New Roman"/>
          <w:b w:val="0"/>
          <w:bCs w:val="0"/>
          <w:color w:val="auto"/>
          <w:kern w:val="0"/>
          <w:sz w:val="24"/>
          <w:szCs w:val="24"/>
          <w:lang w:val="en-US" w:eastAsia="zh-CN"/>
        </w:rPr>
        <w:t>图</w:t>
      </w:r>
    </w:p>
    <w:p w14:paraId="11406486">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附图6：</w:t>
      </w:r>
      <w:r>
        <w:rPr>
          <w:rFonts w:hint="eastAsia" w:ascii="Times New Roman" w:hAnsi="Times New Roman" w:cs="Times New Roman"/>
          <w:b w:val="0"/>
          <w:bCs w:val="0"/>
          <w:color w:val="auto"/>
          <w:kern w:val="0"/>
          <w:sz w:val="24"/>
          <w:szCs w:val="24"/>
          <w:lang w:val="en-US" w:eastAsia="zh-CN"/>
        </w:rPr>
        <w:t>项目现场照片</w:t>
      </w:r>
    </w:p>
    <w:p w14:paraId="5C7D85C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default" w:ascii="Times New Roman" w:hAnsi="Times New Roman" w:eastAsia="宋体" w:cs="Times New Roman"/>
          <w:b w:val="0"/>
          <w:bCs w:val="0"/>
          <w:color w:val="auto"/>
          <w:kern w:val="0"/>
          <w:sz w:val="24"/>
          <w:szCs w:val="24"/>
          <w:lang w:val="en-US" w:eastAsia="zh-CN"/>
        </w:rPr>
      </w:pPr>
    </w:p>
    <w:p w14:paraId="6FC78046">
      <w:pPr>
        <w:keepNext w:val="0"/>
        <w:keepLines w:val="0"/>
        <w:pageBreakBefore w:val="0"/>
        <w:widowControl w:val="0"/>
        <w:kinsoku/>
        <w:wordWrap/>
        <w:overflowPunct/>
        <w:topLinePunct w:val="0"/>
        <w:bidi w:val="0"/>
        <w:adjustRightInd w:val="0"/>
        <w:snapToGrid w:val="0"/>
        <w:spacing w:line="288" w:lineRule="auto"/>
        <w:textAlignment w:val="auto"/>
        <w:rPr>
          <w:rFonts w:hint="eastAsia" w:ascii="Times New Roman" w:hAnsi="Times New Roman" w:eastAsia="宋体" w:cs="Times New Roman"/>
          <w:b/>
          <w:bCs/>
          <w:color w:val="auto"/>
          <w:kern w:val="0"/>
          <w:sz w:val="24"/>
          <w:szCs w:val="24"/>
          <w:lang w:val="en-US" w:eastAsia="zh-CN"/>
        </w:rPr>
      </w:pPr>
    </w:p>
    <w:p w14:paraId="1D2224C3">
      <w:pPr>
        <w:keepNext w:val="0"/>
        <w:keepLines w:val="0"/>
        <w:pageBreakBefore w:val="0"/>
        <w:widowControl w:val="0"/>
        <w:kinsoku/>
        <w:wordWrap/>
        <w:overflowPunct/>
        <w:topLinePunct w:val="0"/>
        <w:bidi w:val="0"/>
        <w:adjustRightInd w:val="0"/>
        <w:snapToGrid w:val="0"/>
        <w:spacing w:line="288" w:lineRule="auto"/>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w:t>
      </w:r>
    </w:p>
    <w:p w14:paraId="20B6045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附件1：委托书</w:t>
      </w:r>
    </w:p>
    <w:p w14:paraId="3FA76DA0">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default"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附件2：营业执照及</w:t>
      </w:r>
      <w:r>
        <w:rPr>
          <w:rFonts w:hint="eastAsia" w:ascii="Times New Roman" w:hAnsi="Times New Roman" w:cs="Times New Roman"/>
          <w:b w:val="0"/>
          <w:bCs w:val="0"/>
          <w:color w:val="auto"/>
          <w:kern w:val="0"/>
          <w:sz w:val="24"/>
          <w:szCs w:val="24"/>
          <w:lang w:val="en-US" w:eastAsia="zh-CN"/>
        </w:rPr>
        <w:t>食品生产</w:t>
      </w:r>
      <w:r>
        <w:rPr>
          <w:rFonts w:hint="eastAsia" w:ascii="Times New Roman" w:hAnsi="Times New Roman" w:eastAsia="宋体" w:cs="Times New Roman"/>
          <w:b w:val="0"/>
          <w:bCs w:val="0"/>
          <w:color w:val="auto"/>
          <w:kern w:val="0"/>
          <w:sz w:val="24"/>
          <w:szCs w:val="24"/>
          <w:lang w:val="en-US" w:eastAsia="zh-CN"/>
        </w:rPr>
        <w:t>许可</w:t>
      </w:r>
      <w:r>
        <w:rPr>
          <w:rFonts w:hint="eastAsia" w:ascii="Times New Roman" w:hAnsi="Times New Roman" w:cs="Times New Roman"/>
          <w:b w:val="0"/>
          <w:bCs w:val="0"/>
          <w:color w:val="auto"/>
          <w:kern w:val="0"/>
          <w:sz w:val="24"/>
          <w:szCs w:val="24"/>
          <w:lang w:val="en-US" w:eastAsia="zh-CN"/>
        </w:rPr>
        <w:t>证</w:t>
      </w:r>
    </w:p>
    <w:p w14:paraId="017C1272">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附件3：</w:t>
      </w:r>
      <w:r>
        <w:rPr>
          <w:rFonts w:hint="eastAsia" w:ascii="Times New Roman" w:hAnsi="Times New Roman" w:cs="Times New Roman"/>
          <w:b w:val="0"/>
          <w:bCs w:val="0"/>
          <w:color w:val="auto"/>
          <w:kern w:val="0"/>
          <w:sz w:val="24"/>
          <w:szCs w:val="24"/>
          <w:lang w:val="en-US" w:eastAsia="zh-CN"/>
        </w:rPr>
        <w:t>厂房</w:t>
      </w:r>
      <w:r>
        <w:rPr>
          <w:rFonts w:hint="eastAsia" w:ascii="Times New Roman" w:hAnsi="Times New Roman" w:eastAsia="宋体" w:cs="Times New Roman"/>
          <w:b w:val="0"/>
          <w:bCs w:val="0"/>
          <w:color w:val="auto"/>
          <w:kern w:val="0"/>
          <w:sz w:val="24"/>
          <w:szCs w:val="24"/>
          <w:lang w:val="en-US" w:eastAsia="zh-CN"/>
        </w:rPr>
        <w:t>租赁合同</w:t>
      </w:r>
    </w:p>
    <w:p w14:paraId="4BC4901B">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附件4：检测报告</w:t>
      </w:r>
    </w:p>
    <w:p w14:paraId="08EC4209">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附件5：原环评批复</w:t>
      </w:r>
    </w:p>
    <w:p w14:paraId="08118C83">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附件6：验收批复</w:t>
      </w:r>
    </w:p>
    <w:p w14:paraId="7C4E46E3">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default"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附件7：排污</w:t>
      </w:r>
      <w:r>
        <w:rPr>
          <w:rFonts w:hint="eastAsia" w:ascii="Times New Roman" w:hAnsi="Times New Roman" w:cs="Times New Roman"/>
          <w:b w:val="0"/>
          <w:bCs w:val="0"/>
          <w:color w:val="auto"/>
          <w:kern w:val="0"/>
          <w:sz w:val="24"/>
          <w:szCs w:val="24"/>
          <w:lang w:val="en-US" w:eastAsia="zh-CN"/>
        </w:rPr>
        <w:t>登记回执</w:t>
      </w:r>
    </w:p>
    <w:p w14:paraId="435F053B">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Times New Roman" w:hAnsi="Times New Roman" w:cs="Times New Roman"/>
          <w:b w:val="0"/>
          <w:bCs w:val="0"/>
          <w:color w:val="auto"/>
          <w:kern w:val="0"/>
          <w:sz w:val="24"/>
          <w:szCs w:val="24"/>
          <w:lang w:val="en-US" w:eastAsia="zh-CN"/>
        </w:rPr>
      </w:pPr>
      <w:r>
        <w:rPr>
          <w:rFonts w:hint="eastAsia" w:ascii="Times New Roman" w:hAnsi="Times New Roman" w:cs="Times New Roman"/>
          <w:b w:val="0"/>
          <w:bCs w:val="0"/>
          <w:color w:val="auto"/>
          <w:kern w:val="0"/>
          <w:sz w:val="24"/>
          <w:szCs w:val="24"/>
          <w:lang w:val="en-US" w:eastAsia="zh-CN"/>
        </w:rPr>
        <w:t>附件8：麻塘村委会、麻塘办事处同意申请报告</w:t>
      </w:r>
    </w:p>
    <w:p w14:paraId="5967E06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default" w:ascii="Times New Roman" w:hAnsi="Times New Roman" w:cs="Times New Roman"/>
          <w:b w:val="0"/>
          <w:bCs w:val="0"/>
          <w:color w:val="auto"/>
          <w:kern w:val="0"/>
          <w:sz w:val="24"/>
          <w:szCs w:val="24"/>
          <w:lang w:val="en-US" w:eastAsia="zh-CN"/>
        </w:rPr>
      </w:pPr>
      <w:r>
        <w:rPr>
          <w:rFonts w:hint="eastAsia" w:ascii="Times New Roman" w:hAnsi="Times New Roman" w:cs="Times New Roman"/>
          <w:b w:val="0"/>
          <w:bCs w:val="0"/>
          <w:color w:val="auto"/>
          <w:kern w:val="0"/>
          <w:sz w:val="24"/>
          <w:szCs w:val="24"/>
          <w:lang w:val="en-US" w:eastAsia="zh-CN"/>
        </w:rPr>
        <w:t>附件9：排污权证</w:t>
      </w:r>
    </w:p>
    <w:p w14:paraId="60C212FC">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default" w:ascii="Times New Roman" w:hAnsi="Times New Roman" w:cs="Times New Roman"/>
          <w:b w:val="0"/>
          <w:bCs w:val="0"/>
          <w:color w:val="auto"/>
          <w:kern w:val="0"/>
          <w:sz w:val="24"/>
          <w:szCs w:val="24"/>
          <w:lang w:val="en-US" w:eastAsia="zh-CN"/>
        </w:rPr>
      </w:pPr>
      <w:r>
        <w:rPr>
          <w:rFonts w:hint="eastAsia" w:ascii="Times New Roman" w:hAnsi="Times New Roman" w:cs="Times New Roman"/>
          <w:b w:val="0"/>
          <w:bCs w:val="0"/>
          <w:color w:val="auto"/>
          <w:kern w:val="0"/>
          <w:sz w:val="24"/>
          <w:szCs w:val="24"/>
          <w:lang w:val="en-US" w:eastAsia="zh-CN"/>
        </w:rPr>
        <w:t>附件10：生产废水灌溉协议</w:t>
      </w:r>
    </w:p>
    <w:p w14:paraId="38D33CA2">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default" w:ascii="Times New Roman" w:hAnsi="Times New Roman" w:cs="Times New Roman"/>
          <w:b w:val="0"/>
          <w:bCs w:val="0"/>
          <w:color w:val="auto"/>
          <w:kern w:val="0"/>
          <w:sz w:val="24"/>
          <w:szCs w:val="24"/>
          <w:lang w:val="en-US" w:eastAsia="zh-CN"/>
        </w:rPr>
      </w:pPr>
      <w:r>
        <w:rPr>
          <w:rFonts w:hint="eastAsia" w:ascii="Times New Roman" w:hAnsi="Times New Roman" w:cs="Times New Roman"/>
          <w:b w:val="0"/>
          <w:bCs w:val="0"/>
          <w:color w:val="auto"/>
          <w:kern w:val="0"/>
          <w:sz w:val="24"/>
          <w:szCs w:val="24"/>
          <w:lang w:val="en-US" w:eastAsia="zh-CN"/>
        </w:rPr>
        <w:t>附件11：专家评审意见及签到表</w:t>
      </w:r>
    </w:p>
    <w:p w14:paraId="466085F9">
      <w:pPr>
        <w:pStyle w:val="2"/>
        <w:rPr>
          <w:rFonts w:hint="default"/>
          <w:lang w:val="en-US" w:eastAsia="zh-CN"/>
        </w:rPr>
      </w:pPr>
    </w:p>
    <w:p w14:paraId="38050045">
      <w:pPr>
        <w:pStyle w:val="2"/>
        <w:rPr>
          <w:rFonts w:hint="eastAsia"/>
          <w:lang w:val="en-US" w:eastAsia="zh-CN"/>
        </w:rPr>
      </w:pPr>
    </w:p>
    <w:p w14:paraId="2C661DA2">
      <w:pPr>
        <w:jc w:val="center"/>
        <w:rPr>
          <w:rFonts w:hint="default" w:ascii="Times New Roman" w:hAnsi="Times New Roman" w:cs="Times New Roman"/>
          <w:b/>
          <w:bCs/>
          <w:sz w:val="32"/>
          <w:szCs w:val="40"/>
          <w:u w:val="single"/>
          <w:lang w:val="en-US" w:eastAsia="zh-CN"/>
        </w:rPr>
      </w:pPr>
    </w:p>
    <w:p w14:paraId="03D3FB5A">
      <w:pPr>
        <w:jc w:val="both"/>
        <w:rPr>
          <w:rFonts w:hint="default" w:ascii="Times New Roman" w:hAnsi="Times New Roman" w:cs="Times New Roman"/>
          <w:b/>
          <w:bCs/>
          <w:sz w:val="32"/>
          <w:szCs w:val="40"/>
          <w:u w:val="single"/>
          <w:lang w:val="en-US" w:eastAsia="zh-CN"/>
        </w:rPr>
      </w:pPr>
    </w:p>
    <w:p w14:paraId="621BCCE4">
      <w:pPr>
        <w:pStyle w:val="41"/>
        <w:spacing w:before="0" w:beforeAutospacing="0" w:after="0" w:afterAutospacing="0" w:line="360" w:lineRule="auto"/>
        <w:jc w:val="center"/>
        <w:outlineLvl w:val="0"/>
        <w:rPr>
          <w:rFonts w:ascii="Times New Roman" w:hAnsi="Times New Roman" w:eastAsia="宋体"/>
          <w:b/>
          <w:bCs/>
          <w:snapToGrid w:val="0"/>
          <w:color w:val="auto"/>
          <w:kern w:val="2"/>
          <w:sz w:val="30"/>
          <w:szCs w:val="30"/>
        </w:rPr>
        <w:sectPr>
          <w:footerReference r:id="rId4" w:type="default"/>
          <w:pgSz w:w="11906" w:h="16838"/>
          <w:pgMar w:top="1440" w:right="1531" w:bottom="1440" w:left="1588" w:header="851" w:footer="851" w:gutter="0"/>
          <w:pgBorders>
            <w:top w:val="none" w:sz="0" w:space="0"/>
            <w:left w:val="none" w:sz="0" w:space="0"/>
            <w:bottom w:val="none" w:sz="0" w:space="0"/>
            <w:right w:val="none" w:sz="0" w:space="0"/>
          </w:pgBorders>
          <w:pgNumType w:start="1"/>
          <w:cols w:space="720" w:num="1"/>
          <w:docGrid w:linePitch="312" w:charSpace="0"/>
        </w:sectPr>
      </w:pPr>
      <w:bookmarkStart w:id="0" w:name="_Toc68207077"/>
      <w:bookmarkStart w:id="1" w:name="_Toc75528780"/>
    </w:p>
    <w:p w14:paraId="41263138">
      <w:pPr>
        <w:pStyle w:val="41"/>
        <w:spacing w:before="0" w:beforeAutospacing="0" w:after="0" w:afterAutospacing="0" w:line="360" w:lineRule="auto"/>
        <w:jc w:val="center"/>
        <w:outlineLvl w:val="0"/>
        <w:rPr>
          <w:rFonts w:ascii="Times New Roman" w:hAnsi="Times New Roman" w:eastAsia="宋体"/>
          <w:b/>
          <w:bCs/>
          <w:snapToGrid w:val="0"/>
          <w:color w:val="auto"/>
          <w:kern w:val="2"/>
          <w:sz w:val="30"/>
          <w:szCs w:val="30"/>
        </w:rPr>
      </w:pPr>
      <w:r>
        <w:rPr>
          <w:rFonts w:ascii="Times New Roman" w:hAnsi="Times New Roman" w:eastAsia="宋体"/>
          <w:b/>
          <w:bCs/>
          <w:snapToGrid w:val="0"/>
          <w:color w:val="auto"/>
          <w:kern w:val="2"/>
          <w:sz w:val="30"/>
          <w:szCs w:val="30"/>
        </w:rPr>
        <w:t>一、建设项目基本情况</w:t>
      </w:r>
      <w:bookmarkEnd w:id="0"/>
      <w:bookmarkEnd w:id="1"/>
    </w:p>
    <w:tbl>
      <w:tblPr>
        <w:tblStyle w:val="45"/>
        <w:tblW w:w="89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77"/>
        <w:gridCol w:w="2248"/>
        <w:gridCol w:w="2212"/>
        <w:gridCol w:w="3342"/>
      </w:tblGrid>
      <w:tr w14:paraId="2CA99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77" w:type="dxa"/>
            <w:tcMar>
              <w:top w:w="16" w:type="dxa"/>
              <w:left w:w="16" w:type="dxa"/>
              <w:right w:w="16" w:type="dxa"/>
            </w:tcMar>
            <w:vAlign w:val="center"/>
          </w:tcPr>
          <w:p w14:paraId="04D75994">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建设项目名称</w:t>
            </w:r>
          </w:p>
        </w:tc>
        <w:tc>
          <w:tcPr>
            <w:tcW w:w="7802" w:type="dxa"/>
            <w:gridSpan w:val="3"/>
            <w:vAlign w:val="center"/>
          </w:tcPr>
          <w:p w14:paraId="4D623147">
            <w:pPr>
              <w:adjustRightInd w:val="0"/>
              <w:snapToGrid w:val="0"/>
              <w:jc w:val="center"/>
              <w:rPr>
                <w:rFonts w:hint="eastAsia" w:ascii="Times New Roman" w:hAnsi="Times New Roman" w:eastAsia="宋体"/>
                <w:color w:val="auto"/>
                <w:sz w:val="24"/>
                <w:lang w:eastAsia="zh-CN"/>
              </w:rPr>
            </w:pPr>
            <w:r>
              <w:rPr>
                <w:rFonts w:hint="eastAsia" w:ascii="Times New Roman" w:hAnsi="Times New Roman"/>
                <w:color w:val="auto"/>
                <w:sz w:val="24"/>
                <w:szCs w:val="32"/>
                <w:highlight w:val="none"/>
                <w:lang w:eastAsia="zh-CN"/>
              </w:rPr>
              <w:t>年加工100吨豆制品改建项目</w:t>
            </w:r>
          </w:p>
        </w:tc>
      </w:tr>
      <w:tr w14:paraId="68C0E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77" w:type="dxa"/>
            <w:tcMar>
              <w:top w:w="16" w:type="dxa"/>
              <w:left w:w="16" w:type="dxa"/>
              <w:right w:w="16" w:type="dxa"/>
            </w:tcMar>
            <w:vAlign w:val="center"/>
          </w:tcPr>
          <w:p w14:paraId="7BE0D156">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项目代码</w:t>
            </w:r>
          </w:p>
        </w:tc>
        <w:tc>
          <w:tcPr>
            <w:tcW w:w="7802" w:type="dxa"/>
            <w:gridSpan w:val="3"/>
            <w:vAlign w:val="center"/>
          </w:tcPr>
          <w:p w14:paraId="0B346666">
            <w:pPr>
              <w:adjustRightInd w:val="0"/>
              <w:snapToGrid w:val="0"/>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无</w:t>
            </w:r>
          </w:p>
        </w:tc>
      </w:tr>
      <w:tr w14:paraId="6CD7F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77" w:type="dxa"/>
            <w:tcMar>
              <w:top w:w="16" w:type="dxa"/>
              <w:left w:w="16" w:type="dxa"/>
              <w:right w:w="16" w:type="dxa"/>
            </w:tcMar>
            <w:vAlign w:val="center"/>
          </w:tcPr>
          <w:p w14:paraId="66AA32A7">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建设单位联系人</w:t>
            </w:r>
          </w:p>
        </w:tc>
        <w:tc>
          <w:tcPr>
            <w:tcW w:w="2248" w:type="dxa"/>
            <w:vAlign w:val="center"/>
          </w:tcPr>
          <w:p w14:paraId="507AEAD2">
            <w:pPr>
              <w:adjustRightInd w:val="0"/>
              <w:snapToGrid w:val="0"/>
              <w:jc w:val="center"/>
              <w:rPr>
                <w:rFonts w:hint="default" w:ascii="Times New Roman" w:hAnsi="Times New Roman" w:eastAsia="宋体"/>
                <w:color w:val="auto"/>
                <w:sz w:val="24"/>
                <w:lang w:val="en-US" w:eastAsia="zh-CN"/>
              </w:rPr>
            </w:pPr>
            <w:r>
              <w:rPr>
                <w:rFonts w:hint="eastAsia" w:ascii="Times New Roman" w:hAnsi="Times New Roman" w:eastAsia="宋体"/>
                <w:color w:val="auto"/>
                <w:sz w:val="24"/>
              </w:rPr>
              <w:t>政</w:t>
            </w:r>
            <w:r>
              <w:rPr>
                <w:rFonts w:hint="eastAsia" w:ascii="Times New Roman" w:hAnsi="Times New Roman"/>
                <w:color w:val="auto"/>
                <w:sz w:val="24"/>
                <w:lang w:val="en-US" w:eastAsia="zh-CN"/>
              </w:rPr>
              <w:t>**</w:t>
            </w:r>
          </w:p>
        </w:tc>
        <w:tc>
          <w:tcPr>
            <w:tcW w:w="2212" w:type="dxa"/>
            <w:vAlign w:val="center"/>
          </w:tcPr>
          <w:p w14:paraId="03F18463">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联系方式</w:t>
            </w:r>
          </w:p>
        </w:tc>
        <w:tc>
          <w:tcPr>
            <w:tcW w:w="3342" w:type="dxa"/>
            <w:vAlign w:val="center"/>
          </w:tcPr>
          <w:p w14:paraId="46AE1A42">
            <w:pPr>
              <w:adjustRightInd w:val="0"/>
              <w:snapToGrid w:val="0"/>
              <w:jc w:val="center"/>
              <w:rPr>
                <w:rFonts w:ascii="Times New Roman" w:hAnsi="Times New Roman" w:eastAsia="宋体"/>
                <w:color w:val="auto"/>
                <w:sz w:val="24"/>
              </w:rPr>
            </w:pPr>
            <w:r>
              <w:rPr>
                <w:rFonts w:hint="eastAsia" w:ascii="Times New Roman" w:hAnsi="Times New Roman" w:eastAsia="宋体"/>
                <w:color w:val="auto"/>
                <w:sz w:val="24"/>
              </w:rPr>
              <w:t>153</w:t>
            </w:r>
            <w:r>
              <w:rPr>
                <w:rFonts w:hint="eastAsia" w:ascii="Times New Roman" w:hAnsi="Times New Roman"/>
                <w:color w:val="auto"/>
                <w:sz w:val="24"/>
                <w:lang w:val="en-US" w:eastAsia="zh-CN"/>
              </w:rPr>
              <w:t>****</w:t>
            </w:r>
            <w:bookmarkStart w:id="29" w:name="_GoBack"/>
            <w:bookmarkEnd w:id="29"/>
            <w:r>
              <w:rPr>
                <w:rFonts w:hint="eastAsia" w:ascii="Times New Roman" w:hAnsi="Times New Roman" w:eastAsia="宋体"/>
                <w:color w:val="auto"/>
                <w:sz w:val="24"/>
              </w:rPr>
              <w:t>8589</w:t>
            </w:r>
          </w:p>
        </w:tc>
      </w:tr>
      <w:tr w14:paraId="6649E3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77" w:type="dxa"/>
            <w:tcMar>
              <w:top w:w="16" w:type="dxa"/>
              <w:left w:w="16" w:type="dxa"/>
              <w:right w:w="16" w:type="dxa"/>
            </w:tcMar>
            <w:vAlign w:val="center"/>
          </w:tcPr>
          <w:p w14:paraId="7BA62BA0">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建设地点</w:t>
            </w:r>
          </w:p>
        </w:tc>
        <w:tc>
          <w:tcPr>
            <w:tcW w:w="7802" w:type="dxa"/>
            <w:gridSpan w:val="3"/>
            <w:vAlign w:val="center"/>
          </w:tcPr>
          <w:p w14:paraId="3A3DD263">
            <w:pPr>
              <w:adjustRightInd w:val="0"/>
              <w:snapToGrid w:val="0"/>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岳阳县麻塘街道大塘村</w:t>
            </w:r>
          </w:p>
        </w:tc>
      </w:tr>
      <w:tr w14:paraId="3D512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77" w:type="dxa"/>
            <w:tcMar>
              <w:top w:w="16" w:type="dxa"/>
              <w:left w:w="16" w:type="dxa"/>
              <w:right w:w="16" w:type="dxa"/>
            </w:tcMar>
            <w:vAlign w:val="center"/>
          </w:tcPr>
          <w:p w14:paraId="573F96C2">
            <w:pPr>
              <w:adjustRightInd w:val="0"/>
              <w:snapToGrid w:val="0"/>
              <w:jc w:val="center"/>
              <w:rPr>
                <w:rFonts w:ascii="Times New Roman" w:hAnsi="Times New Roman" w:eastAsia="宋体"/>
                <w:color w:val="FF0000"/>
                <w:sz w:val="24"/>
              </w:rPr>
            </w:pPr>
            <w:r>
              <w:rPr>
                <w:rFonts w:ascii="Times New Roman" w:hAnsi="Times New Roman" w:eastAsia="宋体"/>
                <w:color w:val="auto"/>
                <w:sz w:val="24"/>
              </w:rPr>
              <w:t>地理坐标</w:t>
            </w:r>
          </w:p>
        </w:tc>
        <w:tc>
          <w:tcPr>
            <w:tcW w:w="7802" w:type="dxa"/>
            <w:gridSpan w:val="3"/>
            <w:vAlign w:val="center"/>
          </w:tcPr>
          <w:p w14:paraId="0A491201">
            <w:pPr>
              <w:jc w:val="center"/>
              <w:rPr>
                <w:rFonts w:ascii="Times New Roman" w:hAnsi="Times New Roman" w:eastAsia="宋体"/>
                <w:color w:val="FF0000"/>
                <w:sz w:val="24"/>
              </w:rPr>
            </w:pPr>
            <w:r>
              <w:rPr>
                <w:rFonts w:ascii="Times New Roman" w:hAnsi="Times New Roman" w:eastAsia="宋体"/>
                <w:color w:val="auto"/>
                <w:sz w:val="24"/>
              </w:rPr>
              <w:t>（东经：</w:t>
            </w:r>
            <w:r>
              <w:rPr>
                <w:rFonts w:hint="eastAsia" w:ascii="Times New Roman" w:hAnsi="Times New Roman"/>
                <w:color w:val="auto"/>
                <w:sz w:val="24"/>
                <w:lang w:val="en-US" w:eastAsia="zh-CN"/>
              </w:rPr>
              <w:t>113</w:t>
            </w:r>
            <w:r>
              <w:rPr>
                <w:rFonts w:ascii="Times New Roman" w:hAnsi="Times New Roman" w:eastAsia="宋体"/>
                <w:color w:val="auto"/>
                <w:sz w:val="24"/>
              </w:rPr>
              <w:t>度</w:t>
            </w:r>
            <w:r>
              <w:rPr>
                <w:rFonts w:hint="eastAsia" w:ascii="Times New Roman" w:hAnsi="Times New Roman"/>
                <w:color w:val="auto"/>
                <w:sz w:val="24"/>
                <w:lang w:val="en-US" w:eastAsia="zh-CN"/>
              </w:rPr>
              <w:t>3</w:t>
            </w:r>
            <w:r>
              <w:rPr>
                <w:rFonts w:ascii="Times New Roman" w:hAnsi="Times New Roman" w:eastAsia="宋体"/>
                <w:color w:val="auto"/>
                <w:sz w:val="24"/>
              </w:rPr>
              <w:t>分</w:t>
            </w:r>
            <w:r>
              <w:rPr>
                <w:rFonts w:hint="eastAsia" w:ascii="Times New Roman" w:hAnsi="Times New Roman"/>
                <w:color w:val="auto"/>
                <w:sz w:val="24"/>
                <w:lang w:val="en-US" w:eastAsia="zh-CN"/>
              </w:rPr>
              <w:t>33</w:t>
            </w:r>
            <w:r>
              <w:rPr>
                <w:rFonts w:ascii="Times New Roman" w:hAnsi="Times New Roman" w:eastAsia="宋体"/>
                <w:color w:val="auto"/>
                <w:sz w:val="24"/>
              </w:rPr>
              <w:t>.</w:t>
            </w:r>
            <w:r>
              <w:rPr>
                <w:rFonts w:hint="eastAsia" w:ascii="Times New Roman" w:hAnsi="Times New Roman"/>
                <w:color w:val="auto"/>
                <w:sz w:val="24"/>
                <w:lang w:val="en-US" w:eastAsia="zh-CN"/>
              </w:rPr>
              <w:t>868</w:t>
            </w:r>
            <w:r>
              <w:rPr>
                <w:rFonts w:ascii="Times New Roman" w:hAnsi="Times New Roman" w:eastAsia="宋体"/>
                <w:color w:val="auto"/>
                <w:sz w:val="24"/>
              </w:rPr>
              <w:t>秒，北纬：</w:t>
            </w:r>
            <w:r>
              <w:rPr>
                <w:rFonts w:hint="eastAsia" w:ascii="Times New Roman" w:hAnsi="Times New Roman"/>
                <w:color w:val="auto"/>
                <w:sz w:val="24"/>
                <w:lang w:val="en-US" w:eastAsia="zh-CN"/>
              </w:rPr>
              <w:t>29</w:t>
            </w:r>
            <w:r>
              <w:rPr>
                <w:rFonts w:ascii="Times New Roman" w:hAnsi="Times New Roman" w:eastAsia="宋体"/>
                <w:color w:val="auto"/>
                <w:sz w:val="24"/>
              </w:rPr>
              <w:t>度</w:t>
            </w:r>
            <w:r>
              <w:rPr>
                <w:rFonts w:hint="eastAsia" w:ascii="Times New Roman" w:hAnsi="Times New Roman"/>
                <w:color w:val="auto"/>
                <w:sz w:val="24"/>
                <w:lang w:val="en-US" w:eastAsia="zh-CN"/>
              </w:rPr>
              <w:t>14</w:t>
            </w:r>
            <w:r>
              <w:rPr>
                <w:rFonts w:ascii="Times New Roman" w:hAnsi="Times New Roman" w:eastAsia="宋体"/>
                <w:color w:val="auto"/>
                <w:sz w:val="24"/>
              </w:rPr>
              <w:t>分</w:t>
            </w:r>
            <w:r>
              <w:rPr>
                <w:rFonts w:hint="eastAsia" w:ascii="Times New Roman" w:hAnsi="Times New Roman"/>
                <w:color w:val="auto"/>
                <w:sz w:val="24"/>
                <w:lang w:val="en-US" w:eastAsia="zh-CN"/>
              </w:rPr>
              <w:t>45</w:t>
            </w:r>
            <w:r>
              <w:rPr>
                <w:rFonts w:ascii="Times New Roman" w:hAnsi="Times New Roman" w:eastAsia="宋体"/>
                <w:color w:val="auto"/>
                <w:sz w:val="24"/>
              </w:rPr>
              <w:t>.</w:t>
            </w:r>
            <w:r>
              <w:rPr>
                <w:rFonts w:hint="eastAsia" w:ascii="Times New Roman" w:hAnsi="Times New Roman"/>
                <w:color w:val="auto"/>
                <w:sz w:val="24"/>
                <w:lang w:val="en-US" w:eastAsia="zh-CN"/>
              </w:rPr>
              <w:t>378</w:t>
            </w:r>
            <w:r>
              <w:rPr>
                <w:rFonts w:ascii="Times New Roman" w:hAnsi="Times New Roman" w:eastAsia="宋体"/>
                <w:color w:val="auto"/>
                <w:sz w:val="24"/>
              </w:rPr>
              <w:t>秒）</w:t>
            </w:r>
          </w:p>
        </w:tc>
      </w:tr>
      <w:tr w14:paraId="48541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77" w:type="dxa"/>
            <w:tcMar>
              <w:top w:w="16" w:type="dxa"/>
              <w:left w:w="16" w:type="dxa"/>
              <w:right w:w="16" w:type="dxa"/>
            </w:tcMar>
            <w:vAlign w:val="center"/>
          </w:tcPr>
          <w:p w14:paraId="416DF896">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国民经济行业类别</w:t>
            </w:r>
          </w:p>
        </w:tc>
        <w:tc>
          <w:tcPr>
            <w:tcW w:w="2248" w:type="dxa"/>
            <w:vAlign w:val="center"/>
          </w:tcPr>
          <w:p w14:paraId="371DC4A5">
            <w:pPr>
              <w:adjustRightInd w:val="0"/>
              <w:snapToGrid w:val="0"/>
              <w:jc w:val="center"/>
              <w:rPr>
                <w:rFonts w:ascii="Times New Roman" w:hAnsi="Times New Roman" w:eastAsia="宋体"/>
                <w:color w:val="auto"/>
                <w:sz w:val="24"/>
              </w:rPr>
            </w:pPr>
            <w:r>
              <w:rPr>
                <w:rFonts w:hint="default" w:ascii="Times New Roman" w:hAnsi="Times New Roman" w:eastAsia="宋体"/>
                <w:color w:val="auto"/>
                <w:sz w:val="24"/>
              </w:rPr>
              <w:t>C1392 豆制品制造</w:t>
            </w:r>
          </w:p>
        </w:tc>
        <w:tc>
          <w:tcPr>
            <w:tcW w:w="2212" w:type="dxa"/>
            <w:vAlign w:val="center"/>
          </w:tcPr>
          <w:p w14:paraId="0F949065">
            <w:pPr>
              <w:adjustRightInd w:val="0"/>
              <w:snapToGrid w:val="0"/>
              <w:jc w:val="center"/>
              <w:rPr>
                <w:rFonts w:ascii="Times New Roman" w:hAnsi="Times New Roman" w:eastAsia="宋体"/>
                <w:color w:val="auto"/>
                <w:sz w:val="24"/>
              </w:rPr>
            </w:pPr>
            <w:bookmarkStart w:id="2" w:name="_Hlk49843745"/>
            <w:r>
              <w:rPr>
                <w:rFonts w:ascii="Times New Roman" w:hAnsi="Times New Roman" w:eastAsia="宋体"/>
                <w:color w:val="auto"/>
                <w:sz w:val="24"/>
              </w:rPr>
              <w:t>建设项目</w:t>
            </w:r>
          </w:p>
          <w:p w14:paraId="692379CC">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行业类别</w:t>
            </w:r>
            <w:bookmarkEnd w:id="2"/>
          </w:p>
        </w:tc>
        <w:tc>
          <w:tcPr>
            <w:tcW w:w="3342" w:type="dxa"/>
            <w:vAlign w:val="center"/>
          </w:tcPr>
          <w:p w14:paraId="37B14990">
            <w:pPr>
              <w:adjustRightInd w:val="0"/>
              <w:snapToGrid w:val="0"/>
              <w:jc w:val="center"/>
              <w:rPr>
                <w:rFonts w:ascii="Times New Roman" w:hAnsi="Times New Roman" w:eastAsia="宋体"/>
                <w:color w:val="auto"/>
                <w:sz w:val="24"/>
              </w:rPr>
            </w:pPr>
            <w:r>
              <w:rPr>
                <w:rFonts w:hint="default" w:ascii="Times New Roman" w:hAnsi="Times New Roman" w:eastAsia="宋体"/>
                <w:color w:val="auto"/>
                <w:sz w:val="24"/>
              </w:rPr>
              <w:t>“十、农副食品加工业 13”中“20、其他农副食品加工139*”中的“不含发酵工艺的淀粉、淀粉糖制造；淀粉制品制造；豆制品制造以上均不含单纯分装的”。</w:t>
            </w:r>
          </w:p>
        </w:tc>
      </w:tr>
      <w:tr w14:paraId="0D55C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77" w:type="dxa"/>
            <w:tcMar>
              <w:top w:w="16" w:type="dxa"/>
              <w:left w:w="16" w:type="dxa"/>
              <w:right w:w="16" w:type="dxa"/>
            </w:tcMar>
            <w:vAlign w:val="center"/>
          </w:tcPr>
          <w:p w14:paraId="58A23EB6">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建设性质</w:t>
            </w:r>
          </w:p>
        </w:tc>
        <w:tc>
          <w:tcPr>
            <w:tcW w:w="2248" w:type="dxa"/>
            <w:vAlign w:val="center"/>
          </w:tcPr>
          <w:p w14:paraId="1208D7B1">
            <w:pPr>
              <w:jc w:val="left"/>
              <w:rPr>
                <w:rFonts w:ascii="Times New Roman" w:hAnsi="Times New Roman" w:eastAsia="宋体"/>
                <w:color w:val="auto"/>
                <w:sz w:val="24"/>
              </w:rPr>
            </w:pPr>
            <w:r>
              <w:rPr>
                <w:rFonts w:hint="eastAsia" w:ascii="MS Gothic" w:hAnsi="MS Gothic" w:cs="MS Gothic"/>
                <w:color w:val="auto"/>
                <w:sz w:val="24"/>
                <w:lang w:eastAsia="zh-CN"/>
              </w:rPr>
              <w:t>□</w:t>
            </w:r>
            <w:r>
              <w:rPr>
                <w:rFonts w:ascii="Times New Roman" w:hAnsi="Times New Roman" w:eastAsia="宋体"/>
                <w:color w:val="auto"/>
                <w:sz w:val="24"/>
              </w:rPr>
              <w:t>新建（迁建）</w:t>
            </w:r>
          </w:p>
          <w:p w14:paraId="7617774D">
            <w:pPr>
              <w:jc w:val="left"/>
              <w:rPr>
                <w:rFonts w:ascii="Times New Roman" w:hAnsi="Times New Roman" w:eastAsia="宋体"/>
                <w:color w:val="auto"/>
                <w:sz w:val="24"/>
              </w:rPr>
            </w:pPr>
            <w:r>
              <w:rPr>
                <w:rFonts w:hint="eastAsia" w:ascii="MS Gothic" w:hAnsi="MS Gothic" w:cs="MS Gothic"/>
                <w:color w:val="auto"/>
                <w:sz w:val="24"/>
                <w:lang w:eastAsia="zh-CN"/>
              </w:rPr>
              <w:sym w:font="Wingdings 2" w:char="0052"/>
            </w:r>
            <w:r>
              <w:rPr>
                <w:rFonts w:ascii="Times New Roman" w:hAnsi="Times New Roman" w:eastAsia="宋体"/>
                <w:color w:val="auto"/>
                <w:sz w:val="24"/>
              </w:rPr>
              <w:t>改建</w:t>
            </w:r>
          </w:p>
          <w:p w14:paraId="12E6A351">
            <w:pPr>
              <w:jc w:val="left"/>
              <w:rPr>
                <w:rFonts w:ascii="Times New Roman" w:hAnsi="Times New Roman" w:eastAsia="宋体"/>
                <w:color w:val="auto"/>
                <w:sz w:val="24"/>
              </w:rPr>
            </w:pPr>
            <w:r>
              <w:rPr>
                <w:rFonts w:hint="eastAsia" w:ascii="MS Gothic" w:hAnsi="MS Gothic" w:cs="MS Gothic"/>
                <w:color w:val="auto"/>
                <w:sz w:val="24"/>
                <w:lang w:eastAsia="zh-CN"/>
              </w:rPr>
              <w:sym w:font="Wingdings 2" w:char="00A3"/>
            </w:r>
            <w:r>
              <w:rPr>
                <w:rFonts w:ascii="Times New Roman" w:hAnsi="Times New Roman" w:eastAsia="宋体"/>
                <w:color w:val="auto"/>
                <w:sz w:val="24"/>
              </w:rPr>
              <w:t>扩建</w:t>
            </w:r>
          </w:p>
          <w:p w14:paraId="64870186">
            <w:pPr>
              <w:jc w:val="left"/>
              <w:rPr>
                <w:rFonts w:ascii="Times New Roman" w:hAnsi="Times New Roman" w:eastAsia="宋体"/>
                <w:color w:val="auto"/>
                <w:sz w:val="24"/>
              </w:rPr>
            </w:pPr>
            <w:r>
              <w:rPr>
                <w:rFonts w:hint="eastAsia" w:ascii="MS Gothic" w:hAnsi="MS Gothic" w:cs="MS Gothic"/>
                <w:color w:val="auto"/>
                <w:sz w:val="24"/>
                <w:lang w:eastAsia="zh-CN"/>
              </w:rPr>
              <w:t>□</w:t>
            </w:r>
            <w:r>
              <w:rPr>
                <w:rFonts w:ascii="Times New Roman" w:hAnsi="Times New Roman" w:eastAsia="宋体"/>
                <w:color w:val="auto"/>
                <w:sz w:val="24"/>
              </w:rPr>
              <w:t>技术改造</w:t>
            </w:r>
          </w:p>
        </w:tc>
        <w:tc>
          <w:tcPr>
            <w:tcW w:w="2212" w:type="dxa"/>
            <w:vAlign w:val="center"/>
          </w:tcPr>
          <w:p w14:paraId="12E5A23E">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建设项目</w:t>
            </w:r>
          </w:p>
          <w:p w14:paraId="477D92C9">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申报情形</w:t>
            </w:r>
          </w:p>
        </w:tc>
        <w:tc>
          <w:tcPr>
            <w:tcW w:w="3342" w:type="dxa"/>
            <w:vAlign w:val="center"/>
          </w:tcPr>
          <w:p w14:paraId="5AFB1B6D">
            <w:pPr>
              <w:jc w:val="left"/>
              <w:rPr>
                <w:rFonts w:ascii="Times New Roman" w:hAnsi="Times New Roman" w:eastAsia="宋体"/>
                <w:color w:val="auto"/>
                <w:sz w:val="24"/>
              </w:rPr>
            </w:pPr>
            <w:r>
              <w:rPr>
                <w:rFonts w:hint="eastAsia" w:ascii="MS Gothic" w:hAnsi="MS Gothic" w:eastAsia="MS Gothic" w:cs="MS Gothic"/>
                <w:color w:val="auto"/>
                <w:sz w:val="24"/>
              </w:rPr>
              <w:t>☑</w:t>
            </w:r>
            <w:r>
              <w:rPr>
                <w:rFonts w:ascii="Times New Roman" w:hAnsi="Times New Roman" w:eastAsia="宋体"/>
                <w:color w:val="auto"/>
                <w:sz w:val="24"/>
              </w:rPr>
              <w:t xml:space="preserve">首次申报项目             </w:t>
            </w:r>
          </w:p>
          <w:p w14:paraId="6EAF36BF">
            <w:pPr>
              <w:jc w:val="left"/>
              <w:rPr>
                <w:rFonts w:ascii="Times New Roman" w:hAnsi="Times New Roman" w:eastAsia="宋体"/>
                <w:color w:val="auto"/>
                <w:sz w:val="24"/>
              </w:rPr>
            </w:pPr>
            <w:r>
              <w:rPr>
                <w:rFonts w:ascii="Times New Roman" w:hAnsi="Times New Roman" w:eastAsia="宋体"/>
                <w:color w:val="auto"/>
                <w:sz w:val="24"/>
              </w:rPr>
              <w:t>□不予批准后再次申报项目</w:t>
            </w:r>
          </w:p>
          <w:p w14:paraId="41C6BFE0">
            <w:pPr>
              <w:jc w:val="left"/>
              <w:rPr>
                <w:rFonts w:ascii="Times New Roman" w:hAnsi="Times New Roman" w:eastAsia="宋体"/>
                <w:color w:val="auto"/>
                <w:sz w:val="24"/>
              </w:rPr>
            </w:pPr>
            <w:r>
              <w:rPr>
                <w:rFonts w:ascii="Times New Roman" w:hAnsi="Times New Roman" w:eastAsia="宋体"/>
                <w:color w:val="auto"/>
                <w:sz w:val="24"/>
              </w:rPr>
              <w:t xml:space="preserve">□超五年重新审核项目     </w:t>
            </w:r>
          </w:p>
          <w:p w14:paraId="219DC306">
            <w:pPr>
              <w:jc w:val="left"/>
              <w:rPr>
                <w:rFonts w:ascii="Times New Roman" w:hAnsi="Times New Roman" w:eastAsia="宋体"/>
                <w:color w:val="auto"/>
                <w:sz w:val="24"/>
              </w:rPr>
            </w:pPr>
            <w:r>
              <w:rPr>
                <w:rFonts w:ascii="Times New Roman" w:hAnsi="Times New Roman" w:eastAsia="宋体"/>
                <w:color w:val="auto"/>
                <w:sz w:val="24"/>
              </w:rPr>
              <w:t>□重大变动重新报批项目</w:t>
            </w:r>
          </w:p>
        </w:tc>
      </w:tr>
      <w:tr w14:paraId="3938A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77" w:type="dxa"/>
            <w:tcMar>
              <w:top w:w="16" w:type="dxa"/>
              <w:left w:w="16" w:type="dxa"/>
              <w:right w:w="16" w:type="dxa"/>
            </w:tcMar>
            <w:vAlign w:val="center"/>
          </w:tcPr>
          <w:p w14:paraId="75D94F31">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项目审批（核准/备案）部门（选填）</w:t>
            </w:r>
          </w:p>
        </w:tc>
        <w:tc>
          <w:tcPr>
            <w:tcW w:w="2248" w:type="dxa"/>
            <w:vAlign w:val="center"/>
          </w:tcPr>
          <w:p w14:paraId="31EFF234">
            <w:pPr>
              <w:adjustRightInd w:val="0"/>
              <w:snapToGrid w:val="0"/>
              <w:jc w:val="center"/>
              <w:rPr>
                <w:rFonts w:hint="eastAsia" w:ascii="Times New Roman" w:hAnsi="Times New Roman" w:eastAsia="宋体"/>
                <w:color w:val="auto"/>
                <w:sz w:val="24"/>
                <w:lang w:eastAsia="zh-CN"/>
              </w:rPr>
            </w:pPr>
            <w:r>
              <w:rPr>
                <w:rFonts w:hint="eastAsia" w:ascii="Times New Roman" w:hAnsi="Times New Roman"/>
                <w:color w:val="auto"/>
                <w:sz w:val="24"/>
                <w:lang w:val="en-US" w:eastAsia="zh-CN"/>
              </w:rPr>
              <w:t>/</w:t>
            </w:r>
          </w:p>
        </w:tc>
        <w:tc>
          <w:tcPr>
            <w:tcW w:w="2212" w:type="dxa"/>
            <w:vAlign w:val="center"/>
          </w:tcPr>
          <w:p w14:paraId="523A1C79">
            <w:pPr>
              <w:adjustRightInd w:val="0"/>
              <w:snapToGrid w:val="0"/>
              <w:rPr>
                <w:rFonts w:ascii="Times New Roman" w:hAnsi="Times New Roman" w:eastAsia="宋体"/>
                <w:color w:val="auto"/>
                <w:sz w:val="24"/>
              </w:rPr>
            </w:pPr>
            <w:r>
              <w:rPr>
                <w:rFonts w:ascii="Times New Roman" w:hAnsi="Times New Roman" w:eastAsia="宋体"/>
                <w:color w:val="auto"/>
                <w:sz w:val="24"/>
              </w:rPr>
              <w:t>项目审批（核准/</w:t>
            </w:r>
          </w:p>
          <w:p w14:paraId="151D8C7A">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备案）文号（选填）</w:t>
            </w:r>
          </w:p>
        </w:tc>
        <w:tc>
          <w:tcPr>
            <w:tcW w:w="3342" w:type="dxa"/>
            <w:vAlign w:val="center"/>
          </w:tcPr>
          <w:p w14:paraId="2639AA92">
            <w:pPr>
              <w:adjustRightInd w:val="0"/>
              <w:snapToGrid w:val="0"/>
              <w:jc w:val="center"/>
              <w:rPr>
                <w:rFonts w:hint="eastAsia" w:ascii="Times New Roman" w:hAnsi="Times New Roman" w:eastAsia="宋体"/>
                <w:color w:val="auto"/>
                <w:sz w:val="24"/>
                <w:lang w:eastAsia="zh-CN"/>
              </w:rPr>
            </w:pPr>
            <w:r>
              <w:rPr>
                <w:rFonts w:hint="eastAsia" w:ascii="Times New Roman" w:hAnsi="Times New Roman"/>
                <w:color w:val="auto"/>
                <w:sz w:val="24"/>
                <w:lang w:val="en-US" w:eastAsia="zh-CN"/>
              </w:rPr>
              <w:t>/</w:t>
            </w:r>
          </w:p>
        </w:tc>
      </w:tr>
      <w:tr w14:paraId="24137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77" w:type="dxa"/>
            <w:tcMar>
              <w:top w:w="16" w:type="dxa"/>
              <w:left w:w="16" w:type="dxa"/>
              <w:right w:w="16" w:type="dxa"/>
            </w:tcMar>
            <w:vAlign w:val="center"/>
          </w:tcPr>
          <w:p w14:paraId="6A96CA78">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总投资（万元）</w:t>
            </w:r>
          </w:p>
        </w:tc>
        <w:tc>
          <w:tcPr>
            <w:tcW w:w="2248" w:type="dxa"/>
            <w:vAlign w:val="center"/>
          </w:tcPr>
          <w:p w14:paraId="686FEC71">
            <w:pPr>
              <w:adjustRightInd w:val="0"/>
              <w:snapToGrid w:val="0"/>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80</w:t>
            </w:r>
          </w:p>
        </w:tc>
        <w:tc>
          <w:tcPr>
            <w:tcW w:w="2212" w:type="dxa"/>
            <w:tcMar>
              <w:top w:w="16" w:type="dxa"/>
              <w:left w:w="16" w:type="dxa"/>
              <w:right w:w="16" w:type="dxa"/>
            </w:tcMar>
            <w:vAlign w:val="center"/>
          </w:tcPr>
          <w:p w14:paraId="0250E74B">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环保投资（万元）</w:t>
            </w:r>
          </w:p>
        </w:tc>
        <w:tc>
          <w:tcPr>
            <w:tcW w:w="3342" w:type="dxa"/>
            <w:vAlign w:val="center"/>
          </w:tcPr>
          <w:p w14:paraId="0C204E51">
            <w:pPr>
              <w:adjustRightInd w:val="0"/>
              <w:snapToGrid w:val="0"/>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10</w:t>
            </w:r>
          </w:p>
        </w:tc>
      </w:tr>
      <w:tr w14:paraId="7FD44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77" w:type="dxa"/>
            <w:tcMar>
              <w:top w:w="16" w:type="dxa"/>
              <w:left w:w="16" w:type="dxa"/>
              <w:right w:w="16" w:type="dxa"/>
            </w:tcMar>
            <w:vAlign w:val="center"/>
          </w:tcPr>
          <w:p w14:paraId="2F99A945">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环保投资占比（%）</w:t>
            </w:r>
          </w:p>
        </w:tc>
        <w:tc>
          <w:tcPr>
            <w:tcW w:w="2248" w:type="dxa"/>
            <w:vAlign w:val="center"/>
          </w:tcPr>
          <w:p w14:paraId="3AFD1852">
            <w:pPr>
              <w:adjustRightInd w:val="0"/>
              <w:snapToGrid w:val="0"/>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12.5</w:t>
            </w:r>
          </w:p>
        </w:tc>
        <w:tc>
          <w:tcPr>
            <w:tcW w:w="2212" w:type="dxa"/>
            <w:tcMar>
              <w:top w:w="16" w:type="dxa"/>
              <w:left w:w="16" w:type="dxa"/>
              <w:right w:w="16" w:type="dxa"/>
            </w:tcMar>
            <w:vAlign w:val="center"/>
          </w:tcPr>
          <w:p w14:paraId="3382023B">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施工工期</w:t>
            </w:r>
          </w:p>
        </w:tc>
        <w:tc>
          <w:tcPr>
            <w:tcW w:w="3342" w:type="dxa"/>
            <w:vAlign w:val="center"/>
          </w:tcPr>
          <w:p w14:paraId="3E970952">
            <w:pPr>
              <w:adjustRightInd w:val="0"/>
              <w:snapToGrid w:val="0"/>
              <w:jc w:val="center"/>
              <w:rPr>
                <w:rFonts w:ascii="Times New Roman" w:hAnsi="Times New Roman" w:eastAsia="宋体"/>
                <w:color w:val="auto"/>
                <w:sz w:val="24"/>
              </w:rPr>
            </w:pPr>
            <w:r>
              <w:rPr>
                <w:rFonts w:hint="eastAsia" w:ascii="Times New Roman" w:hAnsi="Times New Roman"/>
                <w:color w:val="auto"/>
                <w:sz w:val="24"/>
                <w:lang w:val="en-US" w:eastAsia="zh-CN"/>
              </w:rPr>
              <w:t>1</w:t>
            </w:r>
            <w:r>
              <w:rPr>
                <w:rFonts w:hint="eastAsia" w:ascii="Times New Roman" w:hAnsi="Times New Roman" w:eastAsia="宋体"/>
                <w:color w:val="auto"/>
                <w:sz w:val="24"/>
              </w:rPr>
              <w:t>个月</w:t>
            </w:r>
          </w:p>
        </w:tc>
      </w:tr>
      <w:tr w14:paraId="2744B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77" w:type="dxa"/>
            <w:tcMar>
              <w:top w:w="16" w:type="dxa"/>
              <w:left w:w="16" w:type="dxa"/>
              <w:right w:w="16" w:type="dxa"/>
            </w:tcMar>
            <w:vAlign w:val="center"/>
          </w:tcPr>
          <w:p w14:paraId="6598B5A6">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是否开工建设</w:t>
            </w:r>
          </w:p>
        </w:tc>
        <w:tc>
          <w:tcPr>
            <w:tcW w:w="2248" w:type="dxa"/>
            <w:vAlign w:val="center"/>
          </w:tcPr>
          <w:p w14:paraId="24B6F00D">
            <w:pPr>
              <w:adjustRightInd w:val="0"/>
              <w:snapToGrid w:val="0"/>
              <w:rPr>
                <w:rFonts w:ascii="Times New Roman" w:hAnsi="Times New Roman" w:eastAsia="宋体"/>
                <w:color w:val="auto"/>
                <w:sz w:val="24"/>
              </w:rPr>
            </w:pPr>
            <w:r>
              <w:rPr>
                <w:rFonts w:hint="eastAsia" w:ascii="MS Gothic" w:hAnsi="MS Gothic" w:eastAsia="MS Gothic" w:cs="MS Gothic"/>
                <w:color w:val="auto"/>
                <w:sz w:val="24"/>
              </w:rPr>
              <w:t>☑</w:t>
            </w:r>
            <w:r>
              <w:rPr>
                <w:rFonts w:ascii="Times New Roman" w:hAnsi="Times New Roman" w:eastAsia="宋体"/>
                <w:color w:val="auto"/>
                <w:sz w:val="24"/>
              </w:rPr>
              <w:t>否：</w:t>
            </w:r>
          </w:p>
          <w:p w14:paraId="5FF9ABCE">
            <w:pPr>
              <w:adjustRightInd w:val="0"/>
              <w:snapToGrid w:val="0"/>
              <w:rPr>
                <w:rFonts w:ascii="Times New Roman" w:hAnsi="Times New Roman" w:eastAsia="宋体"/>
                <w:color w:val="auto"/>
                <w:sz w:val="24"/>
              </w:rPr>
            </w:pPr>
            <w:r>
              <w:rPr>
                <w:rFonts w:ascii="Times New Roman" w:hAnsi="Times New Roman" w:eastAsia="宋体"/>
                <w:color w:val="auto"/>
                <w:sz w:val="24"/>
              </w:rPr>
              <w:t xml:space="preserve">□是：             </w:t>
            </w:r>
          </w:p>
        </w:tc>
        <w:tc>
          <w:tcPr>
            <w:tcW w:w="2212" w:type="dxa"/>
            <w:tcMar>
              <w:top w:w="16" w:type="dxa"/>
              <w:left w:w="16" w:type="dxa"/>
              <w:right w:w="16" w:type="dxa"/>
            </w:tcMar>
            <w:vAlign w:val="center"/>
          </w:tcPr>
          <w:p w14:paraId="4193E182">
            <w:pPr>
              <w:adjustRightInd w:val="0"/>
              <w:snapToGrid w:val="0"/>
              <w:jc w:val="center"/>
              <w:rPr>
                <w:rFonts w:ascii="Times New Roman" w:hAnsi="Times New Roman" w:eastAsia="宋体"/>
                <w:color w:val="auto"/>
                <w:sz w:val="24"/>
              </w:rPr>
            </w:pPr>
            <w:r>
              <w:rPr>
                <w:rFonts w:ascii="Times New Roman" w:hAnsi="Times New Roman" w:eastAsia="宋体"/>
                <w:color w:val="auto"/>
                <w:spacing w:val="-6"/>
                <w:sz w:val="24"/>
              </w:rPr>
              <w:t>面积（m</w:t>
            </w:r>
            <w:r>
              <w:rPr>
                <w:rFonts w:ascii="Times New Roman" w:hAnsi="Times New Roman" w:eastAsia="宋体"/>
                <w:color w:val="auto"/>
                <w:spacing w:val="-6"/>
                <w:sz w:val="24"/>
                <w:vertAlign w:val="superscript"/>
              </w:rPr>
              <w:t>2</w:t>
            </w:r>
            <w:r>
              <w:rPr>
                <w:rFonts w:ascii="Times New Roman" w:hAnsi="Times New Roman" w:eastAsia="宋体"/>
                <w:color w:val="auto"/>
                <w:spacing w:val="-6"/>
                <w:sz w:val="24"/>
              </w:rPr>
              <w:t>）</w:t>
            </w:r>
          </w:p>
        </w:tc>
        <w:tc>
          <w:tcPr>
            <w:tcW w:w="3342" w:type="dxa"/>
            <w:vAlign w:val="center"/>
          </w:tcPr>
          <w:p w14:paraId="531F4757">
            <w:pPr>
              <w:adjustRightInd w:val="0"/>
              <w:snapToGrid w:val="0"/>
              <w:jc w:val="center"/>
              <w:rPr>
                <w:rFonts w:hint="default"/>
                <w:lang w:val="en-US" w:eastAsia="zh-CN"/>
              </w:rPr>
            </w:pPr>
            <w:r>
              <w:rPr>
                <w:rFonts w:hint="eastAsia" w:ascii="Times New Roman" w:hAnsi="Times New Roman" w:cs="Times New Roman"/>
                <w:color w:val="auto"/>
                <w:sz w:val="24"/>
                <w:szCs w:val="24"/>
                <w:lang w:val="en-US" w:eastAsia="zh-CN"/>
              </w:rPr>
              <w:t>现有项目</w:t>
            </w:r>
            <w:r>
              <w:rPr>
                <w:rFonts w:hint="eastAsia" w:ascii="Times New Roman" w:hAnsi="Times New Roman"/>
                <w:color w:val="auto"/>
                <w:sz w:val="24"/>
                <w:lang w:val="en-US" w:eastAsia="zh-CN"/>
              </w:rPr>
              <w:t>4669</w:t>
            </w:r>
            <w:r>
              <w:rPr>
                <w:rFonts w:hint="eastAsia" w:ascii="Times New Roman" w:hAnsi="Times New Roman" w:cs="Times New Roman"/>
                <w:color w:val="000000" w:themeColor="text1"/>
                <w:sz w:val="24"/>
                <w:szCs w:val="24"/>
                <w:lang w:val="en-US" w:eastAsia="zh-CN"/>
                <w14:textFill>
                  <w14:solidFill>
                    <w14:schemeClr w14:val="tx1"/>
                  </w14:solidFill>
                </w14:textFill>
              </w:rPr>
              <w:t>（不新增用地）</w:t>
            </w:r>
          </w:p>
        </w:tc>
      </w:tr>
      <w:tr w14:paraId="1BAAAA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77" w:type="dxa"/>
            <w:vAlign w:val="center"/>
          </w:tcPr>
          <w:p w14:paraId="480505EE">
            <w:pPr>
              <w:autoSpaceDE w:val="0"/>
              <w:autoSpaceDN w:val="0"/>
              <w:adjustRightInd w:val="0"/>
              <w:snapToGrid w:val="0"/>
              <w:jc w:val="center"/>
              <w:rPr>
                <w:rFonts w:ascii="Times New Roman" w:hAnsi="Times New Roman" w:eastAsia="宋体"/>
                <w:color w:val="auto"/>
                <w:kern w:val="0"/>
                <w:sz w:val="24"/>
              </w:rPr>
            </w:pPr>
            <w:r>
              <w:rPr>
                <w:rFonts w:ascii="Times New Roman" w:hAnsi="Times New Roman" w:eastAsia="宋体"/>
                <w:color w:val="auto"/>
                <w:kern w:val="0"/>
                <w:sz w:val="24"/>
              </w:rPr>
              <w:t>专项评价设置情况</w:t>
            </w:r>
          </w:p>
        </w:tc>
        <w:tc>
          <w:tcPr>
            <w:tcW w:w="7802" w:type="dxa"/>
            <w:gridSpan w:val="3"/>
            <w:vAlign w:val="center"/>
          </w:tcPr>
          <w:p w14:paraId="440CF98F">
            <w:pPr>
              <w:spacing w:line="240" w:lineRule="auto"/>
              <w:ind w:firstLine="0" w:firstLineChars="0"/>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表 1-1 专项评价设置原则表</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4229"/>
              <w:gridCol w:w="1240"/>
              <w:gridCol w:w="942"/>
            </w:tblGrid>
            <w:tr w14:paraId="5A2A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noWrap w:val="0"/>
                  <w:vAlign w:val="center"/>
                </w:tcPr>
                <w:p w14:paraId="41A19A64">
                  <w:pPr>
                    <w:autoSpaceDE w:val="0"/>
                    <w:autoSpaceDN w:val="0"/>
                    <w:adjustRightInd w:val="0"/>
                    <w:snapToGrid w:val="0"/>
                    <w:spacing w:line="260" w:lineRule="exact"/>
                    <w:ind w:firstLine="0" w:firstLineChars="0"/>
                    <w:jc w:val="center"/>
                    <w:rPr>
                      <w:rFonts w:ascii="Times New Roman" w:hAnsi="Times New Roman" w:eastAsia="宋体" w:cs="Times New Roman"/>
                      <w:b/>
                      <w:bCs/>
                      <w:color w:val="auto"/>
                      <w:sz w:val="21"/>
                      <w:szCs w:val="21"/>
                      <w:u w:val="single"/>
                    </w:rPr>
                  </w:pPr>
                  <w:r>
                    <w:rPr>
                      <w:rFonts w:ascii="Times New Roman" w:hAnsi="Times New Roman" w:eastAsia="宋体" w:cs="Times New Roman"/>
                      <w:b/>
                      <w:bCs/>
                      <w:color w:val="auto"/>
                      <w:sz w:val="21"/>
                      <w:szCs w:val="21"/>
                      <w:u w:val="single"/>
                    </w:rPr>
                    <w:t>专项评价的类别</w:t>
                  </w:r>
                </w:p>
              </w:tc>
              <w:tc>
                <w:tcPr>
                  <w:tcW w:w="2792" w:type="pct"/>
                  <w:noWrap w:val="0"/>
                  <w:vAlign w:val="center"/>
                </w:tcPr>
                <w:p w14:paraId="73490485">
                  <w:pPr>
                    <w:autoSpaceDE w:val="0"/>
                    <w:autoSpaceDN w:val="0"/>
                    <w:adjustRightInd w:val="0"/>
                    <w:snapToGrid w:val="0"/>
                    <w:spacing w:line="260" w:lineRule="exact"/>
                    <w:ind w:firstLine="0" w:firstLineChars="0"/>
                    <w:jc w:val="center"/>
                    <w:rPr>
                      <w:rFonts w:ascii="Times New Roman" w:hAnsi="Times New Roman" w:eastAsia="宋体" w:cs="Times New Roman"/>
                      <w:b/>
                      <w:bCs/>
                      <w:color w:val="auto"/>
                      <w:sz w:val="21"/>
                      <w:szCs w:val="21"/>
                      <w:u w:val="single"/>
                    </w:rPr>
                  </w:pPr>
                  <w:r>
                    <w:rPr>
                      <w:rFonts w:ascii="Times New Roman" w:hAnsi="Times New Roman" w:eastAsia="宋体" w:cs="Times New Roman"/>
                      <w:b/>
                      <w:bCs/>
                      <w:color w:val="auto"/>
                      <w:sz w:val="21"/>
                      <w:szCs w:val="21"/>
                      <w:u w:val="single"/>
                    </w:rPr>
                    <w:t>设置原则</w:t>
                  </w:r>
                </w:p>
              </w:tc>
              <w:tc>
                <w:tcPr>
                  <w:tcW w:w="819" w:type="pct"/>
                  <w:noWrap w:val="0"/>
                  <w:vAlign w:val="center"/>
                </w:tcPr>
                <w:p w14:paraId="71829F73">
                  <w:pPr>
                    <w:autoSpaceDE w:val="0"/>
                    <w:autoSpaceDN w:val="0"/>
                    <w:adjustRightInd w:val="0"/>
                    <w:snapToGrid w:val="0"/>
                    <w:spacing w:line="260" w:lineRule="exact"/>
                    <w:ind w:firstLine="0" w:firstLineChars="0"/>
                    <w:jc w:val="center"/>
                    <w:rPr>
                      <w:rFonts w:ascii="Times New Roman" w:hAnsi="Times New Roman" w:eastAsia="宋体" w:cs="Times New Roman"/>
                      <w:b/>
                      <w:bCs/>
                      <w:color w:val="auto"/>
                      <w:sz w:val="21"/>
                      <w:szCs w:val="21"/>
                      <w:u w:val="single"/>
                    </w:rPr>
                  </w:pPr>
                  <w:r>
                    <w:rPr>
                      <w:rFonts w:ascii="Times New Roman" w:hAnsi="Times New Roman" w:eastAsia="宋体" w:cs="Times New Roman"/>
                      <w:b/>
                      <w:bCs/>
                      <w:color w:val="auto"/>
                      <w:sz w:val="21"/>
                      <w:szCs w:val="21"/>
                      <w:u w:val="single"/>
                    </w:rPr>
                    <w:t>本项目情况</w:t>
                  </w:r>
                </w:p>
              </w:tc>
              <w:tc>
                <w:tcPr>
                  <w:tcW w:w="622" w:type="pct"/>
                  <w:noWrap w:val="0"/>
                  <w:vAlign w:val="center"/>
                </w:tcPr>
                <w:p w14:paraId="5DEAE9D3">
                  <w:pPr>
                    <w:autoSpaceDE w:val="0"/>
                    <w:autoSpaceDN w:val="0"/>
                    <w:adjustRightInd w:val="0"/>
                    <w:snapToGrid w:val="0"/>
                    <w:spacing w:line="260" w:lineRule="exact"/>
                    <w:ind w:firstLine="0" w:firstLineChars="0"/>
                    <w:jc w:val="center"/>
                    <w:rPr>
                      <w:rFonts w:ascii="Times New Roman" w:hAnsi="Times New Roman" w:eastAsia="宋体" w:cs="Times New Roman"/>
                      <w:b/>
                      <w:bCs/>
                      <w:color w:val="auto"/>
                      <w:sz w:val="21"/>
                      <w:szCs w:val="21"/>
                      <w:u w:val="single"/>
                    </w:rPr>
                  </w:pPr>
                  <w:r>
                    <w:rPr>
                      <w:rFonts w:ascii="Times New Roman" w:hAnsi="Times New Roman" w:eastAsia="宋体" w:cs="Times New Roman"/>
                      <w:b/>
                      <w:bCs/>
                      <w:color w:val="auto"/>
                      <w:sz w:val="21"/>
                      <w:szCs w:val="21"/>
                      <w:u w:val="single"/>
                    </w:rPr>
                    <w:t>设置情况</w:t>
                  </w:r>
                </w:p>
              </w:tc>
            </w:tr>
            <w:tr w14:paraId="4993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noWrap w:val="0"/>
                  <w:vAlign w:val="center"/>
                </w:tcPr>
                <w:p w14:paraId="29F39B3E">
                  <w:pPr>
                    <w:autoSpaceDE w:val="0"/>
                    <w:autoSpaceDN w:val="0"/>
                    <w:adjustRightInd w:val="0"/>
                    <w:snapToGrid w:val="0"/>
                    <w:spacing w:line="260" w:lineRule="exact"/>
                    <w:ind w:firstLine="0" w:firstLineChars="0"/>
                    <w:jc w:val="center"/>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大气</w:t>
                  </w:r>
                </w:p>
              </w:tc>
              <w:tc>
                <w:tcPr>
                  <w:tcW w:w="2792" w:type="pct"/>
                  <w:noWrap w:val="0"/>
                  <w:vAlign w:val="center"/>
                </w:tcPr>
                <w:p w14:paraId="56599C49">
                  <w:pPr>
                    <w:autoSpaceDE w:val="0"/>
                    <w:autoSpaceDN w:val="0"/>
                    <w:adjustRightInd w:val="0"/>
                    <w:snapToGrid w:val="0"/>
                    <w:spacing w:line="260" w:lineRule="exact"/>
                    <w:ind w:firstLine="0" w:firstLineChars="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排放废气含有毒有害污染物</w:t>
                  </w:r>
                  <w:r>
                    <w:rPr>
                      <w:rFonts w:ascii="Times New Roman" w:hAnsi="Times New Roman" w:eastAsia="宋体" w:cs="Times New Roman"/>
                      <w:color w:val="auto"/>
                      <w:sz w:val="21"/>
                      <w:szCs w:val="21"/>
                      <w:u w:val="single"/>
                      <w:vertAlign w:val="superscript"/>
                    </w:rPr>
                    <w:t>1</w:t>
                  </w:r>
                  <w:r>
                    <w:rPr>
                      <w:rFonts w:ascii="Times New Roman" w:hAnsi="Times New Roman" w:eastAsia="宋体" w:cs="Times New Roman"/>
                      <w:color w:val="auto"/>
                      <w:sz w:val="21"/>
                      <w:szCs w:val="21"/>
                      <w:u w:val="single"/>
                    </w:rPr>
                    <w:t>、二噁英、苯并[a]芘、氰化物、氯气且厂界外50米范围内有环境空气保护目标</w:t>
                  </w:r>
                  <w:r>
                    <w:rPr>
                      <w:rFonts w:ascii="Times New Roman" w:hAnsi="Times New Roman" w:eastAsia="宋体" w:cs="Times New Roman"/>
                      <w:color w:val="auto"/>
                      <w:sz w:val="21"/>
                      <w:szCs w:val="21"/>
                      <w:u w:val="single"/>
                      <w:vertAlign w:val="superscript"/>
                    </w:rPr>
                    <w:t>2</w:t>
                  </w:r>
                  <w:r>
                    <w:rPr>
                      <w:rFonts w:ascii="Times New Roman" w:hAnsi="Times New Roman" w:eastAsia="宋体" w:cs="Times New Roman"/>
                      <w:color w:val="auto"/>
                      <w:sz w:val="21"/>
                      <w:szCs w:val="21"/>
                      <w:u w:val="single"/>
                    </w:rPr>
                    <w:t>的建设项目</w:t>
                  </w:r>
                </w:p>
              </w:tc>
              <w:tc>
                <w:tcPr>
                  <w:tcW w:w="819" w:type="pct"/>
                  <w:noWrap w:val="0"/>
                  <w:vAlign w:val="center"/>
                </w:tcPr>
                <w:p w14:paraId="734A051E">
                  <w:pPr>
                    <w:autoSpaceDE w:val="0"/>
                    <w:autoSpaceDN w:val="0"/>
                    <w:adjustRightInd w:val="0"/>
                    <w:snapToGrid w:val="0"/>
                    <w:spacing w:line="260" w:lineRule="exact"/>
                    <w:ind w:firstLine="0" w:firstLineChars="0"/>
                    <w:jc w:val="center"/>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不含以上废气污染物</w:t>
                  </w:r>
                </w:p>
              </w:tc>
              <w:tc>
                <w:tcPr>
                  <w:tcW w:w="622" w:type="pct"/>
                  <w:noWrap w:val="0"/>
                  <w:vAlign w:val="center"/>
                </w:tcPr>
                <w:p w14:paraId="321D8BDF">
                  <w:pPr>
                    <w:autoSpaceDE w:val="0"/>
                    <w:autoSpaceDN w:val="0"/>
                    <w:adjustRightInd w:val="0"/>
                    <w:snapToGrid w:val="0"/>
                    <w:spacing w:line="260" w:lineRule="exact"/>
                    <w:ind w:firstLine="0" w:firstLineChars="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不设置</w:t>
                  </w:r>
                </w:p>
              </w:tc>
            </w:tr>
            <w:tr w14:paraId="6253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noWrap w:val="0"/>
                  <w:vAlign w:val="center"/>
                </w:tcPr>
                <w:p w14:paraId="00649471">
                  <w:pPr>
                    <w:autoSpaceDE w:val="0"/>
                    <w:autoSpaceDN w:val="0"/>
                    <w:adjustRightInd w:val="0"/>
                    <w:snapToGrid w:val="0"/>
                    <w:spacing w:line="260" w:lineRule="exact"/>
                    <w:ind w:firstLine="0" w:firstLineChars="0"/>
                    <w:jc w:val="center"/>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地表水</w:t>
                  </w:r>
                </w:p>
              </w:tc>
              <w:tc>
                <w:tcPr>
                  <w:tcW w:w="2792" w:type="pct"/>
                  <w:noWrap w:val="0"/>
                  <w:vAlign w:val="center"/>
                </w:tcPr>
                <w:p w14:paraId="542ADD94">
                  <w:pPr>
                    <w:autoSpaceDE w:val="0"/>
                    <w:autoSpaceDN w:val="0"/>
                    <w:adjustRightInd w:val="0"/>
                    <w:snapToGrid w:val="0"/>
                    <w:spacing w:line="260" w:lineRule="exact"/>
                    <w:ind w:firstLine="0" w:firstLineChars="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新增工业废水直排建设项目（槽罐车外送污水处理厂的除外）；</w:t>
                  </w:r>
                </w:p>
                <w:p w14:paraId="6E386411">
                  <w:pPr>
                    <w:autoSpaceDE w:val="0"/>
                    <w:autoSpaceDN w:val="0"/>
                    <w:adjustRightInd w:val="0"/>
                    <w:snapToGrid w:val="0"/>
                    <w:spacing w:line="260" w:lineRule="exact"/>
                    <w:ind w:firstLine="0" w:firstLineChars="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新增废水直排的污水集中处理厂</w:t>
                  </w:r>
                </w:p>
              </w:tc>
              <w:tc>
                <w:tcPr>
                  <w:tcW w:w="819" w:type="pct"/>
                  <w:noWrap w:val="0"/>
                  <w:vAlign w:val="center"/>
                </w:tcPr>
                <w:p w14:paraId="6A0F3C57">
                  <w:pPr>
                    <w:autoSpaceDE w:val="0"/>
                    <w:autoSpaceDN w:val="0"/>
                    <w:adjustRightInd w:val="0"/>
                    <w:snapToGrid w:val="0"/>
                    <w:spacing w:line="260" w:lineRule="exact"/>
                    <w:ind w:firstLine="0" w:firstLineChars="0"/>
                    <w:jc w:val="center"/>
                    <w:rPr>
                      <w:rFonts w:hint="default" w:ascii="Times New Roman" w:hAnsi="Times New Roman" w:eastAsia="宋体" w:cs="Times New Roman"/>
                      <w:color w:val="auto"/>
                      <w:sz w:val="21"/>
                      <w:szCs w:val="21"/>
                      <w:u w:val="single"/>
                      <w:lang w:val="en-US" w:eastAsia="zh-CN"/>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项目生产废水经现有污水处理站处理后用于农灌不外排</w:t>
                  </w:r>
                </w:p>
              </w:tc>
              <w:tc>
                <w:tcPr>
                  <w:tcW w:w="622" w:type="pct"/>
                  <w:noWrap w:val="0"/>
                  <w:vAlign w:val="center"/>
                </w:tcPr>
                <w:p w14:paraId="51900D22">
                  <w:pPr>
                    <w:autoSpaceDE w:val="0"/>
                    <w:autoSpaceDN w:val="0"/>
                    <w:adjustRightInd w:val="0"/>
                    <w:snapToGrid w:val="0"/>
                    <w:spacing w:line="260" w:lineRule="exact"/>
                    <w:ind w:firstLine="0" w:firstLineChars="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不设置</w:t>
                  </w:r>
                </w:p>
              </w:tc>
            </w:tr>
            <w:tr w14:paraId="04C8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noWrap w:val="0"/>
                  <w:vAlign w:val="center"/>
                </w:tcPr>
                <w:p w14:paraId="75490117">
                  <w:pPr>
                    <w:autoSpaceDE w:val="0"/>
                    <w:autoSpaceDN w:val="0"/>
                    <w:adjustRightInd w:val="0"/>
                    <w:snapToGrid w:val="0"/>
                    <w:spacing w:line="260" w:lineRule="exact"/>
                    <w:ind w:firstLine="0" w:firstLineChars="0"/>
                    <w:jc w:val="center"/>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环境风险</w:t>
                  </w:r>
                </w:p>
              </w:tc>
              <w:tc>
                <w:tcPr>
                  <w:tcW w:w="2792" w:type="pct"/>
                  <w:noWrap w:val="0"/>
                  <w:vAlign w:val="center"/>
                </w:tcPr>
                <w:p w14:paraId="11432CEE">
                  <w:pPr>
                    <w:autoSpaceDE w:val="0"/>
                    <w:autoSpaceDN w:val="0"/>
                    <w:adjustRightInd w:val="0"/>
                    <w:snapToGrid w:val="0"/>
                    <w:spacing w:line="260" w:lineRule="exact"/>
                    <w:ind w:firstLine="0" w:firstLineChars="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有毒有害和易燃易爆危险物质存储量超过临界量</w:t>
                  </w:r>
                  <w:r>
                    <w:rPr>
                      <w:rFonts w:ascii="Times New Roman" w:hAnsi="Times New Roman" w:eastAsia="宋体" w:cs="Times New Roman"/>
                      <w:color w:val="auto"/>
                      <w:sz w:val="21"/>
                      <w:szCs w:val="21"/>
                      <w:u w:val="single"/>
                      <w:vertAlign w:val="superscript"/>
                    </w:rPr>
                    <w:t>3</w:t>
                  </w:r>
                  <w:r>
                    <w:rPr>
                      <w:rFonts w:ascii="Times New Roman" w:hAnsi="Times New Roman" w:eastAsia="宋体" w:cs="Times New Roman"/>
                      <w:color w:val="auto"/>
                      <w:sz w:val="21"/>
                      <w:szCs w:val="21"/>
                      <w:u w:val="single"/>
                    </w:rPr>
                    <w:t>的建设项目</w:t>
                  </w:r>
                </w:p>
              </w:tc>
              <w:tc>
                <w:tcPr>
                  <w:tcW w:w="819" w:type="pct"/>
                  <w:noWrap w:val="0"/>
                  <w:vAlign w:val="center"/>
                </w:tcPr>
                <w:p w14:paraId="096E9821">
                  <w:pPr>
                    <w:autoSpaceDE w:val="0"/>
                    <w:autoSpaceDN w:val="0"/>
                    <w:adjustRightInd w:val="0"/>
                    <w:snapToGrid w:val="0"/>
                    <w:spacing w:line="260" w:lineRule="exact"/>
                    <w:ind w:firstLine="0" w:firstLineChars="0"/>
                    <w:jc w:val="center"/>
                    <w:rPr>
                      <w:rFonts w:ascii="Times New Roman" w:hAnsi="Times New Roman" w:eastAsia="宋体" w:cs="Times New Roman"/>
                      <w:color w:val="auto"/>
                      <w:sz w:val="21"/>
                      <w:szCs w:val="21"/>
                      <w:u w:val="single"/>
                    </w:rPr>
                  </w:pPr>
                  <w:r>
                    <w:rPr>
                      <w:rFonts w:hint="eastAsia" w:ascii="Times New Roman" w:hAnsi="Times New Roman" w:eastAsia="宋体" w:cs="Times New Roman"/>
                      <w:color w:val="auto"/>
                      <w:sz w:val="21"/>
                      <w:szCs w:val="21"/>
                      <w:u w:val="single"/>
                    </w:rPr>
                    <w:t>项目</w:t>
                  </w:r>
                  <w:r>
                    <w:rPr>
                      <w:rFonts w:ascii="Times New Roman" w:hAnsi="Times New Roman" w:eastAsia="宋体" w:cs="Times New Roman"/>
                      <w:color w:val="auto"/>
                      <w:sz w:val="21"/>
                      <w:szCs w:val="21"/>
                      <w:u w:val="single"/>
                    </w:rPr>
                    <w:t>有毒有害和易燃易爆危险物质存储量</w:t>
                  </w:r>
                  <w:r>
                    <w:rPr>
                      <w:rFonts w:hint="eastAsia" w:ascii="Times New Roman" w:hAnsi="Times New Roman" w:eastAsia="宋体" w:cs="Times New Roman"/>
                      <w:color w:val="auto"/>
                      <w:sz w:val="21"/>
                      <w:szCs w:val="21"/>
                      <w:u w:val="single"/>
                      <w:lang w:val="en-US" w:eastAsia="zh-CN"/>
                    </w:rPr>
                    <w:t>未</w:t>
                  </w:r>
                  <w:r>
                    <w:rPr>
                      <w:rFonts w:ascii="Times New Roman" w:hAnsi="Times New Roman" w:eastAsia="宋体" w:cs="Times New Roman"/>
                      <w:color w:val="auto"/>
                      <w:sz w:val="21"/>
                      <w:szCs w:val="21"/>
                      <w:u w:val="single"/>
                    </w:rPr>
                    <w:t>超过临界量</w:t>
                  </w:r>
                </w:p>
              </w:tc>
              <w:tc>
                <w:tcPr>
                  <w:tcW w:w="622" w:type="pct"/>
                  <w:noWrap w:val="0"/>
                  <w:vAlign w:val="center"/>
                </w:tcPr>
                <w:p w14:paraId="4D78A517">
                  <w:pPr>
                    <w:autoSpaceDE w:val="0"/>
                    <w:autoSpaceDN w:val="0"/>
                    <w:adjustRightInd w:val="0"/>
                    <w:snapToGrid w:val="0"/>
                    <w:spacing w:line="260" w:lineRule="exact"/>
                    <w:ind w:firstLine="0" w:firstLineChars="0"/>
                    <w:jc w:val="center"/>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不设置</w:t>
                  </w:r>
                </w:p>
              </w:tc>
            </w:tr>
            <w:tr w14:paraId="1ED4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noWrap w:val="0"/>
                  <w:vAlign w:val="center"/>
                </w:tcPr>
                <w:p w14:paraId="5F7D2CFB">
                  <w:pPr>
                    <w:autoSpaceDE w:val="0"/>
                    <w:autoSpaceDN w:val="0"/>
                    <w:adjustRightInd w:val="0"/>
                    <w:snapToGrid w:val="0"/>
                    <w:spacing w:line="260" w:lineRule="exact"/>
                    <w:ind w:firstLine="0" w:firstLineChars="0"/>
                    <w:jc w:val="center"/>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生态</w:t>
                  </w:r>
                </w:p>
              </w:tc>
              <w:tc>
                <w:tcPr>
                  <w:tcW w:w="2792" w:type="pct"/>
                  <w:noWrap w:val="0"/>
                  <w:vAlign w:val="center"/>
                </w:tcPr>
                <w:p w14:paraId="10042E9E">
                  <w:pPr>
                    <w:autoSpaceDE w:val="0"/>
                    <w:autoSpaceDN w:val="0"/>
                    <w:adjustRightInd w:val="0"/>
                    <w:snapToGrid w:val="0"/>
                    <w:spacing w:line="260" w:lineRule="exact"/>
                    <w:ind w:firstLine="0" w:firstLineChars="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取水口下游50米范围内有重要水生物的自然产卵场、索饵场、越冬场和洄游通道的新增河道取水的污染类建设项目</w:t>
                  </w:r>
                </w:p>
              </w:tc>
              <w:tc>
                <w:tcPr>
                  <w:tcW w:w="819" w:type="pct"/>
                  <w:noWrap w:val="0"/>
                  <w:vAlign w:val="center"/>
                </w:tcPr>
                <w:p w14:paraId="4F544CBD">
                  <w:pPr>
                    <w:autoSpaceDE w:val="0"/>
                    <w:autoSpaceDN w:val="0"/>
                    <w:adjustRightInd w:val="0"/>
                    <w:snapToGrid w:val="0"/>
                    <w:spacing w:line="260" w:lineRule="exact"/>
                    <w:ind w:firstLine="0" w:firstLineChars="0"/>
                    <w:jc w:val="center"/>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不涉及</w:t>
                  </w:r>
                </w:p>
              </w:tc>
              <w:tc>
                <w:tcPr>
                  <w:tcW w:w="622" w:type="pct"/>
                  <w:noWrap w:val="0"/>
                  <w:vAlign w:val="center"/>
                </w:tcPr>
                <w:p w14:paraId="4A46C530">
                  <w:pPr>
                    <w:autoSpaceDE w:val="0"/>
                    <w:autoSpaceDN w:val="0"/>
                    <w:adjustRightInd w:val="0"/>
                    <w:snapToGrid w:val="0"/>
                    <w:spacing w:line="260" w:lineRule="exact"/>
                    <w:ind w:firstLine="0" w:firstLineChars="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不设置</w:t>
                  </w:r>
                </w:p>
              </w:tc>
            </w:tr>
            <w:tr w14:paraId="75BE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noWrap w:val="0"/>
                  <w:vAlign w:val="center"/>
                </w:tcPr>
                <w:p w14:paraId="1BBA481C">
                  <w:pPr>
                    <w:autoSpaceDE w:val="0"/>
                    <w:autoSpaceDN w:val="0"/>
                    <w:adjustRightInd w:val="0"/>
                    <w:snapToGrid w:val="0"/>
                    <w:spacing w:line="260" w:lineRule="exact"/>
                    <w:ind w:firstLine="0" w:firstLineChars="0"/>
                    <w:jc w:val="center"/>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海洋</w:t>
                  </w:r>
                </w:p>
              </w:tc>
              <w:tc>
                <w:tcPr>
                  <w:tcW w:w="2792" w:type="pct"/>
                  <w:noWrap w:val="0"/>
                  <w:vAlign w:val="center"/>
                </w:tcPr>
                <w:p w14:paraId="601BD4D9">
                  <w:pPr>
                    <w:autoSpaceDE w:val="0"/>
                    <w:autoSpaceDN w:val="0"/>
                    <w:adjustRightInd w:val="0"/>
                    <w:snapToGrid w:val="0"/>
                    <w:spacing w:line="260" w:lineRule="exact"/>
                    <w:ind w:firstLine="0" w:firstLineChars="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直接向海排放污染物的海洋工程建设项目</w:t>
                  </w:r>
                </w:p>
              </w:tc>
              <w:tc>
                <w:tcPr>
                  <w:tcW w:w="819" w:type="pct"/>
                  <w:noWrap w:val="0"/>
                  <w:vAlign w:val="center"/>
                </w:tcPr>
                <w:p w14:paraId="1048FF47">
                  <w:pPr>
                    <w:autoSpaceDE w:val="0"/>
                    <w:autoSpaceDN w:val="0"/>
                    <w:adjustRightInd w:val="0"/>
                    <w:snapToGrid w:val="0"/>
                    <w:spacing w:line="260" w:lineRule="exact"/>
                    <w:ind w:firstLine="0" w:firstLineChars="0"/>
                    <w:jc w:val="center"/>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不涉及</w:t>
                  </w:r>
                </w:p>
              </w:tc>
              <w:tc>
                <w:tcPr>
                  <w:tcW w:w="622" w:type="pct"/>
                  <w:noWrap w:val="0"/>
                  <w:vAlign w:val="center"/>
                </w:tcPr>
                <w:p w14:paraId="534B816B">
                  <w:pPr>
                    <w:autoSpaceDE w:val="0"/>
                    <w:autoSpaceDN w:val="0"/>
                    <w:adjustRightInd w:val="0"/>
                    <w:snapToGrid w:val="0"/>
                    <w:spacing w:line="260" w:lineRule="exact"/>
                    <w:ind w:firstLine="0" w:firstLineChars="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u w:val="single"/>
                    </w:rPr>
                    <w:t>不设置</w:t>
                  </w:r>
                </w:p>
              </w:tc>
            </w:tr>
          </w:tbl>
          <w:p w14:paraId="56DB4A40">
            <w:pPr>
              <w:keepNext w:val="0"/>
              <w:keepLines w:val="0"/>
              <w:pageBreakBefore w:val="0"/>
              <w:tabs>
                <w:tab w:val="left" w:pos="868"/>
              </w:tabs>
              <w:kinsoku/>
              <w:wordWrap/>
              <w:overflowPunct/>
              <w:topLinePunct w:val="0"/>
              <w:autoSpaceDE/>
              <w:autoSpaceDN/>
              <w:bidi w:val="0"/>
              <w:adjustRightInd w:val="0"/>
              <w:snapToGrid w:val="0"/>
              <w:spacing w:line="360" w:lineRule="auto"/>
              <w:ind w:right="0"/>
              <w:jc w:val="left"/>
              <w:textAlignment w:val="auto"/>
              <w:rPr>
                <w:rFonts w:hint="eastAsia" w:ascii="Times New Roman" w:hAnsi="Times New Roman" w:eastAsia="宋体"/>
                <w:color w:val="auto"/>
                <w:kern w:val="0"/>
                <w:sz w:val="24"/>
                <w:lang w:eastAsia="zh-CN"/>
              </w:rPr>
            </w:pPr>
            <w:r>
              <w:rPr>
                <w:rFonts w:ascii="Times New Roman" w:hAnsi="Times New Roman" w:eastAsia="宋体" w:cs="Times New Roman"/>
                <w:color w:val="auto"/>
                <w:kern w:val="2"/>
                <w:sz w:val="18"/>
                <w:szCs w:val="18"/>
                <w:u w:val="single"/>
                <w:lang w:val="en-US" w:eastAsia="zh-CN" w:bidi="ar-SA"/>
              </w:rPr>
              <w:t>注：1.废气中有毒有害污染物指纳入《有毒有害大气污染物名录》的污染物（不包括无排放标准的污染物）。2.环境空气保护目标指自然保护区、风景名胜区、居住区、文化区和农村地区中人群较集中的区域。3.临界量及其计算方法可参考《建设项目环境风险评价技术导则》（HJ 169）附录 B、附录 C。</w:t>
            </w:r>
          </w:p>
        </w:tc>
      </w:tr>
      <w:tr w14:paraId="6188C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77" w:type="dxa"/>
            <w:vAlign w:val="center"/>
          </w:tcPr>
          <w:p w14:paraId="55B0F663">
            <w:pPr>
              <w:autoSpaceDE w:val="0"/>
              <w:autoSpaceDN w:val="0"/>
              <w:adjustRightInd w:val="0"/>
              <w:snapToGrid w:val="0"/>
              <w:jc w:val="center"/>
              <w:rPr>
                <w:rFonts w:ascii="Times New Roman" w:hAnsi="Times New Roman" w:eastAsia="宋体"/>
                <w:color w:val="auto"/>
                <w:kern w:val="0"/>
                <w:sz w:val="24"/>
              </w:rPr>
            </w:pPr>
            <w:r>
              <w:rPr>
                <w:rFonts w:ascii="Times New Roman" w:hAnsi="Times New Roman" w:eastAsia="宋体"/>
                <w:color w:val="auto"/>
                <w:sz w:val="24"/>
              </w:rPr>
              <w:t>规划情况</w:t>
            </w:r>
          </w:p>
        </w:tc>
        <w:tc>
          <w:tcPr>
            <w:tcW w:w="7802" w:type="dxa"/>
            <w:gridSpan w:val="3"/>
            <w:vAlign w:val="center"/>
          </w:tcPr>
          <w:p w14:paraId="4284A9A0">
            <w:pPr>
              <w:autoSpaceDE w:val="0"/>
              <w:autoSpaceDN w:val="0"/>
              <w:adjustRightInd w:val="0"/>
              <w:snapToGrid w:val="0"/>
              <w:spacing w:line="360" w:lineRule="auto"/>
              <w:jc w:val="center"/>
              <w:rPr>
                <w:rFonts w:hint="eastAsia" w:ascii="Times New Roman" w:hAnsi="Times New Roman" w:eastAsia="宋体"/>
                <w:color w:val="auto"/>
                <w:kern w:val="0"/>
                <w:sz w:val="24"/>
                <w:lang w:eastAsia="zh-CN"/>
              </w:rPr>
            </w:pPr>
            <w:r>
              <w:rPr>
                <w:rFonts w:hint="eastAsia"/>
                <w:color w:val="auto"/>
                <w:sz w:val="24"/>
                <w:lang w:eastAsia="zh-CN"/>
              </w:rPr>
              <w:t>无</w:t>
            </w:r>
          </w:p>
        </w:tc>
      </w:tr>
      <w:tr w14:paraId="6B19F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77" w:type="dxa"/>
            <w:vAlign w:val="center"/>
          </w:tcPr>
          <w:p w14:paraId="1ACF0289">
            <w:pPr>
              <w:adjustRightInd w:val="0"/>
              <w:snapToGrid w:val="0"/>
              <w:jc w:val="center"/>
              <w:rPr>
                <w:rFonts w:ascii="Times New Roman" w:hAnsi="Times New Roman" w:eastAsia="宋体"/>
                <w:color w:val="auto"/>
                <w:kern w:val="0"/>
                <w:sz w:val="24"/>
              </w:rPr>
            </w:pPr>
            <w:r>
              <w:rPr>
                <w:rFonts w:ascii="Times New Roman" w:hAnsi="Times New Roman" w:eastAsia="宋体"/>
                <w:color w:val="auto"/>
                <w:sz w:val="24"/>
              </w:rPr>
              <w:t>规划环境影响评价情况</w:t>
            </w:r>
          </w:p>
        </w:tc>
        <w:tc>
          <w:tcPr>
            <w:tcW w:w="7802" w:type="dxa"/>
            <w:gridSpan w:val="3"/>
            <w:vAlign w:val="top"/>
          </w:tcPr>
          <w:p w14:paraId="79368177">
            <w:pPr>
              <w:autoSpaceDE w:val="0"/>
              <w:autoSpaceDN w:val="0"/>
              <w:adjustRightInd w:val="0"/>
              <w:snapToGrid w:val="0"/>
              <w:spacing w:line="360" w:lineRule="auto"/>
              <w:jc w:val="center"/>
              <w:rPr>
                <w:rFonts w:hint="eastAsia" w:ascii="Times New Roman" w:hAnsi="Times New Roman"/>
                <w:color w:val="auto"/>
                <w:kern w:val="0"/>
                <w:sz w:val="24"/>
                <w:lang w:eastAsia="zh-CN"/>
              </w:rPr>
            </w:pPr>
          </w:p>
          <w:p w14:paraId="716634FC">
            <w:pPr>
              <w:autoSpaceDE w:val="0"/>
              <w:autoSpaceDN w:val="0"/>
              <w:adjustRightInd w:val="0"/>
              <w:snapToGrid w:val="0"/>
              <w:spacing w:line="360" w:lineRule="auto"/>
              <w:jc w:val="center"/>
              <w:rPr>
                <w:rFonts w:hint="eastAsia" w:ascii="Times New Roman" w:hAnsi="Times New Roman" w:eastAsia="宋体"/>
                <w:color w:val="auto"/>
                <w:kern w:val="0"/>
                <w:sz w:val="24"/>
                <w:lang w:eastAsia="zh-CN"/>
              </w:rPr>
            </w:pPr>
            <w:r>
              <w:rPr>
                <w:rFonts w:hint="eastAsia" w:ascii="Times New Roman" w:hAnsi="Times New Roman"/>
                <w:color w:val="auto"/>
                <w:kern w:val="0"/>
                <w:sz w:val="24"/>
                <w:lang w:eastAsia="zh-CN"/>
              </w:rPr>
              <w:t>无</w:t>
            </w:r>
          </w:p>
        </w:tc>
      </w:tr>
      <w:tr w14:paraId="0DE660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177" w:type="dxa"/>
            <w:vAlign w:val="center"/>
          </w:tcPr>
          <w:p w14:paraId="51161EA6">
            <w:pPr>
              <w:autoSpaceDE w:val="0"/>
              <w:autoSpaceDN w:val="0"/>
              <w:adjustRightInd w:val="0"/>
              <w:snapToGrid w:val="0"/>
              <w:jc w:val="center"/>
              <w:rPr>
                <w:rFonts w:ascii="Times New Roman" w:hAnsi="Times New Roman" w:eastAsia="宋体"/>
                <w:color w:val="auto"/>
                <w:kern w:val="0"/>
                <w:sz w:val="24"/>
              </w:rPr>
            </w:pPr>
            <w:r>
              <w:rPr>
                <w:rFonts w:ascii="Times New Roman" w:hAnsi="Times New Roman" w:eastAsia="宋体"/>
                <w:color w:val="auto"/>
                <w:kern w:val="0"/>
                <w:sz w:val="24"/>
              </w:rPr>
              <w:t>规划及规划环境影响评价符合性分析</w:t>
            </w:r>
          </w:p>
        </w:tc>
        <w:tc>
          <w:tcPr>
            <w:tcW w:w="7802" w:type="dxa"/>
            <w:gridSpan w:val="3"/>
            <w:vAlign w:val="center"/>
          </w:tcPr>
          <w:p w14:paraId="781ADB58">
            <w:pPr>
              <w:autoSpaceDE w:val="0"/>
              <w:autoSpaceDN w:val="0"/>
              <w:adjustRightInd w:val="0"/>
              <w:snapToGrid w:val="0"/>
              <w:spacing w:line="360" w:lineRule="auto"/>
              <w:jc w:val="center"/>
              <w:rPr>
                <w:rFonts w:hint="eastAsia" w:ascii="Times New Roman" w:hAnsi="Times New Roman" w:eastAsia="宋体"/>
                <w:color w:val="auto"/>
                <w:lang w:eastAsia="zh-CN"/>
              </w:rPr>
            </w:pPr>
            <w:r>
              <w:rPr>
                <w:rFonts w:hint="eastAsia" w:ascii="Times New Roman" w:hAnsi="Times New Roman"/>
                <w:color w:val="auto"/>
                <w:sz w:val="24"/>
                <w:szCs w:val="32"/>
                <w:lang w:eastAsia="zh-CN"/>
              </w:rPr>
              <w:t>无</w:t>
            </w:r>
          </w:p>
        </w:tc>
      </w:tr>
      <w:tr w14:paraId="7E41AC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7" w:type="dxa"/>
            <w:vAlign w:val="center"/>
          </w:tcPr>
          <w:p w14:paraId="52F88D7A">
            <w:pPr>
              <w:autoSpaceDE w:val="0"/>
              <w:autoSpaceDN w:val="0"/>
              <w:adjustRightInd w:val="0"/>
              <w:snapToGrid w:val="0"/>
              <w:jc w:val="center"/>
              <w:rPr>
                <w:rFonts w:ascii="Times New Roman" w:hAnsi="Times New Roman" w:eastAsia="宋体"/>
                <w:color w:val="FF0000"/>
                <w:kern w:val="0"/>
                <w:szCs w:val="21"/>
              </w:rPr>
            </w:pPr>
            <w:r>
              <w:rPr>
                <w:rFonts w:ascii="Times New Roman" w:hAnsi="Times New Roman" w:eastAsia="宋体"/>
                <w:color w:val="auto"/>
                <w:kern w:val="0"/>
                <w:sz w:val="24"/>
              </w:rPr>
              <w:t>其他符合性分析</w:t>
            </w:r>
          </w:p>
        </w:tc>
        <w:tc>
          <w:tcPr>
            <w:tcW w:w="7802" w:type="dxa"/>
            <w:gridSpan w:val="3"/>
            <w:vAlign w:val="center"/>
          </w:tcPr>
          <w:p w14:paraId="6ACDAF21">
            <w:pPr>
              <w:pStyle w:val="88"/>
              <w:snapToGrid w:val="0"/>
              <w:spacing w:beforeLines="0" w:after="0" w:afterAutospacing="0" w:line="360" w:lineRule="auto"/>
              <w:ind w:firstLine="0" w:firstLineChars="0"/>
              <w:rPr>
                <w:rFonts w:ascii="Times New Roman" w:hAnsi="Times New Roman" w:eastAsia="宋体" w:cs="Times New Roman"/>
                <w:b/>
                <w:color w:val="auto"/>
              </w:rPr>
            </w:pPr>
            <w:r>
              <w:rPr>
                <w:rFonts w:ascii="Times New Roman" w:hAnsi="Times New Roman" w:eastAsia="宋体" w:cs="Times New Roman"/>
                <w:b/>
                <w:color w:val="auto"/>
              </w:rPr>
              <w:t>1、产业政策符合性分析</w:t>
            </w:r>
          </w:p>
          <w:p w14:paraId="0524A0E4">
            <w:pPr>
              <w:autoSpaceDE w:val="0"/>
              <w:autoSpaceDN w:val="0"/>
              <w:adjustRightInd w:val="0"/>
              <w:spacing w:line="360" w:lineRule="auto"/>
              <w:ind w:firstLine="480"/>
              <w:jc w:val="left"/>
              <w:rPr>
                <w:rFonts w:ascii="Times New Roman" w:hAnsi="Times New Roman" w:eastAsia="宋体"/>
                <w:color w:val="auto"/>
                <w:kern w:val="0"/>
                <w:sz w:val="24"/>
              </w:rPr>
            </w:pPr>
            <w:r>
              <w:rPr>
                <w:rFonts w:hint="default" w:ascii="Times New Roman" w:hAnsi="Times New Roman" w:eastAsia="宋体"/>
                <w:color w:val="auto"/>
                <w:kern w:val="0"/>
                <w:sz w:val="24"/>
              </w:rPr>
              <w:t>本项目为豆制品加工项目，根据《产业结构调整指导目录（20</w:t>
            </w:r>
            <w:r>
              <w:rPr>
                <w:rFonts w:hint="eastAsia" w:ascii="Times New Roman" w:hAnsi="Times New Roman"/>
                <w:color w:val="auto"/>
                <w:kern w:val="0"/>
                <w:sz w:val="24"/>
                <w:lang w:val="en-US" w:eastAsia="zh-CN"/>
              </w:rPr>
              <w:t>24</w:t>
            </w:r>
            <w:r>
              <w:rPr>
                <w:rFonts w:hint="default" w:ascii="Times New Roman" w:hAnsi="Times New Roman" w:eastAsia="宋体"/>
                <w:color w:val="auto"/>
                <w:kern w:val="0"/>
                <w:sz w:val="24"/>
              </w:rPr>
              <w:t xml:space="preserve"> 年</w:t>
            </w:r>
            <w:r>
              <w:rPr>
                <w:rFonts w:hint="eastAsia" w:ascii="Times New Roman" w:hAnsi="Times New Roman"/>
                <w:color w:val="auto"/>
                <w:kern w:val="0"/>
                <w:sz w:val="24"/>
                <w:lang w:val="en-US" w:eastAsia="zh-CN"/>
              </w:rPr>
              <w:t>版</w:t>
            </w:r>
            <w:r>
              <w:rPr>
                <w:rFonts w:hint="default" w:ascii="Times New Roman" w:hAnsi="Times New Roman" w:eastAsia="宋体"/>
                <w:color w:val="auto"/>
                <w:kern w:val="0"/>
                <w:sz w:val="24"/>
              </w:rPr>
              <w:t>）》，项目不属于“限制类”及“淘汰类”。因此，本项目符合国家产业政策的要求。</w:t>
            </w:r>
          </w:p>
          <w:p w14:paraId="627E2CBA">
            <w:pPr>
              <w:pStyle w:val="88"/>
              <w:snapToGrid w:val="0"/>
              <w:spacing w:beforeLines="0" w:after="0" w:afterAutospacing="0" w:line="360" w:lineRule="auto"/>
              <w:ind w:firstLine="0" w:firstLineChars="0"/>
              <w:rPr>
                <w:rFonts w:ascii="Times New Roman" w:hAnsi="Times New Roman" w:eastAsia="宋体" w:cs="Times New Roman"/>
                <w:b/>
                <w:color w:val="auto"/>
              </w:rPr>
            </w:pPr>
            <w:r>
              <w:rPr>
                <w:rFonts w:ascii="Times New Roman" w:hAnsi="Times New Roman" w:eastAsia="宋体" w:cs="Times New Roman"/>
                <w:b/>
                <w:color w:val="auto"/>
              </w:rPr>
              <w:t>2、选址可行性分析</w:t>
            </w:r>
          </w:p>
          <w:p w14:paraId="751955D9">
            <w:pPr>
              <w:pStyle w:val="12"/>
              <w:spacing w:line="360" w:lineRule="auto"/>
              <w:ind w:firstLine="480"/>
              <w:rPr>
                <w:rFonts w:ascii="Times New Roman" w:hAnsi="Times New Roman"/>
                <w:sz w:val="24"/>
              </w:rPr>
            </w:pPr>
            <w:r>
              <w:rPr>
                <w:rFonts w:ascii="Times New Roman" w:hAnsi="Times New Roman"/>
                <w:sz w:val="24"/>
              </w:rPr>
              <w:t>（1）用地相符合性分析</w:t>
            </w:r>
          </w:p>
          <w:p w14:paraId="08D6414A">
            <w:pPr>
              <w:pStyle w:val="12"/>
              <w:spacing w:line="360" w:lineRule="auto"/>
              <w:ind w:firstLine="480"/>
              <w:rPr>
                <w:rFonts w:ascii="Times New Roman" w:hAnsi="Times New Roman"/>
                <w:sz w:val="24"/>
              </w:rPr>
            </w:pPr>
            <w:r>
              <w:rPr>
                <w:rFonts w:ascii="Times New Roman" w:hAnsi="Times New Roman"/>
                <w:sz w:val="24"/>
              </w:rPr>
              <w:t>本项目位于</w:t>
            </w:r>
            <w:r>
              <w:rPr>
                <w:rFonts w:hint="eastAsia" w:ascii="Times New Roman" w:hAnsi="Times New Roman"/>
                <w:bCs/>
                <w:color w:val="auto"/>
                <w:kern w:val="0"/>
                <w:sz w:val="24"/>
                <w:lang w:eastAsia="zh-CN"/>
              </w:rPr>
              <w:t>岳阳县麻塘街道大塘村</w:t>
            </w:r>
            <w:r>
              <w:rPr>
                <w:rFonts w:ascii="Times New Roman" w:hAnsi="Times New Roman"/>
                <w:sz w:val="24"/>
              </w:rPr>
              <w:t>，</w:t>
            </w:r>
            <w:r>
              <w:rPr>
                <w:rFonts w:hint="eastAsia" w:ascii="Times New Roman" w:hAnsi="Times New Roman"/>
                <w:bCs/>
                <w:color w:val="auto"/>
                <w:kern w:val="0"/>
                <w:sz w:val="24"/>
                <w:lang w:eastAsia="zh-CN"/>
              </w:rPr>
              <w:t>本项目</w:t>
            </w:r>
            <w:r>
              <w:rPr>
                <w:rFonts w:hint="eastAsia" w:ascii="Times New Roman" w:hAnsi="Times New Roman"/>
                <w:bCs/>
                <w:color w:val="auto"/>
                <w:kern w:val="0"/>
                <w:sz w:val="24"/>
                <w:lang w:val="en-US" w:eastAsia="zh-CN"/>
              </w:rPr>
              <w:t>在现有厂房闲置区域改建，不新增占地。现有厂房为</w:t>
            </w:r>
            <w:r>
              <w:rPr>
                <w:rFonts w:hint="eastAsia" w:ascii="Times New Roman" w:hAnsi="Times New Roman"/>
                <w:bCs/>
                <w:color w:val="auto"/>
                <w:kern w:val="0"/>
                <w:sz w:val="24"/>
                <w:lang w:eastAsia="zh-CN"/>
              </w:rPr>
              <w:t>租用原岳阳市四江商贸有限公司云母制品厂东边区域</w:t>
            </w:r>
            <w:r>
              <w:rPr>
                <w:rFonts w:hint="eastAsia" w:ascii="Times New Roman" w:hAnsi="Times New Roman"/>
                <w:bCs/>
                <w:color w:val="auto"/>
                <w:kern w:val="0"/>
                <w:sz w:val="24"/>
                <w:lang w:val="en-US" w:eastAsia="zh-CN"/>
              </w:rPr>
              <w:t>已建厂房，</w:t>
            </w:r>
            <w:r>
              <w:rPr>
                <w:rFonts w:ascii="Times New Roman" w:hAnsi="Times New Roman"/>
                <w:sz w:val="24"/>
              </w:rPr>
              <w:t>项目用地不占用基本农田、公益林地</w:t>
            </w:r>
            <w:r>
              <w:rPr>
                <w:rFonts w:hint="eastAsia"/>
                <w:lang w:eastAsia="zh-CN"/>
              </w:rPr>
              <w:t>，</w:t>
            </w:r>
            <w:r>
              <w:rPr>
                <w:rFonts w:ascii="Times New Roman" w:hAnsi="Times New Roman"/>
                <w:sz w:val="24"/>
              </w:rPr>
              <w:t>选址不属于自然保护区、风景名胜区、森林公园、重要湖泊周边、文物古迹所在地、地质遗迹保护区、基本农田保护区等区域。</w:t>
            </w:r>
          </w:p>
          <w:p w14:paraId="7180B3CC">
            <w:pPr>
              <w:pStyle w:val="12"/>
              <w:spacing w:line="360" w:lineRule="auto"/>
              <w:ind w:firstLine="480"/>
              <w:rPr>
                <w:rFonts w:ascii="Times New Roman" w:hAnsi="Times New Roman"/>
                <w:sz w:val="24"/>
              </w:rPr>
            </w:pPr>
            <w:r>
              <w:rPr>
                <w:rFonts w:ascii="Times New Roman" w:hAnsi="Times New Roman"/>
                <w:sz w:val="24"/>
              </w:rPr>
              <w:t>本项目属于其他</w:t>
            </w:r>
            <w:r>
              <w:rPr>
                <w:rFonts w:hint="default" w:ascii="Times New Roman" w:hAnsi="Times New Roman" w:eastAsia="宋体"/>
                <w:color w:val="auto"/>
                <w:sz w:val="24"/>
              </w:rPr>
              <w:t>豆制品制造</w:t>
            </w:r>
            <w:r>
              <w:rPr>
                <w:rFonts w:ascii="Times New Roman" w:hAnsi="Times New Roman"/>
                <w:sz w:val="24"/>
              </w:rPr>
              <w:t>，属于</w:t>
            </w:r>
            <w:r>
              <w:rPr>
                <w:rFonts w:hint="default" w:ascii="Times New Roman" w:hAnsi="Times New Roman"/>
                <w:color w:val="000000" w:themeColor="text1"/>
                <w:sz w:val="24"/>
                <w14:textFill>
                  <w14:solidFill>
                    <w14:schemeClr w14:val="tx1"/>
                  </w14:solidFill>
                </w14:textFill>
              </w:rPr>
              <w:t>农副食品加工业</w:t>
            </w:r>
            <w:r>
              <w:rPr>
                <w:rFonts w:ascii="Times New Roman" w:hAnsi="Times New Roman"/>
                <w:sz w:val="24"/>
              </w:rPr>
              <w:t xml:space="preserve">，其项目周边配套设施较完善，因此选址可行。 </w:t>
            </w:r>
          </w:p>
          <w:p w14:paraId="4FAC6481">
            <w:pPr>
              <w:pStyle w:val="12"/>
              <w:spacing w:line="360" w:lineRule="auto"/>
              <w:ind w:firstLine="480"/>
              <w:rPr>
                <w:rFonts w:ascii="Times New Roman" w:hAnsi="Times New Roman"/>
                <w:color w:val="4F81BD" w:themeColor="accent1"/>
                <w:sz w:val="24"/>
                <w14:textFill>
                  <w14:solidFill>
                    <w14:schemeClr w14:val="accent1"/>
                  </w14:solidFill>
                </w14:textFill>
              </w:rPr>
            </w:pPr>
            <w:r>
              <w:rPr>
                <w:rFonts w:ascii="Times New Roman" w:hAnsi="Times New Roman"/>
                <w:sz w:val="24"/>
              </w:rPr>
              <w:t>（2）外环境相容性分析</w:t>
            </w:r>
          </w:p>
          <w:p w14:paraId="53E7B78C">
            <w:pPr>
              <w:pStyle w:val="12"/>
              <w:spacing w:line="360" w:lineRule="auto"/>
              <w:ind w:firstLine="480"/>
              <w:rPr>
                <w:rFonts w:ascii="Times New Roman" w:hAnsi="Times New Roman"/>
                <w:sz w:val="24"/>
              </w:rPr>
            </w:pPr>
            <w:r>
              <w:rPr>
                <w:rFonts w:ascii="Times New Roman" w:hAnsi="Times New Roman"/>
                <w:sz w:val="24"/>
              </w:rPr>
              <w:t>本项目位于</w:t>
            </w:r>
            <w:r>
              <w:rPr>
                <w:rFonts w:hint="eastAsia" w:ascii="Times New Roman" w:hAnsi="Times New Roman"/>
                <w:bCs/>
                <w:color w:val="auto"/>
                <w:kern w:val="0"/>
                <w:sz w:val="24"/>
                <w:lang w:eastAsia="zh-CN"/>
              </w:rPr>
              <w:t>岳阳县麻塘街道大塘村</w:t>
            </w:r>
            <w:r>
              <w:rPr>
                <w:rFonts w:ascii="Times New Roman" w:hAnsi="Times New Roman"/>
                <w:sz w:val="24"/>
              </w:rPr>
              <w:t>，周边</w:t>
            </w:r>
            <w:r>
              <w:rPr>
                <w:rFonts w:hint="eastAsia" w:ascii="Times New Roman" w:hAnsi="Times New Roman"/>
                <w:sz w:val="24"/>
                <w:lang w:val="en-US" w:eastAsia="zh-CN"/>
              </w:rPr>
              <w:t>主要为零散村民</w:t>
            </w:r>
            <w:r>
              <w:rPr>
                <w:rFonts w:ascii="Times New Roman" w:hAnsi="Times New Roman"/>
                <w:sz w:val="24"/>
              </w:rPr>
              <w:t>，</w:t>
            </w:r>
            <w:r>
              <w:rPr>
                <w:rFonts w:hint="eastAsia" w:ascii="Times New Roman" w:hAnsi="Times New Roman"/>
                <w:sz w:val="24"/>
                <w:lang w:val="en-US" w:eastAsia="zh-CN"/>
              </w:rPr>
              <w:t>项目</w:t>
            </w:r>
            <w:r>
              <w:rPr>
                <w:rFonts w:hint="eastAsia" w:ascii="Times New Roman" w:hAnsi="Times New Roman"/>
                <w:bCs/>
                <w:color w:val="auto"/>
                <w:kern w:val="0"/>
                <w:sz w:val="24"/>
                <w:lang w:eastAsia="zh-CN"/>
              </w:rPr>
              <w:t>租用原岳阳市四江商贸有限公司云母制品厂东边区域</w:t>
            </w:r>
            <w:r>
              <w:rPr>
                <w:rFonts w:hint="eastAsia" w:ascii="Times New Roman" w:hAnsi="Times New Roman"/>
                <w:bCs/>
                <w:color w:val="auto"/>
                <w:kern w:val="0"/>
                <w:sz w:val="24"/>
                <w:lang w:val="en-US" w:eastAsia="zh-CN"/>
              </w:rPr>
              <w:t>已建厂房</w:t>
            </w:r>
            <w:r>
              <w:rPr>
                <w:rFonts w:ascii="Times New Roman" w:hAnsi="Times New Roman"/>
                <w:kern w:val="21"/>
                <w:sz w:val="24"/>
              </w:rPr>
              <w:t>。</w:t>
            </w:r>
            <w:r>
              <w:rPr>
                <w:rFonts w:ascii="Times New Roman" w:hAnsi="Times New Roman"/>
                <w:sz w:val="24"/>
              </w:rPr>
              <w:t>本项目属于</w:t>
            </w:r>
            <w:r>
              <w:rPr>
                <w:rFonts w:hint="default" w:ascii="Times New Roman" w:hAnsi="Times New Roman"/>
                <w:sz w:val="24"/>
              </w:rPr>
              <w:t>农副食品加工业</w:t>
            </w:r>
            <w:r>
              <w:rPr>
                <w:rFonts w:ascii="Times New Roman" w:hAnsi="Times New Roman"/>
                <w:sz w:val="24"/>
              </w:rPr>
              <w:t>，主要大气污染因子为颗粒物、</w:t>
            </w:r>
            <w:r>
              <w:rPr>
                <w:rFonts w:hint="eastAsia" w:ascii="Times New Roman" w:hAnsi="Times New Roman"/>
                <w:sz w:val="24"/>
                <w:lang w:val="en-US" w:eastAsia="zh-CN"/>
              </w:rPr>
              <w:t>NO</w:t>
            </w:r>
            <w:r>
              <w:rPr>
                <w:rFonts w:hint="eastAsia" w:ascii="Times New Roman" w:hAnsi="Times New Roman"/>
                <w:sz w:val="24"/>
                <w:vertAlign w:val="subscript"/>
                <w:lang w:val="en-US" w:eastAsia="zh-CN"/>
              </w:rPr>
              <w:t>X</w:t>
            </w:r>
            <w:r>
              <w:rPr>
                <w:rFonts w:hint="eastAsia" w:ascii="Times New Roman" w:hAnsi="Times New Roman"/>
                <w:sz w:val="24"/>
                <w:lang w:val="en-US" w:eastAsia="zh-CN"/>
              </w:rPr>
              <w:t>、SO</w:t>
            </w:r>
            <w:r>
              <w:rPr>
                <w:rFonts w:hint="eastAsia" w:ascii="Times New Roman" w:hAnsi="Times New Roman"/>
                <w:sz w:val="24"/>
                <w:vertAlign w:val="subscript"/>
                <w:lang w:val="en-US" w:eastAsia="zh-CN"/>
              </w:rPr>
              <w:t>2</w:t>
            </w:r>
            <w:r>
              <w:rPr>
                <w:rFonts w:ascii="Times New Roman" w:hAnsi="Times New Roman"/>
                <w:sz w:val="24"/>
              </w:rPr>
              <w:t>、</w:t>
            </w:r>
            <w:r>
              <w:rPr>
                <w:rFonts w:hint="eastAsia" w:ascii="Times New Roman" w:hAnsi="Times New Roman"/>
                <w:sz w:val="24"/>
              </w:rPr>
              <w:t>油烟</w:t>
            </w:r>
            <w:r>
              <w:rPr>
                <w:rFonts w:ascii="Times New Roman" w:hAnsi="Times New Roman"/>
                <w:sz w:val="24"/>
              </w:rPr>
              <w:t>，项目周边以</w:t>
            </w:r>
            <w:r>
              <w:rPr>
                <w:rFonts w:hint="eastAsia" w:ascii="Times New Roman" w:hAnsi="Times New Roman"/>
                <w:sz w:val="24"/>
                <w:lang w:val="en-US" w:eastAsia="zh-CN"/>
              </w:rPr>
              <w:t>零散村民为主</w:t>
            </w:r>
            <w:r>
              <w:rPr>
                <w:rFonts w:ascii="Times New Roman" w:hAnsi="Times New Roman"/>
                <w:sz w:val="24"/>
              </w:rPr>
              <w:t>，</w:t>
            </w:r>
            <w:r>
              <w:rPr>
                <w:rFonts w:hint="eastAsia" w:ascii="Times New Roman" w:hAnsi="Times New Roman"/>
                <w:sz w:val="24"/>
                <w:lang w:val="en-US" w:eastAsia="zh-CN"/>
              </w:rPr>
              <w:t>属于典型的农村环境，</w:t>
            </w:r>
            <w:r>
              <w:rPr>
                <w:rFonts w:ascii="Times New Roman" w:hAnsi="Times New Roman"/>
                <w:sz w:val="24"/>
              </w:rPr>
              <w:t>在项目污染物达标排放的前提下，</w:t>
            </w:r>
            <w:r>
              <w:rPr>
                <w:rFonts w:hint="eastAsia" w:ascii="Times New Roman" w:hAnsi="Times New Roman"/>
                <w:sz w:val="24"/>
                <w:lang w:val="en-US" w:eastAsia="zh-CN"/>
              </w:rPr>
              <w:t>本</w:t>
            </w:r>
            <w:r>
              <w:rPr>
                <w:rFonts w:ascii="Times New Roman" w:hAnsi="Times New Roman"/>
                <w:sz w:val="24"/>
              </w:rPr>
              <w:t>项目生产对其周边企业的影响不明显，且项目所在地块</w:t>
            </w:r>
            <w:r>
              <w:rPr>
                <w:rFonts w:hint="eastAsia" w:ascii="Times New Roman" w:hAnsi="Times New Roman"/>
                <w:sz w:val="24"/>
                <w:lang w:val="en-US" w:eastAsia="zh-CN"/>
              </w:rPr>
              <w:t>环境</w:t>
            </w:r>
            <w:r>
              <w:rPr>
                <w:rFonts w:ascii="Times New Roman" w:hAnsi="Times New Roman"/>
                <w:sz w:val="24"/>
              </w:rPr>
              <w:t>与本建设项目不冲突。</w:t>
            </w:r>
          </w:p>
          <w:p w14:paraId="3959D899">
            <w:pPr>
              <w:pStyle w:val="12"/>
              <w:spacing w:line="360" w:lineRule="auto"/>
              <w:ind w:firstLine="480"/>
              <w:rPr>
                <w:rFonts w:ascii="Times New Roman" w:hAnsi="Times New Roman"/>
                <w:sz w:val="24"/>
              </w:rPr>
            </w:pPr>
            <w:r>
              <w:rPr>
                <w:rFonts w:ascii="Times New Roman" w:hAnsi="Times New Roman"/>
                <w:sz w:val="24"/>
              </w:rPr>
              <w:t>综上所述，从环境保护的角度分析，本项目选址可行。</w:t>
            </w:r>
          </w:p>
          <w:p w14:paraId="755DAE6F">
            <w:pPr>
              <w:spacing w:line="360" w:lineRule="auto"/>
              <w:rPr>
                <w:rFonts w:ascii="Times New Roman" w:hAnsi="Times New Roman" w:eastAsiaTheme="minorEastAsia"/>
                <w:b/>
                <w:sz w:val="24"/>
                <w:u w:val="none"/>
              </w:rPr>
            </w:pPr>
            <w:r>
              <w:rPr>
                <w:rFonts w:ascii="Times New Roman" w:hAnsi="Times New Roman" w:eastAsiaTheme="minorEastAsia"/>
                <w:b/>
                <w:sz w:val="24"/>
                <w:u w:val="none"/>
              </w:rPr>
              <w:t>3、与《食品</w:t>
            </w:r>
            <w:r>
              <w:rPr>
                <w:rFonts w:hint="eastAsia" w:ascii="Times New Roman" w:hAnsi="Times New Roman" w:eastAsiaTheme="minorEastAsia"/>
                <w:b/>
                <w:sz w:val="24"/>
                <w:u w:val="none"/>
                <w:lang w:val="en-US" w:eastAsia="zh-CN"/>
              </w:rPr>
              <w:t>生产</w:t>
            </w:r>
            <w:r>
              <w:rPr>
                <w:rFonts w:ascii="Times New Roman" w:hAnsi="Times New Roman" w:eastAsiaTheme="minorEastAsia"/>
                <w:b/>
                <w:sz w:val="24"/>
                <w:u w:val="none"/>
              </w:rPr>
              <w:t>通用卫生规范》选址要求符合性分析</w:t>
            </w:r>
          </w:p>
          <w:p w14:paraId="66F1423C">
            <w:pPr>
              <w:pStyle w:val="12"/>
              <w:spacing w:line="360" w:lineRule="auto"/>
              <w:ind w:firstLine="480"/>
              <w:jc w:val="left"/>
              <w:rPr>
                <w:rFonts w:ascii="Times New Roman" w:hAnsi="Times New Roman"/>
                <w:b/>
                <w:bCs/>
                <w:sz w:val="24"/>
                <w:u w:val="none"/>
              </w:rPr>
            </w:pPr>
            <w:r>
              <w:rPr>
                <w:rFonts w:ascii="Times New Roman" w:hAnsi="Times New Roman"/>
                <w:sz w:val="24"/>
                <w:u w:val="none"/>
              </w:rPr>
              <w:t>本项目属于</w:t>
            </w:r>
            <w:r>
              <w:rPr>
                <w:rFonts w:hint="default" w:ascii="Times New Roman" w:hAnsi="Times New Roman"/>
                <w:sz w:val="24"/>
                <w:u w:val="none"/>
              </w:rPr>
              <w:t>农副食品加工业</w:t>
            </w:r>
            <w:r>
              <w:rPr>
                <w:rFonts w:ascii="Times New Roman" w:hAnsi="Times New Roman"/>
                <w:sz w:val="24"/>
                <w:u w:val="none"/>
              </w:rPr>
              <w:t>，项目与《食品</w:t>
            </w:r>
            <w:r>
              <w:rPr>
                <w:rFonts w:hint="eastAsia" w:ascii="Times New Roman" w:hAnsi="Times New Roman"/>
                <w:sz w:val="24"/>
                <w:u w:val="none"/>
                <w:lang w:val="en-US" w:eastAsia="zh-CN"/>
              </w:rPr>
              <w:t>生产</w:t>
            </w:r>
            <w:r>
              <w:rPr>
                <w:rFonts w:ascii="Times New Roman" w:hAnsi="Times New Roman"/>
                <w:sz w:val="24"/>
                <w:u w:val="none"/>
              </w:rPr>
              <w:t>通用卫生规范》（GB14881-2013）符合性分析见</w:t>
            </w:r>
            <w:r>
              <w:rPr>
                <w:rFonts w:hint="eastAsia" w:ascii="Times New Roman" w:hAnsi="Times New Roman"/>
                <w:sz w:val="24"/>
                <w:u w:val="none"/>
                <w:lang w:val="en-US" w:eastAsia="zh-CN"/>
              </w:rPr>
              <w:t>下</w:t>
            </w:r>
            <w:r>
              <w:rPr>
                <w:rFonts w:ascii="Times New Roman" w:hAnsi="Times New Roman"/>
                <w:sz w:val="24"/>
                <w:u w:val="none"/>
              </w:rPr>
              <w:t>表。</w:t>
            </w:r>
          </w:p>
          <w:p w14:paraId="23AA9A11">
            <w:pPr>
              <w:pStyle w:val="44"/>
              <w:adjustRightInd w:val="0"/>
              <w:spacing w:after="0"/>
              <w:ind w:firstLine="241"/>
              <w:jc w:val="center"/>
              <w:rPr>
                <w:b/>
                <w:sz w:val="21"/>
                <w:szCs w:val="21"/>
                <w:u w:val="none"/>
              </w:rPr>
            </w:pPr>
            <w:r>
              <w:rPr>
                <w:b/>
                <w:sz w:val="21"/>
                <w:szCs w:val="21"/>
                <w:u w:val="none"/>
              </w:rPr>
              <w:t>表1-</w:t>
            </w:r>
            <w:r>
              <w:rPr>
                <w:rFonts w:hint="eastAsia"/>
                <w:b/>
                <w:sz w:val="21"/>
                <w:szCs w:val="21"/>
                <w:u w:val="none"/>
                <w:lang w:val="en-US" w:eastAsia="zh-CN"/>
              </w:rPr>
              <w:t xml:space="preserve">2 </w:t>
            </w:r>
            <w:r>
              <w:rPr>
                <w:b/>
                <w:sz w:val="21"/>
                <w:szCs w:val="21"/>
                <w:u w:val="none"/>
              </w:rPr>
              <w:t>项目与《食品</w:t>
            </w:r>
            <w:r>
              <w:rPr>
                <w:rFonts w:hint="eastAsia"/>
                <w:b/>
                <w:sz w:val="21"/>
                <w:szCs w:val="21"/>
                <w:u w:val="none"/>
                <w:lang w:val="en-US" w:eastAsia="zh-CN"/>
              </w:rPr>
              <w:t>生产</w:t>
            </w:r>
            <w:r>
              <w:rPr>
                <w:b/>
                <w:sz w:val="21"/>
                <w:szCs w:val="21"/>
                <w:u w:val="none"/>
              </w:rPr>
              <w:t>通用卫生规范》选址要求的相符性分析</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6"/>
              <w:gridCol w:w="3788"/>
            </w:tblGrid>
            <w:tr w14:paraId="082D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641C0AE2">
                  <w:pPr>
                    <w:jc w:val="center"/>
                    <w:rPr>
                      <w:rFonts w:ascii="Times New Roman" w:hAnsi="Times New Roman"/>
                      <w:szCs w:val="21"/>
                      <w:u w:val="none"/>
                    </w:rPr>
                  </w:pPr>
                  <w:r>
                    <w:rPr>
                      <w:rFonts w:ascii="Times New Roman" w:hAnsi="Times New Roman"/>
                      <w:b/>
                      <w:szCs w:val="21"/>
                      <w:u w:val="none"/>
                    </w:rPr>
                    <w:t>《食品企业通用卫生规范》中选址要求</w:t>
                  </w:r>
                </w:p>
              </w:tc>
              <w:tc>
                <w:tcPr>
                  <w:tcW w:w="2500" w:type="pct"/>
                  <w:vAlign w:val="center"/>
                </w:tcPr>
                <w:p w14:paraId="37499DD8">
                  <w:pPr>
                    <w:jc w:val="center"/>
                    <w:rPr>
                      <w:rFonts w:ascii="Times New Roman" w:hAnsi="Times New Roman"/>
                      <w:szCs w:val="21"/>
                      <w:u w:val="none"/>
                    </w:rPr>
                  </w:pPr>
                  <w:r>
                    <w:rPr>
                      <w:rFonts w:ascii="Times New Roman" w:hAnsi="Times New Roman"/>
                      <w:b/>
                      <w:szCs w:val="21"/>
                      <w:u w:val="none"/>
                    </w:rPr>
                    <w:t>项目情况</w:t>
                  </w:r>
                </w:p>
              </w:tc>
            </w:tr>
            <w:tr w14:paraId="53D3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1214C18C">
                  <w:pPr>
                    <w:jc w:val="center"/>
                    <w:rPr>
                      <w:rFonts w:ascii="Times New Roman" w:hAnsi="Times New Roman"/>
                      <w:color w:val="auto"/>
                      <w:szCs w:val="21"/>
                      <w:u w:val="none"/>
                    </w:rPr>
                  </w:pPr>
                  <w:r>
                    <w:rPr>
                      <w:rFonts w:ascii="Times New Roman" w:hAnsi="Times New Roman"/>
                      <w:color w:val="auto"/>
                      <w:szCs w:val="21"/>
                      <w:u w:val="none"/>
                    </w:rPr>
                    <w:t>厂区不应选择对食品</w:t>
                  </w:r>
                  <w:r>
                    <w:rPr>
                      <w:rFonts w:hint="eastAsia" w:ascii="Times New Roman" w:hAnsi="Times New Roman"/>
                      <w:color w:val="auto"/>
                      <w:szCs w:val="21"/>
                      <w:u w:val="none"/>
                      <w:lang w:val="en-US" w:eastAsia="zh-CN"/>
                    </w:rPr>
                    <w:t>有</w:t>
                  </w:r>
                  <w:r>
                    <w:rPr>
                      <w:rFonts w:ascii="Times New Roman" w:hAnsi="Times New Roman"/>
                      <w:color w:val="auto"/>
                      <w:szCs w:val="21"/>
                      <w:u w:val="none"/>
                    </w:rPr>
                    <w:t>显著污染的区域。如某地对食品安全宜食用性存在明显的不利影响，且无法通过采取措施加以改善，应避免只该地址建厂。</w:t>
                  </w:r>
                </w:p>
              </w:tc>
              <w:tc>
                <w:tcPr>
                  <w:tcW w:w="2500" w:type="pct"/>
                  <w:vAlign w:val="center"/>
                </w:tcPr>
                <w:p w14:paraId="566C9838">
                  <w:pPr>
                    <w:jc w:val="center"/>
                    <w:rPr>
                      <w:rFonts w:ascii="Times New Roman" w:hAnsi="Times New Roman"/>
                      <w:color w:val="auto"/>
                      <w:szCs w:val="21"/>
                      <w:u w:val="none"/>
                    </w:rPr>
                  </w:pPr>
                  <w:r>
                    <w:rPr>
                      <w:rFonts w:ascii="Times New Roman" w:hAnsi="Times New Roman"/>
                      <w:color w:val="auto"/>
                      <w:szCs w:val="21"/>
                      <w:u w:val="none"/>
                    </w:rPr>
                    <w:t>项目位于</w:t>
                  </w:r>
                  <w:r>
                    <w:rPr>
                      <w:rFonts w:hint="eastAsia" w:ascii="Times New Roman" w:hAnsi="Times New Roman"/>
                      <w:color w:val="auto"/>
                      <w:szCs w:val="21"/>
                      <w:u w:val="none"/>
                      <w:lang w:eastAsia="zh-CN"/>
                    </w:rPr>
                    <w:t>岳阳县麻塘街道大塘村</w:t>
                  </w:r>
                  <w:r>
                    <w:rPr>
                      <w:rFonts w:ascii="Times New Roman" w:hAnsi="Times New Roman"/>
                      <w:color w:val="auto"/>
                      <w:szCs w:val="21"/>
                      <w:u w:val="none"/>
                    </w:rPr>
                    <w:t>，区域无食品安全和食品宜食用性存在明显的不利影响。</w:t>
                  </w:r>
                </w:p>
              </w:tc>
            </w:tr>
            <w:tr w14:paraId="2A28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111A0E33">
                  <w:pPr>
                    <w:jc w:val="center"/>
                    <w:rPr>
                      <w:rFonts w:ascii="Times New Roman" w:hAnsi="Times New Roman"/>
                      <w:color w:val="auto"/>
                      <w:kern w:val="0"/>
                      <w:szCs w:val="21"/>
                      <w:u w:val="none"/>
                    </w:rPr>
                  </w:pPr>
                  <w:r>
                    <w:rPr>
                      <w:rFonts w:ascii="Times New Roman" w:hAnsi="Times New Roman"/>
                      <w:color w:val="auto"/>
                      <w:kern w:val="0"/>
                      <w:szCs w:val="21"/>
                      <w:u w:val="none"/>
                    </w:rPr>
                    <w:t>厂区不应选择有害废弃物以及粉尘、有害气体、放射性物质和其他扩散性污染源不能有效清除的地址。</w:t>
                  </w:r>
                </w:p>
              </w:tc>
              <w:tc>
                <w:tcPr>
                  <w:tcW w:w="2500" w:type="pct"/>
                  <w:vAlign w:val="center"/>
                </w:tcPr>
                <w:p w14:paraId="76A7DCE5">
                  <w:pPr>
                    <w:jc w:val="center"/>
                    <w:rPr>
                      <w:rFonts w:ascii="Times New Roman" w:hAnsi="Times New Roman"/>
                      <w:color w:val="auto"/>
                      <w:kern w:val="0"/>
                      <w:szCs w:val="21"/>
                      <w:u w:val="none"/>
                    </w:rPr>
                  </w:pPr>
                  <w:r>
                    <w:rPr>
                      <w:rFonts w:ascii="Times New Roman" w:hAnsi="Times New Roman"/>
                      <w:color w:val="auto"/>
                      <w:kern w:val="0"/>
                      <w:szCs w:val="21"/>
                      <w:u w:val="none"/>
                    </w:rPr>
                    <w:t>从项目周边情况看，项目周边无有害废弃物以及粉尘、有害气体、放射性物质和其他扩散性的污染源。</w:t>
                  </w:r>
                </w:p>
              </w:tc>
            </w:tr>
            <w:tr w14:paraId="32C3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537D2D0D">
                  <w:pPr>
                    <w:jc w:val="center"/>
                    <w:rPr>
                      <w:rFonts w:ascii="Times New Roman" w:hAnsi="Times New Roman"/>
                      <w:color w:val="auto"/>
                      <w:kern w:val="0"/>
                      <w:szCs w:val="21"/>
                      <w:u w:val="none"/>
                    </w:rPr>
                  </w:pPr>
                  <w:r>
                    <w:rPr>
                      <w:rFonts w:ascii="Times New Roman" w:hAnsi="Times New Roman"/>
                      <w:color w:val="auto"/>
                      <w:kern w:val="0"/>
                      <w:szCs w:val="21"/>
                      <w:u w:val="none"/>
                    </w:rPr>
                    <w:t>厂区不宜选择发生洪涝灾害的地区，难以避开时应设计必要的防范措施。</w:t>
                  </w:r>
                </w:p>
              </w:tc>
              <w:tc>
                <w:tcPr>
                  <w:tcW w:w="2500" w:type="pct"/>
                  <w:vAlign w:val="center"/>
                </w:tcPr>
                <w:p w14:paraId="1013DF88">
                  <w:pPr>
                    <w:jc w:val="center"/>
                    <w:rPr>
                      <w:rFonts w:ascii="Times New Roman" w:hAnsi="Times New Roman"/>
                      <w:color w:val="auto"/>
                      <w:kern w:val="0"/>
                      <w:szCs w:val="21"/>
                      <w:u w:val="none"/>
                    </w:rPr>
                  </w:pPr>
                  <w:r>
                    <w:rPr>
                      <w:rFonts w:ascii="Times New Roman" w:hAnsi="Times New Roman"/>
                      <w:color w:val="auto"/>
                      <w:kern w:val="0"/>
                      <w:szCs w:val="21"/>
                      <w:u w:val="none"/>
                    </w:rPr>
                    <w:t>厂区不属于易发生洪涝灾害的地区。</w:t>
                  </w:r>
                </w:p>
              </w:tc>
            </w:tr>
            <w:tr w14:paraId="4D7C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62A9C267">
                  <w:pPr>
                    <w:jc w:val="center"/>
                    <w:rPr>
                      <w:rFonts w:ascii="Times New Roman" w:hAnsi="Times New Roman"/>
                      <w:color w:val="auto"/>
                      <w:szCs w:val="21"/>
                      <w:u w:val="none"/>
                    </w:rPr>
                  </w:pPr>
                  <w:r>
                    <w:rPr>
                      <w:rFonts w:ascii="Times New Roman" w:hAnsi="Times New Roman"/>
                      <w:color w:val="auto"/>
                      <w:szCs w:val="21"/>
                      <w:u w:val="none"/>
                    </w:rPr>
                    <w:t>厂区周围不宜有虫害大量孳生的潜在场所，难以避开时应设计必要的防范措施。</w:t>
                  </w:r>
                </w:p>
              </w:tc>
              <w:tc>
                <w:tcPr>
                  <w:tcW w:w="2500" w:type="pct"/>
                  <w:vAlign w:val="center"/>
                </w:tcPr>
                <w:p w14:paraId="6F160A1D">
                  <w:pPr>
                    <w:jc w:val="center"/>
                    <w:rPr>
                      <w:rFonts w:ascii="Times New Roman" w:hAnsi="Times New Roman"/>
                      <w:color w:val="auto"/>
                      <w:szCs w:val="21"/>
                      <w:u w:val="none"/>
                    </w:rPr>
                  </w:pPr>
                  <w:r>
                    <w:rPr>
                      <w:rFonts w:ascii="Times New Roman" w:hAnsi="Times New Roman"/>
                      <w:color w:val="auto"/>
                      <w:szCs w:val="21"/>
                      <w:u w:val="none"/>
                    </w:rPr>
                    <w:t>厂区周围没有虫害大量孳生的潜在场所。</w:t>
                  </w:r>
                </w:p>
              </w:tc>
            </w:tr>
          </w:tbl>
          <w:p w14:paraId="7DD972F5">
            <w:pPr>
              <w:pStyle w:val="12"/>
              <w:spacing w:line="360" w:lineRule="auto"/>
              <w:ind w:firstLine="480"/>
              <w:jc w:val="left"/>
              <w:rPr>
                <w:rFonts w:ascii="Times New Roman" w:hAnsi="Times New Roman" w:cs="Times New Roman"/>
                <w:sz w:val="24"/>
                <w:u w:val="none"/>
              </w:rPr>
            </w:pPr>
            <w:r>
              <w:rPr>
                <w:rFonts w:ascii="Times New Roman" w:hAnsi="Times New Roman" w:cs="Times New Roman"/>
                <w:sz w:val="24"/>
                <w:u w:val="none"/>
              </w:rPr>
              <w:t>由上表可见，该项目选址符合《食品企业通用卫生规范》（GB14881-2013）中对食品生产企业选址的要求。</w:t>
            </w:r>
          </w:p>
          <w:p w14:paraId="3E319D43">
            <w:pPr>
              <w:pStyle w:val="88"/>
              <w:snapToGrid w:val="0"/>
              <w:spacing w:beforeLines="0" w:after="0" w:afterAutospacing="0" w:line="360" w:lineRule="auto"/>
              <w:ind w:firstLine="0" w:firstLineChars="0"/>
              <w:rPr>
                <w:rFonts w:hint="eastAsia" w:ascii="Times New Roman" w:hAnsi="Times New Roman" w:eastAsia="宋体" w:cs="Times New Roman"/>
                <w:b/>
                <w:color w:val="auto"/>
                <w:u w:val="none"/>
              </w:rPr>
            </w:pPr>
            <w:r>
              <w:rPr>
                <w:rFonts w:hint="eastAsia" w:ascii="Times New Roman" w:hAnsi="Times New Roman" w:cs="Times New Roman"/>
                <w:b/>
                <w:color w:val="auto"/>
                <w:u w:val="none"/>
                <w:lang w:val="en-US" w:eastAsia="zh-CN"/>
              </w:rPr>
              <w:t>4</w:t>
            </w:r>
            <w:r>
              <w:rPr>
                <w:rFonts w:hint="eastAsia" w:ascii="Times New Roman" w:hAnsi="Times New Roman" w:eastAsia="宋体" w:cs="Times New Roman"/>
                <w:b/>
                <w:color w:val="auto"/>
                <w:u w:val="none"/>
              </w:rPr>
              <w:t>、</w:t>
            </w:r>
            <w:r>
              <w:rPr>
                <w:rFonts w:hint="eastAsia" w:ascii="Times New Roman" w:hAnsi="Times New Roman" w:cs="Times New Roman"/>
                <w:b/>
                <w:color w:val="auto"/>
                <w:u w:val="none"/>
                <w:lang w:val="en-US" w:eastAsia="zh-CN"/>
              </w:rPr>
              <w:t>与岳阳市生态环境分区管控动态更新成果（2023年版）</w:t>
            </w:r>
            <w:r>
              <w:rPr>
                <w:rFonts w:hint="eastAsia" w:ascii="Times New Roman" w:hAnsi="Times New Roman" w:eastAsia="宋体" w:cs="Times New Roman"/>
                <w:b/>
                <w:color w:val="auto"/>
                <w:u w:val="none"/>
              </w:rPr>
              <w:t>符合性分析</w:t>
            </w:r>
          </w:p>
          <w:p w14:paraId="4B334572">
            <w:pPr>
              <w:spacing w:line="360" w:lineRule="auto"/>
              <w:ind w:firstLine="480" w:firstLineChars="200"/>
              <w:rPr>
                <w:rFonts w:hint="eastAsia" w:ascii="Times New Roman" w:hAnsi="Times New Roman" w:eastAsia="宋体"/>
                <w:bCs/>
                <w:color w:val="auto"/>
                <w:sz w:val="24"/>
                <w:u w:val="single" w:color="auto"/>
              </w:rPr>
            </w:pPr>
            <w:r>
              <w:rPr>
                <w:rFonts w:hint="eastAsia" w:ascii="Times New Roman" w:hAnsi="Times New Roman"/>
                <w:bCs/>
                <w:color w:val="auto"/>
                <w:sz w:val="24"/>
                <w:u w:val="single" w:color="auto"/>
                <w:lang w:val="en-US" w:eastAsia="zh-CN"/>
              </w:rPr>
              <w:t>根据</w:t>
            </w:r>
            <w:r>
              <w:rPr>
                <w:rFonts w:hint="eastAsia" w:ascii="Times New Roman" w:hAnsi="Times New Roman" w:eastAsia="宋体"/>
                <w:bCs/>
                <w:color w:val="auto"/>
                <w:sz w:val="24"/>
                <w:u w:val="single" w:color="auto"/>
              </w:rPr>
              <w:t>岳阳市生态环境局关于发布岳阳市生态环境分区管控动态更新成果（2023年版）的通知，本项目位于岳阳</w:t>
            </w:r>
            <w:r>
              <w:rPr>
                <w:rFonts w:hint="eastAsia" w:ascii="Times New Roman" w:hAnsi="Times New Roman" w:eastAsia="宋体"/>
                <w:bCs/>
                <w:color w:val="000000" w:themeColor="text1"/>
                <w:sz w:val="24"/>
                <w:u w:val="single" w:color="auto"/>
                <w14:textFill>
                  <w14:solidFill>
                    <w14:schemeClr w14:val="tx1"/>
                  </w14:solidFill>
                </w14:textFill>
              </w:rPr>
              <w:t>县</w:t>
            </w:r>
            <w:r>
              <w:rPr>
                <w:rFonts w:hint="eastAsia" w:ascii="Times New Roman" w:hAnsi="Times New Roman"/>
                <w:bCs/>
                <w:color w:val="000000" w:themeColor="text1"/>
                <w:sz w:val="24"/>
                <w:u w:val="single" w:color="auto"/>
                <w:lang w:eastAsia="zh-CN"/>
                <w14:textFill>
                  <w14:solidFill>
                    <w14:schemeClr w14:val="tx1"/>
                  </w14:solidFill>
                </w14:textFill>
              </w:rPr>
              <w:t>麻塘街道</w:t>
            </w:r>
            <w:r>
              <w:rPr>
                <w:rFonts w:hint="eastAsia" w:ascii="Times New Roman" w:hAnsi="Times New Roman" w:eastAsia="宋体"/>
                <w:bCs/>
                <w:color w:val="000000" w:themeColor="text1"/>
                <w:sz w:val="24"/>
                <w:u w:val="single" w:color="auto"/>
                <w14:textFill>
                  <w14:solidFill>
                    <w14:schemeClr w14:val="tx1"/>
                  </w14:solidFill>
                </w14:textFill>
              </w:rPr>
              <w:t>范围内</w:t>
            </w:r>
            <w:r>
              <w:rPr>
                <w:rFonts w:hint="eastAsia" w:ascii="Times New Roman" w:hAnsi="Times New Roman"/>
                <w:bCs/>
                <w:color w:val="000000" w:themeColor="text1"/>
                <w:sz w:val="24"/>
                <w:u w:val="single" w:color="auto"/>
                <w:lang w:eastAsia="zh-CN"/>
                <w14:textFill>
                  <w14:solidFill>
                    <w14:schemeClr w14:val="tx1"/>
                  </w14:solidFill>
                </w14:textFill>
              </w:rPr>
              <w:t>（</w:t>
            </w:r>
            <w:r>
              <w:rPr>
                <w:rFonts w:hint="eastAsia" w:ascii="Times New Roman" w:hAnsi="Times New Roman"/>
                <w:bCs/>
                <w:color w:val="000000" w:themeColor="text1"/>
                <w:sz w:val="24"/>
                <w:u w:val="single" w:color="auto"/>
                <w:lang w:val="en-US" w:eastAsia="zh-CN"/>
                <w14:textFill>
                  <w14:solidFill>
                    <w14:schemeClr w14:val="tx1"/>
                  </w14:solidFill>
                </w14:textFill>
              </w:rPr>
              <w:t>原属于荣家湾镇，2024年3月29日，行政区划撤销岳阳县荣家湾镇，设立荣家湾街道、麻塘街道</w:t>
            </w:r>
            <w:r>
              <w:rPr>
                <w:rFonts w:hint="eastAsia" w:ascii="Times New Roman" w:hAnsi="Times New Roman"/>
                <w:bCs/>
                <w:color w:val="000000" w:themeColor="text1"/>
                <w:sz w:val="24"/>
                <w:u w:val="single" w:color="auto"/>
                <w:lang w:eastAsia="zh-CN"/>
                <w14:textFill>
                  <w14:solidFill>
                    <w14:schemeClr w14:val="tx1"/>
                  </w14:solidFill>
                </w14:textFill>
              </w:rPr>
              <w:t>）</w:t>
            </w:r>
            <w:r>
              <w:rPr>
                <w:rFonts w:hint="eastAsia" w:ascii="Times New Roman" w:hAnsi="Times New Roman" w:eastAsia="宋体"/>
                <w:bCs/>
                <w:color w:val="000000" w:themeColor="text1"/>
                <w:sz w:val="24"/>
                <w:u w:val="single" w:color="auto"/>
                <w14:textFill>
                  <w14:solidFill>
                    <w14:schemeClr w14:val="tx1"/>
                  </w14:solidFill>
                </w14:textFill>
              </w:rPr>
              <w:t>，为重点管控单元，符合性分析如下表。</w:t>
            </w:r>
          </w:p>
          <w:p w14:paraId="665C34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val="0"/>
                <w:color w:val="auto"/>
                <w:sz w:val="24"/>
                <w:u w:val="single" w:color="auto"/>
              </w:rPr>
            </w:pPr>
            <w:r>
              <w:rPr>
                <w:rFonts w:hint="eastAsia" w:ascii="Times New Roman" w:hAnsi="Times New Roman" w:eastAsia="宋体"/>
                <w:b/>
                <w:bCs w:val="0"/>
                <w:color w:val="auto"/>
                <w:sz w:val="21"/>
                <w:szCs w:val="21"/>
                <w:u w:val="single" w:color="auto"/>
              </w:rPr>
              <w:t>表1-</w:t>
            </w:r>
            <w:r>
              <w:rPr>
                <w:rFonts w:hint="eastAsia" w:ascii="Times New Roman" w:hAnsi="Times New Roman"/>
                <w:b/>
                <w:bCs w:val="0"/>
                <w:color w:val="auto"/>
                <w:sz w:val="21"/>
                <w:szCs w:val="21"/>
                <w:u w:val="single" w:color="auto"/>
                <w:lang w:val="en-US" w:eastAsia="zh-CN"/>
              </w:rPr>
              <w:t>3</w:t>
            </w:r>
            <w:r>
              <w:rPr>
                <w:rFonts w:hint="eastAsia" w:ascii="Times New Roman" w:hAnsi="Times New Roman" w:eastAsia="宋体"/>
                <w:b/>
                <w:bCs w:val="0"/>
                <w:color w:val="auto"/>
                <w:sz w:val="21"/>
                <w:szCs w:val="21"/>
                <w:u w:val="single" w:color="auto"/>
              </w:rPr>
              <w:t xml:space="preserve">  项目与岳阳市生态环境分区管控动态更新成果（2023年版）符合性一览表</w:t>
            </w:r>
          </w:p>
          <w:tbl>
            <w:tblPr>
              <w:tblStyle w:val="4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1929"/>
              <w:gridCol w:w="794"/>
              <w:gridCol w:w="1269"/>
              <w:gridCol w:w="1290"/>
              <w:gridCol w:w="1116"/>
            </w:tblGrid>
            <w:tr w14:paraId="1B47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74" w:type="pct"/>
                  <w:tcBorders>
                    <w:tl2br w:val="nil"/>
                    <w:tr2bl w:val="nil"/>
                  </w:tcBorders>
                  <w:noWrap w:val="0"/>
                  <w:vAlign w:val="center"/>
                </w:tcPr>
                <w:p w14:paraId="2BCDDE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sz w:val="21"/>
                      <w:szCs w:val="21"/>
                      <w:u w:val="single" w:color="auto"/>
                    </w:rPr>
                  </w:pPr>
                  <w:r>
                    <w:rPr>
                      <w:rFonts w:hint="default" w:ascii="Times New Roman" w:hAnsi="Times New Roman" w:cs="Times New Roman" w:eastAsiaTheme="minorEastAsia"/>
                      <w:b/>
                      <w:bCs/>
                      <w:sz w:val="21"/>
                      <w:szCs w:val="21"/>
                      <w:u w:val="single" w:color="auto"/>
                    </w:rPr>
                    <w:t>环境管控</w:t>
                  </w:r>
                </w:p>
                <w:p w14:paraId="1F52D78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sz w:val="21"/>
                      <w:szCs w:val="21"/>
                      <w:u w:val="single" w:color="auto"/>
                    </w:rPr>
                  </w:pPr>
                  <w:r>
                    <w:rPr>
                      <w:rFonts w:hint="default" w:ascii="Times New Roman" w:hAnsi="Times New Roman" w:cs="Times New Roman" w:eastAsiaTheme="minorEastAsia"/>
                      <w:b/>
                      <w:bCs/>
                      <w:sz w:val="21"/>
                      <w:szCs w:val="21"/>
                      <w:u w:val="single" w:color="auto"/>
                    </w:rPr>
                    <w:t>单元编码</w:t>
                  </w:r>
                </w:p>
              </w:tc>
              <w:tc>
                <w:tcPr>
                  <w:tcW w:w="1274" w:type="pct"/>
                  <w:tcBorders>
                    <w:tl2br w:val="nil"/>
                    <w:tr2bl w:val="nil"/>
                  </w:tcBorders>
                  <w:noWrap w:val="0"/>
                  <w:vAlign w:val="center"/>
                </w:tcPr>
                <w:p w14:paraId="7815F92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sz w:val="21"/>
                      <w:szCs w:val="21"/>
                      <w:u w:val="single" w:color="auto"/>
                    </w:rPr>
                  </w:pPr>
                  <w:r>
                    <w:rPr>
                      <w:rFonts w:hint="default" w:ascii="Times New Roman" w:hAnsi="Times New Roman" w:cs="Times New Roman" w:eastAsiaTheme="minorEastAsia"/>
                      <w:b/>
                      <w:bCs/>
                      <w:sz w:val="21"/>
                      <w:szCs w:val="21"/>
                      <w:u w:val="single" w:color="auto"/>
                    </w:rPr>
                    <w:t>单元名称</w:t>
                  </w:r>
                </w:p>
              </w:tc>
              <w:tc>
                <w:tcPr>
                  <w:tcW w:w="524" w:type="pct"/>
                  <w:tcBorders>
                    <w:tl2br w:val="nil"/>
                    <w:tr2bl w:val="nil"/>
                  </w:tcBorders>
                  <w:noWrap w:val="0"/>
                  <w:vAlign w:val="center"/>
                </w:tcPr>
                <w:p w14:paraId="2093C80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sz w:val="21"/>
                      <w:szCs w:val="21"/>
                      <w:u w:val="single" w:color="auto"/>
                    </w:rPr>
                  </w:pPr>
                  <w:r>
                    <w:rPr>
                      <w:rFonts w:hint="default" w:ascii="Times New Roman" w:hAnsi="Times New Roman" w:cs="Times New Roman" w:eastAsiaTheme="minorEastAsia"/>
                      <w:b/>
                      <w:bCs/>
                      <w:sz w:val="21"/>
                      <w:szCs w:val="21"/>
                      <w:u w:val="single" w:color="auto"/>
                    </w:rPr>
                    <w:t>单元分类</w:t>
                  </w:r>
                </w:p>
              </w:tc>
              <w:tc>
                <w:tcPr>
                  <w:tcW w:w="837" w:type="pct"/>
                  <w:tcBorders>
                    <w:tl2br w:val="nil"/>
                    <w:tr2bl w:val="nil"/>
                  </w:tcBorders>
                  <w:noWrap w:val="0"/>
                  <w:vAlign w:val="center"/>
                </w:tcPr>
                <w:p w14:paraId="0E33B6E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sz w:val="21"/>
                      <w:szCs w:val="21"/>
                      <w:u w:val="single" w:color="auto"/>
                    </w:rPr>
                  </w:pPr>
                  <w:r>
                    <w:rPr>
                      <w:rFonts w:hint="default" w:ascii="Times New Roman" w:hAnsi="Times New Roman" w:cs="Times New Roman" w:eastAsiaTheme="minorEastAsia"/>
                      <w:b/>
                      <w:bCs/>
                      <w:sz w:val="21"/>
                      <w:szCs w:val="21"/>
                      <w:u w:val="single" w:color="auto"/>
                    </w:rPr>
                    <w:t>单元面积</w:t>
                  </w:r>
                </w:p>
              </w:tc>
              <w:tc>
                <w:tcPr>
                  <w:tcW w:w="852" w:type="pct"/>
                  <w:tcBorders>
                    <w:tl2br w:val="nil"/>
                    <w:tr2bl w:val="nil"/>
                  </w:tcBorders>
                  <w:noWrap w:val="0"/>
                  <w:vAlign w:val="center"/>
                </w:tcPr>
                <w:p w14:paraId="33D7D58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sz w:val="21"/>
                      <w:szCs w:val="21"/>
                      <w:u w:val="single" w:color="auto"/>
                    </w:rPr>
                  </w:pPr>
                  <w:r>
                    <w:rPr>
                      <w:rFonts w:hint="default" w:ascii="Times New Roman" w:hAnsi="Times New Roman" w:cs="Times New Roman" w:eastAsiaTheme="minorEastAsia"/>
                      <w:b/>
                      <w:bCs/>
                      <w:sz w:val="21"/>
                      <w:szCs w:val="21"/>
                      <w:u w:val="single" w:color="auto"/>
                    </w:rPr>
                    <w:t>经济产业</w:t>
                  </w:r>
                </w:p>
                <w:p w14:paraId="5A47270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sz w:val="21"/>
                      <w:szCs w:val="21"/>
                      <w:u w:val="single" w:color="auto"/>
                    </w:rPr>
                  </w:pPr>
                  <w:r>
                    <w:rPr>
                      <w:rFonts w:hint="default" w:ascii="Times New Roman" w:hAnsi="Times New Roman" w:cs="Times New Roman" w:eastAsiaTheme="minorEastAsia"/>
                      <w:b/>
                      <w:bCs/>
                      <w:sz w:val="21"/>
                      <w:szCs w:val="21"/>
                      <w:u w:val="single" w:color="auto"/>
                    </w:rPr>
                    <w:t>布局</w:t>
                  </w:r>
                </w:p>
              </w:tc>
              <w:tc>
                <w:tcPr>
                  <w:tcW w:w="737" w:type="pct"/>
                  <w:tcBorders>
                    <w:tl2br w:val="nil"/>
                    <w:tr2bl w:val="nil"/>
                  </w:tcBorders>
                  <w:noWrap w:val="0"/>
                  <w:vAlign w:val="center"/>
                </w:tcPr>
                <w:p w14:paraId="4D47812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sz w:val="21"/>
                      <w:szCs w:val="21"/>
                      <w:u w:val="single" w:color="auto"/>
                    </w:rPr>
                  </w:pPr>
                  <w:r>
                    <w:rPr>
                      <w:rFonts w:hint="default" w:ascii="Times New Roman" w:hAnsi="Times New Roman" w:cs="Times New Roman" w:eastAsiaTheme="minorEastAsia"/>
                      <w:b/>
                      <w:bCs/>
                      <w:sz w:val="21"/>
                      <w:szCs w:val="21"/>
                      <w:u w:val="single" w:color="auto"/>
                    </w:rPr>
                    <w:t>主要环境问题</w:t>
                  </w:r>
                </w:p>
              </w:tc>
            </w:tr>
            <w:tr w14:paraId="7EC8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74" w:type="pct"/>
                  <w:tcBorders>
                    <w:tl2br w:val="nil"/>
                    <w:tr2bl w:val="nil"/>
                  </w:tcBorders>
                  <w:noWrap w:val="0"/>
                  <w:vAlign w:val="center"/>
                </w:tcPr>
                <w:p w14:paraId="2DAED5D5">
                  <w:pPr>
                    <w:rPr>
                      <w:rFonts w:hint="default" w:ascii="Times New Roman" w:hAnsi="Times New Roman" w:cs="Times New Roman" w:eastAsiaTheme="minorEastAsia"/>
                      <w:sz w:val="21"/>
                      <w:szCs w:val="21"/>
                      <w:u w:val="single" w:color="auto"/>
                    </w:rPr>
                  </w:pPr>
                  <w:r>
                    <w:rPr>
                      <w:rFonts w:hint="default" w:ascii="Times New Roman" w:hAnsi="Times New Roman" w:cs="Times New Roman"/>
                      <w:sz w:val="21"/>
                      <w:szCs w:val="21"/>
                      <w:u w:val="single" w:color="auto"/>
                    </w:rPr>
                    <w:t>ZH430621 2000</w:t>
                  </w:r>
                  <w:r>
                    <w:rPr>
                      <w:rFonts w:hint="eastAsia" w:ascii="Times New Roman" w:hAnsi="Times New Roman" w:cs="Times New Roman"/>
                      <w:sz w:val="21"/>
                      <w:szCs w:val="21"/>
                      <w:u w:val="single" w:color="auto"/>
                      <w:lang w:val="en-US" w:eastAsia="zh-CN"/>
                    </w:rPr>
                    <w:t>4</w:t>
                  </w:r>
                </w:p>
              </w:tc>
              <w:tc>
                <w:tcPr>
                  <w:tcW w:w="1274" w:type="pct"/>
                  <w:tcBorders>
                    <w:tl2br w:val="nil"/>
                    <w:tr2bl w:val="nil"/>
                  </w:tcBorders>
                  <w:noWrap w:val="0"/>
                  <w:vAlign w:val="center"/>
                </w:tcPr>
                <w:p w14:paraId="1CE6F91A">
                  <w:pPr>
                    <w:jc w:val="center"/>
                    <w:rPr>
                      <w:rFonts w:hint="default" w:ascii="Times New Roman" w:hAnsi="Times New Roman" w:cs="Times New Roman" w:eastAsiaTheme="minorEastAsia"/>
                      <w:sz w:val="21"/>
                      <w:szCs w:val="21"/>
                      <w:u w:val="single" w:color="auto"/>
                      <w:lang w:eastAsia="zh-CN"/>
                    </w:rPr>
                  </w:pPr>
                  <w:r>
                    <w:rPr>
                      <w:rFonts w:hint="default" w:ascii="Times New Roman" w:hAnsi="Times New Roman" w:cs="Times New Roman"/>
                      <w:sz w:val="21"/>
                      <w:szCs w:val="21"/>
                      <w:u w:val="single" w:color="auto"/>
                    </w:rPr>
                    <w:t>荣家湾镇</w:t>
                  </w:r>
                </w:p>
              </w:tc>
              <w:tc>
                <w:tcPr>
                  <w:tcW w:w="524" w:type="pct"/>
                  <w:tcBorders>
                    <w:tl2br w:val="nil"/>
                    <w:tr2bl w:val="nil"/>
                  </w:tcBorders>
                  <w:noWrap w:val="0"/>
                  <w:vAlign w:val="center"/>
                </w:tcPr>
                <w:p w14:paraId="107D8C3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sz w:val="21"/>
                      <w:szCs w:val="21"/>
                      <w:u w:val="single" w:color="auto"/>
                    </w:rPr>
                  </w:pPr>
                  <w:r>
                    <w:rPr>
                      <w:rFonts w:hint="default" w:ascii="Times New Roman" w:hAnsi="Times New Roman" w:cs="Times New Roman" w:eastAsiaTheme="minorEastAsia"/>
                      <w:sz w:val="21"/>
                      <w:szCs w:val="21"/>
                      <w:u w:val="single" w:color="auto"/>
                    </w:rPr>
                    <w:t>重点管控单元</w:t>
                  </w:r>
                </w:p>
              </w:tc>
              <w:tc>
                <w:tcPr>
                  <w:tcW w:w="837" w:type="pct"/>
                  <w:tcBorders>
                    <w:tl2br w:val="nil"/>
                    <w:tr2bl w:val="nil"/>
                  </w:tcBorders>
                  <w:noWrap w:val="0"/>
                  <w:vAlign w:val="center"/>
                </w:tcPr>
                <w:p w14:paraId="4ECD45B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sz w:val="21"/>
                      <w:szCs w:val="21"/>
                      <w:u w:val="single" w:color="auto"/>
                      <w:lang w:val="en-US" w:eastAsia="zh-CN"/>
                    </w:rPr>
                  </w:pPr>
                  <w:r>
                    <w:rPr>
                      <w:rFonts w:hint="eastAsia" w:ascii="Times New Roman" w:hAnsi="Times New Roman" w:cs="Times New Roman" w:eastAsiaTheme="minorEastAsia"/>
                      <w:sz w:val="21"/>
                      <w:szCs w:val="21"/>
                      <w:u w:val="single" w:color="auto"/>
                      <w:lang w:val="en-US" w:eastAsia="zh-CN"/>
                    </w:rPr>
                    <w:t>33.01</w:t>
                  </w:r>
                  <w:r>
                    <w:rPr>
                      <w:rFonts w:hint="default" w:ascii="Times New Roman" w:hAnsi="Times New Roman" w:cs="Times New Roman" w:eastAsiaTheme="minorEastAsia"/>
                      <w:sz w:val="21"/>
                      <w:szCs w:val="21"/>
                      <w:u w:val="single" w:color="auto"/>
                      <w:lang w:val="en-US" w:eastAsia="zh-CN"/>
                    </w:rPr>
                    <w:t>km</w:t>
                  </w:r>
                  <w:r>
                    <w:rPr>
                      <w:rFonts w:hint="default" w:ascii="Times New Roman" w:hAnsi="Times New Roman" w:cs="Times New Roman" w:eastAsiaTheme="minorEastAsia"/>
                      <w:sz w:val="21"/>
                      <w:szCs w:val="21"/>
                      <w:u w:val="single" w:color="auto"/>
                      <w:vertAlign w:val="superscript"/>
                      <w:lang w:val="en-US" w:eastAsia="zh-CN"/>
                    </w:rPr>
                    <w:t>2</w:t>
                  </w:r>
                </w:p>
              </w:tc>
              <w:tc>
                <w:tcPr>
                  <w:tcW w:w="852" w:type="pct"/>
                  <w:tcBorders>
                    <w:tl2br w:val="nil"/>
                    <w:tr2bl w:val="nil"/>
                  </w:tcBorders>
                  <w:noWrap w:val="0"/>
                  <w:vAlign w:val="center"/>
                </w:tcPr>
                <w:p w14:paraId="1C7DA25D">
                  <w:pPr>
                    <w:keepNext w:val="0"/>
                    <w:keepLines w:val="0"/>
                    <w:widowControl/>
                    <w:suppressLineNumbers w:val="0"/>
                    <w:jc w:val="left"/>
                    <w:rPr>
                      <w:rFonts w:hint="default" w:ascii="Times New Roman" w:hAnsi="Times New Roman" w:cs="Times New Roman" w:eastAsiaTheme="minorEastAsia"/>
                      <w:sz w:val="21"/>
                      <w:szCs w:val="21"/>
                      <w:u w:val="single" w:color="auto"/>
                    </w:rPr>
                  </w:pPr>
                  <w:r>
                    <w:rPr>
                      <w:rFonts w:hint="eastAsia" w:ascii="宋体" w:hAnsi="宋体" w:eastAsia="宋体" w:cs="宋体"/>
                      <w:b/>
                      <w:bCs/>
                      <w:color w:val="000000"/>
                      <w:kern w:val="0"/>
                      <w:sz w:val="20"/>
                      <w:szCs w:val="20"/>
                      <w:u w:val="single" w:color="auto"/>
                      <w:lang w:val="en-US" w:eastAsia="zh-CN" w:bidi="ar"/>
                    </w:rPr>
                    <w:t>荣家湾镇：</w:t>
                  </w:r>
                  <w:r>
                    <w:rPr>
                      <w:rFonts w:hint="eastAsia" w:ascii="宋体" w:hAnsi="宋体" w:eastAsia="宋体" w:cs="宋体"/>
                      <w:color w:val="000000"/>
                      <w:kern w:val="0"/>
                      <w:sz w:val="20"/>
                      <w:szCs w:val="20"/>
                      <w:u w:val="single" w:color="auto"/>
                      <w:lang w:val="en-US" w:eastAsia="zh-CN" w:bidi="ar"/>
                    </w:rPr>
                    <w:t>综合型，全县政治、经济、文化中心</w:t>
                  </w:r>
                </w:p>
              </w:tc>
              <w:tc>
                <w:tcPr>
                  <w:tcW w:w="737" w:type="pct"/>
                  <w:tcBorders>
                    <w:tl2br w:val="nil"/>
                    <w:tr2bl w:val="nil"/>
                  </w:tcBorders>
                  <w:noWrap w:val="0"/>
                  <w:vAlign w:val="center"/>
                </w:tcPr>
                <w:p w14:paraId="0DA60663">
                  <w:pPr>
                    <w:keepNext w:val="0"/>
                    <w:keepLines w:val="0"/>
                    <w:widowControl/>
                    <w:suppressLineNumbers w:val="0"/>
                    <w:jc w:val="left"/>
                    <w:rPr>
                      <w:u w:val="single" w:color="auto"/>
                    </w:rPr>
                  </w:pPr>
                  <w:r>
                    <w:rPr>
                      <w:rFonts w:hint="eastAsia" w:ascii="宋体" w:hAnsi="宋体" w:eastAsia="宋体" w:cs="宋体"/>
                      <w:b/>
                      <w:bCs/>
                      <w:color w:val="000000"/>
                      <w:kern w:val="0"/>
                      <w:sz w:val="20"/>
                      <w:szCs w:val="20"/>
                      <w:u w:val="single" w:color="auto"/>
                      <w:lang w:val="en-US" w:eastAsia="zh-CN" w:bidi="ar"/>
                    </w:rPr>
                    <w:t>主要环境问题</w:t>
                  </w:r>
                  <w:r>
                    <w:rPr>
                      <w:rFonts w:hint="eastAsia" w:ascii="宋体" w:hAnsi="宋体" w:eastAsia="宋体" w:cs="宋体"/>
                      <w:color w:val="000000"/>
                      <w:kern w:val="0"/>
                      <w:sz w:val="20"/>
                      <w:szCs w:val="20"/>
                      <w:u w:val="single" w:color="auto"/>
                      <w:lang w:val="en-US" w:eastAsia="zh-CN" w:bidi="ar"/>
                    </w:rPr>
                    <w:t xml:space="preserve">：生活污水排放对扁山断面水质的影响 </w:t>
                  </w:r>
                </w:p>
                <w:p w14:paraId="1A9AB432">
                  <w:pPr>
                    <w:keepNext w:val="0"/>
                    <w:keepLines w:val="0"/>
                    <w:widowControl/>
                    <w:suppressLineNumbers w:val="0"/>
                    <w:jc w:val="left"/>
                    <w:rPr>
                      <w:rFonts w:hint="default" w:ascii="Times New Roman" w:hAnsi="Times New Roman" w:cs="Times New Roman" w:eastAsiaTheme="minorEastAsia"/>
                      <w:sz w:val="21"/>
                      <w:szCs w:val="21"/>
                      <w:u w:val="single" w:color="auto"/>
                    </w:rPr>
                  </w:pPr>
                  <w:r>
                    <w:rPr>
                      <w:rFonts w:hint="eastAsia" w:ascii="宋体" w:hAnsi="宋体" w:eastAsia="宋体" w:cs="宋体"/>
                      <w:b/>
                      <w:bCs/>
                      <w:color w:val="000000"/>
                      <w:kern w:val="0"/>
                      <w:sz w:val="20"/>
                      <w:szCs w:val="20"/>
                      <w:u w:val="single" w:color="auto"/>
                      <w:lang w:val="en-US" w:eastAsia="zh-CN" w:bidi="ar"/>
                    </w:rPr>
                    <w:t>重要敏感目标</w:t>
                  </w:r>
                  <w:r>
                    <w:rPr>
                      <w:rFonts w:hint="eastAsia" w:ascii="宋体" w:hAnsi="宋体" w:eastAsia="宋体" w:cs="宋体"/>
                      <w:color w:val="000000"/>
                      <w:kern w:val="0"/>
                      <w:sz w:val="20"/>
                      <w:szCs w:val="20"/>
                      <w:u w:val="single" w:color="auto"/>
                      <w:lang w:val="en-US" w:eastAsia="zh-CN" w:bidi="ar"/>
                    </w:rPr>
                    <w:t>：岳阳县新墙河饮用水水源保护区、湖南东洞庭湖国家级自然保护区</w:t>
                  </w:r>
                  <w:r>
                    <w:rPr>
                      <w:rFonts w:hint="default" w:ascii="Times New Roman" w:hAnsi="Times New Roman" w:cs="Times New Roman" w:eastAsiaTheme="minorEastAsia"/>
                      <w:sz w:val="21"/>
                      <w:szCs w:val="21"/>
                      <w:u w:val="single" w:color="auto"/>
                      <w:lang w:val="en-US" w:eastAsia="zh-CN"/>
                    </w:rPr>
                    <w:t>。</w:t>
                  </w:r>
                </w:p>
              </w:tc>
            </w:tr>
            <w:tr w14:paraId="30C2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74" w:type="pct"/>
                  <w:tcBorders>
                    <w:tl2br w:val="nil"/>
                    <w:tr2bl w:val="nil"/>
                  </w:tcBorders>
                  <w:noWrap w:val="0"/>
                  <w:vAlign w:val="center"/>
                </w:tcPr>
                <w:p w14:paraId="076E4CA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sz w:val="21"/>
                      <w:szCs w:val="21"/>
                      <w:u w:val="single" w:color="auto"/>
                    </w:rPr>
                  </w:pPr>
                  <w:r>
                    <w:rPr>
                      <w:rFonts w:hint="default" w:ascii="Times New Roman" w:hAnsi="Times New Roman" w:cs="Times New Roman" w:eastAsiaTheme="minorEastAsia"/>
                      <w:b/>
                      <w:bCs/>
                      <w:sz w:val="21"/>
                      <w:szCs w:val="21"/>
                      <w:u w:val="single" w:color="auto"/>
                    </w:rPr>
                    <w:t>管控维度</w:t>
                  </w:r>
                </w:p>
              </w:tc>
              <w:tc>
                <w:tcPr>
                  <w:tcW w:w="2636" w:type="pct"/>
                  <w:gridSpan w:val="3"/>
                  <w:tcBorders>
                    <w:tl2br w:val="nil"/>
                    <w:tr2bl w:val="nil"/>
                  </w:tcBorders>
                  <w:noWrap w:val="0"/>
                  <w:vAlign w:val="center"/>
                </w:tcPr>
                <w:p w14:paraId="6A92419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sz w:val="21"/>
                      <w:szCs w:val="21"/>
                      <w:u w:val="single" w:color="auto"/>
                    </w:rPr>
                  </w:pPr>
                  <w:r>
                    <w:rPr>
                      <w:rFonts w:hint="default" w:ascii="Times New Roman" w:hAnsi="Times New Roman" w:cs="Times New Roman" w:eastAsiaTheme="minorEastAsia"/>
                      <w:b/>
                      <w:bCs/>
                      <w:sz w:val="21"/>
                      <w:szCs w:val="21"/>
                      <w:u w:val="single" w:color="auto"/>
                    </w:rPr>
                    <w:t>管控要求</w:t>
                  </w:r>
                </w:p>
              </w:tc>
              <w:tc>
                <w:tcPr>
                  <w:tcW w:w="852" w:type="pct"/>
                  <w:tcBorders>
                    <w:tl2br w:val="nil"/>
                    <w:tr2bl w:val="nil"/>
                  </w:tcBorders>
                  <w:noWrap w:val="0"/>
                  <w:vAlign w:val="center"/>
                </w:tcPr>
                <w:p w14:paraId="7AFBF48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sz w:val="21"/>
                      <w:szCs w:val="21"/>
                      <w:u w:val="single" w:color="auto"/>
                    </w:rPr>
                  </w:pPr>
                  <w:r>
                    <w:rPr>
                      <w:rFonts w:hint="default" w:ascii="Times New Roman" w:hAnsi="Times New Roman" w:cs="Times New Roman" w:eastAsiaTheme="minorEastAsia"/>
                      <w:b/>
                      <w:bCs/>
                      <w:sz w:val="21"/>
                      <w:szCs w:val="21"/>
                      <w:u w:val="single" w:color="auto"/>
                    </w:rPr>
                    <w:t>项目情况</w:t>
                  </w:r>
                </w:p>
              </w:tc>
              <w:tc>
                <w:tcPr>
                  <w:tcW w:w="737" w:type="pct"/>
                  <w:tcBorders>
                    <w:tl2br w:val="nil"/>
                    <w:tr2bl w:val="nil"/>
                  </w:tcBorders>
                  <w:noWrap w:val="0"/>
                  <w:vAlign w:val="center"/>
                </w:tcPr>
                <w:p w14:paraId="0B4875A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sz w:val="21"/>
                      <w:szCs w:val="21"/>
                      <w:u w:val="single" w:color="auto"/>
                    </w:rPr>
                  </w:pPr>
                  <w:r>
                    <w:rPr>
                      <w:rFonts w:hint="default" w:ascii="Times New Roman" w:hAnsi="Times New Roman" w:cs="Times New Roman" w:eastAsiaTheme="minorEastAsia"/>
                      <w:b/>
                      <w:bCs/>
                      <w:sz w:val="21"/>
                      <w:szCs w:val="21"/>
                      <w:u w:val="single" w:color="auto"/>
                    </w:rPr>
                    <w:t>是否符合</w:t>
                  </w:r>
                </w:p>
              </w:tc>
            </w:tr>
            <w:tr w14:paraId="29C1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74" w:type="pct"/>
                  <w:tcBorders>
                    <w:tl2br w:val="nil"/>
                    <w:tr2bl w:val="nil"/>
                  </w:tcBorders>
                  <w:noWrap w:val="0"/>
                  <w:vAlign w:val="center"/>
                </w:tcPr>
                <w:p w14:paraId="7F54E6D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sz w:val="21"/>
                      <w:szCs w:val="21"/>
                      <w:u w:val="single" w:color="auto"/>
                    </w:rPr>
                  </w:pPr>
                  <w:r>
                    <w:rPr>
                      <w:rFonts w:hint="default" w:ascii="Times New Roman" w:hAnsi="Times New Roman" w:cs="Times New Roman" w:eastAsiaTheme="minorEastAsia"/>
                      <w:sz w:val="21"/>
                      <w:szCs w:val="21"/>
                      <w:u w:val="single" w:color="auto"/>
                    </w:rPr>
                    <w:t>空间布局</w:t>
                  </w:r>
                </w:p>
                <w:p w14:paraId="5A5FD37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sz w:val="21"/>
                      <w:szCs w:val="21"/>
                      <w:u w:val="single" w:color="auto"/>
                    </w:rPr>
                  </w:pPr>
                  <w:r>
                    <w:rPr>
                      <w:rFonts w:hint="default" w:ascii="Times New Roman" w:hAnsi="Times New Roman" w:cs="Times New Roman" w:eastAsiaTheme="minorEastAsia"/>
                      <w:sz w:val="21"/>
                      <w:szCs w:val="21"/>
                      <w:u w:val="single" w:color="auto"/>
                    </w:rPr>
                    <w:t>约束</w:t>
                  </w:r>
                </w:p>
              </w:tc>
              <w:tc>
                <w:tcPr>
                  <w:tcW w:w="2636" w:type="pct"/>
                  <w:gridSpan w:val="3"/>
                  <w:tcBorders>
                    <w:tl2br w:val="nil"/>
                    <w:tr2bl w:val="nil"/>
                  </w:tcBorders>
                  <w:noWrap w:val="0"/>
                  <w:vAlign w:val="center"/>
                </w:tcPr>
                <w:p w14:paraId="090D49E2">
                  <w:pPr>
                    <w:keepNext w:val="0"/>
                    <w:keepLines w:val="0"/>
                    <w:widowControl/>
                    <w:suppressLineNumbers w:val="0"/>
                    <w:jc w:val="left"/>
                    <w:rPr>
                      <w:u w:val="single" w:color="auto"/>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1.1</w:t>
                  </w:r>
                  <w:r>
                    <w:rPr>
                      <w:rFonts w:hint="eastAsia" w:ascii="宋体" w:hAnsi="宋体" w:eastAsia="宋体" w:cs="宋体"/>
                      <w:color w:val="000000"/>
                      <w:kern w:val="0"/>
                      <w:sz w:val="20"/>
                      <w:szCs w:val="20"/>
                      <w:u w:val="single" w:color="auto"/>
                      <w:lang w:val="en-US" w:eastAsia="zh-CN" w:bidi="ar"/>
                    </w:rPr>
                    <w:t xml:space="preserve">）全面规范河流、湖泊、水库等天然水域的水产养殖行为，禁止天然水域投肥投饵养殖。禁止周边生活污水及畜禽粪直接排入水库，全面加强对人工水产养殖尾水排放的管控。岳阳县重点湖泊禁止网箱、网围、网栏等人工养殖。 </w:t>
                  </w:r>
                </w:p>
                <w:p w14:paraId="35E47BA2">
                  <w:pPr>
                    <w:keepNext w:val="0"/>
                    <w:keepLines w:val="0"/>
                    <w:widowControl/>
                    <w:suppressLineNumbers w:val="0"/>
                    <w:jc w:val="left"/>
                    <w:rPr>
                      <w:u w:val="single" w:color="auto"/>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1.2</w:t>
                  </w:r>
                  <w:r>
                    <w:rPr>
                      <w:rFonts w:hint="eastAsia" w:ascii="宋体" w:hAnsi="宋体" w:eastAsia="宋体" w:cs="宋体"/>
                      <w:color w:val="000000"/>
                      <w:kern w:val="0"/>
                      <w:sz w:val="20"/>
                      <w:szCs w:val="20"/>
                      <w:u w:val="single" w:color="auto"/>
                      <w:lang w:val="en-US" w:eastAsia="zh-CN" w:bidi="ar"/>
                    </w:rPr>
                    <w:t xml:space="preserve">）岳阳县新墙河饮用水水源保护区禁止开采区禁止砂石土开采。到 </w:t>
                  </w:r>
                  <w:r>
                    <w:rPr>
                      <w:rFonts w:hint="default" w:ascii="Times New Roman" w:hAnsi="Times New Roman" w:eastAsia="宋体" w:cs="Times New Roman"/>
                      <w:color w:val="000000"/>
                      <w:kern w:val="0"/>
                      <w:sz w:val="20"/>
                      <w:szCs w:val="20"/>
                      <w:u w:val="single" w:color="auto"/>
                      <w:lang w:val="en-US" w:eastAsia="zh-CN" w:bidi="ar"/>
                    </w:rPr>
                    <w:t xml:space="preserve">2025 </w:t>
                  </w:r>
                  <w:r>
                    <w:rPr>
                      <w:rFonts w:hint="eastAsia" w:ascii="宋体" w:hAnsi="宋体" w:eastAsia="宋体" w:cs="宋体"/>
                      <w:color w:val="000000"/>
                      <w:kern w:val="0"/>
                      <w:sz w:val="20"/>
                      <w:szCs w:val="20"/>
                      <w:u w:val="single" w:color="auto"/>
                      <w:lang w:val="en-US" w:eastAsia="zh-CN" w:bidi="ar"/>
                    </w:rPr>
                    <w:t xml:space="preserve">年，大中型矿山比例达到 </w:t>
                  </w:r>
                  <w:r>
                    <w:rPr>
                      <w:rFonts w:hint="default" w:ascii="Times New Roman" w:hAnsi="Times New Roman" w:eastAsia="宋体" w:cs="Times New Roman"/>
                      <w:color w:val="000000"/>
                      <w:kern w:val="0"/>
                      <w:sz w:val="20"/>
                      <w:szCs w:val="20"/>
                      <w:u w:val="single" w:color="auto"/>
                      <w:lang w:val="en-US" w:eastAsia="zh-CN" w:bidi="ar"/>
                    </w:rPr>
                    <w:t>50%</w:t>
                  </w:r>
                  <w:r>
                    <w:rPr>
                      <w:rFonts w:hint="eastAsia" w:ascii="宋体" w:hAnsi="宋体" w:eastAsia="宋体" w:cs="宋体"/>
                      <w:color w:val="000000"/>
                      <w:kern w:val="0"/>
                      <w:sz w:val="20"/>
                      <w:szCs w:val="20"/>
                      <w:u w:val="single" w:color="auto"/>
                      <w:lang w:val="en-US" w:eastAsia="zh-CN" w:bidi="ar"/>
                    </w:rPr>
                    <w:t xml:space="preserve">以上，矿山总量控制在 </w:t>
                  </w:r>
                  <w:r>
                    <w:rPr>
                      <w:rFonts w:hint="default" w:ascii="Times New Roman" w:hAnsi="Times New Roman" w:eastAsia="宋体" w:cs="Times New Roman"/>
                      <w:color w:val="000000"/>
                      <w:kern w:val="0"/>
                      <w:sz w:val="20"/>
                      <w:szCs w:val="20"/>
                      <w:u w:val="single" w:color="auto"/>
                      <w:lang w:val="en-US" w:eastAsia="zh-CN" w:bidi="ar"/>
                    </w:rPr>
                    <w:t xml:space="preserve">20 </w:t>
                  </w:r>
                  <w:r>
                    <w:rPr>
                      <w:rFonts w:hint="eastAsia" w:ascii="宋体" w:hAnsi="宋体" w:eastAsia="宋体" w:cs="宋体"/>
                      <w:color w:val="000000"/>
                      <w:kern w:val="0"/>
                      <w:sz w:val="20"/>
                      <w:szCs w:val="20"/>
                      <w:u w:val="single" w:color="auto"/>
                      <w:lang w:val="en-US" w:eastAsia="zh-CN" w:bidi="ar"/>
                    </w:rPr>
                    <w:t xml:space="preserve">家以内，年开采总量达到 </w:t>
                  </w:r>
                  <w:r>
                    <w:rPr>
                      <w:rFonts w:hint="default" w:ascii="Times New Roman" w:hAnsi="Times New Roman" w:eastAsia="宋体" w:cs="Times New Roman"/>
                      <w:color w:val="000000"/>
                      <w:kern w:val="0"/>
                      <w:sz w:val="20"/>
                      <w:szCs w:val="20"/>
                      <w:u w:val="single" w:color="auto"/>
                      <w:lang w:val="en-US" w:eastAsia="zh-CN" w:bidi="ar"/>
                    </w:rPr>
                    <w:t xml:space="preserve">1200 </w:t>
                  </w:r>
                  <w:r>
                    <w:rPr>
                      <w:rFonts w:hint="eastAsia" w:ascii="宋体" w:hAnsi="宋体" w:eastAsia="宋体" w:cs="宋体"/>
                      <w:color w:val="000000"/>
                      <w:kern w:val="0"/>
                      <w:sz w:val="20"/>
                      <w:szCs w:val="20"/>
                      <w:u w:val="single" w:color="auto"/>
                      <w:lang w:val="en-US" w:eastAsia="zh-CN" w:bidi="ar"/>
                    </w:rPr>
                    <w:t xml:space="preserve">万吨；逐步淘汰落后产能，新建矿山均要达到绿色矿山标准，实现绿色矿山全覆盖。 </w:t>
                  </w:r>
                </w:p>
                <w:p w14:paraId="0B515540">
                  <w:pPr>
                    <w:keepNext w:val="0"/>
                    <w:keepLines w:val="0"/>
                    <w:widowControl/>
                    <w:suppressLineNumbers w:val="0"/>
                    <w:jc w:val="left"/>
                    <w:rPr>
                      <w:u w:val="single" w:color="auto"/>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1.3</w:t>
                  </w:r>
                  <w:r>
                    <w:rPr>
                      <w:rFonts w:hint="eastAsia" w:ascii="宋体" w:hAnsi="宋体" w:eastAsia="宋体" w:cs="宋体"/>
                      <w:color w:val="000000"/>
                      <w:kern w:val="0"/>
                      <w:sz w:val="20"/>
                      <w:szCs w:val="20"/>
                      <w:u w:val="single" w:color="auto"/>
                      <w:lang w:val="en-US" w:eastAsia="zh-CN" w:bidi="ar"/>
                    </w:rPr>
                    <w:t xml:space="preserve">）限制发展一、二产业，现有工业企业逐步退出，鼓励发展第三产业。 </w:t>
                  </w:r>
                </w:p>
                <w:p w14:paraId="5FA948F7">
                  <w:pPr>
                    <w:keepNext w:val="0"/>
                    <w:keepLines w:val="0"/>
                    <w:widowControl/>
                    <w:suppressLineNumbers w:val="0"/>
                    <w:jc w:val="left"/>
                    <w:rPr>
                      <w:rFonts w:hint="default" w:ascii="Times New Roman" w:hAnsi="Times New Roman" w:cs="Times New Roman" w:eastAsiaTheme="minorEastAsia"/>
                      <w:sz w:val="21"/>
                      <w:szCs w:val="21"/>
                      <w:u w:val="single" w:color="auto"/>
                      <w:lang w:val="en-US" w:eastAsia="zh-CN"/>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1.4</w:t>
                  </w:r>
                  <w:r>
                    <w:rPr>
                      <w:rFonts w:hint="eastAsia" w:ascii="宋体" w:hAnsi="宋体" w:eastAsia="宋体" w:cs="宋体"/>
                      <w:color w:val="000000"/>
                      <w:kern w:val="0"/>
                      <w:sz w:val="20"/>
                      <w:szCs w:val="20"/>
                      <w:u w:val="single" w:color="auto"/>
                      <w:lang w:val="en-US" w:eastAsia="zh-CN" w:bidi="ar"/>
                    </w:rPr>
                    <w:t>）东洞庭湖保护区范围内禁止经营水上餐饮以及在湿地洲滩越野、野营、野炊等破坏保护区生态环境的行为。</w:t>
                  </w:r>
                </w:p>
              </w:tc>
              <w:tc>
                <w:tcPr>
                  <w:tcW w:w="852" w:type="pct"/>
                  <w:tcBorders>
                    <w:tl2br w:val="nil"/>
                    <w:tr2bl w:val="nil"/>
                  </w:tcBorders>
                  <w:noWrap w:val="0"/>
                  <w:vAlign w:val="center"/>
                </w:tcPr>
                <w:p w14:paraId="431B39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sz w:val="21"/>
                      <w:szCs w:val="21"/>
                      <w:u w:val="single" w:color="auto"/>
                      <w:lang w:val="en-US"/>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1.1</w:t>
                  </w: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cs="Times New Roman" w:eastAsiaTheme="minorEastAsia"/>
                      <w:sz w:val="21"/>
                      <w:szCs w:val="21"/>
                      <w:u w:val="single" w:color="auto"/>
                    </w:rPr>
                    <w:t>项目不属于养殖类</w:t>
                  </w:r>
                  <w:r>
                    <w:rPr>
                      <w:rFonts w:hint="eastAsia" w:ascii="Times New Roman" w:hAnsi="Times New Roman" w:cs="Times New Roman" w:eastAsiaTheme="minorEastAsia"/>
                      <w:sz w:val="21"/>
                      <w:szCs w:val="21"/>
                      <w:u w:val="single" w:color="auto"/>
                      <w:lang w:val="en-US" w:eastAsia="zh-CN"/>
                    </w:rPr>
                    <w:t>项目</w:t>
                  </w:r>
                  <w:r>
                    <w:rPr>
                      <w:rFonts w:hint="eastAsia" w:ascii="Times New Roman" w:hAnsi="Times New Roman" w:cs="Times New Roman" w:eastAsiaTheme="minorEastAsia"/>
                      <w:sz w:val="21"/>
                      <w:szCs w:val="21"/>
                      <w:u w:val="single" w:color="auto"/>
                      <w:lang w:eastAsia="zh-CN"/>
                    </w:rPr>
                    <w:t>；</w:t>
                  </w: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1.2</w:t>
                  </w:r>
                  <w:r>
                    <w:rPr>
                      <w:rFonts w:hint="eastAsia" w:ascii="宋体" w:hAnsi="宋体" w:eastAsia="宋体" w:cs="宋体"/>
                      <w:color w:val="000000"/>
                      <w:kern w:val="0"/>
                      <w:sz w:val="20"/>
                      <w:szCs w:val="20"/>
                      <w:u w:val="single" w:color="auto"/>
                      <w:lang w:val="en-US" w:eastAsia="zh-CN" w:bidi="ar"/>
                    </w:rPr>
                    <w:t>）</w:t>
                  </w:r>
                  <w:r>
                    <w:rPr>
                      <w:rFonts w:hint="eastAsia" w:ascii="Times New Roman" w:hAnsi="Times New Roman" w:cs="Times New Roman" w:eastAsiaTheme="minorEastAsia"/>
                      <w:sz w:val="21"/>
                      <w:szCs w:val="21"/>
                      <w:u w:val="single" w:color="auto"/>
                      <w:lang w:val="en-US" w:eastAsia="zh-CN"/>
                    </w:rPr>
                    <w:t>不在</w:t>
                  </w:r>
                  <w:r>
                    <w:rPr>
                      <w:rFonts w:hint="eastAsia" w:ascii="宋体" w:hAnsi="宋体" w:eastAsia="宋体" w:cs="宋体"/>
                      <w:color w:val="000000"/>
                      <w:kern w:val="0"/>
                      <w:sz w:val="20"/>
                      <w:szCs w:val="20"/>
                      <w:u w:val="single" w:color="auto"/>
                      <w:lang w:val="en-US" w:eastAsia="zh-CN" w:bidi="ar"/>
                    </w:rPr>
                    <w:t>岳阳县新墙河饮用水水源保护区范围；（</w:t>
                  </w:r>
                  <w:r>
                    <w:rPr>
                      <w:rFonts w:hint="default" w:ascii="Times New Roman" w:hAnsi="Times New Roman" w:eastAsia="宋体" w:cs="Times New Roman"/>
                      <w:color w:val="000000"/>
                      <w:kern w:val="0"/>
                      <w:sz w:val="20"/>
                      <w:szCs w:val="20"/>
                      <w:u w:val="single" w:color="auto"/>
                      <w:lang w:val="en-US" w:eastAsia="zh-CN" w:bidi="ar"/>
                    </w:rPr>
                    <w:t>1.3</w:t>
                  </w:r>
                  <w:r>
                    <w:rPr>
                      <w:rFonts w:hint="eastAsia" w:ascii="宋体" w:hAnsi="宋体" w:eastAsia="宋体" w:cs="宋体"/>
                      <w:color w:val="000000"/>
                      <w:kern w:val="0"/>
                      <w:sz w:val="20"/>
                      <w:szCs w:val="20"/>
                      <w:u w:val="single" w:color="auto"/>
                      <w:lang w:val="en-US" w:eastAsia="zh-CN" w:bidi="ar"/>
                    </w:rPr>
                    <w:t>）属于现有企业改建，减少了产能；（</w:t>
                  </w:r>
                  <w:r>
                    <w:rPr>
                      <w:rFonts w:hint="default" w:ascii="Times New Roman" w:hAnsi="Times New Roman" w:eastAsia="宋体" w:cs="Times New Roman"/>
                      <w:color w:val="000000"/>
                      <w:kern w:val="0"/>
                      <w:sz w:val="20"/>
                      <w:szCs w:val="20"/>
                      <w:u w:val="single" w:color="auto"/>
                      <w:lang w:val="en-US" w:eastAsia="zh-CN" w:bidi="ar"/>
                    </w:rPr>
                    <w:t>1.4</w:t>
                  </w:r>
                  <w:r>
                    <w:rPr>
                      <w:rFonts w:hint="eastAsia" w:ascii="宋体" w:hAnsi="宋体" w:eastAsia="宋体" w:cs="宋体"/>
                      <w:color w:val="000000"/>
                      <w:kern w:val="0"/>
                      <w:sz w:val="20"/>
                      <w:szCs w:val="20"/>
                      <w:u w:val="single" w:color="auto"/>
                      <w:lang w:val="en-US" w:eastAsia="zh-CN" w:bidi="ar"/>
                    </w:rPr>
                    <w:t>）不涉及东洞庭湖保护区范围。</w:t>
                  </w:r>
                </w:p>
              </w:tc>
              <w:tc>
                <w:tcPr>
                  <w:tcW w:w="737" w:type="pct"/>
                  <w:tcBorders>
                    <w:tl2br w:val="nil"/>
                    <w:tr2bl w:val="nil"/>
                  </w:tcBorders>
                  <w:noWrap w:val="0"/>
                  <w:vAlign w:val="center"/>
                </w:tcPr>
                <w:p w14:paraId="7ABCD87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sz w:val="21"/>
                      <w:szCs w:val="21"/>
                      <w:u w:val="single" w:color="auto"/>
                    </w:rPr>
                  </w:pPr>
                  <w:r>
                    <w:rPr>
                      <w:rFonts w:hint="default" w:ascii="Times New Roman" w:hAnsi="Times New Roman" w:cs="Times New Roman" w:eastAsiaTheme="minorEastAsia"/>
                      <w:sz w:val="21"/>
                      <w:szCs w:val="21"/>
                      <w:u w:val="single" w:color="auto"/>
                    </w:rPr>
                    <w:t>符合</w:t>
                  </w:r>
                </w:p>
              </w:tc>
            </w:tr>
            <w:tr w14:paraId="3B11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74" w:type="pct"/>
                  <w:tcBorders>
                    <w:tl2br w:val="nil"/>
                    <w:tr2bl w:val="nil"/>
                  </w:tcBorders>
                  <w:noWrap w:val="0"/>
                  <w:vAlign w:val="center"/>
                </w:tcPr>
                <w:p w14:paraId="1544EA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sz w:val="21"/>
                      <w:szCs w:val="21"/>
                      <w:u w:val="single" w:color="auto"/>
                    </w:rPr>
                  </w:pPr>
                  <w:r>
                    <w:rPr>
                      <w:rFonts w:hint="default" w:ascii="Times New Roman" w:hAnsi="Times New Roman" w:cs="Times New Roman" w:eastAsiaTheme="minorEastAsia"/>
                      <w:sz w:val="21"/>
                      <w:szCs w:val="21"/>
                      <w:u w:val="single" w:color="auto"/>
                    </w:rPr>
                    <w:t>污染物排放管控</w:t>
                  </w:r>
                </w:p>
              </w:tc>
              <w:tc>
                <w:tcPr>
                  <w:tcW w:w="2636" w:type="pct"/>
                  <w:gridSpan w:val="3"/>
                  <w:tcBorders>
                    <w:tl2br w:val="nil"/>
                    <w:tr2bl w:val="nil"/>
                  </w:tcBorders>
                  <w:noWrap w:val="0"/>
                  <w:vAlign w:val="center"/>
                </w:tcPr>
                <w:p w14:paraId="7AA770F5">
                  <w:pPr>
                    <w:keepNext w:val="0"/>
                    <w:keepLines w:val="0"/>
                    <w:widowControl/>
                    <w:suppressLineNumbers w:val="0"/>
                    <w:jc w:val="left"/>
                    <w:rPr>
                      <w:u w:val="single" w:color="auto"/>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2.1</w:t>
                  </w:r>
                  <w:r>
                    <w:rPr>
                      <w:rFonts w:hint="eastAsia" w:ascii="宋体" w:hAnsi="宋体" w:eastAsia="宋体" w:cs="宋体"/>
                      <w:color w:val="000000"/>
                      <w:kern w:val="0"/>
                      <w:sz w:val="20"/>
                      <w:szCs w:val="20"/>
                      <w:u w:val="single" w:color="auto"/>
                      <w:lang w:val="en-US" w:eastAsia="zh-CN" w:bidi="ar"/>
                    </w:rPr>
                    <w:t>）</w:t>
                  </w:r>
                  <w:r>
                    <w:rPr>
                      <w:rFonts w:hint="eastAsia" w:ascii="宋体" w:hAnsi="宋体" w:eastAsia="宋体" w:cs="宋体"/>
                      <w:b/>
                      <w:bCs/>
                      <w:color w:val="000000"/>
                      <w:kern w:val="0"/>
                      <w:sz w:val="20"/>
                      <w:szCs w:val="20"/>
                      <w:u w:val="single" w:color="auto"/>
                      <w:lang w:val="en-US" w:eastAsia="zh-CN" w:bidi="ar"/>
                    </w:rPr>
                    <w:t>废气：</w:t>
                  </w:r>
                  <w:r>
                    <w:rPr>
                      <w:rFonts w:hint="eastAsia" w:ascii="宋体" w:hAnsi="宋体" w:eastAsia="宋体" w:cs="宋体"/>
                      <w:color w:val="000000"/>
                      <w:kern w:val="0"/>
                      <w:sz w:val="20"/>
                      <w:szCs w:val="20"/>
                      <w:u w:val="single" w:color="auto"/>
                      <w:lang w:val="en-US" w:eastAsia="zh-CN" w:bidi="ar"/>
                    </w:rPr>
                    <w:t>加强建筑施工工地扬尘污染控制，严格落实</w:t>
                  </w:r>
                  <w:r>
                    <w:rPr>
                      <w:rFonts w:hint="default" w:ascii="Times New Roman" w:hAnsi="Times New Roman" w:eastAsia="宋体" w:cs="Times New Roman"/>
                      <w:color w:val="000000"/>
                      <w:kern w:val="0"/>
                      <w:sz w:val="20"/>
                      <w:szCs w:val="20"/>
                      <w:u w:val="single" w:color="auto"/>
                      <w:lang w:val="en-US" w:eastAsia="zh-CN" w:bidi="ar"/>
                    </w:rPr>
                    <w:t>“</w:t>
                  </w:r>
                  <w:r>
                    <w:rPr>
                      <w:rFonts w:hint="eastAsia" w:ascii="宋体" w:hAnsi="宋体" w:eastAsia="宋体" w:cs="宋体"/>
                      <w:color w:val="000000"/>
                      <w:kern w:val="0"/>
                      <w:sz w:val="20"/>
                      <w:szCs w:val="20"/>
                      <w:u w:val="single" w:color="auto"/>
                      <w:lang w:val="en-US" w:eastAsia="zh-CN" w:bidi="ar"/>
                    </w:rPr>
                    <w:t xml:space="preserve">六个 </w:t>
                  </w:r>
                  <w:r>
                    <w:rPr>
                      <w:rFonts w:hint="default" w:ascii="Times New Roman" w:hAnsi="Times New Roman" w:eastAsia="宋体" w:cs="Times New Roman"/>
                      <w:color w:val="000000"/>
                      <w:kern w:val="0"/>
                      <w:sz w:val="20"/>
                      <w:szCs w:val="20"/>
                      <w:u w:val="single" w:color="auto"/>
                      <w:lang w:val="en-US" w:eastAsia="zh-CN" w:bidi="ar"/>
                    </w:rPr>
                    <w:t>100%”</w:t>
                  </w:r>
                  <w:r>
                    <w:rPr>
                      <w:rFonts w:hint="eastAsia" w:ascii="宋体" w:hAnsi="宋体" w:eastAsia="宋体" w:cs="宋体"/>
                      <w:color w:val="000000"/>
                      <w:kern w:val="0"/>
                      <w:sz w:val="20"/>
                      <w:szCs w:val="20"/>
                      <w:u w:val="single" w:color="auto"/>
                      <w:lang w:val="en-US" w:eastAsia="zh-CN" w:bidi="ar"/>
                    </w:rPr>
                    <w:t>措施；强化建材等企业无组织排放管控及治理；持续推进敞开式汽修喷涂等过程中挥发性有机物的治理工作；提升秸秆综合利用，拓宽秸秆利用途径；严禁垃圾露天焚烧</w:t>
                  </w:r>
                  <w:r>
                    <w:rPr>
                      <w:rFonts w:hint="default" w:ascii="Times New Roman" w:hAnsi="Times New Roman" w:eastAsia="宋体" w:cs="Times New Roman"/>
                      <w:color w:val="000000"/>
                      <w:kern w:val="0"/>
                      <w:sz w:val="20"/>
                      <w:szCs w:val="20"/>
                      <w:u w:val="single" w:color="auto"/>
                      <w:lang w:val="en-US" w:eastAsia="zh-CN" w:bidi="ar"/>
                    </w:rPr>
                    <w:t>,</w:t>
                  </w:r>
                  <w:r>
                    <w:rPr>
                      <w:rFonts w:hint="eastAsia" w:ascii="宋体" w:hAnsi="宋体" w:eastAsia="宋体" w:cs="宋体"/>
                      <w:color w:val="000000"/>
                      <w:kern w:val="0"/>
                      <w:sz w:val="20"/>
                      <w:szCs w:val="20"/>
                      <w:u w:val="single" w:color="auto"/>
                      <w:lang w:val="en-US" w:eastAsia="zh-CN" w:bidi="ar"/>
                    </w:rPr>
                    <w:t xml:space="preserve">加强餐饮油烟、露天烧烤监管。 </w:t>
                  </w:r>
                </w:p>
                <w:p w14:paraId="43FE6446">
                  <w:pPr>
                    <w:keepNext w:val="0"/>
                    <w:keepLines w:val="0"/>
                    <w:widowControl/>
                    <w:suppressLineNumbers w:val="0"/>
                    <w:jc w:val="left"/>
                    <w:rPr>
                      <w:u w:val="single" w:color="auto"/>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2.2</w:t>
                  </w:r>
                  <w:r>
                    <w:rPr>
                      <w:rFonts w:hint="eastAsia" w:ascii="宋体" w:hAnsi="宋体" w:eastAsia="宋体" w:cs="宋体"/>
                      <w:color w:val="000000"/>
                      <w:kern w:val="0"/>
                      <w:sz w:val="20"/>
                      <w:szCs w:val="20"/>
                      <w:u w:val="single" w:color="auto"/>
                      <w:lang w:val="en-US" w:eastAsia="zh-CN" w:bidi="ar"/>
                    </w:rPr>
                    <w:t>）</w:t>
                  </w:r>
                  <w:r>
                    <w:rPr>
                      <w:rFonts w:hint="eastAsia" w:ascii="宋体" w:hAnsi="宋体" w:eastAsia="宋体" w:cs="宋体"/>
                      <w:b/>
                      <w:bCs/>
                      <w:color w:val="000000"/>
                      <w:kern w:val="0"/>
                      <w:sz w:val="20"/>
                      <w:szCs w:val="20"/>
                      <w:u w:val="single" w:color="auto"/>
                      <w:lang w:val="en-US" w:eastAsia="zh-CN" w:bidi="ar"/>
                    </w:rPr>
                    <w:t>废水</w:t>
                  </w:r>
                  <w:r>
                    <w:rPr>
                      <w:rFonts w:hint="eastAsia" w:ascii="宋体" w:hAnsi="宋体" w:eastAsia="宋体" w:cs="宋体"/>
                      <w:color w:val="000000"/>
                      <w:kern w:val="0"/>
                      <w:sz w:val="20"/>
                      <w:szCs w:val="20"/>
                      <w:u w:val="single" w:color="auto"/>
                      <w:lang w:val="en-US" w:eastAsia="zh-CN" w:bidi="ar"/>
                    </w:rPr>
                    <w:t xml:space="preserve">：加快建设城镇生活污水收集管网；规范水产养殖尾水排放；从严控制新增入河（湖）排污口的审批，做好重点排污口的监测、溯源管控工作；监督船舶生活垃圾、含油废水、生活污水等废弃物实现应收尽收、依规转运、依法处置，对不符合要求的船舶依法采取限航、禁航等措施；落实河湖控磷减磷措施，严格含磷洗涤用品监管。 </w:t>
                  </w:r>
                </w:p>
                <w:p w14:paraId="358C6B81">
                  <w:pPr>
                    <w:keepNext w:val="0"/>
                    <w:keepLines w:val="0"/>
                    <w:widowControl/>
                    <w:suppressLineNumbers w:val="0"/>
                    <w:jc w:val="left"/>
                    <w:rPr>
                      <w:u w:val="single" w:color="auto"/>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2.3</w:t>
                  </w:r>
                  <w:r>
                    <w:rPr>
                      <w:rFonts w:hint="eastAsia" w:ascii="宋体" w:hAnsi="宋体" w:eastAsia="宋体" w:cs="宋体"/>
                      <w:color w:val="000000"/>
                      <w:kern w:val="0"/>
                      <w:sz w:val="20"/>
                      <w:szCs w:val="20"/>
                      <w:u w:val="single" w:color="auto"/>
                      <w:lang w:val="en-US" w:eastAsia="zh-CN" w:bidi="ar"/>
                    </w:rPr>
                    <w:t>）</w:t>
                  </w:r>
                  <w:r>
                    <w:rPr>
                      <w:rFonts w:hint="eastAsia" w:ascii="宋体" w:hAnsi="宋体" w:eastAsia="宋体" w:cs="宋体"/>
                      <w:b/>
                      <w:bCs/>
                      <w:color w:val="000000"/>
                      <w:kern w:val="0"/>
                      <w:sz w:val="20"/>
                      <w:szCs w:val="20"/>
                      <w:u w:val="single" w:color="auto"/>
                      <w:lang w:val="en-US" w:eastAsia="zh-CN" w:bidi="ar"/>
                    </w:rPr>
                    <w:t>固体废物</w:t>
                  </w:r>
                  <w:r>
                    <w:rPr>
                      <w:rFonts w:hint="eastAsia" w:ascii="宋体" w:hAnsi="宋体" w:eastAsia="宋体" w:cs="宋体"/>
                      <w:color w:val="000000"/>
                      <w:kern w:val="0"/>
                      <w:sz w:val="20"/>
                      <w:szCs w:val="20"/>
                      <w:u w:val="single" w:color="auto"/>
                      <w:lang w:val="en-US" w:eastAsia="zh-CN" w:bidi="ar"/>
                    </w:rPr>
                    <w:t xml:space="preserve">：加快推进农村生活垃圾源头分类减量，减少垃圾出村量；推进以种养结合为重点的畜禽养殖废弃物资源利用，推动畜禽规模养殖场粪污处理设施装备提档升级。 </w:t>
                  </w:r>
                </w:p>
                <w:p w14:paraId="622E4C7B">
                  <w:pPr>
                    <w:keepNext w:val="0"/>
                    <w:keepLines w:val="0"/>
                    <w:widowControl/>
                    <w:suppressLineNumbers w:val="0"/>
                    <w:jc w:val="left"/>
                    <w:rPr>
                      <w:u w:val="single" w:color="auto"/>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2.4</w:t>
                  </w:r>
                  <w:r>
                    <w:rPr>
                      <w:rFonts w:hint="eastAsia" w:ascii="宋体" w:hAnsi="宋体" w:eastAsia="宋体" w:cs="宋体"/>
                      <w:color w:val="000000"/>
                      <w:kern w:val="0"/>
                      <w:sz w:val="20"/>
                      <w:szCs w:val="20"/>
                      <w:u w:val="single" w:color="auto"/>
                      <w:lang w:val="en-US" w:eastAsia="zh-CN" w:bidi="ar"/>
                    </w:rPr>
                    <w:t>）</w:t>
                  </w:r>
                  <w:r>
                    <w:rPr>
                      <w:rFonts w:hint="eastAsia" w:ascii="宋体" w:hAnsi="宋体" w:eastAsia="宋体" w:cs="宋体"/>
                      <w:b/>
                      <w:bCs/>
                      <w:color w:val="000000"/>
                      <w:kern w:val="0"/>
                      <w:sz w:val="20"/>
                      <w:szCs w:val="20"/>
                      <w:u w:val="single" w:color="auto"/>
                      <w:lang w:val="en-US" w:eastAsia="zh-CN" w:bidi="ar"/>
                    </w:rPr>
                    <w:t>农业面源</w:t>
                  </w:r>
                  <w:r>
                    <w:rPr>
                      <w:rFonts w:hint="eastAsia" w:ascii="宋体" w:hAnsi="宋体" w:eastAsia="宋体" w:cs="宋体"/>
                      <w:color w:val="000000"/>
                      <w:kern w:val="0"/>
                      <w:sz w:val="20"/>
                      <w:szCs w:val="20"/>
                      <w:u w:val="single" w:color="auto"/>
                      <w:lang w:val="en-US" w:eastAsia="zh-CN" w:bidi="ar"/>
                    </w:rPr>
                    <w:t>：逐步推行有机肥代替化肥，推行绿肥种植、秸秆还田、粪污还田等措施，推进化肥农药减量增效。</w:t>
                  </w:r>
                </w:p>
                <w:p w14:paraId="1803ED3E">
                  <w:pPr>
                    <w:keepNext w:val="0"/>
                    <w:keepLines w:val="0"/>
                    <w:widowControl/>
                    <w:suppressLineNumbers w:val="0"/>
                    <w:jc w:val="center"/>
                    <w:rPr>
                      <w:rFonts w:hint="default" w:ascii="Times New Roman" w:hAnsi="Times New Roman" w:cs="Times New Roman" w:eastAsiaTheme="minorEastAsia"/>
                      <w:sz w:val="21"/>
                      <w:szCs w:val="21"/>
                      <w:u w:val="single" w:color="auto"/>
                    </w:rPr>
                  </w:pPr>
                </w:p>
              </w:tc>
              <w:tc>
                <w:tcPr>
                  <w:tcW w:w="852" w:type="pct"/>
                  <w:tcBorders>
                    <w:tl2br w:val="nil"/>
                    <w:tr2bl w:val="nil"/>
                  </w:tcBorders>
                  <w:noWrap w:val="0"/>
                  <w:vAlign w:val="center"/>
                </w:tcPr>
                <w:p w14:paraId="18A7253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kern w:val="0"/>
                      <w:sz w:val="21"/>
                      <w:szCs w:val="21"/>
                      <w:u w:val="single" w:color="auto"/>
                      <w:lang w:val="en-US"/>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2.1</w:t>
                  </w: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bCs/>
                      <w:kern w:val="0"/>
                      <w:sz w:val="21"/>
                      <w:szCs w:val="21"/>
                      <w:u w:val="single" w:color="auto"/>
                      <w:lang w:val="en-US" w:eastAsia="zh-CN"/>
                    </w:rPr>
                    <w:t>本项目</w:t>
                  </w:r>
                  <w:r>
                    <w:rPr>
                      <w:rFonts w:hint="eastAsia" w:ascii="Times New Roman" w:hAnsi="Times New Roman" w:eastAsia="宋体" w:cs="Times New Roman"/>
                      <w:bCs/>
                      <w:kern w:val="0"/>
                      <w:sz w:val="21"/>
                      <w:szCs w:val="21"/>
                      <w:u w:val="single" w:color="auto"/>
                      <w:lang w:val="en-US" w:eastAsia="zh-CN"/>
                    </w:rPr>
                    <w:t>在现有已建厂房改建，无需建筑施工；</w:t>
                  </w:r>
                </w:p>
                <w:p w14:paraId="34823A2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kern w:val="0"/>
                      <w:sz w:val="21"/>
                      <w:szCs w:val="21"/>
                      <w:u w:val="single" w:color="auto"/>
                      <w:lang w:eastAsia="zh-CN"/>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2.2</w:t>
                  </w: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cs="Times New Roman" w:eastAsiaTheme="minorEastAsia"/>
                      <w:bCs/>
                      <w:kern w:val="0"/>
                      <w:sz w:val="21"/>
                      <w:szCs w:val="21"/>
                      <w:u w:val="single" w:color="auto"/>
                    </w:rPr>
                    <w:t>本项目生产废水</w:t>
                  </w:r>
                  <w:r>
                    <w:rPr>
                      <w:rFonts w:hint="eastAsia" w:ascii="Times New Roman" w:hAnsi="Times New Roman" w:cs="Times New Roman"/>
                      <w:color w:val="000000" w:themeColor="text1"/>
                      <w:szCs w:val="21"/>
                      <w:highlight w:val="none"/>
                      <w:u w:val="single" w:color="auto"/>
                      <w:lang w:val="en-US" w:eastAsia="zh-CN"/>
                      <w14:textFill>
                        <w14:solidFill>
                          <w14:schemeClr w14:val="tx1"/>
                        </w14:solidFill>
                      </w14:textFill>
                    </w:rPr>
                    <w:t>依托现有</w:t>
                  </w:r>
                  <w:r>
                    <w:rPr>
                      <w:rFonts w:hint="eastAsia" w:ascii="Times New Roman" w:hAnsi="Times New Roman" w:eastAsia="宋体" w:cs="Times New Roman"/>
                      <w:color w:val="000000" w:themeColor="text1"/>
                      <w:szCs w:val="21"/>
                      <w:highlight w:val="none"/>
                      <w:u w:val="single" w:color="auto"/>
                      <w:lang w:val="en-US" w:eastAsia="zh-CN"/>
                      <w14:textFill>
                        <w14:solidFill>
                          <w14:schemeClr w14:val="tx1"/>
                        </w14:solidFill>
                      </w14:textFill>
                    </w:rPr>
                    <w:t>污水处理站</w:t>
                  </w:r>
                  <w:r>
                    <w:rPr>
                      <w:rFonts w:hint="eastAsia" w:ascii="Times New Roman" w:hAnsi="Times New Roman" w:cs="Times New Roman"/>
                      <w:color w:val="000000" w:themeColor="text1"/>
                      <w:szCs w:val="21"/>
                      <w:highlight w:val="none"/>
                      <w:u w:val="single" w:color="auto"/>
                      <w:lang w:val="en-US" w:eastAsia="zh-CN"/>
                      <w14:textFill>
                        <w14:solidFill>
                          <w14:schemeClr w14:val="tx1"/>
                        </w14:solidFill>
                      </w14:textFill>
                    </w:rPr>
                    <w:t>处理后用于农灌</w:t>
                  </w:r>
                  <w:r>
                    <w:rPr>
                      <w:rFonts w:hint="default" w:ascii="Times New Roman" w:hAnsi="Times New Roman" w:cs="Times New Roman" w:eastAsiaTheme="minorEastAsia"/>
                      <w:bCs/>
                      <w:kern w:val="0"/>
                      <w:sz w:val="21"/>
                      <w:szCs w:val="21"/>
                      <w:u w:val="single" w:color="auto"/>
                    </w:rPr>
                    <w:t>，生活污水依托现有化粪池处理</w:t>
                  </w:r>
                  <w:r>
                    <w:rPr>
                      <w:rFonts w:hint="eastAsia" w:ascii="Times New Roman" w:hAnsi="Times New Roman"/>
                      <w:color w:val="auto"/>
                      <w:szCs w:val="21"/>
                      <w:u w:val="single" w:color="auto"/>
                    </w:rPr>
                    <w:t>作为农家肥收集处理，不外排</w:t>
                  </w:r>
                  <w:r>
                    <w:rPr>
                      <w:rFonts w:hint="eastAsia" w:ascii="Times New Roman" w:hAnsi="Times New Roman"/>
                      <w:color w:val="auto"/>
                      <w:szCs w:val="21"/>
                      <w:u w:val="single" w:color="auto"/>
                      <w:lang w:eastAsia="zh-CN"/>
                    </w:rPr>
                    <w:t>；</w:t>
                  </w:r>
                </w:p>
                <w:p w14:paraId="4BA501B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Cs/>
                      <w:kern w:val="0"/>
                      <w:sz w:val="21"/>
                      <w:szCs w:val="21"/>
                      <w:u w:val="single" w:color="auto"/>
                      <w:lang w:val="en-US" w:eastAsia="zh-CN"/>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2.3</w:t>
                  </w:r>
                  <w:r>
                    <w:rPr>
                      <w:rFonts w:hint="eastAsia" w:ascii="宋体" w:hAnsi="宋体" w:eastAsia="宋体" w:cs="宋体"/>
                      <w:color w:val="000000"/>
                      <w:kern w:val="0"/>
                      <w:sz w:val="20"/>
                      <w:szCs w:val="20"/>
                      <w:u w:val="single" w:color="auto"/>
                      <w:lang w:val="en-US" w:eastAsia="zh-CN" w:bidi="ar"/>
                    </w:rPr>
                    <w:t>）</w:t>
                  </w:r>
                  <w:r>
                    <w:rPr>
                      <w:rFonts w:hint="eastAsia" w:ascii="Times New Roman" w:hAnsi="Times New Roman" w:eastAsia="宋体" w:cs="Times New Roman"/>
                      <w:bCs/>
                      <w:kern w:val="0"/>
                      <w:sz w:val="21"/>
                      <w:szCs w:val="21"/>
                      <w:u w:val="single" w:color="auto"/>
                      <w:lang w:val="en-US" w:eastAsia="zh-CN"/>
                    </w:rPr>
                    <w:t>主要为一般固废</w:t>
                  </w:r>
                  <w:r>
                    <w:rPr>
                      <w:rFonts w:hint="eastAsia" w:ascii="Times New Roman" w:hAnsi="Times New Roman" w:eastAsia="宋体"/>
                      <w:iCs/>
                      <w:color w:val="auto"/>
                      <w:szCs w:val="21"/>
                      <w:highlight w:val="none"/>
                      <w:u w:val="single" w:color="auto"/>
                      <w:lang w:val="en-US" w:eastAsia="zh-CN"/>
                    </w:rPr>
                    <w:t>综合利用</w:t>
                  </w:r>
                </w:p>
                <w:p w14:paraId="050CCEC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Cs/>
                      <w:kern w:val="0"/>
                      <w:sz w:val="21"/>
                      <w:szCs w:val="21"/>
                      <w:u w:val="single" w:color="auto"/>
                      <w:lang w:val="en-US" w:eastAsia="zh-CN"/>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2.4</w:t>
                  </w: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bCs/>
                      <w:kern w:val="0"/>
                      <w:sz w:val="21"/>
                      <w:szCs w:val="21"/>
                      <w:u w:val="single" w:color="auto"/>
                      <w:lang w:val="en-US" w:eastAsia="zh-CN"/>
                    </w:rPr>
                    <w:t>本项目</w:t>
                  </w:r>
                  <w:r>
                    <w:rPr>
                      <w:rFonts w:hint="default" w:ascii="Times New Roman" w:hAnsi="Times New Roman" w:cs="Times New Roman" w:eastAsiaTheme="minorEastAsia"/>
                      <w:bCs/>
                      <w:kern w:val="0"/>
                      <w:sz w:val="21"/>
                      <w:szCs w:val="21"/>
                      <w:u w:val="single" w:color="auto"/>
                      <w:lang w:val="en-US" w:eastAsia="zh-CN"/>
                    </w:rPr>
                    <w:t>不涉及</w:t>
                  </w:r>
                </w:p>
              </w:tc>
              <w:tc>
                <w:tcPr>
                  <w:tcW w:w="737" w:type="pct"/>
                  <w:tcBorders>
                    <w:tl2br w:val="nil"/>
                    <w:tr2bl w:val="nil"/>
                  </w:tcBorders>
                  <w:noWrap w:val="0"/>
                  <w:vAlign w:val="center"/>
                </w:tcPr>
                <w:p w14:paraId="3774CAA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sz w:val="21"/>
                      <w:szCs w:val="21"/>
                      <w:u w:val="single" w:color="auto"/>
                    </w:rPr>
                  </w:pPr>
                  <w:r>
                    <w:rPr>
                      <w:rFonts w:hint="default" w:ascii="Times New Roman" w:hAnsi="Times New Roman" w:cs="Times New Roman" w:eastAsiaTheme="minorEastAsia"/>
                      <w:sz w:val="21"/>
                      <w:szCs w:val="21"/>
                      <w:u w:val="single" w:color="auto"/>
                    </w:rPr>
                    <w:t>符合</w:t>
                  </w:r>
                </w:p>
              </w:tc>
            </w:tr>
            <w:tr w14:paraId="4DA6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74" w:type="pct"/>
                  <w:tcBorders>
                    <w:tl2br w:val="nil"/>
                    <w:tr2bl w:val="nil"/>
                  </w:tcBorders>
                  <w:noWrap w:val="0"/>
                  <w:vAlign w:val="center"/>
                </w:tcPr>
                <w:p w14:paraId="728BE04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sz w:val="21"/>
                      <w:szCs w:val="21"/>
                      <w:u w:val="single" w:color="auto"/>
                    </w:rPr>
                  </w:pPr>
                  <w:r>
                    <w:rPr>
                      <w:rFonts w:hint="default" w:ascii="Times New Roman" w:hAnsi="Times New Roman" w:cs="Times New Roman" w:eastAsiaTheme="minorEastAsia"/>
                      <w:sz w:val="21"/>
                      <w:szCs w:val="21"/>
                      <w:u w:val="single" w:color="auto"/>
                    </w:rPr>
                    <w:t>环境风险防控</w:t>
                  </w:r>
                </w:p>
              </w:tc>
              <w:tc>
                <w:tcPr>
                  <w:tcW w:w="2636" w:type="pct"/>
                  <w:gridSpan w:val="3"/>
                  <w:tcBorders>
                    <w:tl2br w:val="nil"/>
                    <w:tr2bl w:val="nil"/>
                  </w:tcBorders>
                  <w:noWrap w:val="0"/>
                  <w:vAlign w:val="center"/>
                </w:tcPr>
                <w:p w14:paraId="693FC227">
                  <w:pPr>
                    <w:keepNext w:val="0"/>
                    <w:keepLines w:val="0"/>
                    <w:widowControl/>
                    <w:suppressLineNumbers w:val="0"/>
                    <w:jc w:val="left"/>
                    <w:rPr>
                      <w:u w:val="single" w:color="auto"/>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3.1</w:t>
                  </w:r>
                  <w:r>
                    <w:rPr>
                      <w:rFonts w:hint="eastAsia" w:ascii="宋体" w:hAnsi="宋体" w:eastAsia="宋体" w:cs="宋体"/>
                      <w:color w:val="000000"/>
                      <w:kern w:val="0"/>
                      <w:sz w:val="20"/>
                      <w:szCs w:val="20"/>
                      <w:u w:val="single" w:color="auto"/>
                      <w:lang w:val="en-US" w:eastAsia="zh-CN" w:bidi="ar"/>
                    </w:rPr>
                    <w:t>）加强洞庭湖国家湿地公园、新墙河国家湿地公园等湿地的保护与修复，禁止湿地无序开发，确保全县</w:t>
                  </w:r>
                  <w:r>
                    <w:rPr>
                      <w:rFonts w:hint="default" w:ascii="Times New Roman" w:hAnsi="Times New Roman" w:eastAsia="宋体" w:cs="Times New Roman"/>
                      <w:color w:val="000000"/>
                      <w:kern w:val="0"/>
                      <w:sz w:val="20"/>
                      <w:szCs w:val="20"/>
                      <w:u w:val="single" w:color="auto"/>
                      <w:lang w:val="en-US" w:eastAsia="zh-CN" w:bidi="ar"/>
                    </w:rPr>
                    <w:t xml:space="preserve">187.5 </w:t>
                  </w:r>
                  <w:r>
                    <w:rPr>
                      <w:rFonts w:hint="eastAsia" w:ascii="宋体" w:hAnsi="宋体" w:eastAsia="宋体" w:cs="宋体"/>
                      <w:color w:val="000000"/>
                      <w:kern w:val="0"/>
                      <w:sz w:val="20"/>
                      <w:szCs w:val="20"/>
                      <w:u w:val="single" w:color="auto"/>
                      <w:lang w:val="en-US" w:eastAsia="zh-CN" w:bidi="ar"/>
                    </w:rPr>
                    <w:t xml:space="preserve">万亩湿地面积不减少。 </w:t>
                  </w:r>
                </w:p>
                <w:p w14:paraId="25734534">
                  <w:pPr>
                    <w:keepNext w:val="0"/>
                    <w:keepLines w:val="0"/>
                    <w:widowControl/>
                    <w:suppressLineNumbers w:val="0"/>
                    <w:jc w:val="left"/>
                    <w:rPr>
                      <w:u w:val="single" w:color="auto"/>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3.2</w:t>
                  </w:r>
                  <w:r>
                    <w:rPr>
                      <w:rFonts w:hint="eastAsia" w:ascii="宋体" w:hAnsi="宋体" w:eastAsia="宋体" w:cs="宋体"/>
                      <w:color w:val="000000"/>
                      <w:kern w:val="0"/>
                      <w:sz w:val="20"/>
                      <w:szCs w:val="20"/>
                      <w:u w:val="single" w:color="auto"/>
                      <w:lang w:val="en-US" w:eastAsia="zh-CN" w:bidi="ar"/>
                    </w:rPr>
                    <w:t>）积极应对重污染天气，对纳入应急减排项目清单的工业企业要制定</w:t>
                  </w:r>
                  <w:r>
                    <w:rPr>
                      <w:rFonts w:hint="default" w:ascii="Times New Roman" w:hAnsi="Times New Roman" w:eastAsia="宋体" w:cs="Times New Roman"/>
                      <w:color w:val="000000"/>
                      <w:kern w:val="0"/>
                      <w:sz w:val="20"/>
                      <w:szCs w:val="20"/>
                      <w:u w:val="single" w:color="auto"/>
                      <w:lang w:val="en-US" w:eastAsia="zh-CN" w:bidi="ar"/>
                    </w:rPr>
                    <w:t>“</w:t>
                  </w:r>
                  <w:r>
                    <w:rPr>
                      <w:rFonts w:hint="eastAsia" w:ascii="宋体" w:hAnsi="宋体" w:eastAsia="宋体" w:cs="宋体"/>
                      <w:color w:val="000000"/>
                      <w:kern w:val="0"/>
                      <w:sz w:val="20"/>
                      <w:szCs w:val="20"/>
                      <w:u w:val="single" w:color="auto"/>
                      <w:lang w:val="en-US" w:eastAsia="zh-CN" w:bidi="ar"/>
                    </w:rPr>
                    <w:t>一厂一策</w:t>
                  </w:r>
                  <w:r>
                    <w:rPr>
                      <w:rFonts w:hint="default" w:ascii="Times New Roman" w:hAnsi="Times New Roman" w:eastAsia="宋体" w:cs="Times New Roman"/>
                      <w:color w:val="000000"/>
                      <w:kern w:val="0"/>
                      <w:sz w:val="20"/>
                      <w:szCs w:val="20"/>
                      <w:u w:val="single" w:color="auto"/>
                      <w:lang w:val="en-US" w:eastAsia="zh-CN" w:bidi="ar"/>
                    </w:rPr>
                    <w:t>”</w:t>
                  </w:r>
                  <w:r>
                    <w:rPr>
                      <w:rFonts w:hint="eastAsia" w:ascii="宋体" w:hAnsi="宋体" w:eastAsia="宋体" w:cs="宋体"/>
                      <w:color w:val="000000"/>
                      <w:kern w:val="0"/>
                      <w:sz w:val="20"/>
                      <w:szCs w:val="20"/>
                      <w:u w:val="single" w:color="auto"/>
                      <w:lang w:val="en-US" w:eastAsia="zh-CN" w:bidi="ar"/>
                    </w:rPr>
                    <w:t xml:space="preserve">实施方案。 </w:t>
                  </w:r>
                </w:p>
                <w:p w14:paraId="1E754589">
                  <w:pPr>
                    <w:keepNext w:val="0"/>
                    <w:keepLines w:val="0"/>
                    <w:widowControl/>
                    <w:suppressLineNumbers w:val="0"/>
                    <w:jc w:val="left"/>
                    <w:rPr>
                      <w:u w:val="single" w:color="auto"/>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3.3</w:t>
                  </w:r>
                  <w:r>
                    <w:rPr>
                      <w:rFonts w:hint="eastAsia" w:ascii="宋体" w:hAnsi="宋体" w:eastAsia="宋体" w:cs="宋体"/>
                      <w:color w:val="000000"/>
                      <w:kern w:val="0"/>
                      <w:sz w:val="20"/>
                      <w:szCs w:val="20"/>
                      <w:u w:val="single" w:color="auto"/>
                      <w:lang w:val="en-US" w:eastAsia="zh-CN" w:bidi="ar"/>
                    </w:rPr>
                    <w:t>）有效管控建设用地土壤污染风险。以用途变更为</w:t>
                  </w:r>
                  <w:r>
                    <w:rPr>
                      <w:rFonts w:hint="default" w:ascii="Times New Roman" w:hAnsi="Times New Roman" w:eastAsia="宋体" w:cs="Times New Roman"/>
                      <w:color w:val="000000"/>
                      <w:kern w:val="0"/>
                      <w:sz w:val="20"/>
                      <w:szCs w:val="20"/>
                      <w:u w:val="single" w:color="auto"/>
                      <w:lang w:val="en-US" w:eastAsia="zh-CN" w:bidi="ar"/>
                    </w:rPr>
                    <w:t>“</w:t>
                  </w:r>
                  <w:r>
                    <w:rPr>
                      <w:rFonts w:hint="eastAsia" w:ascii="宋体" w:hAnsi="宋体" w:eastAsia="宋体" w:cs="宋体"/>
                      <w:color w:val="000000"/>
                      <w:kern w:val="0"/>
                      <w:sz w:val="20"/>
                      <w:szCs w:val="20"/>
                      <w:u w:val="single" w:color="auto"/>
                      <w:lang w:val="en-US" w:eastAsia="zh-CN" w:bidi="ar"/>
                    </w:rPr>
                    <w:t>一住两公</w:t>
                  </w:r>
                  <w:r>
                    <w:rPr>
                      <w:rFonts w:hint="default" w:ascii="Times New Roman" w:hAnsi="Times New Roman" w:eastAsia="宋体" w:cs="Times New Roman"/>
                      <w:color w:val="000000"/>
                      <w:kern w:val="0"/>
                      <w:sz w:val="20"/>
                      <w:szCs w:val="20"/>
                      <w:u w:val="single" w:color="auto"/>
                      <w:lang w:val="en-US" w:eastAsia="zh-CN" w:bidi="ar"/>
                    </w:rPr>
                    <w:t>”</w:t>
                  </w:r>
                  <w:r>
                    <w:rPr>
                      <w:rFonts w:hint="eastAsia" w:ascii="宋体" w:hAnsi="宋体" w:eastAsia="宋体" w:cs="宋体"/>
                      <w:color w:val="000000"/>
                      <w:kern w:val="0"/>
                      <w:sz w:val="20"/>
                      <w:szCs w:val="20"/>
                      <w:u w:val="single" w:color="auto"/>
                      <w:lang w:val="en-US" w:eastAsia="zh-CN" w:bidi="ar"/>
                    </w:rPr>
                    <w:t xml:space="preserve">的地块为重点，依法开展土壤污染状况调查和风险评估。 </w:t>
                  </w:r>
                </w:p>
                <w:p w14:paraId="7B82DB24">
                  <w:pPr>
                    <w:keepNext w:val="0"/>
                    <w:keepLines w:val="0"/>
                    <w:widowControl/>
                    <w:suppressLineNumbers w:val="0"/>
                    <w:jc w:val="left"/>
                    <w:rPr>
                      <w:u w:val="single" w:color="auto"/>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3.4</w:t>
                  </w:r>
                  <w:r>
                    <w:rPr>
                      <w:rFonts w:hint="eastAsia" w:ascii="宋体" w:hAnsi="宋体" w:eastAsia="宋体" w:cs="宋体"/>
                      <w:color w:val="000000"/>
                      <w:kern w:val="0"/>
                      <w:sz w:val="20"/>
                      <w:szCs w:val="20"/>
                      <w:u w:val="single" w:color="auto"/>
                      <w:lang w:val="en-US" w:eastAsia="zh-CN" w:bidi="ar"/>
                    </w:rPr>
                    <w:t xml:space="preserve">）推进农用地土壤污染防治和安全利用。严格涉镉等重金属行业大气、水污染物排放管控，全面排查整治涉镉等重金属关停企业及矿区历史遗留固体废物。 </w:t>
                  </w:r>
                </w:p>
                <w:p w14:paraId="1D99A56F">
                  <w:pPr>
                    <w:keepNext w:val="0"/>
                    <w:keepLines w:val="0"/>
                    <w:widowControl/>
                    <w:suppressLineNumbers w:val="0"/>
                    <w:jc w:val="left"/>
                    <w:rPr>
                      <w:rFonts w:hint="eastAsia" w:ascii="宋体" w:hAnsi="宋体" w:eastAsia="宋体" w:cs="宋体"/>
                      <w:color w:val="000000"/>
                      <w:kern w:val="0"/>
                      <w:sz w:val="20"/>
                      <w:szCs w:val="20"/>
                      <w:u w:val="single" w:color="auto"/>
                      <w:lang w:val="en-US" w:eastAsia="zh-CN" w:bidi="ar"/>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3.5</w:t>
                  </w:r>
                  <w:r>
                    <w:rPr>
                      <w:rFonts w:hint="eastAsia" w:ascii="宋体" w:hAnsi="宋体" w:eastAsia="宋体" w:cs="宋体"/>
                      <w:color w:val="000000"/>
                      <w:kern w:val="0"/>
                      <w:sz w:val="20"/>
                      <w:szCs w:val="20"/>
                      <w:u w:val="single" w:color="auto"/>
                      <w:lang w:val="en-US" w:eastAsia="zh-CN" w:bidi="ar"/>
                    </w:rPr>
                    <w:t>）加密重点断面水质监测，将断面水质管控作为河湖长制重点工作内容，纳入河湖长工作绩效考核。</w:t>
                  </w:r>
                </w:p>
                <w:p w14:paraId="54B64657">
                  <w:pPr>
                    <w:keepNext w:val="0"/>
                    <w:keepLines w:val="0"/>
                    <w:widowControl/>
                    <w:suppressLineNumbers w:val="0"/>
                    <w:jc w:val="left"/>
                    <w:rPr>
                      <w:rFonts w:hint="default" w:ascii="宋体" w:hAnsi="宋体" w:eastAsia="宋体" w:cs="宋体"/>
                      <w:color w:val="000000"/>
                      <w:kern w:val="0"/>
                      <w:sz w:val="20"/>
                      <w:szCs w:val="20"/>
                      <w:u w:val="single" w:color="auto"/>
                      <w:lang w:val="en-US" w:eastAsia="zh-CN" w:bidi="ar"/>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3.6</w:t>
                  </w:r>
                  <w:r>
                    <w:rPr>
                      <w:rFonts w:hint="eastAsia" w:ascii="宋体" w:hAnsi="宋体" w:eastAsia="宋体" w:cs="宋体"/>
                      <w:color w:val="000000"/>
                      <w:kern w:val="0"/>
                      <w:sz w:val="20"/>
                      <w:szCs w:val="20"/>
                      <w:u w:val="single" w:color="auto"/>
                      <w:lang w:val="en-US" w:eastAsia="zh-CN" w:bidi="ar"/>
                    </w:rPr>
                    <w:t>）建立涵盖基础信息、实时水量水质数据等在内的河湖库管理信息平台，河湖管护联合执法机制逐步形成，在东洞庭湖、新墙河、铁山水库等重要河湖干流及各乡镇主要支流建立基于水质水量考核的流域生态补偿机制。</w:t>
                  </w:r>
                </w:p>
              </w:tc>
              <w:tc>
                <w:tcPr>
                  <w:tcW w:w="852" w:type="pct"/>
                  <w:tcBorders>
                    <w:tl2br w:val="nil"/>
                    <w:tr2bl w:val="nil"/>
                  </w:tcBorders>
                  <w:noWrap w:val="0"/>
                  <w:vAlign w:val="center"/>
                </w:tcPr>
                <w:p w14:paraId="0AA6447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kern w:val="0"/>
                      <w:sz w:val="20"/>
                      <w:szCs w:val="20"/>
                      <w:u w:val="single" w:color="auto"/>
                      <w:lang w:val="en-US" w:eastAsia="zh-CN" w:bidi="ar"/>
                    </w:rPr>
                  </w:pPr>
                  <w:r>
                    <w:rPr>
                      <w:rFonts w:hint="eastAsia" w:ascii="宋体" w:hAnsi="宋体" w:eastAsia="宋体" w:cs="宋体"/>
                      <w:color w:val="000000"/>
                      <w:kern w:val="0"/>
                      <w:sz w:val="20"/>
                      <w:szCs w:val="20"/>
                      <w:u w:val="single" w:color="auto"/>
                      <w:lang w:val="en-US" w:eastAsia="zh-CN" w:bidi="ar"/>
                    </w:rPr>
                    <w:t>本项目不涉及</w:t>
                  </w:r>
                </w:p>
                <w:p w14:paraId="3DA678C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000000"/>
                      <w:kern w:val="0"/>
                      <w:sz w:val="20"/>
                      <w:szCs w:val="20"/>
                      <w:u w:val="single" w:color="auto"/>
                      <w:lang w:val="en-US" w:eastAsia="zh-CN" w:bidi="ar"/>
                    </w:rPr>
                  </w:pPr>
                </w:p>
              </w:tc>
              <w:tc>
                <w:tcPr>
                  <w:tcW w:w="737" w:type="pct"/>
                  <w:tcBorders>
                    <w:tl2br w:val="nil"/>
                    <w:tr2bl w:val="nil"/>
                  </w:tcBorders>
                  <w:noWrap w:val="0"/>
                  <w:vAlign w:val="center"/>
                </w:tcPr>
                <w:p w14:paraId="4AE50C2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sz w:val="21"/>
                      <w:szCs w:val="21"/>
                      <w:u w:val="single" w:color="auto"/>
                    </w:rPr>
                  </w:pPr>
                  <w:r>
                    <w:rPr>
                      <w:rFonts w:hint="default" w:ascii="Times New Roman" w:hAnsi="Times New Roman" w:cs="Times New Roman" w:eastAsiaTheme="minorEastAsia"/>
                      <w:sz w:val="21"/>
                      <w:szCs w:val="21"/>
                      <w:u w:val="single" w:color="auto"/>
                    </w:rPr>
                    <w:t>符合</w:t>
                  </w:r>
                </w:p>
              </w:tc>
            </w:tr>
            <w:tr w14:paraId="5F00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774" w:type="pct"/>
                  <w:tcBorders>
                    <w:tl2br w:val="nil"/>
                    <w:tr2bl w:val="nil"/>
                  </w:tcBorders>
                  <w:noWrap w:val="0"/>
                  <w:vAlign w:val="center"/>
                </w:tcPr>
                <w:p w14:paraId="6B4FA80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sz w:val="21"/>
                      <w:szCs w:val="21"/>
                      <w:u w:val="single" w:color="auto"/>
                    </w:rPr>
                  </w:pPr>
                  <w:r>
                    <w:rPr>
                      <w:rFonts w:hint="default" w:ascii="Times New Roman" w:hAnsi="Times New Roman" w:cs="Times New Roman" w:eastAsiaTheme="minorEastAsia"/>
                      <w:sz w:val="21"/>
                      <w:szCs w:val="21"/>
                      <w:u w:val="single" w:color="auto"/>
                    </w:rPr>
                    <w:t>资源开发效率要求</w:t>
                  </w:r>
                </w:p>
              </w:tc>
              <w:tc>
                <w:tcPr>
                  <w:tcW w:w="2636" w:type="pct"/>
                  <w:gridSpan w:val="3"/>
                  <w:tcBorders>
                    <w:tl2br w:val="nil"/>
                    <w:tr2bl w:val="nil"/>
                  </w:tcBorders>
                  <w:noWrap w:val="0"/>
                  <w:vAlign w:val="center"/>
                </w:tcPr>
                <w:p w14:paraId="37CD1168">
                  <w:pPr>
                    <w:keepNext w:val="0"/>
                    <w:keepLines w:val="0"/>
                    <w:widowControl/>
                    <w:suppressLineNumbers w:val="0"/>
                    <w:jc w:val="left"/>
                    <w:rPr>
                      <w:u w:val="single" w:color="auto"/>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4.1</w:t>
                  </w:r>
                  <w:r>
                    <w:rPr>
                      <w:rFonts w:hint="eastAsia" w:ascii="宋体" w:hAnsi="宋体" w:eastAsia="宋体" w:cs="宋体"/>
                      <w:color w:val="000000"/>
                      <w:kern w:val="0"/>
                      <w:sz w:val="20"/>
                      <w:szCs w:val="20"/>
                      <w:u w:val="single" w:color="auto"/>
                      <w:lang w:val="en-US" w:eastAsia="zh-CN" w:bidi="ar"/>
                    </w:rPr>
                    <w:t xml:space="preserve">）对取用水总量接近控制指标的地区，限制审批建设项目新增取水许可；已达到或超过控制指标的地区，暂停审批建设项目新增取水许可；划定全县地下水禁采区、限采区和地面沉降控制区范围，严格控制开采深层承压水，地热水、矿泉水开发应严格实行取水许可和采矿许可。 </w:t>
                  </w:r>
                </w:p>
                <w:p w14:paraId="498F62A6">
                  <w:pPr>
                    <w:keepNext w:val="0"/>
                    <w:keepLines w:val="0"/>
                    <w:widowControl/>
                    <w:suppressLineNumbers w:val="0"/>
                    <w:jc w:val="left"/>
                    <w:rPr>
                      <w:u w:val="single" w:color="auto"/>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4.2</w:t>
                  </w:r>
                  <w:r>
                    <w:rPr>
                      <w:rFonts w:hint="eastAsia" w:ascii="宋体" w:hAnsi="宋体" w:eastAsia="宋体" w:cs="宋体"/>
                      <w:color w:val="000000"/>
                      <w:kern w:val="0"/>
                      <w:sz w:val="20"/>
                      <w:szCs w:val="20"/>
                      <w:u w:val="single" w:color="auto"/>
                      <w:lang w:val="en-US" w:eastAsia="zh-CN" w:bidi="ar"/>
                    </w:rPr>
                    <w:t>）水资源：</w:t>
                  </w:r>
                  <w:r>
                    <w:rPr>
                      <w:rFonts w:hint="default" w:ascii="Times New Roman" w:hAnsi="Times New Roman" w:eastAsia="宋体" w:cs="Times New Roman"/>
                      <w:color w:val="000000"/>
                      <w:kern w:val="0"/>
                      <w:sz w:val="20"/>
                      <w:szCs w:val="20"/>
                      <w:u w:val="single" w:color="auto"/>
                      <w:lang w:val="en-US" w:eastAsia="zh-CN" w:bidi="ar"/>
                    </w:rPr>
                    <w:t xml:space="preserve">2025 </w:t>
                  </w:r>
                  <w:r>
                    <w:rPr>
                      <w:rFonts w:hint="eastAsia" w:ascii="宋体" w:hAnsi="宋体" w:eastAsia="宋体" w:cs="宋体"/>
                      <w:color w:val="000000"/>
                      <w:kern w:val="0"/>
                      <w:sz w:val="20"/>
                      <w:szCs w:val="20"/>
                      <w:u w:val="single" w:color="auto"/>
                      <w:lang w:val="en-US" w:eastAsia="zh-CN" w:bidi="ar"/>
                    </w:rPr>
                    <w:t xml:space="preserve">年，岳阳县用水总量 </w:t>
                  </w:r>
                  <w:r>
                    <w:rPr>
                      <w:rFonts w:hint="default" w:ascii="Times New Roman" w:hAnsi="Times New Roman" w:eastAsia="宋体" w:cs="Times New Roman"/>
                      <w:color w:val="000000"/>
                      <w:kern w:val="0"/>
                      <w:sz w:val="20"/>
                      <w:szCs w:val="20"/>
                      <w:u w:val="single" w:color="auto"/>
                      <w:lang w:val="en-US" w:eastAsia="zh-CN" w:bidi="ar"/>
                    </w:rPr>
                    <w:t xml:space="preserve">4.07 </w:t>
                  </w:r>
                  <w:r>
                    <w:rPr>
                      <w:rFonts w:hint="eastAsia" w:ascii="宋体" w:hAnsi="宋体" w:eastAsia="宋体" w:cs="宋体"/>
                      <w:color w:val="000000"/>
                      <w:kern w:val="0"/>
                      <w:sz w:val="20"/>
                      <w:szCs w:val="20"/>
                      <w:u w:val="single" w:color="auto"/>
                      <w:lang w:val="en-US" w:eastAsia="zh-CN" w:bidi="ar"/>
                    </w:rPr>
                    <w:t xml:space="preserve">亿立方米，万元地区生产总值用水量比 </w:t>
                  </w:r>
                  <w:r>
                    <w:rPr>
                      <w:rFonts w:hint="default" w:ascii="Times New Roman" w:hAnsi="Times New Roman" w:eastAsia="宋体" w:cs="Times New Roman"/>
                      <w:color w:val="000000"/>
                      <w:kern w:val="0"/>
                      <w:sz w:val="20"/>
                      <w:szCs w:val="20"/>
                      <w:u w:val="single" w:color="auto"/>
                      <w:lang w:val="en-US" w:eastAsia="zh-CN" w:bidi="ar"/>
                    </w:rPr>
                    <w:t xml:space="preserve">2020 </w:t>
                  </w:r>
                  <w:r>
                    <w:rPr>
                      <w:rFonts w:hint="eastAsia" w:ascii="宋体" w:hAnsi="宋体" w:eastAsia="宋体" w:cs="宋体"/>
                      <w:color w:val="000000"/>
                      <w:kern w:val="0"/>
                      <w:sz w:val="20"/>
                      <w:szCs w:val="20"/>
                      <w:u w:val="single" w:color="auto"/>
                      <w:lang w:val="en-US" w:eastAsia="zh-CN" w:bidi="ar"/>
                    </w:rPr>
                    <w:t xml:space="preserve">年下降 </w:t>
                  </w:r>
                  <w:r>
                    <w:rPr>
                      <w:rFonts w:hint="default" w:ascii="Times New Roman" w:hAnsi="Times New Roman" w:eastAsia="宋体" w:cs="Times New Roman"/>
                      <w:color w:val="000000"/>
                      <w:kern w:val="0"/>
                      <w:sz w:val="20"/>
                      <w:szCs w:val="20"/>
                      <w:u w:val="single" w:color="auto"/>
                      <w:lang w:val="en-US" w:eastAsia="zh-CN" w:bidi="ar"/>
                    </w:rPr>
                    <w:t>21.53%</w:t>
                  </w:r>
                  <w:r>
                    <w:rPr>
                      <w:rFonts w:hint="eastAsia" w:ascii="宋体" w:hAnsi="宋体" w:eastAsia="宋体" w:cs="宋体"/>
                      <w:color w:val="000000"/>
                      <w:kern w:val="0"/>
                      <w:sz w:val="20"/>
                      <w:szCs w:val="20"/>
                      <w:u w:val="single" w:color="auto"/>
                      <w:lang w:val="en-US" w:eastAsia="zh-CN" w:bidi="ar"/>
                    </w:rPr>
                    <w:t>，万元工业增加值用水量比</w:t>
                  </w:r>
                  <w:r>
                    <w:rPr>
                      <w:rFonts w:hint="default" w:ascii="Times New Roman" w:hAnsi="Times New Roman" w:eastAsia="宋体" w:cs="Times New Roman"/>
                      <w:color w:val="000000"/>
                      <w:kern w:val="0"/>
                      <w:sz w:val="20"/>
                      <w:szCs w:val="20"/>
                      <w:u w:val="single" w:color="auto"/>
                      <w:lang w:val="en-US" w:eastAsia="zh-CN" w:bidi="ar"/>
                    </w:rPr>
                    <w:t>2020</w:t>
                  </w:r>
                  <w:r>
                    <w:rPr>
                      <w:rFonts w:hint="eastAsia" w:ascii="宋体" w:hAnsi="宋体" w:eastAsia="宋体" w:cs="宋体"/>
                      <w:color w:val="000000"/>
                      <w:kern w:val="0"/>
                      <w:sz w:val="20"/>
                      <w:szCs w:val="20"/>
                      <w:u w:val="single" w:color="auto"/>
                      <w:lang w:val="en-US" w:eastAsia="zh-CN" w:bidi="ar"/>
                    </w:rPr>
                    <w:t>年下降</w:t>
                  </w:r>
                  <w:r>
                    <w:rPr>
                      <w:rFonts w:hint="default" w:ascii="Times New Roman" w:hAnsi="Times New Roman" w:eastAsia="宋体" w:cs="Times New Roman"/>
                      <w:color w:val="000000"/>
                      <w:kern w:val="0"/>
                      <w:sz w:val="20"/>
                      <w:szCs w:val="20"/>
                      <w:u w:val="single" w:color="auto"/>
                      <w:lang w:val="en-US" w:eastAsia="zh-CN" w:bidi="ar"/>
                    </w:rPr>
                    <w:t>12.65%</w:t>
                  </w:r>
                  <w:r>
                    <w:rPr>
                      <w:rFonts w:hint="eastAsia" w:ascii="宋体" w:hAnsi="宋体" w:eastAsia="宋体" w:cs="宋体"/>
                      <w:color w:val="000000"/>
                      <w:kern w:val="0"/>
                      <w:sz w:val="20"/>
                      <w:szCs w:val="20"/>
                      <w:u w:val="single" w:color="auto"/>
                      <w:lang w:val="en-US" w:eastAsia="zh-CN" w:bidi="ar"/>
                    </w:rPr>
                    <w:t>，农田灌溉水有效利用系数</w:t>
                  </w:r>
                  <w:r>
                    <w:rPr>
                      <w:rFonts w:hint="default" w:ascii="Times New Roman" w:hAnsi="Times New Roman" w:eastAsia="宋体" w:cs="Times New Roman"/>
                      <w:color w:val="000000"/>
                      <w:kern w:val="0"/>
                      <w:sz w:val="20"/>
                      <w:szCs w:val="20"/>
                      <w:u w:val="single" w:color="auto"/>
                      <w:lang w:val="en-US" w:eastAsia="zh-CN" w:bidi="ar"/>
                    </w:rPr>
                    <w:t>0.59</w:t>
                  </w:r>
                  <w:r>
                    <w:rPr>
                      <w:rFonts w:hint="eastAsia" w:ascii="宋体" w:hAnsi="宋体" w:eastAsia="宋体" w:cs="宋体"/>
                      <w:color w:val="000000"/>
                      <w:kern w:val="0"/>
                      <w:sz w:val="20"/>
                      <w:szCs w:val="20"/>
                      <w:u w:val="single" w:color="auto"/>
                      <w:lang w:val="en-US" w:eastAsia="zh-CN" w:bidi="ar"/>
                    </w:rPr>
                    <w:t xml:space="preserve">。 </w:t>
                  </w:r>
                </w:p>
                <w:p w14:paraId="4AB32AA9">
                  <w:pPr>
                    <w:keepNext w:val="0"/>
                    <w:keepLines w:val="0"/>
                    <w:widowControl/>
                    <w:suppressLineNumbers w:val="0"/>
                    <w:jc w:val="left"/>
                    <w:rPr>
                      <w:u w:val="single" w:color="auto"/>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4.3</w:t>
                  </w:r>
                  <w:r>
                    <w:rPr>
                      <w:rFonts w:hint="eastAsia" w:ascii="宋体" w:hAnsi="宋体" w:eastAsia="宋体" w:cs="宋体"/>
                      <w:color w:val="000000"/>
                      <w:kern w:val="0"/>
                      <w:sz w:val="20"/>
                      <w:szCs w:val="20"/>
                      <w:u w:val="single" w:color="auto"/>
                      <w:lang w:val="en-US" w:eastAsia="zh-CN" w:bidi="ar"/>
                    </w:rPr>
                    <w:t>）能源：岳阳县</w:t>
                  </w:r>
                  <w:r>
                    <w:rPr>
                      <w:rFonts w:hint="default" w:ascii="Times New Roman" w:hAnsi="Times New Roman" w:eastAsia="宋体" w:cs="Times New Roman"/>
                      <w:color w:val="000000"/>
                      <w:kern w:val="0"/>
                      <w:sz w:val="20"/>
                      <w:szCs w:val="20"/>
                      <w:u w:val="single" w:color="auto"/>
                      <w:lang w:val="en-US" w:eastAsia="zh-CN" w:bidi="ar"/>
                    </w:rPr>
                    <w:t>“</w:t>
                  </w:r>
                  <w:r>
                    <w:rPr>
                      <w:rFonts w:hint="eastAsia" w:ascii="宋体" w:hAnsi="宋体" w:eastAsia="宋体" w:cs="宋体"/>
                      <w:color w:val="000000"/>
                      <w:kern w:val="0"/>
                      <w:sz w:val="20"/>
                      <w:szCs w:val="20"/>
                      <w:u w:val="single" w:color="auto"/>
                      <w:lang w:val="en-US" w:eastAsia="zh-CN" w:bidi="ar"/>
                    </w:rPr>
                    <w:t>十四五</w:t>
                  </w:r>
                  <w:r>
                    <w:rPr>
                      <w:rFonts w:hint="default" w:ascii="Times New Roman" w:hAnsi="Times New Roman" w:eastAsia="宋体" w:cs="Times New Roman"/>
                      <w:color w:val="000000"/>
                      <w:kern w:val="0"/>
                      <w:sz w:val="20"/>
                      <w:szCs w:val="20"/>
                      <w:u w:val="single" w:color="auto"/>
                      <w:lang w:val="en-US" w:eastAsia="zh-CN" w:bidi="ar"/>
                    </w:rPr>
                    <w:t>”</w:t>
                  </w:r>
                  <w:r>
                    <w:rPr>
                      <w:rFonts w:hint="eastAsia" w:ascii="宋体" w:hAnsi="宋体" w:eastAsia="宋体" w:cs="宋体"/>
                      <w:color w:val="000000"/>
                      <w:kern w:val="0"/>
                      <w:sz w:val="20"/>
                      <w:szCs w:val="20"/>
                      <w:u w:val="single" w:color="auto"/>
                      <w:lang w:val="en-US" w:eastAsia="zh-CN" w:bidi="ar"/>
                    </w:rPr>
                    <w:t xml:space="preserve">时期能耗强度降低基本目标 </w:t>
                  </w:r>
                  <w:r>
                    <w:rPr>
                      <w:rFonts w:hint="default" w:ascii="Times New Roman" w:hAnsi="Times New Roman" w:eastAsia="宋体" w:cs="Times New Roman"/>
                      <w:color w:val="000000"/>
                      <w:kern w:val="0"/>
                      <w:sz w:val="20"/>
                      <w:szCs w:val="20"/>
                      <w:u w:val="single" w:color="auto"/>
                      <w:lang w:val="en-US" w:eastAsia="zh-CN" w:bidi="ar"/>
                    </w:rPr>
                    <w:t>16%</w:t>
                  </w:r>
                  <w:r>
                    <w:rPr>
                      <w:rFonts w:hint="eastAsia" w:ascii="宋体" w:hAnsi="宋体" w:eastAsia="宋体" w:cs="宋体"/>
                      <w:color w:val="000000"/>
                      <w:kern w:val="0"/>
                      <w:sz w:val="20"/>
                      <w:szCs w:val="20"/>
                      <w:u w:val="single" w:color="auto"/>
                      <w:lang w:val="en-US" w:eastAsia="zh-CN" w:bidi="ar"/>
                    </w:rPr>
                    <w:t xml:space="preserve">，激励目标 </w:t>
                  </w:r>
                  <w:r>
                    <w:rPr>
                      <w:rFonts w:hint="default" w:ascii="Times New Roman" w:hAnsi="Times New Roman" w:eastAsia="宋体" w:cs="Times New Roman"/>
                      <w:color w:val="000000"/>
                      <w:kern w:val="0"/>
                      <w:sz w:val="20"/>
                      <w:szCs w:val="20"/>
                      <w:u w:val="single" w:color="auto"/>
                      <w:lang w:val="en-US" w:eastAsia="zh-CN" w:bidi="ar"/>
                    </w:rPr>
                    <w:t>16.5%</w:t>
                  </w:r>
                  <w:r>
                    <w:rPr>
                      <w:rFonts w:hint="eastAsia" w:ascii="宋体" w:hAnsi="宋体" w:eastAsia="宋体" w:cs="宋体"/>
                      <w:color w:val="000000"/>
                      <w:kern w:val="0"/>
                      <w:sz w:val="20"/>
                      <w:szCs w:val="20"/>
                      <w:u w:val="single" w:color="auto"/>
                      <w:lang w:val="en-US" w:eastAsia="zh-CN" w:bidi="ar"/>
                    </w:rPr>
                    <w:t xml:space="preserve">。 </w:t>
                  </w:r>
                </w:p>
                <w:p w14:paraId="59C60337">
                  <w:pPr>
                    <w:keepNext w:val="0"/>
                    <w:keepLines w:val="0"/>
                    <w:widowControl/>
                    <w:suppressLineNumbers w:val="0"/>
                    <w:jc w:val="left"/>
                    <w:rPr>
                      <w:u w:val="single" w:color="auto"/>
                    </w:rPr>
                  </w:pPr>
                  <w:r>
                    <w:rPr>
                      <w:rFonts w:hint="eastAsia" w:ascii="宋体" w:hAnsi="宋体" w:eastAsia="宋体" w:cs="宋体"/>
                      <w:color w:val="000000"/>
                      <w:kern w:val="0"/>
                      <w:sz w:val="20"/>
                      <w:szCs w:val="20"/>
                      <w:u w:val="single" w:color="auto"/>
                      <w:lang w:val="en-US" w:eastAsia="zh-CN" w:bidi="ar"/>
                    </w:rPr>
                    <w:t>（</w:t>
                  </w:r>
                  <w:r>
                    <w:rPr>
                      <w:rFonts w:hint="default" w:ascii="Times New Roman" w:hAnsi="Times New Roman" w:eastAsia="宋体" w:cs="Times New Roman"/>
                      <w:color w:val="000000"/>
                      <w:kern w:val="0"/>
                      <w:sz w:val="20"/>
                      <w:szCs w:val="20"/>
                      <w:u w:val="single" w:color="auto"/>
                      <w:lang w:val="en-US" w:eastAsia="zh-CN" w:bidi="ar"/>
                    </w:rPr>
                    <w:t>4.4</w:t>
                  </w:r>
                  <w:r>
                    <w:rPr>
                      <w:rFonts w:hint="eastAsia" w:ascii="宋体" w:hAnsi="宋体" w:eastAsia="宋体" w:cs="宋体"/>
                      <w:color w:val="000000"/>
                      <w:kern w:val="0"/>
                      <w:sz w:val="20"/>
                      <w:szCs w:val="20"/>
                      <w:u w:val="single" w:color="auto"/>
                      <w:lang w:val="en-US" w:eastAsia="zh-CN" w:bidi="ar"/>
                    </w:rPr>
                    <w:t>）土地资源：耕地保护目标</w:t>
                  </w:r>
                  <w:r>
                    <w:rPr>
                      <w:rFonts w:hint="default" w:ascii="Times New Roman" w:hAnsi="Times New Roman" w:eastAsia="宋体" w:cs="Times New Roman"/>
                      <w:color w:val="000000"/>
                      <w:kern w:val="0"/>
                      <w:sz w:val="20"/>
                      <w:szCs w:val="20"/>
                      <w:u w:val="single" w:color="auto"/>
                      <w:lang w:val="en-US" w:eastAsia="zh-CN" w:bidi="ar"/>
                    </w:rPr>
                    <w:t xml:space="preserve">81564.90 </w:t>
                  </w:r>
                  <w:r>
                    <w:rPr>
                      <w:rFonts w:hint="eastAsia" w:ascii="宋体" w:hAnsi="宋体" w:eastAsia="宋体" w:cs="宋体"/>
                      <w:color w:val="000000"/>
                      <w:kern w:val="0"/>
                      <w:sz w:val="20"/>
                      <w:szCs w:val="20"/>
                      <w:u w:val="single" w:color="auto"/>
                      <w:lang w:val="en-US" w:eastAsia="zh-CN" w:bidi="ar"/>
                    </w:rPr>
                    <w:t xml:space="preserve">亩，永久基本农田保护面积 </w:t>
                  </w:r>
                </w:p>
                <w:p w14:paraId="657C8FF9">
                  <w:pPr>
                    <w:keepNext w:val="0"/>
                    <w:keepLines w:val="0"/>
                    <w:widowControl/>
                    <w:suppressLineNumbers w:val="0"/>
                    <w:jc w:val="left"/>
                    <w:rPr>
                      <w:rFonts w:hint="default" w:ascii="Times New Roman" w:hAnsi="Times New Roman" w:cs="Times New Roman" w:eastAsiaTheme="minorEastAsia"/>
                      <w:sz w:val="21"/>
                      <w:szCs w:val="21"/>
                      <w:u w:val="single" w:color="auto"/>
                    </w:rPr>
                  </w:pPr>
                  <w:r>
                    <w:rPr>
                      <w:rFonts w:hint="default" w:ascii="Times New Roman" w:hAnsi="Times New Roman" w:eastAsia="宋体" w:cs="Times New Roman"/>
                      <w:color w:val="000000"/>
                      <w:kern w:val="0"/>
                      <w:sz w:val="20"/>
                      <w:szCs w:val="20"/>
                      <w:u w:val="single" w:color="auto"/>
                      <w:lang w:val="en-US" w:eastAsia="zh-CN" w:bidi="ar"/>
                    </w:rPr>
                    <w:t xml:space="preserve">68420.13 </w:t>
                  </w:r>
                  <w:r>
                    <w:rPr>
                      <w:rFonts w:hint="eastAsia" w:ascii="宋体" w:hAnsi="宋体" w:eastAsia="宋体" w:cs="宋体"/>
                      <w:color w:val="000000"/>
                      <w:kern w:val="0"/>
                      <w:sz w:val="20"/>
                      <w:szCs w:val="20"/>
                      <w:u w:val="single" w:color="auto"/>
                      <w:lang w:val="en-US" w:eastAsia="zh-CN" w:bidi="ar"/>
                    </w:rPr>
                    <w:t>亩，生态保护红线面积</w:t>
                  </w:r>
                  <w:r>
                    <w:rPr>
                      <w:rFonts w:hint="default" w:ascii="Times New Roman" w:hAnsi="Times New Roman" w:eastAsia="宋体" w:cs="Times New Roman"/>
                      <w:color w:val="000000"/>
                      <w:kern w:val="0"/>
                      <w:sz w:val="20"/>
                      <w:szCs w:val="20"/>
                      <w:u w:val="single" w:color="auto"/>
                      <w:lang w:val="en-US" w:eastAsia="zh-CN" w:bidi="ar"/>
                    </w:rPr>
                    <w:t xml:space="preserve">832.22 </w:t>
                  </w:r>
                  <w:r>
                    <w:rPr>
                      <w:rFonts w:hint="eastAsia" w:ascii="宋体" w:hAnsi="宋体" w:eastAsia="宋体" w:cs="宋体"/>
                      <w:color w:val="000000"/>
                      <w:kern w:val="0"/>
                      <w:sz w:val="20"/>
                      <w:szCs w:val="20"/>
                      <w:u w:val="single" w:color="auto"/>
                      <w:lang w:val="en-US" w:eastAsia="zh-CN" w:bidi="ar"/>
                    </w:rPr>
                    <w:t>公顷，城镇开发边界规模</w:t>
                  </w:r>
                  <w:r>
                    <w:rPr>
                      <w:rFonts w:hint="default" w:ascii="Times New Roman" w:hAnsi="Times New Roman" w:eastAsia="宋体" w:cs="Times New Roman"/>
                      <w:color w:val="000000"/>
                      <w:kern w:val="0"/>
                      <w:sz w:val="20"/>
                      <w:szCs w:val="20"/>
                      <w:u w:val="single" w:color="auto"/>
                      <w:lang w:val="en-US" w:eastAsia="zh-CN" w:bidi="ar"/>
                    </w:rPr>
                    <w:t>2833.24</w:t>
                  </w:r>
                  <w:r>
                    <w:rPr>
                      <w:rFonts w:hint="eastAsia" w:ascii="宋体" w:hAnsi="宋体" w:eastAsia="宋体" w:cs="宋体"/>
                      <w:color w:val="000000"/>
                      <w:kern w:val="0"/>
                      <w:sz w:val="20"/>
                      <w:szCs w:val="20"/>
                      <w:u w:val="single" w:color="auto"/>
                      <w:lang w:val="en-US" w:eastAsia="zh-CN" w:bidi="ar"/>
                    </w:rPr>
                    <w:t xml:space="preserve">公顷，村庄建设用地 </w:t>
                  </w:r>
                  <w:r>
                    <w:rPr>
                      <w:rFonts w:hint="default" w:ascii="Times New Roman" w:hAnsi="Times New Roman" w:eastAsia="宋体" w:cs="Times New Roman"/>
                      <w:color w:val="000000"/>
                      <w:kern w:val="0"/>
                      <w:sz w:val="20"/>
                      <w:szCs w:val="20"/>
                      <w:u w:val="single" w:color="auto"/>
                      <w:lang w:val="en-US" w:eastAsia="zh-CN" w:bidi="ar"/>
                    </w:rPr>
                    <w:t xml:space="preserve">1943.13 </w:t>
                  </w:r>
                  <w:r>
                    <w:rPr>
                      <w:rFonts w:hint="eastAsia" w:ascii="宋体" w:hAnsi="宋体" w:eastAsia="宋体" w:cs="宋体"/>
                      <w:color w:val="000000"/>
                      <w:kern w:val="0"/>
                      <w:sz w:val="20"/>
                      <w:szCs w:val="20"/>
                      <w:u w:val="single" w:color="auto"/>
                      <w:lang w:val="en-US" w:eastAsia="zh-CN" w:bidi="ar"/>
                    </w:rPr>
                    <w:t>公顷。</w:t>
                  </w:r>
                </w:p>
              </w:tc>
              <w:tc>
                <w:tcPr>
                  <w:tcW w:w="852" w:type="pct"/>
                  <w:tcBorders>
                    <w:tl2br w:val="nil"/>
                    <w:tr2bl w:val="nil"/>
                  </w:tcBorders>
                  <w:noWrap w:val="0"/>
                  <w:vAlign w:val="center"/>
                </w:tcPr>
                <w:p w14:paraId="544150C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sz w:val="21"/>
                      <w:szCs w:val="21"/>
                      <w:u w:val="single" w:color="auto"/>
                    </w:rPr>
                  </w:pPr>
                  <w:r>
                    <w:rPr>
                      <w:rFonts w:hint="default" w:ascii="Times New Roman" w:hAnsi="Times New Roman" w:cs="Times New Roman" w:eastAsiaTheme="minorEastAsia"/>
                      <w:sz w:val="21"/>
                      <w:szCs w:val="21"/>
                      <w:u w:val="single" w:color="auto"/>
                    </w:rPr>
                    <w:t>项目用水均来自</w:t>
                  </w:r>
                  <w:r>
                    <w:rPr>
                      <w:rFonts w:hint="default" w:ascii="Times New Roman" w:hAnsi="Times New Roman" w:cs="Times New Roman" w:eastAsiaTheme="minorEastAsia"/>
                      <w:sz w:val="21"/>
                      <w:szCs w:val="21"/>
                      <w:u w:val="single" w:color="auto"/>
                      <w:lang w:val="en-US" w:eastAsia="zh-CN"/>
                    </w:rPr>
                    <w:t>当地供水公司供水</w:t>
                  </w:r>
                  <w:r>
                    <w:rPr>
                      <w:rFonts w:hint="default" w:ascii="Times New Roman" w:hAnsi="Times New Roman" w:cs="Times New Roman" w:eastAsiaTheme="minorEastAsia"/>
                      <w:sz w:val="21"/>
                      <w:szCs w:val="21"/>
                      <w:u w:val="single" w:color="auto"/>
                    </w:rPr>
                    <w:t>，</w:t>
                  </w:r>
                  <w:r>
                    <w:rPr>
                      <w:rFonts w:hint="eastAsia" w:ascii="Times New Roman" w:hAnsi="Times New Roman" w:cs="Times New Roman" w:eastAsiaTheme="minorEastAsia"/>
                      <w:sz w:val="21"/>
                      <w:szCs w:val="21"/>
                      <w:u w:val="single" w:color="auto"/>
                      <w:lang w:val="en-US" w:eastAsia="zh-CN"/>
                    </w:rPr>
                    <w:t xml:space="preserve"> 不开采深层承压水，不属于高能耗项目，不新增占地，</w:t>
                  </w:r>
                  <w:r>
                    <w:rPr>
                      <w:rFonts w:hint="default" w:ascii="Times New Roman" w:hAnsi="Times New Roman" w:cs="Times New Roman" w:eastAsiaTheme="minorEastAsia"/>
                      <w:sz w:val="21"/>
                      <w:szCs w:val="21"/>
                      <w:u w:val="single" w:color="auto"/>
                    </w:rPr>
                    <w:t>满足资源开发效率要求</w:t>
                  </w:r>
                </w:p>
              </w:tc>
              <w:tc>
                <w:tcPr>
                  <w:tcW w:w="737" w:type="pct"/>
                  <w:tcBorders>
                    <w:tl2br w:val="nil"/>
                    <w:tr2bl w:val="nil"/>
                  </w:tcBorders>
                  <w:noWrap w:val="0"/>
                  <w:vAlign w:val="center"/>
                </w:tcPr>
                <w:p w14:paraId="7D76058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sz w:val="21"/>
                      <w:szCs w:val="21"/>
                      <w:u w:val="single" w:color="auto"/>
                    </w:rPr>
                  </w:pPr>
                  <w:r>
                    <w:rPr>
                      <w:rFonts w:hint="default" w:ascii="Times New Roman" w:hAnsi="Times New Roman" w:cs="Times New Roman" w:eastAsiaTheme="minorEastAsia"/>
                      <w:sz w:val="21"/>
                      <w:szCs w:val="21"/>
                      <w:u w:val="single" w:color="auto"/>
                    </w:rPr>
                    <w:t>符合</w:t>
                  </w:r>
                </w:p>
              </w:tc>
            </w:tr>
          </w:tbl>
          <w:p w14:paraId="3FF179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val="0"/>
                <w:color w:val="auto"/>
                <w:sz w:val="24"/>
                <w:u w:val="none"/>
              </w:rPr>
            </w:pPr>
          </w:p>
          <w:p w14:paraId="517C695B">
            <w:pPr>
              <w:spacing w:line="360" w:lineRule="auto"/>
              <w:ind w:firstLine="480" w:firstLineChars="200"/>
              <w:rPr>
                <w:rFonts w:ascii="Times New Roman" w:hAnsi="Times New Roman" w:eastAsia="宋体"/>
                <w:bCs/>
                <w:color w:val="auto"/>
                <w:sz w:val="24"/>
                <w:u w:val="none"/>
              </w:rPr>
            </w:pPr>
            <w:r>
              <w:rPr>
                <w:rFonts w:hint="eastAsia" w:ascii="Times New Roman" w:hAnsi="Times New Roman" w:eastAsia="宋体"/>
                <w:bCs/>
                <w:color w:val="auto"/>
                <w:sz w:val="24"/>
                <w:u w:val="none"/>
              </w:rPr>
              <w:t xml:space="preserve">综上所述，项目符合岳阳市生态环境分区管控要求。 </w:t>
            </w:r>
          </w:p>
          <w:p w14:paraId="51A1C6E9">
            <w:pPr>
              <w:pStyle w:val="242"/>
              <w:spacing w:line="360" w:lineRule="auto"/>
              <w:ind w:left="0" w:leftChars="0" w:firstLine="0" w:firstLineChars="0"/>
              <w:rPr>
                <w:rFonts w:hint="eastAsia" w:ascii="Times New Roman" w:hAnsi="Times New Roman" w:eastAsia="宋体"/>
                <w:b/>
                <w:bCs/>
                <w:color w:val="auto"/>
                <w:u w:val="none"/>
                <w:lang w:val="zh-CN"/>
              </w:rPr>
            </w:pPr>
            <w:r>
              <w:rPr>
                <w:rFonts w:hint="eastAsia" w:ascii="Times New Roman" w:hAnsi="Times New Roman"/>
                <w:b/>
                <w:bCs/>
                <w:color w:val="auto"/>
                <w:u w:val="none"/>
                <w:lang w:val="en-US" w:eastAsia="zh-CN"/>
              </w:rPr>
              <w:t>5</w:t>
            </w:r>
            <w:r>
              <w:rPr>
                <w:rFonts w:hint="eastAsia" w:ascii="Times New Roman" w:hAnsi="Times New Roman" w:eastAsia="宋体"/>
                <w:b/>
                <w:bCs/>
                <w:color w:val="auto"/>
                <w:u w:val="none"/>
                <w:lang w:val="zh-CN"/>
              </w:rPr>
              <w:t xml:space="preserve">、与《湖南省长江经济带发展负面清单实施细则（试行）》相符性分析 </w:t>
            </w:r>
          </w:p>
          <w:p w14:paraId="16161C68">
            <w:pPr>
              <w:pStyle w:val="242"/>
              <w:spacing w:line="360" w:lineRule="auto"/>
              <w:rPr>
                <w:rFonts w:hint="eastAsia" w:ascii="Times New Roman" w:hAnsi="Times New Roman" w:eastAsia="宋体"/>
                <w:color w:val="auto"/>
                <w:u w:val="none"/>
                <w:lang w:val="zh-CN" w:eastAsia="zh-CN"/>
              </w:rPr>
            </w:pPr>
            <w:r>
              <w:rPr>
                <w:rFonts w:hint="eastAsia" w:ascii="Times New Roman" w:hAnsi="Times New Roman" w:eastAsia="宋体"/>
                <w:color w:val="auto"/>
                <w:u w:val="none"/>
                <w:lang w:val="zh-CN" w:eastAsia="zh-CN"/>
              </w:rPr>
              <w:t>根据《湖南省长江经济带发展负面清单实施细则（试行）》：本细则涉及岸线、河段、区域和产业四个方面，.....禁止新建、扩建不符合国家石化、现代煤化工产业布局规划的项目；....未列入国家批准的相关规划的新建乙烯、对二甲苯（PX）、二苯基甲烷二异氰酸酯（MDI）项目，禁止建设。......禁止新建、扩建法律法规和相关政策明令禁止的落后产能项目；对不符合要求的落后产能项目，依法依规退出。禁止新建、扩建不符合国家产能置换要求的严重过剩产能行业（钢铁、水泥、电解铝、平板玻璃、船舶等行业）的项目。</w:t>
            </w:r>
          </w:p>
          <w:p w14:paraId="4192A63A">
            <w:pPr>
              <w:pStyle w:val="242"/>
              <w:spacing w:line="360" w:lineRule="auto"/>
              <w:rPr>
                <w:rFonts w:hint="eastAsia" w:ascii="Times New Roman" w:hAnsi="Times New Roman"/>
                <w:color w:val="auto"/>
                <w:u w:val="none"/>
                <w:lang w:val="zh-CN"/>
              </w:rPr>
            </w:pPr>
            <w:r>
              <w:rPr>
                <w:rFonts w:hint="eastAsia" w:ascii="Times New Roman" w:hAnsi="Times New Roman" w:eastAsia="宋体"/>
                <w:color w:val="auto"/>
                <w:u w:val="none"/>
                <w:lang w:val="zh-CN"/>
              </w:rPr>
              <w:t>本项</w:t>
            </w:r>
            <w:r>
              <w:rPr>
                <w:rFonts w:hint="eastAsia" w:ascii="Times New Roman" w:hAnsi="Times New Roman" w:eastAsia="宋体"/>
                <w:color w:val="auto"/>
                <w:u w:val="none"/>
                <w:lang w:val="zh-CN" w:eastAsia="zh-CN"/>
              </w:rPr>
              <w:t>目为农副食品加工业，不属于政策明令禁止的落后产能项目</w:t>
            </w:r>
            <w:r>
              <w:rPr>
                <w:rFonts w:hint="eastAsia" w:ascii="Times New Roman" w:hAnsi="Times New Roman" w:eastAsia="宋体"/>
                <w:color w:val="auto"/>
                <w:u w:val="none"/>
                <w:lang w:val="zh-CN"/>
              </w:rPr>
              <w:t>，</w:t>
            </w:r>
            <w:r>
              <w:rPr>
                <w:rFonts w:hint="eastAsia" w:ascii="Times New Roman" w:hAnsi="Times New Roman" w:eastAsia="宋体"/>
                <w:color w:val="auto"/>
                <w:u w:val="none"/>
                <w:lang w:val="zh-CN" w:eastAsia="zh-CN"/>
              </w:rPr>
              <w:t>不属于钢铁、水泥、电解铝、平板玻璃、船舶等严重过剩产能行业，本项目</w:t>
            </w:r>
            <w:r>
              <w:rPr>
                <w:rFonts w:hint="eastAsia" w:ascii="Times New Roman" w:hAnsi="Times New Roman" w:eastAsia="宋体"/>
                <w:color w:val="auto"/>
                <w:u w:val="none"/>
                <w:lang w:val="zh-CN"/>
              </w:rPr>
              <w:t>与其政策相符合</w:t>
            </w:r>
            <w:r>
              <w:rPr>
                <w:rFonts w:hint="eastAsia" w:ascii="Times New Roman" w:hAnsi="Times New Roman"/>
                <w:color w:val="auto"/>
                <w:u w:val="none"/>
                <w:lang w:val="zh-CN"/>
              </w:rPr>
              <w:t>。</w:t>
            </w:r>
          </w:p>
          <w:p w14:paraId="3D4AB233">
            <w:pPr>
              <w:pStyle w:val="242"/>
              <w:spacing w:line="360" w:lineRule="auto"/>
              <w:rPr>
                <w:rFonts w:hint="eastAsia" w:ascii="Times New Roman" w:hAnsi="Times New Roman"/>
                <w:color w:val="auto"/>
                <w:u w:val="none"/>
                <w:lang w:val="zh-CN"/>
              </w:rPr>
            </w:pPr>
          </w:p>
          <w:p w14:paraId="5D7E6BC3">
            <w:pPr>
              <w:pStyle w:val="242"/>
              <w:spacing w:line="360" w:lineRule="auto"/>
              <w:rPr>
                <w:rFonts w:hint="eastAsia" w:ascii="Times New Roman" w:hAnsi="Times New Roman"/>
                <w:color w:val="auto"/>
                <w:u w:val="none"/>
                <w:lang w:val="zh-CN"/>
              </w:rPr>
            </w:pPr>
          </w:p>
          <w:p w14:paraId="275877F2">
            <w:pPr>
              <w:pStyle w:val="242"/>
              <w:spacing w:line="360" w:lineRule="auto"/>
              <w:rPr>
                <w:rFonts w:hint="eastAsia" w:ascii="Times New Roman" w:hAnsi="Times New Roman"/>
                <w:color w:val="auto"/>
                <w:u w:val="none"/>
                <w:lang w:val="zh-CN"/>
              </w:rPr>
            </w:pPr>
          </w:p>
          <w:p w14:paraId="52C2351A">
            <w:pPr>
              <w:pStyle w:val="242"/>
              <w:spacing w:line="360" w:lineRule="auto"/>
              <w:rPr>
                <w:rFonts w:hint="eastAsia" w:ascii="Times New Roman" w:hAnsi="Times New Roman"/>
                <w:color w:val="auto"/>
                <w:u w:val="none"/>
                <w:lang w:val="zh-CN"/>
              </w:rPr>
            </w:pPr>
          </w:p>
          <w:p w14:paraId="4F1A7D05">
            <w:pPr>
              <w:pStyle w:val="242"/>
              <w:spacing w:line="360" w:lineRule="auto"/>
              <w:rPr>
                <w:rFonts w:hint="eastAsia" w:ascii="Times New Roman" w:hAnsi="Times New Roman"/>
                <w:color w:val="auto"/>
                <w:u w:val="none"/>
                <w:lang w:val="zh-CN"/>
              </w:rPr>
            </w:pPr>
          </w:p>
          <w:p w14:paraId="7774B688">
            <w:pPr>
              <w:pStyle w:val="242"/>
              <w:spacing w:line="360" w:lineRule="auto"/>
              <w:rPr>
                <w:rFonts w:hint="eastAsia" w:ascii="Times New Roman" w:hAnsi="Times New Roman"/>
                <w:color w:val="auto"/>
                <w:u w:val="none"/>
                <w:lang w:val="zh-CN"/>
              </w:rPr>
            </w:pPr>
          </w:p>
          <w:p w14:paraId="17D88A78">
            <w:pPr>
              <w:pStyle w:val="242"/>
              <w:spacing w:line="360" w:lineRule="auto"/>
              <w:rPr>
                <w:rFonts w:hint="eastAsia" w:ascii="Times New Roman" w:hAnsi="Times New Roman"/>
                <w:color w:val="auto"/>
                <w:u w:val="none"/>
                <w:lang w:val="zh-CN"/>
              </w:rPr>
            </w:pPr>
          </w:p>
          <w:p w14:paraId="1B096018">
            <w:pPr>
              <w:pStyle w:val="242"/>
              <w:spacing w:line="360" w:lineRule="auto"/>
              <w:rPr>
                <w:rFonts w:hint="eastAsia" w:ascii="Times New Roman" w:hAnsi="Times New Roman"/>
                <w:color w:val="auto"/>
                <w:u w:val="none"/>
                <w:lang w:val="zh-CN"/>
              </w:rPr>
            </w:pPr>
          </w:p>
          <w:p w14:paraId="608E4C4A">
            <w:pPr>
              <w:pStyle w:val="242"/>
              <w:spacing w:line="360" w:lineRule="auto"/>
              <w:rPr>
                <w:rFonts w:hint="eastAsia" w:ascii="Times New Roman" w:hAnsi="Times New Roman"/>
                <w:color w:val="auto"/>
                <w:u w:val="none"/>
                <w:lang w:val="zh-CN"/>
              </w:rPr>
            </w:pPr>
          </w:p>
          <w:p w14:paraId="05E59E62">
            <w:pPr>
              <w:pStyle w:val="242"/>
              <w:spacing w:line="360" w:lineRule="auto"/>
              <w:rPr>
                <w:rFonts w:hint="eastAsia" w:ascii="Times New Roman" w:hAnsi="Times New Roman"/>
                <w:color w:val="auto"/>
                <w:u w:val="none"/>
                <w:lang w:val="zh-CN"/>
              </w:rPr>
            </w:pPr>
          </w:p>
          <w:p w14:paraId="5B6D017A">
            <w:pPr>
              <w:pStyle w:val="242"/>
              <w:spacing w:line="360" w:lineRule="auto"/>
              <w:rPr>
                <w:rFonts w:hint="eastAsia" w:ascii="Times New Roman" w:hAnsi="Times New Roman"/>
                <w:color w:val="auto"/>
                <w:u w:val="none"/>
                <w:lang w:val="zh-CN"/>
              </w:rPr>
            </w:pPr>
          </w:p>
          <w:p w14:paraId="403226C9">
            <w:pPr>
              <w:pStyle w:val="242"/>
              <w:spacing w:line="360" w:lineRule="auto"/>
              <w:rPr>
                <w:rFonts w:hint="eastAsia" w:ascii="Times New Roman" w:hAnsi="Times New Roman"/>
                <w:color w:val="auto"/>
                <w:u w:val="none"/>
                <w:lang w:val="zh-CN"/>
              </w:rPr>
            </w:pPr>
          </w:p>
          <w:p w14:paraId="4DE0CDA7">
            <w:pPr>
              <w:pStyle w:val="242"/>
              <w:spacing w:line="360" w:lineRule="auto"/>
              <w:rPr>
                <w:rFonts w:hint="eastAsia" w:ascii="Times New Roman" w:hAnsi="Times New Roman"/>
                <w:color w:val="auto"/>
                <w:u w:val="none"/>
                <w:lang w:val="zh-CN"/>
              </w:rPr>
            </w:pPr>
          </w:p>
          <w:p w14:paraId="2826F179">
            <w:pPr>
              <w:pStyle w:val="242"/>
              <w:spacing w:line="360" w:lineRule="auto"/>
              <w:rPr>
                <w:rFonts w:hint="eastAsia" w:ascii="Times New Roman" w:hAnsi="Times New Roman"/>
                <w:color w:val="auto"/>
                <w:u w:val="none"/>
                <w:lang w:val="zh-CN"/>
              </w:rPr>
            </w:pPr>
          </w:p>
          <w:p w14:paraId="18AD5703">
            <w:pPr>
              <w:pStyle w:val="242"/>
              <w:spacing w:line="360" w:lineRule="auto"/>
              <w:rPr>
                <w:rFonts w:hint="eastAsia" w:ascii="Times New Roman" w:hAnsi="Times New Roman"/>
                <w:color w:val="auto"/>
                <w:u w:val="none"/>
                <w:lang w:val="zh-CN"/>
              </w:rPr>
            </w:pPr>
          </w:p>
          <w:p w14:paraId="22580372">
            <w:pPr>
              <w:pStyle w:val="242"/>
              <w:spacing w:line="360" w:lineRule="auto"/>
              <w:rPr>
                <w:rFonts w:hint="eastAsia" w:ascii="Times New Roman" w:hAnsi="Times New Roman"/>
                <w:color w:val="auto"/>
                <w:u w:val="none"/>
                <w:lang w:val="zh-CN"/>
              </w:rPr>
            </w:pPr>
          </w:p>
          <w:p w14:paraId="060BB98C">
            <w:pPr>
              <w:pStyle w:val="242"/>
              <w:spacing w:line="360" w:lineRule="auto"/>
              <w:rPr>
                <w:rFonts w:hint="eastAsia" w:ascii="Times New Roman" w:hAnsi="Times New Roman"/>
                <w:color w:val="auto"/>
                <w:u w:val="none"/>
                <w:lang w:val="zh-CN"/>
              </w:rPr>
            </w:pPr>
          </w:p>
          <w:p w14:paraId="1F7B6ABC">
            <w:pPr>
              <w:pStyle w:val="242"/>
              <w:spacing w:line="360" w:lineRule="auto"/>
              <w:rPr>
                <w:rFonts w:hint="eastAsia" w:ascii="Times New Roman" w:hAnsi="Times New Roman"/>
                <w:color w:val="auto"/>
                <w:u w:val="none"/>
                <w:lang w:val="zh-CN"/>
              </w:rPr>
            </w:pPr>
          </w:p>
          <w:p w14:paraId="579A77C2">
            <w:pPr>
              <w:pStyle w:val="242"/>
              <w:spacing w:line="360" w:lineRule="auto"/>
              <w:rPr>
                <w:rFonts w:hint="eastAsia" w:ascii="Times New Roman" w:hAnsi="Times New Roman"/>
                <w:color w:val="auto"/>
                <w:u w:val="none"/>
                <w:lang w:val="zh-CN"/>
              </w:rPr>
            </w:pPr>
          </w:p>
          <w:p w14:paraId="59741DAE">
            <w:pPr>
              <w:pStyle w:val="242"/>
              <w:spacing w:line="360" w:lineRule="auto"/>
              <w:rPr>
                <w:rFonts w:hint="eastAsia" w:ascii="Times New Roman" w:hAnsi="Times New Roman"/>
                <w:color w:val="auto"/>
                <w:u w:val="none"/>
                <w:lang w:val="zh-CN"/>
              </w:rPr>
            </w:pPr>
          </w:p>
          <w:p w14:paraId="3673D7A0">
            <w:pPr>
              <w:pStyle w:val="242"/>
              <w:spacing w:line="360" w:lineRule="auto"/>
              <w:rPr>
                <w:rFonts w:hint="eastAsia" w:ascii="Times New Roman" w:hAnsi="Times New Roman"/>
                <w:color w:val="auto"/>
                <w:u w:val="none"/>
                <w:lang w:val="zh-CN"/>
              </w:rPr>
            </w:pPr>
          </w:p>
          <w:p w14:paraId="7036834D">
            <w:pPr>
              <w:pStyle w:val="242"/>
              <w:spacing w:line="360" w:lineRule="auto"/>
              <w:rPr>
                <w:rFonts w:hint="eastAsia" w:ascii="Times New Roman" w:hAnsi="Times New Roman"/>
                <w:color w:val="auto"/>
                <w:u w:val="none"/>
                <w:lang w:val="zh-CN"/>
              </w:rPr>
            </w:pPr>
          </w:p>
          <w:p w14:paraId="68C632DC">
            <w:pPr>
              <w:pStyle w:val="242"/>
              <w:spacing w:line="360" w:lineRule="auto"/>
              <w:rPr>
                <w:rFonts w:hint="eastAsia" w:ascii="Times New Roman" w:hAnsi="Times New Roman"/>
                <w:color w:val="auto"/>
                <w:u w:val="none"/>
                <w:lang w:val="zh-CN"/>
              </w:rPr>
            </w:pPr>
          </w:p>
          <w:p w14:paraId="6E91C1C6">
            <w:pPr>
              <w:pStyle w:val="242"/>
              <w:spacing w:line="360" w:lineRule="auto"/>
              <w:rPr>
                <w:rFonts w:ascii="Times New Roman" w:hAnsi="Times New Roman" w:eastAsia="宋体"/>
                <w:color w:val="FF0000"/>
                <w:lang w:val="zh-CN"/>
              </w:rPr>
            </w:pPr>
          </w:p>
        </w:tc>
      </w:tr>
    </w:tbl>
    <w:p w14:paraId="0443F256">
      <w:pPr>
        <w:widowControl/>
        <w:ind w:firstLine="420"/>
        <w:jc w:val="center"/>
        <w:outlineLvl w:val="0"/>
        <w:rPr>
          <w:rFonts w:ascii="Times New Roman" w:hAnsi="Times New Roman" w:eastAsia="宋体"/>
          <w:b/>
          <w:bCs/>
          <w:snapToGrid w:val="0"/>
          <w:color w:val="FF0000"/>
          <w:kern w:val="2"/>
          <w:sz w:val="30"/>
          <w:szCs w:val="30"/>
        </w:rPr>
      </w:pPr>
      <w:bookmarkStart w:id="3" w:name="_Toc68207078"/>
      <w:r>
        <w:rPr>
          <w:rFonts w:ascii="Times New Roman" w:hAnsi="Times New Roman" w:eastAsia="宋体"/>
          <w:b/>
          <w:bCs/>
          <w:snapToGrid w:val="0"/>
          <w:color w:val="FF0000"/>
          <w:sz w:val="30"/>
          <w:szCs w:val="30"/>
        </w:rPr>
        <w:br w:type="page"/>
      </w:r>
      <w:bookmarkStart w:id="4" w:name="_Toc75528781"/>
      <w:r>
        <w:rPr>
          <w:rFonts w:ascii="Times New Roman" w:hAnsi="Times New Roman" w:eastAsia="宋体"/>
          <w:b/>
          <w:bCs/>
          <w:snapToGrid w:val="0"/>
          <w:color w:val="auto"/>
          <w:kern w:val="2"/>
          <w:sz w:val="30"/>
          <w:szCs w:val="30"/>
        </w:rPr>
        <w:t>二、建设项目工程分析</w:t>
      </w:r>
      <w:bookmarkEnd w:id="3"/>
      <w:bookmarkEnd w:id="4"/>
    </w:p>
    <w:tbl>
      <w:tblPr>
        <w:tblStyle w:val="45"/>
        <w:tblW w:w="90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8553"/>
      </w:tblGrid>
      <w:tr w14:paraId="73E02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vAlign w:val="center"/>
          </w:tcPr>
          <w:p w14:paraId="55A61952">
            <w:pPr>
              <w:pStyle w:val="41"/>
              <w:adjustRightInd w:val="0"/>
              <w:snapToGrid w:val="0"/>
              <w:spacing w:before="0" w:beforeAutospacing="0" w:after="0" w:afterAutospacing="0"/>
              <w:jc w:val="center"/>
              <w:rPr>
                <w:rFonts w:ascii="Times New Roman" w:hAnsi="Times New Roman" w:eastAsia="宋体"/>
                <w:color w:val="FF0000"/>
                <w:sz w:val="21"/>
                <w:szCs w:val="21"/>
              </w:rPr>
            </w:pPr>
            <w:r>
              <w:rPr>
                <w:rFonts w:ascii="Times New Roman" w:hAnsi="Times New Roman" w:eastAsia="宋体"/>
                <w:color w:val="auto"/>
                <w:szCs w:val="24"/>
              </w:rPr>
              <w:t>建设内容</w:t>
            </w:r>
          </w:p>
        </w:tc>
        <w:tc>
          <w:tcPr>
            <w:tcW w:w="8547" w:type="dxa"/>
            <w:vAlign w:val="top"/>
          </w:tcPr>
          <w:p w14:paraId="4A0DA2F8">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Times New Roman" w:hAnsi="Times New Roman" w:eastAsia="宋体"/>
                <w:b/>
                <w:bCs/>
                <w:color w:val="auto"/>
                <w:sz w:val="24"/>
                <w:u w:val="none"/>
                <w:lang w:val="en-US" w:eastAsia="zh-CN"/>
              </w:rPr>
            </w:pPr>
            <w:r>
              <w:rPr>
                <w:rFonts w:ascii="Times New Roman" w:hAnsi="Times New Roman" w:eastAsia="宋体"/>
                <w:b/>
                <w:bCs/>
                <w:color w:val="auto"/>
                <w:sz w:val="24"/>
                <w:u w:val="none"/>
              </w:rPr>
              <w:t>1、</w:t>
            </w:r>
            <w:r>
              <w:rPr>
                <w:rFonts w:ascii="Times New Roman" w:hAnsi="Times New Roman" w:eastAsia="宋体"/>
                <w:b/>
                <w:color w:val="auto"/>
                <w:sz w:val="24"/>
                <w:u w:val="none"/>
              </w:rPr>
              <w:t>项目</w:t>
            </w:r>
            <w:r>
              <w:rPr>
                <w:rFonts w:hint="eastAsia" w:ascii="Times New Roman" w:hAnsi="Times New Roman"/>
                <w:b/>
                <w:color w:val="auto"/>
                <w:sz w:val="24"/>
                <w:u w:val="none"/>
                <w:lang w:val="en-US" w:eastAsia="zh-CN"/>
              </w:rPr>
              <w:t>由来</w:t>
            </w:r>
          </w:p>
          <w:p w14:paraId="4DDE72A9">
            <w:pPr>
              <w:spacing w:line="360" w:lineRule="auto"/>
              <w:ind w:firstLine="480" w:firstLineChars="200"/>
              <w:rPr>
                <w:rFonts w:hint="default" w:ascii="Times New Roman" w:hAnsi="Times New Roman"/>
                <w:color w:val="auto"/>
                <w:sz w:val="24"/>
                <w:u w:val="none"/>
                <w:lang w:val="en-US"/>
              </w:rPr>
            </w:pPr>
            <w:r>
              <w:rPr>
                <w:rFonts w:hint="eastAsia" w:ascii="Times New Roman" w:hAnsi="Times New Roman"/>
                <w:color w:val="auto"/>
                <w:sz w:val="24"/>
                <w:u w:val="none"/>
                <w:lang w:eastAsia="zh-CN"/>
              </w:rPr>
              <w:t>岳阳县怡然食品有限公司</w:t>
            </w:r>
            <w:r>
              <w:rPr>
                <w:rFonts w:hint="eastAsia" w:ascii="Times New Roman" w:hAnsi="Times New Roman"/>
                <w:color w:val="auto"/>
                <w:sz w:val="24"/>
                <w:u w:val="none"/>
                <w:lang w:val="en-US" w:eastAsia="zh-CN"/>
              </w:rPr>
              <w:t>位于</w:t>
            </w:r>
            <w:r>
              <w:rPr>
                <w:rFonts w:hint="eastAsia" w:ascii="Times New Roman" w:hAnsi="Times New Roman"/>
                <w:color w:val="auto"/>
                <w:sz w:val="24"/>
                <w:lang w:eastAsia="zh-CN"/>
              </w:rPr>
              <w:t>岳阳县麻塘街道大塘村，</w:t>
            </w:r>
            <w:r>
              <w:rPr>
                <w:rFonts w:hint="eastAsia" w:ascii="Times New Roman" w:hAnsi="Times New Roman"/>
                <w:color w:val="auto"/>
                <w:sz w:val="24"/>
                <w:u w:val="none"/>
              </w:rPr>
              <w:t>于</w:t>
            </w:r>
            <w:r>
              <w:rPr>
                <w:rFonts w:hint="eastAsia" w:ascii="Times New Roman" w:hAnsi="Times New Roman"/>
                <w:color w:val="auto"/>
                <w:sz w:val="24"/>
                <w:u w:val="none"/>
                <w:lang w:val="en-US" w:eastAsia="zh-CN"/>
              </w:rPr>
              <w:t>2013</w:t>
            </w:r>
            <w:r>
              <w:rPr>
                <w:rFonts w:hint="eastAsia" w:ascii="Times New Roman" w:hAnsi="Times New Roman"/>
                <w:color w:val="auto"/>
                <w:sz w:val="24"/>
                <w:u w:val="none"/>
              </w:rPr>
              <w:t>年</w:t>
            </w:r>
            <w:r>
              <w:rPr>
                <w:rFonts w:hint="eastAsia" w:ascii="Times New Roman" w:hAnsi="Times New Roman"/>
                <w:color w:val="auto"/>
                <w:sz w:val="24"/>
                <w:u w:val="none"/>
                <w:lang w:val="en-US" w:eastAsia="zh-CN"/>
              </w:rPr>
              <w:t>建成投产了</w:t>
            </w:r>
            <w:r>
              <w:rPr>
                <w:rFonts w:hint="eastAsia" w:ascii="Times New Roman" w:hAnsi="Times New Roman"/>
                <w:color w:val="auto"/>
                <w:sz w:val="24"/>
                <w:u w:val="none"/>
                <w:lang w:eastAsia="zh-CN"/>
              </w:rPr>
              <w:t>年加工</w:t>
            </w:r>
            <w:r>
              <w:rPr>
                <w:rFonts w:hint="eastAsia" w:ascii="Times New Roman" w:hAnsi="Times New Roman"/>
                <w:color w:val="auto"/>
                <w:sz w:val="24"/>
                <w:u w:val="none"/>
                <w:lang w:val="en-US" w:eastAsia="zh-CN"/>
              </w:rPr>
              <w:t>300吨豆制品</w:t>
            </w:r>
            <w:r>
              <w:rPr>
                <w:rFonts w:hint="eastAsia" w:ascii="Times New Roman" w:hAnsi="Times New Roman"/>
                <w:color w:val="auto"/>
                <w:sz w:val="24"/>
                <w:u w:val="none"/>
              </w:rPr>
              <w:t>项目</w:t>
            </w:r>
            <w:r>
              <w:rPr>
                <w:rFonts w:hint="eastAsia" w:ascii="Times New Roman" w:hAnsi="Times New Roman"/>
                <w:color w:val="auto"/>
                <w:sz w:val="24"/>
                <w:u w:val="none"/>
                <w:lang w:eastAsia="zh-CN"/>
              </w:rPr>
              <w:t>，原辅材料主要为</w:t>
            </w:r>
            <w:r>
              <w:rPr>
                <w:rFonts w:hint="eastAsia" w:ascii="Times New Roman" w:hAnsi="Times New Roman"/>
                <w:color w:val="auto"/>
                <w:sz w:val="24"/>
                <w:u w:val="none"/>
                <w:lang w:val="en-US" w:eastAsia="zh-CN"/>
              </w:rPr>
              <w:t>外购</w:t>
            </w:r>
            <w:r>
              <w:rPr>
                <w:rFonts w:hint="eastAsia" w:ascii="Times New Roman" w:hAnsi="Times New Roman"/>
                <w:color w:val="auto"/>
                <w:sz w:val="24"/>
                <w:u w:val="none"/>
                <w:lang w:eastAsia="zh-CN"/>
              </w:rPr>
              <w:t>豆腐，年产卤香酱干</w:t>
            </w:r>
            <w:r>
              <w:rPr>
                <w:rFonts w:hint="eastAsia" w:ascii="Times New Roman" w:hAnsi="Times New Roman"/>
                <w:color w:val="auto"/>
                <w:sz w:val="24"/>
                <w:u w:val="none"/>
                <w:lang w:val="en-US" w:eastAsia="zh-CN"/>
              </w:rPr>
              <w:t>300吨。该项目</w:t>
            </w:r>
            <w:r>
              <w:rPr>
                <w:rFonts w:hint="eastAsia" w:ascii="Times New Roman" w:hAnsi="Times New Roman"/>
                <w:color w:val="auto"/>
                <w:sz w:val="24"/>
                <w:u w:val="none"/>
              </w:rPr>
              <w:t>于201</w:t>
            </w:r>
            <w:r>
              <w:rPr>
                <w:rFonts w:hint="eastAsia" w:ascii="Times New Roman" w:hAnsi="Times New Roman"/>
                <w:color w:val="auto"/>
                <w:sz w:val="24"/>
                <w:u w:val="none"/>
                <w:lang w:val="en-US" w:eastAsia="zh-CN"/>
              </w:rPr>
              <w:t>3</w:t>
            </w:r>
            <w:r>
              <w:rPr>
                <w:rFonts w:hint="eastAsia" w:ascii="Times New Roman" w:hAnsi="Times New Roman"/>
                <w:color w:val="auto"/>
                <w:sz w:val="24"/>
                <w:u w:val="none"/>
              </w:rPr>
              <w:t>年8月</w:t>
            </w:r>
            <w:r>
              <w:rPr>
                <w:rFonts w:hint="eastAsia" w:ascii="Times New Roman" w:hAnsi="Times New Roman"/>
                <w:color w:val="auto"/>
                <w:sz w:val="24"/>
                <w:u w:val="none"/>
                <w:lang w:eastAsia="zh-CN"/>
              </w:rPr>
              <w:t>编制了“年加工</w:t>
            </w:r>
            <w:r>
              <w:rPr>
                <w:rFonts w:hint="eastAsia" w:ascii="Times New Roman" w:hAnsi="Times New Roman"/>
                <w:color w:val="auto"/>
                <w:sz w:val="24"/>
                <w:u w:val="none"/>
                <w:lang w:val="en-US" w:eastAsia="zh-CN"/>
              </w:rPr>
              <w:t>300吨豆制品建设项目环境影响登记表”</w:t>
            </w:r>
            <w:r>
              <w:rPr>
                <w:rFonts w:hint="eastAsia" w:ascii="Times New Roman" w:hAnsi="Times New Roman"/>
                <w:color w:val="auto"/>
                <w:sz w:val="24"/>
                <w:u w:val="none"/>
                <w:lang w:eastAsia="zh-CN"/>
              </w:rPr>
              <w:t>。</w:t>
            </w:r>
            <w:r>
              <w:rPr>
                <w:rFonts w:hint="eastAsia" w:ascii="Times New Roman" w:hAnsi="Times New Roman"/>
                <w:color w:val="auto"/>
                <w:sz w:val="24"/>
                <w:u w:val="none"/>
                <w:lang w:val="en-US" w:eastAsia="zh-CN"/>
              </w:rPr>
              <w:t>2013</w:t>
            </w:r>
            <w:r>
              <w:rPr>
                <w:rFonts w:ascii="Times New Roman" w:hAnsi="Times New Roman"/>
                <w:color w:val="auto"/>
                <w:sz w:val="24"/>
                <w:u w:val="none"/>
              </w:rPr>
              <w:t>年</w:t>
            </w:r>
            <w:r>
              <w:rPr>
                <w:rFonts w:hint="eastAsia" w:ascii="Times New Roman" w:hAnsi="Times New Roman"/>
                <w:color w:val="auto"/>
                <w:sz w:val="24"/>
                <w:u w:val="none"/>
                <w:lang w:val="en-US" w:eastAsia="zh-CN"/>
              </w:rPr>
              <w:t>8</w:t>
            </w:r>
            <w:r>
              <w:rPr>
                <w:rFonts w:ascii="Times New Roman" w:hAnsi="Times New Roman"/>
                <w:color w:val="auto"/>
                <w:sz w:val="24"/>
                <w:u w:val="none"/>
              </w:rPr>
              <w:t>月</w:t>
            </w:r>
            <w:r>
              <w:rPr>
                <w:rFonts w:hint="eastAsia" w:ascii="Times New Roman" w:hAnsi="Times New Roman"/>
                <w:color w:val="auto"/>
                <w:sz w:val="24"/>
                <w:u w:val="none"/>
                <w:lang w:val="en-US" w:eastAsia="zh-CN"/>
              </w:rPr>
              <w:t>20</w:t>
            </w:r>
            <w:r>
              <w:rPr>
                <w:rFonts w:ascii="Times New Roman" w:hAnsi="Times New Roman"/>
                <w:color w:val="auto"/>
                <w:sz w:val="24"/>
                <w:u w:val="none"/>
              </w:rPr>
              <w:t>日取得了</w:t>
            </w:r>
            <w:r>
              <w:rPr>
                <w:rFonts w:hint="eastAsia" w:ascii="Times New Roman" w:hAnsi="Times New Roman"/>
                <w:color w:val="auto"/>
                <w:sz w:val="24"/>
                <w:u w:val="none"/>
                <w:lang w:val="en-US" w:eastAsia="zh-CN"/>
              </w:rPr>
              <w:t>原</w:t>
            </w:r>
            <w:r>
              <w:rPr>
                <w:rFonts w:ascii="Times New Roman" w:hAnsi="Times New Roman"/>
                <w:color w:val="auto"/>
                <w:sz w:val="24"/>
                <w:u w:val="none"/>
              </w:rPr>
              <w:t>岳阳</w:t>
            </w:r>
            <w:r>
              <w:rPr>
                <w:rFonts w:hint="eastAsia" w:ascii="Times New Roman" w:hAnsi="Times New Roman"/>
                <w:color w:val="auto"/>
                <w:sz w:val="24"/>
                <w:u w:val="none"/>
                <w:lang w:val="en-US" w:eastAsia="zh-CN"/>
              </w:rPr>
              <w:t>县</w:t>
            </w:r>
            <w:r>
              <w:rPr>
                <w:rFonts w:ascii="Times New Roman" w:hAnsi="Times New Roman"/>
                <w:color w:val="auto"/>
                <w:sz w:val="24"/>
                <w:u w:val="none"/>
              </w:rPr>
              <w:t>环境保护局的批复，批复号为</w:t>
            </w:r>
            <w:r>
              <w:rPr>
                <w:rFonts w:hint="eastAsia" w:ascii="Times New Roman" w:hAnsi="Times New Roman"/>
                <w:color w:val="auto"/>
                <w:sz w:val="24"/>
                <w:u w:val="none"/>
                <w:lang w:eastAsia="zh-CN"/>
              </w:rPr>
              <w:t>“</w:t>
            </w:r>
            <w:r>
              <w:rPr>
                <w:rFonts w:ascii="Times New Roman" w:hAnsi="Times New Roman"/>
                <w:color w:val="auto"/>
                <w:sz w:val="24"/>
                <w:u w:val="none"/>
              </w:rPr>
              <w:t>岳</w:t>
            </w:r>
            <w:r>
              <w:rPr>
                <w:rFonts w:hint="eastAsia" w:ascii="Times New Roman" w:hAnsi="Times New Roman"/>
                <w:color w:val="auto"/>
                <w:sz w:val="24"/>
                <w:u w:val="none"/>
                <w:lang w:eastAsia="zh-CN"/>
              </w:rPr>
              <w:t>县</w:t>
            </w:r>
            <w:r>
              <w:rPr>
                <w:rFonts w:hint="eastAsia" w:ascii="Times New Roman" w:hAnsi="Times New Roman"/>
                <w:color w:val="auto"/>
                <w:sz w:val="24"/>
                <w:u w:val="none"/>
              </w:rPr>
              <w:t>环评</w:t>
            </w:r>
            <w:r>
              <w:rPr>
                <w:rFonts w:hint="eastAsia" w:ascii="Times New Roman" w:hAnsi="Times New Roman"/>
                <w:color w:val="auto"/>
                <w:sz w:val="24"/>
                <w:u w:val="none"/>
                <w:lang w:eastAsia="zh-CN"/>
              </w:rPr>
              <w:t>批</w:t>
            </w:r>
            <w:r>
              <w:rPr>
                <w:rFonts w:ascii="Times New Roman" w:hAnsi="Times New Roman"/>
                <w:color w:val="auto"/>
                <w:sz w:val="24"/>
                <w:u w:val="none"/>
              </w:rPr>
              <w:t>[201</w:t>
            </w:r>
            <w:r>
              <w:rPr>
                <w:rFonts w:hint="eastAsia" w:ascii="Times New Roman" w:hAnsi="Times New Roman"/>
                <w:color w:val="auto"/>
                <w:sz w:val="24"/>
                <w:u w:val="none"/>
                <w:lang w:val="en-US" w:eastAsia="zh-CN"/>
              </w:rPr>
              <w:t>3</w:t>
            </w:r>
            <w:r>
              <w:rPr>
                <w:rFonts w:ascii="Times New Roman" w:hAnsi="Times New Roman"/>
                <w:color w:val="auto"/>
                <w:sz w:val="24"/>
                <w:u w:val="none"/>
              </w:rPr>
              <w:t>]</w:t>
            </w:r>
            <w:r>
              <w:rPr>
                <w:rFonts w:hint="eastAsia" w:ascii="Times New Roman" w:hAnsi="Times New Roman"/>
                <w:color w:val="auto"/>
                <w:sz w:val="24"/>
                <w:u w:val="none"/>
                <w:lang w:val="en-US" w:eastAsia="zh-CN"/>
              </w:rPr>
              <w:t>71</w:t>
            </w:r>
            <w:r>
              <w:rPr>
                <w:rFonts w:ascii="Times New Roman" w:hAnsi="Times New Roman"/>
                <w:color w:val="auto"/>
                <w:sz w:val="24"/>
                <w:u w:val="none"/>
              </w:rPr>
              <w:t>号</w:t>
            </w:r>
            <w:r>
              <w:rPr>
                <w:rFonts w:hint="eastAsia" w:ascii="Times New Roman" w:hAnsi="Times New Roman"/>
                <w:color w:val="auto"/>
                <w:sz w:val="24"/>
                <w:u w:val="none"/>
                <w:lang w:eastAsia="zh-CN"/>
              </w:rPr>
              <w:t>”，</w:t>
            </w:r>
            <w:r>
              <w:rPr>
                <w:rFonts w:hint="eastAsia" w:ascii="Times New Roman" w:hAnsi="Times New Roman"/>
                <w:color w:val="auto"/>
                <w:sz w:val="24"/>
                <w:u w:val="none"/>
              </w:rPr>
              <w:t>并</w:t>
            </w:r>
            <w:r>
              <w:rPr>
                <w:rFonts w:hint="eastAsia" w:ascii="Times New Roman" w:hAnsi="Times New Roman"/>
                <w:color w:val="auto"/>
                <w:sz w:val="24"/>
                <w:u w:val="none"/>
                <w:lang w:eastAsia="zh-CN"/>
              </w:rPr>
              <w:t>于</w:t>
            </w:r>
            <w:r>
              <w:rPr>
                <w:rFonts w:hint="eastAsia" w:ascii="Times New Roman" w:hAnsi="Times New Roman"/>
                <w:color w:val="auto"/>
                <w:sz w:val="24"/>
                <w:u w:val="none"/>
                <w:lang w:val="en-US" w:eastAsia="zh-CN"/>
              </w:rPr>
              <w:t>2014年11月10日</w:t>
            </w:r>
            <w:r>
              <w:rPr>
                <w:rFonts w:hint="eastAsia" w:ascii="Times New Roman" w:hAnsi="Times New Roman"/>
                <w:color w:val="auto"/>
                <w:sz w:val="24"/>
                <w:u w:val="none"/>
              </w:rPr>
              <w:t>通过</w:t>
            </w:r>
            <w:r>
              <w:rPr>
                <w:rFonts w:hint="eastAsia" w:ascii="Times New Roman" w:hAnsi="Times New Roman"/>
                <w:color w:val="auto"/>
                <w:sz w:val="24"/>
                <w:u w:val="none"/>
                <w:lang w:val="en-US" w:eastAsia="zh-CN"/>
              </w:rPr>
              <w:t>了原</w:t>
            </w:r>
            <w:r>
              <w:rPr>
                <w:rFonts w:ascii="Times New Roman" w:hAnsi="Times New Roman"/>
                <w:color w:val="auto"/>
                <w:sz w:val="24"/>
                <w:u w:val="none"/>
              </w:rPr>
              <w:t>岳阳</w:t>
            </w:r>
            <w:r>
              <w:rPr>
                <w:rFonts w:hint="eastAsia" w:ascii="Times New Roman" w:hAnsi="Times New Roman"/>
                <w:color w:val="auto"/>
                <w:sz w:val="24"/>
                <w:u w:val="none"/>
                <w:lang w:val="en-US" w:eastAsia="zh-CN"/>
              </w:rPr>
              <w:t>县</w:t>
            </w:r>
            <w:r>
              <w:rPr>
                <w:rFonts w:ascii="Times New Roman" w:hAnsi="Times New Roman"/>
                <w:color w:val="auto"/>
                <w:sz w:val="24"/>
                <w:u w:val="none"/>
              </w:rPr>
              <w:t>环境保护局</w:t>
            </w:r>
            <w:r>
              <w:rPr>
                <w:rFonts w:hint="eastAsia" w:ascii="Times New Roman" w:hAnsi="Times New Roman"/>
                <w:color w:val="auto"/>
                <w:sz w:val="24"/>
                <w:u w:val="none"/>
                <w:lang w:val="en-US" w:eastAsia="zh-CN"/>
              </w:rPr>
              <w:t>组织的</w:t>
            </w:r>
            <w:r>
              <w:rPr>
                <w:rFonts w:ascii="Times New Roman" w:hAnsi="Times New Roman"/>
                <w:color w:val="auto"/>
                <w:sz w:val="24"/>
                <w:u w:val="none"/>
              </w:rPr>
              <w:t>竣工环境保护</w:t>
            </w:r>
            <w:r>
              <w:rPr>
                <w:rFonts w:hint="eastAsia" w:ascii="Times New Roman" w:hAnsi="Times New Roman"/>
                <w:color w:val="auto"/>
                <w:sz w:val="24"/>
                <w:u w:val="none"/>
              </w:rPr>
              <w:t>验收</w:t>
            </w:r>
            <w:r>
              <w:rPr>
                <w:rFonts w:ascii="Times New Roman" w:hAnsi="Times New Roman"/>
                <w:color w:val="auto"/>
                <w:sz w:val="24"/>
                <w:u w:val="none"/>
              </w:rPr>
              <w:t>，批复号为</w:t>
            </w:r>
            <w:r>
              <w:rPr>
                <w:rFonts w:hint="eastAsia" w:ascii="Times New Roman" w:hAnsi="Times New Roman"/>
                <w:color w:val="auto"/>
                <w:sz w:val="24"/>
                <w:u w:val="none"/>
                <w:lang w:eastAsia="zh-CN"/>
              </w:rPr>
              <w:t>“</w:t>
            </w:r>
            <w:r>
              <w:rPr>
                <w:rFonts w:ascii="Times New Roman" w:hAnsi="Times New Roman"/>
                <w:color w:val="auto"/>
                <w:sz w:val="24"/>
                <w:u w:val="none"/>
              </w:rPr>
              <w:t>岳</w:t>
            </w:r>
            <w:r>
              <w:rPr>
                <w:rFonts w:hint="eastAsia" w:ascii="Times New Roman" w:hAnsi="Times New Roman"/>
                <w:color w:val="auto"/>
                <w:sz w:val="24"/>
                <w:u w:val="none"/>
                <w:lang w:eastAsia="zh-CN"/>
              </w:rPr>
              <w:t>县环保</w:t>
            </w:r>
            <w:r>
              <w:rPr>
                <w:rFonts w:ascii="Times New Roman" w:hAnsi="Times New Roman"/>
                <w:color w:val="auto"/>
                <w:sz w:val="24"/>
                <w:u w:val="none"/>
              </w:rPr>
              <w:t>验[201</w:t>
            </w:r>
            <w:r>
              <w:rPr>
                <w:rFonts w:hint="eastAsia" w:ascii="Times New Roman" w:hAnsi="Times New Roman"/>
                <w:color w:val="auto"/>
                <w:sz w:val="24"/>
                <w:u w:val="none"/>
                <w:lang w:val="en-US" w:eastAsia="zh-CN"/>
              </w:rPr>
              <w:t>4</w:t>
            </w:r>
            <w:r>
              <w:rPr>
                <w:rFonts w:ascii="Times New Roman" w:hAnsi="Times New Roman"/>
                <w:color w:val="auto"/>
                <w:sz w:val="24"/>
                <w:u w:val="none"/>
              </w:rPr>
              <w:t>]</w:t>
            </w:r>
            <w:r>
              <w:rPr>
                <w:rFonts w:hint="eastAsia" w:ascii="Times New Roman" w:hAnsi="Times New Roman"/>
                <w:color w:val="auto"/>
                <w:sz w:val="24"/>
                <w:u w:val="none"/>
                <w:lang w:val="en-US" w:eastAsia="zh-CN"/>
              </w:rPr>
              <w:t>16</w:t>
            </w:r>
            <w:r>
              <w:rPr>
                <w:rFonts w:ascii="Times New Roman" w:hAnsi="Times New Roman"/>
                <w:color w:val="auto"/>
                <w:sz w:val="24"/>
                <w:u w:val="none"/>
              </w:rPr>
              <w:t>号</w:t>
            </w:r>
            <w:r>
              <w:rPr>
                <w:rFonts w:hint="eastAsia" w:ascii="Times New Roman" w:hAnsi="Times New Roman"/>
                <w:color w:val="auto"/>
                <w:sz w:val="24"/>
                <w:u w:val="none"/>
                <w:lang w:eastAsia="zh-CN"/>
              </w:rPr>
              <w:t>”</w:t>
            </w:r>
            <w:r>
              <w:rPr>
                <w:rFonts w:ascii="Times New Roman" w:hAnsi="Times New Roman"/>
                <w:color w:val="auto"/>
                <w:sz w:val="24"/>
                <w:u w:val="none"/>
              </w:rPr>
              <w:t>。20</w:t>
            </w:r>
            <w:r>
              <w:rPr>
                <w:rFonts w:hint="eastAsia" w:ascii="Times New Roman" w:hAnsi="Times New Roman"/>
                <w:color w:val="auto"/>
                <w:sz w:val="24"/>
                <w:u w:val="none"/>
                <w:lang w:val="en-US" w:eastAsia="zh-CN"/>
              </w:rPr>
              <w:t>20</w:t>
            </w:r>
            <w:r>
              <w:rPr>
                <w:rFonts w:ascii="Times New Roman" w:hAnsi="Times New Roman"/>
                <w:color w:val="auto"/>
                <w:sz w:val="24"/>
                <w:u w:val="none"/>
              </w:rPr>
              <w:t>年</w:t>
            </w:r>
            <w:r>
              <w:rPr>
                <w:rFonts w:hint="eastAsia" w:ascii="Times New Roman" w:hAnsi="Times New Roman"/>
                <w:color w:val="auto"/>
                <w:sz w:val="24"/>
                <w:u w:val="none"/>
                <w:lang w:val="en-US" w:eastAsia="zh-CN"/>
              </w:rPr>
              <w:t>4</w:t>
            </w:r>
            <w:r>
              <w:rPr>
                <w:rFonts w:ascii="Times New Roman" w:hAnsi="Times New Roman"/>
                <w:color w:val="auto"/>
                <w:sz w:val="24"/>
                <w:u w:val="none"/>
              </w:rPr>
              <w:t>月</w:t>
            </w:r>
            <w:r>
              <w:rPr>
                <w:rFonts w:hint="eastAsia" w:ascii="Times New Roman" w:hAnsi="Times New Roman"/>
                <w:color w:val="auto"/>
                <w:sz w:val="24"/>
                <w:u w:val="none"/>
                <w:lang w:val="en-US" w:eastAsia="zh-CN"/>
              </w:rPr>
              <w:t>28</w:t>
            </w:r>
            <w:r>
              <w:rPr>
                <w:rFonts w:ascii="Times New Roman" w:hAnsi="Times New Roman"/>
                <w:color w:val="auto"/>
                <w:sz w:val="24"/>
                <w:u w:val="none"/>
              </w:rPr>
              <w:t>日取得了排污许可</w:t>
            </w:r>
            <w:r>
              <w:rPr>
                <w:rFonts w:hint="eastAsia" w:ascii="Times New Roman" w:hAnsi="Times New Roman"/>
                <w:color w:val="auto"/>
                <w:sz w:val="24"/>
                <w:u w:val="none"/>
                <w:lang w:eastAsia="zh-CN"/>
              </w:rPr>
              <w:t>登记回执，登记编号为914306213383981327001X。</w:t>
            </w:r>
          </w:p>
          <w:p w14:paraId="6913D0C8">
            <w:pPr>
              <w:spacing w:line="360" w:lineRule="auto"/>
              <w:ind w:firstLine="480" w:firstLineChars="200"/>
              <w:rPr>
                <w:rFonts w:hint="default" w:ascii="Times New Roman" w:hAnsi="Times New Roman" w:eastAsia="宋体"/>
                <w:color w:val="auto"/>
                <w:kern w:val="0"/>
                <w:sz w:val="24"/>
                <w:highlight w:val="red"/>
                <w:u w:val="none"/>
                <w:lang w:val="en-US" w:eastAsia="zh-CN"/>
              </w:rPr>
            </w:pPr>
            <w:r>
              <w:rPr>
                <w:rFonts w:hint="eastAsia" w:ascii="Times New Roman" w:hAnsi="Times New Roman" w:eastAsia="宋体"/>
                <w:color w:val="auto"/>
                <w:kern w:val="0"/>
                <w:sz w:val="24"/>
                <w:u w:val="none"/>
              </w:rPr>
              <w:t>因公司自身发展需要，</w:t>
            </w:r>
            <w:r>
              <w:rPr>
                <w:rFonts w:hint="eastAsia" w:ascii="Times New Roman" w:hAnsi="Times New Roman" w:eastAsia="宋体"/>
                <w:color w:val="auto"/>
                <w:kern w:val="0"/>
                <w:sz w:val="24"/>
                <w:u w:val="none"/>
                <w:lang w:eastAsia="zh-CN"/>
              </w:rPr>
              <w:t>岳阳县怡然食品有限公司</w:t>
            </w:r>
            <w:r>
              <w:rPr>
                <w:rFonts w:hint="eastAsia" w:ascii="Times New Roman" w:hAnsi="Times New Roman"/>
                <w:color w:val="auto"/>
                <w:kern w:val="0"/>
                <w:sz w:val="24"/>
                <w:u w:val="none"/>
                <w:lang w:eastAsia="zh-CN"/>
              </w:rPr>
              <w:t>拟</w:t>
            </w:r>
            <w:r>
              <w:rPr>
                <w:rFonts w:hint="eastAsia" w:ascii="Times New Roman" w:hAnsi="Times New Roman" w:eastAsia="宋体"/>
                <w:color w:val="auto"/>
                <w:kern w:val="0"/>
                <w:sz w:val="24"/>
                <w:u w:val="none"/>
              </w:rPr>
              <w:t>在</w:t>
            </w:r>
            <w:r>
              <w:rPr>
                <w:rFonts w:hint="eastAsia" w:ascii="Times New Roman" w:hAnsi="Times New Roman"/>
                <w:color w:val="auto"/>
                <w:kern w:val="0"/>
                <w:sz w:val="24"/>
                <w:u w:val="none"/>
                <w:lang w:eastAsia="zh-CN"/>
              </w:rPr>
              <w:t>原有</w:t>
            </w:r>
            <w:r>
              <w:rPr>
                <w:rFonts w:hint="eastAsia" w:ascii="Times New Roman" w:hAnsi="Times New Roman" w:eastAsia="宋体"/>
                <w:color w:val="auto"/>
                <w:kern w:val="0"/>
                <w:sz w:val="24"/>
                <w:u w:val="none"/>
              </w:rPr>
              <w:t>厂房</w:t>
            </w:r>
            <w:r>
              <w:rPr>
                <w:rFonts w:hint="eastAsia" w:ascii="Times New Roman" w:hAnsi="Times New Roman"/>
                <w:color w:val="auto"/>
                <w:kern w:val="0"/>
                <w:sz w:val="24"/>
                <w:u w:val="none"/>
                <w:lang w:val="en-US" w:eastAsia="zh-CN"/>
              </w:rPr>
              <w:t>闲置区域</w:t>
            </w:r>
            <w:r>
              <w:rPr>
                <w:rFonts w:hint="eastAsia" w:ascii="Times New Roman" w:hAnsi="Times New Roman"/>
                <w:color w:val="auto"/>
                <w:kern w:val="0"/>
                <w:sz w:val="24"/>
                <w:u w:val="none"/>
                <w:lang w:eastAsia="zh-CN"/>
              </w:rPr>
              <w:t>新增</w:t>
            </w:r>
            <w:r>
              <w:rPr>
                <w:rFonts w:hint="eastAsia" w:ascii="Times New Roman" w:hAnsi="Times New Roman" w:eastAsia="宋体"/>
                <w:color w:val="auto"/>
                <w:kern w:val="0"/>
                <w:sz w:val="24"/>
                <w:u w:val="none"/>
              </w:rPr>
              <w:t>豆制品加工</w:t>
            </w:r>
            <w:r>
              <w:rPr>
                <w:rFonts w:hint="eastAsia" w:ascii="Times New Roman" w:hAnsi="Times New Roman"/>
                <w:color w:val="auto"/>
                <w:kern w:val="0"/>
                <w:sz w:val="24"/>
                <w:u w:val="none"/>
                <w:lang w:eastAsia="zh-CN"/>
              </w:rPr>
              <w:t>前端</w:t>
            </w:r>
            <w:r>
              <w:rPr>
                <w:rFonts w:hint="eastAsia" w:ascii="Times New Roman" w:hAnsi="Times New Roman"/>
                <w:color w:val="auto"/>
                <w:kern w:val="0"/>
                <w:sz w:val="24"/>
                <w:u w:val="none"/>
                <w:lang w:val="en-US" w:eastAsia="zh-CN"/>
              </w:rPr>
              <w:t>豆腐</w:t>
            </w:r>
            <w:r>
              <w:rPr>
                <w:rFonts w:hint="eastAsia" w:ascii="Times New Roman" w:hAnsi="Times New Roman" w:eastAsia="宋体"/>
                <w:color w:val="auto"/>
                <w:kern w:val="0"/>
                <w:sz w:val="24"/>
                <w:u w:val="none"/>
              </w:rPr>
              <w:t>生产线</w:t>
            </w:r>
            <w:r>
              <w:rPr>
                <w:rFonts w:hint="eastAsia" w:ascii="Times New Roman" w:hAnsi="Times New Roman"/>
                <w:color w:val="auto"/>
                <w:kern w:val="0"/>
                <w:sz w:val="24"/>
                <w:u w:val="none"/>
                <w:lang w:eastAsia="zh-CN"/>
              </w:rPr>
              <w:t>，</w:t>
            </w:r>
            <w:r>
              <w:rPr>
                <w:rFonts w:hint="eastAsia" w:ascii="Times New Roman" w:hAnsi="Times New Roman"/>
                <w:color w:val="auto"/>
                <w:kern w:val="0"/>
                <w:sz w:val="24"/>
                <w:u w:val="none"/>
                <w:lang w:val="en-US" w:eastAsia="zh-CN"/>
              </w:rPr>
              <w:t>即由外购</w:t>
            </w:r>
            <w:r>
              <w:rPr>
                <w:rFonts w:hint="eastAsia" w:ascii="Times New Roman" w:hAnsi="Times New Roman"/>
                <w:color w:val="auto"/>
                <w:kern w:val="0"/>
                <w:sz w:val="24"/>
                <w:u w:val="none"/>
                <w:lang w:eastAsia="zh-CN"/>
              </w:rPr>
              <w:t>豆腐</w:t>
            </w:r>
            <w:r>
              <w:rPr>
                <w:rFonts w:hint="eastAsia" w:ascii="Times New Roman" w:hAnsi="Times New Roman"/>
                <w:color w:val="auto"/>
                <w:kern w:val="0"/>
                <w:sz w:val="24"/>
                <w:u w:val="none"/>
                <w:lang w:val="en-US" w:eastAsia="zh-CN"/>
              </w:rPr>
              <w:t>制豆制品改为外购</w:t>
            </w:r>
            <w:r>
              <w:rPr>
                <w:rFonts w:hint="eastAsia" w:ascii="Times New Roman" w:hAnsi="Times New Roman"/>
                <w:color w:val="auto"/>
                <w:kern w:val="0"/>
                <w:sz w:val="24"/>
                <w:u w:val="none"/>
                <w:lang w:eastAsia="zh-CN"/>
              </w:rPr>
              <w:t>黄豆</w:t>
            </w:r>
            <w:r>
              <w:rPr>
                <w:rFonts w:hint="eastAsia" w:ascii="Times New Roman" w:hAnsi="Times New Roman"/>
                <w:color w:val="auto"/>
                <w:kern w:val="0"/>
                <w:sz w:val="24"/>
                <w:u w:val="none"/>
                <w:lang w:val="en-US" w:eastAsia="zh-CN"/>
              </w:rPr>
              <w:t>自制豆腐，部分豆腐再制豆制品，部分豆腐直接作为产品外售</w:t>
            </w:r>
            <w:r>
              <w:rPr>
                <w:rFonts w:hint="eastAsia" w:ascii="Times New Roman" w:hAnsi="Times New Roman"/>
                <w:color w:val="auto"/>
                <w:kern w:val="0"/>
                <w:sz w:val="24"/>
                <w:u w:val="none"/>
                <w:lang w:eastAsia="zh-CN"/>
              </w:rPr>
              <w:t>。</w:t>
            </w:r>
            <w:r>
              <w:rPr>
                <w:rFonts w:hint="eastAsia" w:ascii="Times New Roman" w:hAnsi="Times New Roman"/>
                <w:color w:val="auto"/>
                <w:kern w:val="0"/>
                <w:sz w:val="24"/>
                <w:u w:val="none"/>
                <w:lang w:val="en-US" w:eastAsia="zh-CN"/>
              </w:rPr>
              <w:t>岳阳县怡然食品有限公司原计划对年加工300吨豆制品改扩建，经专家评审质询以及建设单位考虑生产场地限制以及市场需求的变化，最终</w:t>
            </w:r>
            <w:r>
              <w:rPr>
                <w:rFonts w:hint="eastAsia" w:ascii="Times New Roman" w:hAnsi="Times New Roman"/>
                <w:color w:val="auto"/>
                <w:kern w:val="0"/>
                <w:sz w:val="24"/>
                <w:u w:val="none"/>
                <w:lang w:eastAsia="zh-CN"/>
              </w:rPr>
              <w:t>产品</w:t>
            </w:r>
            <w:r>
              <w:rPr>
                <w:rFonts w:hint="eastAsia" w:ascii="Times New Roman" w:hAnsi="Times New Roman"/>
                <w:color w:val="auto"/>
                <w:kern w:val="0"/>
                <w:sz w:val="24"/>
                <w:u w:val="none"/>
                <w:lang w:val="en-US" w:eastAsia="zh-CN"/>
              </w:rPr>
              <w:t>类型增加，但总体</w:t>
            </w:r>
            <w:r>
              <w:rPr>
                <w:rFonts w:hint="eastAsia" w:ascii="Times New Roman" w:hAnsi="Times New Roman"/>
                <w:color w:val="auto"/>
                <w:kern w:val="0"/>
                <w:sz w:val="24"/>
                <w:u w:val="none"/>
                <w:lang w:eastAsia="zh-CN"/>
              </w:rPr>
              <w:t>规模</w:t>
            </w:r>
            <w:r>
              <w:rPr>
                <w:rFonts w:hint="eastAsia" w:ascii="Times New Roman" w:hAnsi="Times New Roman"/>
                <w:color w:val="auto"/>
                <w:kern w:val="0"/>
                <w:sz w:val="24"/>
                <w:u w:val="none"/>
                <w:lang w:val="en-US" w:eastAsia="zh-CN"/>
              </w:rPr>
              <w:t>减少</w:t>
            </w:r>
            <w:r>
              <w:rPr>
                <w:rFonts w:hint="eastAsia" w:ascii="Times New Roman" w:hAnsi="Times New Roman"/>
                <w:color w:val="auto"/>
                <w:kern w:val="0"/>
                <w:sz w:val="24"/>
                <w:u w:val="none"/>
                <w:lang w:eastAsia="zh-CN"/>
              </w:rPr>
              <w:t>，</w:t>
            </w:r>
            <w:r>
              <w:rPr>
                <w:rFonts w:hint="eastAsia" w:ascii="Times New Roman" w:hAnsi="Times New Roman"/>
                <w:color w:val="auto"/>
                <w:kern w:val="0"/>
                <w:sz w:val="24"/>
                <w:u w:val="none"/>
                <w:lang w:val="en-US" w:eastAsia="zh-CN"/>
              </w:rPr>
              <w:t>变更</w:t>
            </w:r>
            <w:r>
              <w:rPr>
                <w:rFonts w:hint="eastAsia" w:ascii="Times New Roman" w:hAnsi="Times New Roman"/>
                <w:color w:val="auto"/>
                <w:kern w:val="0"/>
                <w:sz w:val="24"/>
                <w:u w:val="none"/>
                <w:lang w:eastAsia="zh-CN"/>
              </w:rPr>
              <w:t>为</w:t>
            </w:r>
            <w:r>
              <w:rPr>
                <w:rFonts w:hint="eastAsia" w:ascii="Times New Roman" w:hAnsi="Times New Roman" w:eastAsia="宋体"/>
                <w:color w:val="auto"/>
                <w:kern w:val="0"/>
                <w:sz w:val="24"/>
                <w:u w:val="none"/>
                <w:lang w:eastAsia="zh-CN"/>
              </w:rPr>
              <w:t>年产</w:t>
            </w:r>
            <w:r>
              <w:rPr>
                <w:rFonts w:hint="eastAsia" w:ascii="Times New Roman" w:hAnsi="Times New Roman"/>
                <w:color w:val="auto"/>
                <w:kern w:val="0"/>
                <w:sz w:val="24"/>
                <w:u w:val="none"/>
                <w:lang w:val="en-US" w:eastAsia="zh-CN"/>
              </w:rPr>
              <w:t>豆制品100吨（外售豆腐40吨，</w:t>
            </w:r>
            <w:r>
              <w:rPr>
                <w:rFonts w:hint="eastAsia" w:ascii="Times New Roman" w:hAnsi="Times New Roman" w:eastAsia="宋体"/>
                <w:color w:val="auto"/>
                <w:kern w:val="0"/>
                <w:sz w:val="24"/>
                <w:u w:val="none"/>
                <w:lang w:eastAsia="zh-CN"/>
              </w:rPr>
              <w:t>卤香酱干</w:t>
            </w:r>
            <w:r>
              <w:rPr>
                <w:rFonts w:hint="eastAsia" w:ascii="Times New Roman" w:hAnsi="Times New Roman"/>
                <w:color w:val="auto"/>
                <w:kern w:val="0"/>
                <w:sz w:val="24"/>
                <w:u w:val="none"/>
                <w:lang w:val="en-US" w:eastAsia="zh-CN"/>
              </w:rPr>
              <w:t>5</w:t>
            </w:r>
            <w:r>
              <w:rPr>
                <w:rFonts w:hint="eastAsia" w:ascii="Times New Roman" w:hAnsi="Times New Roman"/>
                <w:color w:val="auto"/>
                <w:kern w:val="0"/>
                <w:sz w:val="24"/>
                <w:highlight w:val="none"/>
                <w:u w:val="none"/>
                <w:lang w:val="en-US" w:eastAsia="zh-CN"/>
              </w:rPr>
              <w:t>0</w:t>
            </w:r>
            <w:r>
              <w:rPr>
                <w:rFonts w:hint="eastAsia" w:ascii="Times New Roman" w:hAnsi="Times New Roman" w:eastAsia="宋体"/>
                <w:color w:val="auto"/>
                <w:kern w:val="0"/>
                <w:sz w:val="24"/>
                <w:highlight w:val="none"/>
                <w:u w:val="none"/>
                <w:lang w:val="en-US" w:eastAsia="zh-CN"/>
              </w:rPr>
              <w:t>吨、腐乳</w:t>
            </w:r>
            <w:r>
              <w:rPr>
                <w:rFonts w:hint="eastAsia" w:ascii="Times New Roman" w:hAnsi="Times New Roman"/>
                <w:color w:val="auto"/>
                <w:kern w:val="0"/>
                <w:sz w:val="24"/>
                <w:highlight w:val="none"/>
                <w:u w:val="none"/>
                <w:lang w:val="en-US" w:eastAsia="zh-CN"/>
              </w:rPr>
              <w:t>5</w:t>
            </w:r>
            <w:r>
              <w:rPr>
                <w:rFonts w:hint="eastAsia" w:ascii="Times New Roman" w:hAnsi="Times New Roman" w:eastAsia="宋体"/>
                <w:color w:val="auto"/>
                <w:kern w:val="0"/>
                <w:sz w:val="24"/>
                <w:highlight w:val="none"/>
                <w:u w:val="none"/>
                <w:lang w:val="en-US" w:eastAsia="zh-CN"/>
              </w:rPr>
              <w:t>吨、油豆腐</w:t>
            </w:r>
            <w:r>
              <w:rPr>
                <w:rFonts w:hint="eastAsia" w:ascii="Times New Roman" w:hAnsi="Times New Roman"/>
                <w:color w:val="auto"/>
                <w:kern w:val="0"/>
                <w:sz w:val="24"/>
                <w:highlight w:val="none"/>
                <w:u w:val="none"/>
                <w:lang w:val="en-US" w:eastAsia="zh-CN"/>
              </w:rPr>
              <w:t>5</w:t>
            </w:r>
            <w:r>
              <w:rPr>
                <w:rFonts w:hint="eastAsia" w:ascii="Times New Roman" w:hAnsi="Times New Roman" w:eastAsia="宋体"/>
                <w:color w:val="auto"/>
                <w:kern w:val="0"/>
                <w:sz w:val="24"/>
                <w:highlight w:val="none"/>
                <w:u w:val="none"/>
                <w:lang w:val="en-US" w:eastAsia="zh-CN"/>
              </w:rPr>
              <w:t>吨</w:t>
            </w:r>
            <w:r>
              <w:rPr>
                <w:rFonts w:hint="eastAsia" w:ascii="Times New Roman" w:hAnsi="Times New Roman"/>
                <w:color w:val="auto"/>
                <w:kern w:val="0"/>
                <w:sz w:val="24"/>
                <w:highlight w:val="none"/>
                <w:u w:val="none"/>
                <w:lang w:val="en-US" w:eastAsia="zh-CN"/>
              </w:rPr>
              <w:t>）</w:t>
            </w:r>
            <w:r>
              <w:rPr>
                <w:rFonts w:hint="eastAsia" w:ascii="Times New Roman" w:hAnsi="Times New Roman"/>
                <w:color w:val="auto"/>
                <w:kern w:val="0"/>
                <w:sz w:val="24"/>
                <w:highlight w:val="none"/>
                <w:u w:val="none"/>
                <w:lang w:eastAsia="zh-CN"/>
              </w:rPr>
              <w:t>。</w:t>
            </w:r>
            <w:r>
              <w:rPr>
                <w:rFonts w:hint="eastAsia" w:ascii="Times New Roman" w:hAnsi="Times New Roman"/>
                <w:color w:val="auto"/>
                <w:kern w:val="0"/>
                <w:sz w:val="24"/>
                <w:highlight w:val="none"/>
                <w:u w:val="none"/>
                <w:lang w:val="en-US" w:eastAsia="zh-CN"/>
              </w:rPr>
              <w:t>因此项目名称由“岳阳县怡然食品有限公司年加工300吨豆制品改扩建项目”变更为“</w:t>
            </w:r>
            <w:r>
              <w:rPr>
                <w:rFonts w:hint="eastAsia" w:ascii="Times New Roman" w:hAnsi="Times New Roman"/>
                <w:color w:val="auto"/>
                <w:sz w:val="24"/>
                <w:szCs w:val="32"/>
                <w:highlight w:val="none"/>
                <w:lang w:eastAsia="zh-CN"/>
              </w:rPr>
              <w:t>年加工100吨豆制品改建项目</w:t>
            </w:r>
            <w:r>
              <w:rPr>
                <w:rFonts w:hint="eastAsia" w:ascii="Times New Roman" w:hAnsi="Times New Roman"/>
                <w:color w:val="auto"/>
                <w:kern w:val="0"/>
                <w:sz w:val="24"/>
                <w:highlight w:val="none"/>
                <w:u w:val="none"/>
                <w:lang w:val="en-US" w:eastAsia="zh-CN"/>
              </w:rPr>
              <w:t>”。</w:t>
            </w:r>
          </w:p>
          <w:p w14:paraId="3D5F1176">
            <w:pPr>
              <w:spacing w:line="360" w:lineRule="auto"/>
              <w:ind w:firstLine="480" w:firstLineChars="200"/>
              <w:rPr>
                <w:rFonts w:hint="eastAsia" w:ascii="Times New Roman" w:hAnsi="Times New Roman" w:eastAsia="宋体" w:cs="Times New Roman"/>
                <w:color w:val="auto"/>
                <w:kern w:val="0"/>
                <w:sz w:val="24"/>
                <w:u w:val="none"/>
              </w:rPr>
            </w:pPr>
            <w:r>
              <w:rPr>
                <w:rFonts w:hint="eastAsia" w:ascii="Times New Roman" w:hAnsi="Times New Roman" w:eastAsia="宋体" w:cs="Times New Roman"/>
                <w:color w:val="auto"/>
                <w:kern w:val="0"/>
                <w:sz w:val="24"/>
                <w:u w:val="none"/>
              </w:rPr>
              <w:t>根据《中华人民共和国环境保护法》、《中华人民共和国环境影响评价法》、《建设项目环境保护管理条例》和《建设项目环境影响评价分类管理名录》（2021年版）等法律法规的要求，本项目属于“十、农副食品加工业-20其他农副食品加工139*-不含发酵工艺的淀粉、淀粉糖制造；淀粉制品制造；豆制品制造。以上均不含单纯分装的”，因此评价类别为报告表。</w:t>
            </w:r>
          </w:p>
          <w:p w14:paraId="493B1455">
            <w:pPr>
              <w:spacing w:line="360" w:lineRule="auto"/>
              <w:ind w:firstLine="480" w:firstLineChars="200"/>
              <w:rPr>
                <w:rFonts w:hint="eastAsia" w:ascii="Times New Roman" w:hAnsi="Times New Roman" w:eastAsia="宋体" w:cs="Times New Roman"/>
                <w:color w:val="auto"/>
                <w:kern w:val="0"/>
                <w:sz w:val="24"/>
                <w:u w:val="none"/>
              </w:rPr>
            </w:pPr>
            <w:r>
              <w:rPr>
                <w:rFonts w:hint="eastAsia" w:ascii="Times New Roman" w:hAnsi="Times New Roman" w:eastAsia="宋体" w:cs="Times New Roman"/>
                <w:color w:val="auto"/>
                <w:kern w:val="0"/>
                <w:sz w:val="24"/>
                <w:u w:val="none"/>
                <w:lang w:eastAsia="zh-CN"/>
              </w:rPr>
              <w:t>岳阳县怡然食品有限公司</w:t>
            </w:r>
            <w:r>
              <w:rPr>
                <w:rFonts w:hint="eastAsia" w:ascii="Times New Roman" w:hAnsi="Times New Roman" w:eastAsia="宋体" w:cs="Times New Roman"/>
                <w:color w:val="auto"/>
                <w:kern w:val="0"/>
                <w:sz w:val="24"/>
                <w:u w:val="none"/>
              </w:rPr>
              <w:t>委</w:t>
            </w:r>
            <w:r>
              <w:rPr>
                <w:rFonts w:hint="eastAsia" w:ascii="Times New Roman" w:hAnsi="Times New Roman" w:eastAsia="宋体" w:cs="Times New Roman"/>
                <w:color w:val="auto"/>
                <w:kern w:val="0"/>
                <w:sz w:val="24"/>
                <w:highlight w:val="none"/>
                <w:u w:val="none"/>
              </w:rPr>
              <w:t>托</w:t>
            </w:r>
            <w:r>
              <w:rPr>
                <w:rFonts w:hint="eastAsia" w:ascii="Times New Roman" w:hAnsi="Times New Roman" w:eastAsia="宋体" w:cs="Times New Roman"/>
                <w:color w:val="auto"/>
                <w:kern w:val="0"/>
                <w:sz w:val="24"/>
                <w:u w:val="none"/>
              </w:rPr>
              <w:t>我公司承担</w:t>
            </w:r>
            <w:r>
              <w:rPr>
                <w:rFonts w:hint="eastAsia" w:ascii="Times New Roman" w:hAnsi="Times New Roman" w:cs="Times New Roman"/>
                <w:color w:val="auto"/>
                <w:kern w:val="0"/>
                <w:sz w:val="24"/>
                <w:u w:val="none"/>
                <w:lang w:val="en-US" w:eastAsia="zh-CN"/>
              </w:rPr>
              <w:t>本项目</w:t>
            </w:r>
            <w:r>
              <w:rPr>
                <w:rFonts w:hint="eastAsia" w:ascii="Times New Roman" w:hAnsi="Times New Roman" w:eastAsia="宋体" w:cs="Times New Roman"/>
                <w:color w:val="auto"/>
                <w:kern w:val="0"/>
                <w:sz w:val="24"/>
                <w:u w:val="none"/>
              </w:rPr>
              <w:t>环境影响报告表的编制任务。接受委托后，在建设单位的积极配合下，我公司组织有关技术人员进行了实地踏勘与调查，收集了相关资料并进行了整理分析，按照环境保护有关法律法规及环评有关技术规范要求编制完成了</w:t>
            </w:r>
            <w:r>
              <w:rPr>
                <w:rFonts w:hint="eastAsia" w:ascii="Times New Roman" w:hAnsi="Times New Roman" w:cs="Times New Roman"/>
                <w:color w:val="auto"/>
                <w:kern w:val="0"/>
                <w:sz w:val="24"/>
                <w:u w:val="none"/>
                <w:lang w:eastAsia="zh-CN"/>
              </w:rPr>
              <w:t>项目</w:t>
            </w:r>
            <w:r>
              <w:rPr>
                <w:rFonts w:hint="eastAsia" w:ascii="Times New Roman" w:hAnsi="Times New Roman" w:eastAsia="宋体" w:cs="Times New Roman"/>
                <w:color w:val="auto"/>
                <w:kern w:val="0"/>
                <w:sz w:val="24"/>
                <w:u w:val="none"/>
              </w:rPr>
              <w:t>环境影响报告表</w:t>
            </w:r>
            <w:r>
              <w:rPr>
                <w:rFonts w:hint="eastAsia" w:ascii="Times New Roman" w:hAnsi="Times New Roman" w:cs="Times New Roman"/>
                <w:color w:val="auto"/>
                <w:kern w:val="0"/>
                <w:sz w:val="24"/>
                <w:u w:val="none"/>
                <w:lang w:eastAsia="zh-CN"/>
              </w:rPr>
              <w:t>，</w:t>
            </w:r>
            <w:r>
              <w:rPr>
                <w:rFonts w:hint="eastAsia" w:ascii="Times New Roman" w:hAnsi="Times New Roman" w:cs="Times New Roman"/>
                <w:color w:val="auto"/>
                <w:kern w:val="0"/>
                <w:sz w:val="24"/>
                <w:u w:val="none"/>
                <w:lang w:val="en-US" w:eastAsia="zh-CN"/>
              </w:rPr>
              <w:t>并根据专家评审意见进行了修改完善，现呈报审批</w:t>
            </w:r>
            <w:r>
              <w:rPr>
                <w:rFonts w:hint="eastAsia" w:ascii="Times New Roman" w:hAnsi="Times New Roman" w:eastAsia="宋体" w:cs="Times New Roman"/>
                <w:color w:val="auto"/>
                <w:kern w:val="0"/>
                <w:sz w:val="24"/>
                <w:u w:val="none"/>
              </w:rPr>
              <w:t>。</w:t>
            </w:r>
          </w:p>
          <w:p w14:paraId="6E3E0912">
            <w:pPr>
              <w:spacing w:line="348" w:lineRule="auto"/>
              <w:jc w:val="left"/>
              <w:rPr>
                <w:rFonts w:ascii="Times New Roman" w:hAnsi="Times New Roman" w:eastAsia="宋体"/>
                <w:b/>
                <w:color w:val="auto"/>
                <w:sz w:val="24"/>
              </w:rPr>
            </w:pPr>
            <w:r>
              <w:rPr>
                <w:rFonts w:hint="eastAsia" w:ascii="Times New Roman" w:hAnsi="Times New Roman"/>
                <w:b/>
                <w:color w:val="auto"/>
                <w:sz w:val="24"/>
                <w:lang w:val="en-US" w:eastAsia="zh-CN"/>
              </w:rPr>
              <w:t>2</w:t>
            </w:r>
            <w:r>
              <w:rPr>
                <w:rFonts w:ascii="Times New Roman" w:hAnsi="Times New Roman" w:eastAsia="宋体"/>
                <w:b/>
                <w:color w:val="auto"/>
                <w:sz w:val="24"/>
              </w:rPr>
              <w:t>、工程主要建设内容</w:t>
            </w:r>
          </w:p>
          <w:p w14:paraId="1526B2A4">
            <w:pPr>
              <w:spacing w:line="360" w:lineRule="auto"/>
              <w:ind w:firstLine="480" w:firstLineChars="200"/>
              <w:rPr>
                <w:rFonts w:ascii="Times New Roman" w:hAnsi="Times New Roman" w:eastAsia="宋体"/>
                <w:color w:val="auto"/>
                <w:sz w:val="24"/>
                <w:u w:val="none"/>
              </w:rPr>
            </w:pPr>
            <w:r>
              <w:rPr>
                <w:rFonts w:hint="eastAsia" w:ascii="Times New Roman" w:hAnsi="Times New Roman" w:eastAsia="宋体"/>
                <w:color w:val="auto"/>
                <w:kern w:val="0"/>
                <w:sz w:val="24"/>
                <w:u w:val="none"/>
              </w:rPr>
              <w:t>本项目</w:t>
            </w:r>
            <w:r>
              <w:rPr>
                <w:rFonts w:hint="eastAsia" w:ascii="Times New Roman" w:hAnsi="Times New Roman"/>
                <w:color w:val="auto"/>
                <w:kern w:val="0"/>
                <w:sz w:val="24"/>
                <w:u w:val="none"/>
                <w:lang w:eastAsia="zh-CN"/>
              </w:rPr>
              <w:t>改建</w:t>
            </w:r>
            <w:r>
              <w:rPr>
                <w:rFonts w:hint="eastAsia" w:ascii="Times New Roman" w:hAnsi="Times New Roman" w:eastAsia="宋体"/>
                <w:color w:val="auto"/>
                <w:kern w:val="0"/>
                <w:sz w:val="24"/>
                <w:u w:val="none"/>
              </w:rPr>
              <w:t>前后工程</w:t>
            </w:r>
            <w:r>
              <w:rPr>
                <w:rFonts w:hint="eastAsia" w:ascii="Times New Roman" w:hAnsi="Times New Roman"/>
                <w:color w:val="000000" w:themeColor="text1"/>
                <w:kern w:val="0"/>
                <w:sz w:val="24"/>
                <w:u w:val="none"/>
                <w:lang w:val="en-US" w:eastAsia="zh-CN"/>
                <w14:textFill>
                  <w14:solidFill>
                    <w14:schemeClr w14:val="tx1"/>
                  </w14:solidFill>
                </w14:textFill>
              </w:rPr>
              <w:t>组成</w:t>
            </w:r>
            <w:r>
              <w:rPr>
                <w:rFonts w:hint="eastAsia" w:ascii="Times New Roman" w:hAnsi="Times New Roman" w:eastAsia="宋体"/>
                <w:color w:val="auto"/>
                <w:kern w:val="0"/>
                <w:sz w:val="24"/>
                <w:u w:val="none"/>
              </w:rPr>
              <w:t>一览表</w:t>
            </w:r>
            <w:r>
              <w:rPr>
                <w:rFonts w:ascii="Times New Roman" w:hAnsi="Times New Roman" w:eastAsia="宋体"/>
                <w:color w:val="auto"/>
                <w:kern w:val="0"/>
                <w:sz w:val="24"/>
                <w:u w:val="none"/>
              </w:rPr>
              <w:t>见表2-1。</w:t>
            </w:r>
          </w:p>
          <w:p w14:paraId="57C4437B">
            <w:pPr>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 xml:space="preserve">表2-1  </w:t>
            </w:r>
            <w:r>
              <w:rPr>
                <w:rFonts w:hint="eastAsia" w:ascii="Times New Roman" w:hAnsi="Times New Roman" w:eastAsia="宋体"/>
                <w:b/>
                <w:bCs/>
                <w:color w:val="auto"/>
                <w:sz w:val="21"/>
                <w:szCs w:val="21"/>
                <w:u w:val="none" w:color="auto"/>
              </w:rPr>
              <w:t>本项目</w:t>
            </w:r>
            <w:r>
              <w:rPr>
                <w:rFonts w:hint="eastAsia" w:ascii="Times New Roman" w:hAnsi="Times New Roman"/>
                <w:b/>
                <w:bCs/>
                <w:color w:val="auto"/>
                <w:sz w:val="21"/>
                <w:szCs w:val="21"/>
                <w:u w:val="none" w:color="auto"/>
                <w:lang w:eastAsia="zh-CN"/>
              </w:rPr>
              <w:t>改建</w:t>
            </w:r>
            <w:r>
              <w:rPr>
                <w:rFonts w:hint="eastAsia" w:ascii="Times New Roman" w:hAnsi="Times New Roman" w:eastAsia="宋体"/>
                <w:b/>
                <w:bCs/>
                <w:color w:val="auto"/>
                <w:sz w:val="21"/>
                <w:szCs w:val="21"/>
                <w:u w:val="none" w:color="auto"/>
              </w:rPr>
              <w:t>前后</w:t>
            </w:r>
            <w:r>
              <w:rPr>
                <w:rFonts w:hint="eastAsia" w:ascii="Times New Roman" w:hAnsi="Times New Roman"/>
                <w:b/>
                <w:bCs/>
                <w:color w:val="auto"/>
                <w:sz w:val="21"/>
                <w:szCs w:val="21"/>
                <w:u w:val="none" w:color="auto"/>
                <w:lang w:eastAsia="zh-CN"/>
              </w:rPr>
              <w:t>建设内容</w:t>
            </w:r>
            <w:r>
              <w:rPr>
                <w:rFonts w:hint="eastAsia" w:ascii="Times New Roman" w:hAnsi="Times New Roman" w:eastAsia="宋体"/>
                <w:b/>
                <w:bCs/>
                <w:color w:val="auto"/>
                <w:sz w:val="21"/>
                <w:szCs w:val="21"/>
                <w:u w:val="none" w:color="auto"/>
              </w:rPr>
              <w:t>一览表</w:t>
            </w:r>
          </w:p>
          <w:tbl>
            <w:tblPr>
              <w:tblStyle w:val="45"/>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58"/>
              <w:gridCol w:w="711"/>
              <w:gridCol w:w="2510"/>
              <w:gridCol w:w="1398"/>
              <w:gridCol w:w="2537"/>
              <w:gridCol w:w="810"/>
            </w:tblGrid>
            <w:tr w14:paraId="388C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42" w:type="pct"/>
                  <w:gridSpan w:val="2"/>
                  <w:tcBorders>
                    <w:tl2br w:val="nil"/>
                    <w:tr2bl w:val="nil"/>
                  </w:tcBorders>
                  <w:vAlign w:val="center"/>
                </w:tcPr>
                <w:p w14:paraId="1245020B">
                  <w:pPr>
                    <w:jc w:val="both"/>
                    <w:rPr>
                      <w:rFonts w:ascii="Times New Roman" w:hAnsi="Times New Roman"/>
                      <w:b/>
                      <w:bCs/>
                      <w:color w:val="auto"/>
                      <w:szCs w:val="21"/>
                      <w:u w:val="none" w:color="auto"/>
                    </w:rPr>
                  </w:pPr>
                  <w:r>
                    <w:rPr>
                      <w:rFonts w:ascii="Times New Roman" w:hAnsi="Times New Roman"/>
                      <w:b/>
                      <w:bCs/>
                      <w:color w:val="auto"/>
                      <w:szCs w:val="21"/>
                      <w:u w:val="none" w:color="auto"/>
                    </w:rPr>
                    <w:t>工程类别</w:t>
                  </w:r>
                </w:p>
              </w:tc>
              <w:tc>
                <w:tcPr>
                  <w:tcW w:w="1507" w:type="pct"/>
                  <w:tcBorders>
                    <w:tl2br w:val="nil"/>
                    <w:tr2bl w:val="nil"/>
                  </w:tcBorders>
                  <w:tcMar>
                    <w:top w:w="0" w:type="dxa"/>
                    <w:left w:w="80" w:type="dxa"/>
                    <w:bottom w:w="0" w:type="dxa"/>
                    <w:right w:w="0" w:type="dxa"/>
                  </w:tcMar>
                  <w:vAlign w:val="center"/>
                </w:tcPr>
                <w:p w14:paraId="1DC82F45">
                  <w:pPr>
                    <w:jc w:val="both"/>
                    <w:rPr>
                      <w:rFonts w:hint="eastAsia" w:ascii="Times New Roman" w:hAnsi="Times New Roman" w:eastAsia="宋体"/>
                      <w:b/>
                      <w:bCs/>
                      <w:color w:val="auto"/>
                      <w:szCs w:val="21"/>
                      <w:u w:val="none" w:color="auto"/>
                      <w:lang w:eastAsia="zh-CN"/>
                    </w:rPr>
                  </w:pPr>
                  <w:r>
                    <w:rPr>
                      <w:rFonts w:hint="eastAsia" w:ascii="Times New Roman" w:hAnsi="Times New Roman"/>
                      <w:b/>
                      <w:bCs/>
                      <w:color w:val="auto"/>
                      <w:szCs w:val="21"/>
                      <w:u w:val="none" w:color="auto"/>
                      <w:lang w:eastAsia="zh-CN"/>
                    </w:rPr>
                    <w:t>现有工程</w:t>
                  </w:r>
                </w:p>
              </w:tc>
              <w:tc>
                <w:tcPr>
                  <w:tcW w:w="839" w:type="pct"/>
                  <w:tcBorders>
                    <w:tl2br w:val="nil"/>
                    <w:tr2bl w:val="nil"/>
                  </w:tcBorders>
                  <w:tcMar>
                    <w:top w:w="0" w:type="dxa"/>
                    <w:left w:w="80" w:type="dxa"/>
                    <w:bottom w:w="0" w:type="dxa"/>
                    <w:right w:w="0" w:type="dxa"/>
                  </w:tcMar>
                  <w:vAlign w:val="center"/>
                </w:tcPr>
                <w:p w14:paraId="2CC1674F">
                  <w:pPr>
                    <w:jc w:val="both"/>
                    <w:rPr>
                      <w:rFonts w:hint="eastAsia" w:ascii="Times New Roman" w:hAnsi="Times New Roman" w:eastAsia="宋体" w:cs="Times New Roman"/>
                      <w:b/>
                      <w:bCs/>
                      <w:color w:val="auto"/>
                      <w:kern w:val="2"/>
                      <w:sz w:val="21"/>
                      <w:szCs w:val="21"/>
                      <w:u w:val="none" w:color="auto"/>
                      <w:lang w:val="en-US" w:eastAsia="zh-CN" w:bidi="ar-SA"/>
                    </w:rPr>
                  </w:pPr>
                  <w:r>
                    <w:rPr>
                      <w:rFonts w:hint="eastAsia" w:ascii="Times New Roman" w:hAnsi="Times New Roman"/>
                      <w:b/>
                      <w:bCs/>
                      <w:color w:val="auto"/>
                      <w:szCs w:val="21"/>
                      <w:u w:val="none" w:color="auto"/>
                      <w:lang w:eastAsia="zh-CN"/>
                    </w:rPr>
                    <w:t>改建工程</w:t>
                  </w:r>
                </w:p>
              </w:tc>
              <w:tc>
                <w:tcPr>
                  <w:tcW w:w="1523" w:type="pct"/>
                  <w:tcBorders>
                    <w:tl2br w:val="nil"/>
                    <w:tr2bl w:val="nil"/>
                  </w:tcBorders>
                  <w:tcMar>
                    <w:top w:w="0" w:type="dxa"/>
                    <w:left w:w="80" w:type="dxa"/>
                    <w:bottom w:w="0" w:type="dxa"/>
                    <w:right w:w="0" w:type="dxa"/>
                  </w:tcMar>
                  <w:vAlign w:val="center"/>
                </w:tcPr>
                <w:p w14:paraId="76194493">
                  <w:pPr>
                    <w:jc w:val="both"/>
                    <w:rPr>
                      <w:rFonts w:hint="eastAsia" w:ascii="Times New Roman" w:hAnsi="Times New Roman" w:eastAsia="宋体"/>
                      <w:b/>
                      <w:bCs/>
                      <w:color w:val="auto"/>
                      <w:szCs w:val="21"/>
                      <w:u w:val="none" w:color="auto"/>
                      <w:lang w:eastAsia="zh-CN"/>
                    </w:rPr>
                  </w:pPr>
                  <w:r>
                    <w:rPr>
                      <w:rFonts w:hint="eastAsia" w:ascii="Times New Roman" w:hAnsi="Times New Roman"/>
                      <w:b/>
                      <w:bCs/>
                      <w:color w:val="auto"/>
                      <w:szCs w:val="21"/>
                      <w:u w:val="none" w:color="auto"/>
                      <w:lang w:eastAsia="zh-CN"/>
                    </w:rPr>
                    <w:t>改建完成后全厂</w:t>
                  </w:r>
                </w:p>
              </w:tc>
              <w:tc>
                <w:tcPr>
                  <w:tcW w:w="486" w:type="pct"/>
                  <w:tcBorders>
                    <w:tl2br w:val="nil"/>
                    <w:tr2bl w:val="nil"/>
                  </w:tcBorders>
                  <w:tcMar>
                    <w:top w:w="0" w:type="dxa"/>
                    <w:left w:w="80" w:type="dxa"/>
                    <w:bottom w:w="0" w:type="dxa"/>
                    <w:right w:w="0" w:type="dxa"/>
                  </w:tcMar>
                  <w:vAlign w:val="center"/>
                </w:tcPr>
                <w:p w14:paraId="570B8A47">
                  <w:pPr>
                    <w:jc w:val="center"/>
                    <w:rPr>
                      <w:rFonts w:hint="eastAsia" w:ascii="Times New Roman" w:hAnsi="Times New Roman" w:eastAsia="宋体"/>
                      <w:b/>
                      <w:bCs/>
                      <w:color w:val="auto"/>
                      <w:szCs w:val="21"/>
                      <w:u w:val="none" w:color="auto"/>
                      <w:lang w:eastAsia="zh-CN"/>
                    </w:rPr>
                  </w:pPr>
                  <w:r>
                    <w:rPr>
                      <w:rFonts w:hint="eastAsia" w:ascii="Times New Roman" w:hAnsi="Times New Roman"/>
                      <w:b/>
                      <w:bCs/>
                      <w:color w:val="auto"/>
                      <w:szCs w:val="21"/>
                      <w:u w:val="none" w:color="auto"/>
                      <w:lang w:val="en-US" w:eastAsia="zh-CN"/>
                    </w:rPr>
                    <w:t>备注</w:t>
                  </w:r>
                </w:p>
              </w:tc>
            </w:tr>
            <w:tr w14:paraId="1DC4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9" w:hRule="atLeast"/>
              </w:trPr>
              <w:tc>
                <w:tcPr>
                  <w:tcW w:w="215" w:type="pct"/>
                  <w:vMerge w:val="restart"/>
                  <w:tcBorders>
                    <w:tl2br w:val="nil"/>
                    <w:tr2bl w:val="nil"/>
                  </w:tcBorders>
                  <w:vAlign w:val="center"/>
                </w:tcPr>
                <w:p w14:paraId="7393D3CF">
                  <w:pPr>
                    <w:jc w:val="both"/>
                    <w:rPr>
                      <w:rFonts w:ascii="Times New Roman" w:hAnsi="Times New Roman"/>
                      <w:color w:val="auto"/>
                      <w:szCs w:val="21"/>
                      <w:u w:val="none" w:color="auto"/>
                    </w:rPr>
                  </w:pPr>
                  <w:r>
                    <w:rPr>
                      <w:rFonts w:ascii="Times New Roman" w:hAnsi="Times New Roman"/>
                      <w:color w:val="auto"/>
                      <w:szCs w:val="21"/>
                      <w:u w:val="none" w:color="auto"/>
                    </w:rPr>
                    <w:t>主体工程</w:t>
                  </w:r>
                </w:p>
              </w:tc>
              <w:tc>
                <w:tcPr>
                  <w:tcW w:w="427" w:type="pct"/>
                  <w:tcBorders>
                    <w:tl2br w:val="nil"/>
                    <w:tr2bl w:val="nil"/>
                  </w:tcBorders>
                  <w:vAlign w:val="center"/>
                </w:tcPr>
                <w:p w14:paraId="3D983679">
                  <w:pPr>
                    <w:jc w:val="both"/>
                    <w:rPr>
                      <w:rFonts w:hint="eastAsia" w:ascii="Times New Roman" w:hAnsi="Times New Roman" w:eastAsia="宋体"/>
                      <w:color w:val="auto"/>
                      <w:szCs w:val="21"/>
                      <w:u w:val="none" w:color="auto"/>
                      <w:lang w:eastAsia="zh-CN"/>
                    </w:rPr>
                  </w:pPr>
                  <w:r>
                    <w:rPr>
                      <w:rFonts w:hint="eastAsia" w:ascii="Times New Roman" w:hAnsi="Times New Roman"/>
                      <w:color w:val="auto"/>
                      <w:szCs w:val="21"/>
                      <w:u w:val="none" w:color="auto"/>
                      <w:lang w:eastAsia="zh-CN"/>
                    </w:rPr>
                    <w:t>第一卤制车间</w:t>
                  </w:r>
                </w:p>
              </w:tc>
              <w:tc>
                <w:tcPr>
                  <w:tcW w:w="1507" w:type="pct"/>
                  <w:tcBorders>
                    <w:tl2br w:val="nil"/>
                    <w:tr2bl w:val="nil"/>
                  </w:tcBorders>
                  <w:tcMar>
                    <w:top w:w="0" w:type="dxa"/>
                    <w:left w:w="80" w:type="dxa"/>
                    <w:bottom w:w="0" w:type="dxa"/>
                    <w:right w:w="0" w:type="dxa"/>
                  </w:tcMar>
                  <w:vAlign w:val="center"/>
                </w:tcPr>
                <w:p w14:paraId="6C1EBD20">
                  <w:pPr>
                    <w:jc w:val="both"/>
                    <w:rPr>
                      <w:rFonts w:ascii="Times New Roman" w:hAnsi="Times New Roman"/>
                      <w:color w:val="auto"/>
                      <w:szCs w:val="21"/>
                      <w:u w:val="none" w:color="auto"/>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200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ascii="Times New Roman" w:hAnsi="Times New Roman"/>
                      <w:color w:val="auto"/>
                      <w:szCs w:val="21"/>
                      <w:u w:val="none" w:color="auto"/>
                    </w:rPr>
                    <w:t>，</w:t>
                  </w:r>
                  <w:r>
                    <w:rPr>
                      <w:rFonts w:hint="default" w:ascii="Times New Roman" w:hAnsi="Times New Roman"/>
                      <w:color w:val="auto"/>
                      <w:szCs w:val="21"/>
                      <w:u w:val="none" w:color="auto"/>
                    </w:rPr>
                    <w:t>用于卤制工序</w:t>
                  </w:r>
                </w:p>
              </w:tc>
              <w:tc>
                <w:tcPr>
                  <w:tcW w:w="839" w:type="pct"/>
                  <w:tcBorders>
                    <w:tl2br w:val="nil"/>
                    <w:tr2bl w:val="nil"/>
                  </w:tcBorders>
                  <w:tcMar>
                    <w:top w:w="0" w:type="dxa"/>
                    <w:left w:w="80" w:type="dxa"/>
                    <w:bottom w:w="0" w:type="dxa"/>
                    <w:right w:w="0" w:type="dxa"/>
                  </w:tcMar>
                  <w:vAlign w:val="center"/>
                </w:tcPr>
                <w:p w14:paraId="71077A75">
                  <w:pPr>
                    <w:jc w:val="both"/>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szCs w:val="21"/>
                      <w:u w:val="none" w:color="auto"/>
                      <w:lang w:val="en-US" w:eastAsia="zh-CN"/>
                    </w:rPr>
                    <w:t>改建豆制品前端豆腐</w:t>
                  </w:r>
                  <w:r>
                    <w:rPr>
                      <w:rFonts w:hint="eastAsia" w:ascii="Times New Roman" w:hAnsi="Times New Roman"/>
                      <w:color w:val="auto"/>
                      <w:szCs w:val="21"/>
                      <w:u w:val="none" w:color="auto"/>
                      <w:lang w:eastAsia="zh-CN"/>
                    </w:rPr>
                    <w:t>生产线</w:t>
                  </w:r>
                  <w:r>
                    <w:rPr>
                      <w:rFonts w:hint="eastAsia" w:ascii="Times New Roman" w:hAnsi="Times New Roman"/>
                      <w:color w:val="auto"/>
                      <w:szCs w:val="21"/>
                      <w:u w:val="none" w:color="auto"/>
                      <w:lang w:val="en-US" w:eastAsia="zh-CN"/>
                    </w:rPr>
                    <w:t>和卤软豆干、腐乳、油豆腐生产线</w:t>
                  </w:r>
                </w:p>
              </w:tc>
              <w:tc>
                <w:tcPr>
                  <w:tcW w:w="1523" w:type="pct"/>
                  <w:tcBorders>
                    <w:tl2br w:val="nil"/>
                    <w:tr2bl w:val="nil"/>
                  </w:tcBorders>
                  <w:tcMar>
                    <w:top w:w="0" w:type="dxa"/>
                    <w:left w:w="80" w:type="dxa"/>
                    <w:bottom w:w="0" w:type="dxa"/>
                    <w:right w:w="0" w:type="dxa"/>
                  </w:tcMar>
                  <w:vAlign w:val="center"/>
                </w:tcPr>
                <w:p w14:paraId="4C85603D">
                  <w:pPr>
                    <w:jc w:val="both"/>
                    <w:rPr>
                      <w:rFonts w:hint="default" w:ascii="Times New Roman" w:hAnsi="Times New Roman" w:eastAsia="宋体"/>
                      <w:color w:val="auto"/>
                      <w:szCs w:val="21"/>
                      <w:highlight w:val="none"/>
                      <w:u w:val="none" w:color="auto"/>
                      <w:lang w:val="en-US" w:eastAsia="zh-CN"/>
                    </w:rPr>
                  </w:pPr>
                  <w:r>
                    <w:rPr>
                      <w:rFonts w:hint="eastAsia" w:ascii="Times New Roman" w:hAnsi="Times New Roman"/>
                      <w:color w:val="auto"/>
                      <w:szCs w:val="21"/>
                      <w:highlight w:val="none"/>
                      <w:u w:val="none" w:color="auto"/>
                      <w:lang w:val="en-US" w:eastAsia="zh-CN"/>
                    </w:rPr>
                    <w:t>位于场区南部，</w:t>
                  </w:r>
                  <w:r>
                    <w:rPr>
                      <w:rFonts w:hint="eastAsia" w:ascii="Times New Roman" w:hAnsi="Times New Roman"/>
                      <w:color w:val="auto"/>
                      <w:szCs w:val="21"/>
                      <w:highlight w:val="none"/>
                      <w:u w:val="none" w:color="auto"/>
                      <w:lang w:eastAsia="zh-CN"/>
                    </w:rPr>
                    <w:t>建筑面积</w:t>
                  </w:r>
                  <w:r>
                    <w:rPr>
                      <w:rFonts w:hint="eastAsia" w:ascii="Times New Roman" w:hAnsi="Times New Roman"/>
                      <w:color w:val="auto"/>
                      <w:szCs w:val="21"/>
                      <w:highlight w:val="none"/>
                      <w:u w:val="none" w:color="auto"/>
                      <w:lang w:val="en-US" w:eastAsia="zh-CN"/>
                    </w:rPr>
                    <w:t>200</w:t>
                  </w:r>
                  <w:r>
                    <w:rPr>
                      <w:rFonts w:ascii="Times New Roman" w:hAnsi="Times New Roman"/>
                      <w:color w:val="auto"/>
                      <w:szCs w:val="21"/>
                      <w:highlight w:val="none"/>
                      <w:u w:val="none" w:color="auto"/>
                    </w:rPr>
                    <w:t>m</w:t>
                  </w:r>
                  <w:r>
                    <w:rPr>
                      <w:rFonts w:hint="eastAsia" w:ascii="Times New Roman" w:hAnsi="Times New Roman"/>
                      <w:color w:val="auto"/>
                      <w:szCs w:val="21"/>
                      <w:highlight w:val="none"/>
                      <w:u w:val="none" w:color="auto"/>
                      <w:vertAlign w:val="superscript"/>
                    </w:rPr>
                    <w:t>2</w:t>
                  </w:r>
                  <w:r>
                    <w:rPr>
                      <w:rFonts w:ascii="Times New Roman" w:hAnsi="Times New Roman"/>
                      <w:color w:val="auto"/>
                      <w:szCs w:val="21"/>
                      <w:highlight w:val="none"/>
                      <w:u w:val="none" w:color="auto"/>
                    </w:rPr>
                    <w:t>，</w:t>
                  </w:r>
                  <w:r>
                    <w:rPr>
                      <w:rFonts w:hint="eastAsia" w:ascii="Times New Roman" w:hAnsi="Times New Roman"/>
                      <w:color w:val="auto"/>
                      <w:szCs w:val="21"/>
                      <w:highlight w:val="none"/>
                      <w:u w:val="none" w:color="auto"/>
                      <w:lang w:val="en-US" w:eastAsia="zh-CN"/>
                    </w:rPr>
                    <w:t>布置</w:t>
                  </w:r>
                  <w:r>
                    <w:rPr>
                      <w:rFonts w:hint="default" w:ascii="Times New Roman" w:hAnsi="Times New Roman"/>
                      <w:color w:val="auto"/>
                      <w:szCs w:val="21"/>
                      <w:highlight w:val="none"/>
                      <w:u w:val="none" w:color="auto"/>
                    </w:rPr>
                    <w:t>卤制工序</w:t>
                  </w:r>
                  <w:r>
                    <w:rPr>
                      <w:rFonts w:hint="eastAsia" w:ascii="Times New Roman" w:hAnsi="Times New Roman"/>
                      <w:color w:val="auto"/>
                      <w:szCs w:val="21"/>
                      <w:highlight w:val="none"/>
                      <w:u w:val="none" w:color="auto"/>
                      <w:lang w:eastAsia="zh-CN"/>
                    </w:rPr>
                    <w:t>、</w:t>
                  </w:r>
                  <w:r>
                    <w:rPr>
                      <w:rFonts w:hint="eastAsia" w:ascii="Times New Roman" w:hAnsi="Times New Roman"/>
                      <w:color w:val="auto"/>
                      <w:szCs w:val="21"/>
                      <w:u w:val="none" w:color="auto"/>
                      <w:lang w:val="en-US" w:eastAsia="zh-CN"/>
                    </w:rPr>
                    <w:t>豆腐</w:t>
                  </w:r>
                  <w:r>
                    <w:rPr>
                      <w:rFonts w:hint="eastAsia" w:ascii="Times New Roman" w:hAnsi="Times New Roman"/>
                      <w:color w:val="auto"/>
                      <w:szCs w:val="21"/>
                      <w:u w:val="none" w:color="auto"/>
                      <w:lang w:eastAsia="zh-CN"/>
                    </w:rPr>
                    <w:t>生产线</w:t>
                  </w:r>
                  <w:r>
                    <w:rPr>
                      <w:rFonts w:hint="eastAsia" w:ascii="Times New Roman" w:hAnsi="Times New Roman"/>
                      <w:color w:val="auto"/>
                      <w:szCs w:val="21"/>
                      <w:u w:val="none" w:color="auto"/>
                      <w:lang w:val="en-US" w:eastAsia="zh-CN"/>
                    </w:rPr>
                    <w:t>和腐乳、油豆腐生产线</w:t>
                  </w:r>
                </w:p>
              </w:tc>
              <w:tc>
                <w:tcPr>
                  <w:tcW w:w="486" w:type="pct"/>
                  <w:tcBorders>
                    <w:tl2br w:val="nil"/>
                    <w:tr2bl w:val="nil"/>
                  </w:tcBorders>
                  <w:tcMar>
                    <w:top w:w="0" w:type="dxa"/>
                    <w:left w:w="80" w:type="dxa"/>
                    <w:bottom w:w="0" w:type="dxa"/>
                    <w:right w:w="0" w:type="dxa"/>
                  </w:tcMar>
                  <w:vAlign w:val="center"/>
                </w:tcPr>
                <w:p w14:paraId="56CD6B1F">
                  <w:pPr>
                    <w:jc w:val="both"/>
                    <w:rPr>
                      <w:rFonts w:hint="default" w:ascii="Times New Roman" w:hAnsi="Times New Roman" w:eastAsia="宋体"/>
                      <w:color w:val="auto"/>
                      <w:szCs w:val="21"/>
                      <w:highlight w:val="none"/>
                      <w:u w:val="none" w:color="auto"/>
                      <w:lang w:val="en-US" w:eastAsia="zh-CN"/>
                    </w:rPr>
                  </w:pPr>
                  <w:r>
                    <w:rPr>
                      <w:rFonts w:hint="eastAsia" w:ascii="Times New Roman" w:hAnsi="Times New Roman"/>
                      <w:color w:val="auto"/>
                      <w:szCs w:val="21"/>
                      <w:highlight w:val="none"/>
                      <w:u w:val="none" w:color="auto"/>
                      <w:lang w:val="en-US" w:eastAsia="zh-CN"/>
                    </w:rPr>
                    <w:t>现有车间内改建</w:t>
                  </w:r>
                </w:p>
              </w:tc>
            </w:tr>
            <w:tr w14:paraId="4F67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9" w:hRule="atLeast"/>
              </w:trPr>
              <w:tc>
                <w:tcPr>
                  <w:tcW w:w="215" w:type="pct"/>
                  <w:vMerge w:val="continue"/>
                  <w:tcBorders>
                    <w:tl2br w:val="nil"/>
                    <w:tr2bl w:val="nil"/>
                  </w:tcBorders>
                  <w:vAlign w:val="center"/>
                </w:tcPr>
                <w:p w14:paraId="0646C59C">
                  <w:pPr>
                    <w:jc w:val="both"/>
                    <w:rPr>
                      <w:color w:val="auto"/>
                      <w:u w:val="none" w:color="auto"/>
                    </w:rPr>
                  </w:pPr>
                </w:p>
              </w:tc>
              <w:tc>
                <w:tcPr>
                  <w:tcW w:w="427" w:type="pct"/>
                  <w:tcBorders>
                    <w:tl2br w:val="nil"/>
                    <w:tr2bl w:val="nil"/>
                  </w:tcBorders>
                  <w:vAlign w:val="center"/>
                </w:tcPr>
                <w:p w14:paraId="3AC877A0">
                  <w:pPr>
                    <w:jc w:val="both"/>
                    <w:rPr>
                      <w:rFonts w:hint="eastAsia" w:ascii="Times New Roman" w:hAnsi="Times New Roman" w:eastAsia="宋体"/>
                      <w:color w:val="auto"/>
                      <w:szCs w:val="21"/>
                      <w:u w:val="none" w:color="auto"/>
                      <w:lang w:eastAsia="zh-CN"/>
                    </w:rPr>
                  </w:pPr>
                  <w:r>
                    <w:rPr>
                      <w:rFonts w:hint="eastAsia" w:ascii="Times New Roman" w:hAnsi="Times New Roman"/>
                      <w:color w:val="auto"/>
                      <w:szCs w:val="21"/>
                      <w:u w:val="none" w:color="auto"/>
                      <w:lang w:eastAsia="zh-CN"/>
                    </w:rPr>
                    <w:t>第二卤制车间</w:t>
                  </w:r>
                </w:p>
              </w:tc>
              <w:tc>
                <w:tcPr>
                  <w:tcW w:w="1507" w:type="pct"/>
                  <w:tcBorders>
                    <w:tl2br w:val="nil"/>
                    <w:tr2bl w:val="nil"/>
                  </w:tcBorders>
                  <w:tcMar>
                    <w:top w:w="0" w:type="dxa"/>
                    <w:left w:w="80" w:type="dxa"/>
                    <w:bottom w:w="0" w:type="dxa"/>
                    <w:right w:w="0" w:type="dxa"/>
                  </w:tcMar>
                  <w:vAlign w:val="center"/>
                </w:tcPr>
                <w:p w14:paraId="34507497">
                  <w:pPr>
                    <w:jc w:val="both"/>
                    <w:rPr>
                      <w:rFonts w:ascii="Times New Roman" w:hAnsi="Times New Roman"/>
                      <w:color w:val="auto"/>
                      <w:szCs w:val="21"/>
                      <w:u w:val="none" w:color="auto"/>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260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ascii="Times New Roman" w:hAnsi="Times New Roman"/>
                      <w:color w:val="auto"/>
                      <w:szCs w:val="21"/>
                      <w:u w:val="none" w:color="auto"/>
                    </w:rPr>
                    <w:t>，</w:t>
                  </w:r>
                  <w:r>
                    <w:rPr>
                      <w:rFonts w:hint="default" w:ascii="Times New Roman" w:hAnsi="Times New Roman"/>
                      <w:color w:val="auto"/>
                      <w:szCs w:val="21"/>
                      <w:u w:val="none" w:color="auto"/>
                    </w:rPr>
                    <w:t>用于卤制工序</w:t>
                  </w:r>
                </w:p>
              </w:tc>
              <w:tc>
                <w:tcPr>
                  <w:tcW w:w="839" w:type="pct"/>
                  <w:tcBorders>
                    <w:tl2br w:val="nil"/>
                    <w:tr2bl w:val="nil"/>
                  </w:tcBorders>
                  <w:tcMar>
                    <w:top w:w="0" w:type="dxa"/>
                    <w:left w:w="80" w:type="dxa"/>
                    <w:bottom w:w="0" w:type="dxa"/>
                    <w:right w:w="0" w:type="dxa"/>
                  </w:tcMar>
                  <w:vAlign w:val="center"/>
                </w:tcPr>
                <w:p w14:paraId="195A9F5D">
                  <w:pPr>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kern w:val="2"/>
                      <w:sz w:val="21"/>
                      <w:szCs w:val="21"/>
                      <w:u w:val="none" w:color="auto"/>
                      <w:lang w:val="en-US" w:eastAsia="zh-CN" w:bidi="ar-SA"/>
                    </w:rPr>
                    <w:t>/</w:t>
                  </w:r>
                </w:p>
              </w:tc>
              <w:tc>
                <w:tcPr>
                  <w:tcW w:w="1523" w:type="pct"/>
                  <w:tcBorders>
                    <w:tl2br w:val="nil"/>
                    <w:tr2bl w:val="nil"/>
                  </w:tcBorders>
                  <w:tcMar>
                    <w:top w:w="0" w:type="dxa"/>
                    <w:left w:w="80" w:type="dxa"/>
                    <w:bottom w:w="0" w:type="dxa"/>
                    <w:right w:w="0" w:type="dxa"/>
                  </w:tcMar>
                  <w:vAlign w:val="center"/>
                </w:tcPr>
                <w:p w14:paraId="20DB59FC">
                  <w:pPr>
                    <w:jc w:val="both"/>
                    <w:rPr>
                      <w:rFonts w:ascii="Times New Roman" w:hAnsi="Times New Roman"/>
                      <w:color w:val="auto"/>
                      <w:szCs w:val="21"/>
                      <w:u w:val="none" w:color="auto"/>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260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ascii="Times New Roman" w:hAnsi="Times New Roman"/>
                      <w:color w:val="auto"/>
                      <w:szCs w:val="21"/>
                      <w:u w:val="none" w:color="auto"/>
                    </w:rPr>
                    <w:t>，</w:t>
                  </w:r>
                  <w:r>
                    <w:rPr>
                      <w:rFonts w:hint="default" w:ascii="Times New Roman" w:hAnsi="Times New Roman"/>
                      <w:color w:val="auto"/>
                      <w:szCs w:val="21"/>
                      <w:u w:val="none" w:color="auto"/>
                    </w:rPr>
                    <w:t>用于卤制工序</w:t>
                  </w:r>
                </w:p>
              </w:tc>
              <w:tc>
                <w:tcPr>
                  <w:tcW w:w="486" w:type="pct"/>
                  <w:tcBorders>
                    <w:tl2br w:val="nil"/>
                    <w:tr2bl w:val="nil"/>
                  </w:tcBorders>
                  <w:tcMar>
                    <w:top w:w="0" w:type="dxa"/>
                    <w:left w:w="80" w:type="dxa"/>
                    <w:bottom w:w="0" w:type="dxa"/>
                    <w:right w:w="0" w:type="dxa"/>
                  </w:tcMar>
                  <w:vAlign w:val="center"/>
                </w:tcPr>
                <w:p w14:paraId="4D06679D">
                  <w:pPr>
                    <w:jc w:val="both"/>
                    <w:rPr>
                      <w:rFonts w:ascii="Times New Roman" w:hAnsi="Times New Roman"/>
                      <w:color w:val="auto"/>
                      <w:szCs w:val="21"/>
                      <w:u w:val="none" w:color="auto"/>
                    </w:rPr>
                  </w:pPr>
                  <w:r>
                    <w:rPr>
                      <w:rFonts w:hint="eastAsia" w:ascii="Times New Roman" w:hAnsi="Times New Roman"/>
                      <w:color w:val="auto"/>
                      <w:szCs w:val="21"/>
                      <w:u w:val="none" w:color="auto"/>
                    </w:rPr>
                    <w:t>不变</w:t>
                  </w:r>
                </w:p>
              </w:tc>
            </w:tr>
            <w:tr w14:paraId="1C35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9" w:hRule="atLeast"/>
              </w:trPr>
              <w:tc>
                <w:tcPr>
                  <w:tcW w:w="215" w:type="pct"/>
                  <w:vMerge w:val="continue"/>
                  <w:tcBorders>
                    <w:tl2br w:val="nil"/>
                    <w:tr2bl w:val="nil"/>
                  </w:tcBorders>
                  <w:vAlign w:val="center"/>
                </w:tcPr>
                <w:p w14:paraId="346CB22E">
                  <w:pPr>
                    <w:jc w:val="both"/>
                    <w:rPr>
                      <w:rFonts w:ascii="Times New Roman" w:hAnsi="Times New Roman"/>
                      <w:color w:val="auto"/>
                      <w:szCs w:val="21"/>
                      <w:u w:val="none" w:color="auto"/>
                    </w:rPr>
                  </w:pPr>
                </w:p>
              </w:tc>
              <w:tc>
                <w:tcPr>
                  <w:tcW w:w="427" w:type="pct"/>
                  <w:tcBorders>
                    <w:tl2br w:val="nil"/>
                    <w:tr2bl w:val="nil"/>
                  </w:tcBorders>
                  <w:vAlign w:val="center"/>
                </w:tcPr>
                <w:p w14:paraId="27687C69">
                  <w:pPr>
                    <w:jc w:val="both"/>
                    <w:rPr>
                      <w:rFonts w:hint="eastAsia" w:ascii="Times New Roman" w:hAnsi="Times New Roman" w:eastAsia="宋体"/>
                      <w:color w:val="auto"/>
                      <w:szCs w:val="21"/>
                      <w:u w:val="none" w:color="auto"/>
                      <w:lang w:eastAsia="zh-CN"/>
                    </w:rPr>
                  </w:pPr>
                  <w:r>
                    <w:rPr>
                      <w:rFonts w:hint="eastAsia" w:ascii="Times New Roman" w:hAnsi="Times New Roman"/>
                      <w:color w:val="auto"/>
                      <w:szCs w:val="21"/>
                      <w:u w:val="none" w:color="auto"/>
                      <w:lang w:eastAsia="zh-CN"/>
                    </w:rPr>
                    <w:t>杀菌烘烤车间</w:t>
                  </w:r>
                </w:p>
              </w:tc>
              <w:tc>
                <w:tcPr>
                  <w:tcW w:w="1507" w:type="pct"/>
                  <w:tcBorders>
                    <w:tl2br w:val="nil"/>
                    <w:tr2bl w:val="nil"/>
                  </w:tcBorders>
                  <w:tcMar>
                    <w:top w:w="0" w:type="dxa"/>
                    <w:left w:w="80" w:type="dxa"/>
                    <w:bottom w:w="0" w:type="dxa"/>
                    <w:right w:w="0" w:type="dxa"/>
                  </w:tcMar>
                  <w:vAlign w:val="center"/>
                </w:tcPr>
                <w:p w14:paraId="3FA4FA49">
                  <w:pPr>
                    <w:jc w:val="both"/>
                    <w:rPr>
                      <w:rFonts w:ascii="Times New Roman" w:hAnsi="Times New Roman"/>
                      <w:color w:val="auto"/>
                      <w:szCs w:val="21"/>
                      <w:u w:val="none" w:color="auto"/>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160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hint="eastAsia" w:ascii="Times New Roman" w:hAnsi="Times New Roman"/>
                      <w:color w:val="auto"/>
                      <w:szCs w:val="21"/>
                      <w:u w:val="none" w:color="auto"/>
                      <w:vertAlign w:val="baseline"/>
                      <w:lang w:eastAsia="zh-CN"/>
                    </w:rPr>
                    <w:t>，</w:t>
                  </w:r>
                  <w:r>
                    <w:rPr>
                      <w:rFonts w:hint="default" w:ascii="Times New Roman" w:hAnsi="Times New Roman"/>
                      <w:color w:val="auto"/>
                      <w:szCs w:val="21"/>
                      <w:u w:val="none" w:color="auto"/>
                    </w:rPr>
                    <w:t>用于高温杀菌工序</w:t>
                  </w:r>
                </w:p>
              </w:tc>
              <w:tc>
                <w:tcPr>
                  <w:tcW w:w="839" w:type="pct"/>
                  <w:tcBorders>
                    <w:tl2br w:val="nil"/>
                    <w:tr2bl w:val="nil"/>
                  </w:tcBorders>
                  <w:tcMar>
                    <w:top w:w="0" w:type="dxa"/>
                    <w:left w:w="80" w:type="dxa"/>
                    <w:bottom w:w="0" w:type="dxa"/>
                    <w:right w:w="0" w:type="dxa"/>
                  </w:tcMar>
                  <w:vAlign w:val="center"/>
                </w:tcPr>
                <w:p w14:paraId="521B40ED">
                  <w:pPr>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kern w:val="2"/>
                      <w:sz w:val="21"/>
                      <w:szCs w:val="21"/>
                      <w:u w:val="none" w:color="auto"/>
                      <w:lang w:val="en-US" w:eastAsia="zh-CN" w:bidi="ar-SA"/>
                    </w:rPr>
                    <w:t>/</w:t>
                  </w:r>
                </w:p>
              </w:tc>
              <w:tc>
                <w:tcPr>
                  <w:tcW w:w="1523" w:type="pct"/>
                  <w:tcBorders>
                    <w:tl2br w:val="nil"/>
                    <w:tr2bl w:val="nil"/>
                  </w:tcBorders>
                  <w:tcMar>
                    <w:top w:w="0" w:type="dxa"/>
                    <w:left w:w="80" w:type="dxa"/>
                    <w:bottom w:w="0" w:type="dxa"/>
                    <w:right w:w="0" w:type="dxa"/>
                  </w:tcMar>
                  <w:vAlign w:val="center"/>
                </w:tcPr>
                <w:p w14:paraId="2909DF8A">
                  <w:pPr>
                    <w:jc w:val="both"/>
                    <w:rPr>
                      <w:rFonts w:ascii="Times New Roman" w:hAnsi="Times New Roman"/>
                      <w:color w:val="auto"/>
                      <w:szCs w:val="21"/>
                      <w:u w:val="none" w:color="auto"/>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160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hint="eastAsia" w:ascii="Times New Roman" w:hAnsi="Times New Roman"/>
                      <w:color w:val="auto"/>
                      <w:szCs w:val="21"/>
                      <w:u w:val="none" w:color="auto"/>
                      <w:vertAlign w:val="baseline"/>
                      <w:lang w:eastAsia="zh-CN"/>
                    </w:rPr>
                    <w:t>，</w:t>
                  </w:r>
                  <w:r>
                    <w:rPr>
                      <w:rFonts w:hint="default" w:ascii="Times New Roman" w:hAnsi="Times New Roman"/>
                      <w:color w:val="auto"/>
                      <w:szCs w:val="21"/>
                      <w:u w:val="none" w:color="auto"/>
                    </w:rPr>
                    <w:t>用于高温杀菌工序</w:t>
                  </w:r>
                </w:p>
              </w:tc>
              <w:tc>
                <w:tcPr>
                  <w:tcW w:w="486" w:type="pct"/>
                  <w:tcBorders>
                    <w:tl2br w:val="nil"/>
                    <w:tr2bl w:val="nil"/>
                  </w:tcBorders>
                  <w:tcMar>
                    <w:top w:w="0" w:type="dxa"/>
                    <w:left w:w="80" w:type="dxa"/>
                    <w:bottom w:w="0" w:type="dxa"/>
                    <w:right w:w="0" w:type="dxa"/>
                  </w:tcMar>
                  <w:vAlign w:val="center"/>
                </w:tcPr>
                <w:p w14:paraId="04688BC6">
                  <w:pPr>
                    <w:jc w:val="both"/>
                    <w:rPr>
                      <w:rFonts w:ascii="Times New Roman" w:hAnsi="Times New Roman"/>
                      <w:color w:val="auto"/>
                      <w:szCs w:val="21"/>
                      <w:u w:val="none" w:color="auto"/>
                    </w:rPr>
                  </w:pPr>
                  <w:r>
                    <w:rPr>
                      <w:rFonts w:hint="eastAsia" w:ascii="Times New Roman" w:hAnsi="Times New Roman"/>
                      <w:color w:val="auto"/>
                      <w:szCs w:val="21"/>
                      <w:u w:val="none" w:color="auto"/>
                    </w:rPr>
                    <w:t>不变</w:t>
                  </w:r>
                </w:p>
              </w:tc>
            </w:tr>
            <w:tr w14:paraId="6D2D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9" w:hRule="atLeast"/>
              </w:trPr>
              <w:tc>
                <w:tcPr>
                  <w:tcW w:w="215" w:type="pct"/>
                  <w:vMerge w:val="restart"/>
                  <w:tcBorders>
                    <w:tl2br w:val="nil"/>
                    <w:tr2bl w:val="nil"/>
                  </w:tcBorders>
                  <w:vAlign w:val="center"/>
                </w:tcPr>
                <w:p w14:paraId="63F2710F">
                  <w:pPr>
                    <w:jc w:val="both"/>
                    <w:rPr>
                      <w:rFonts w:ascii="Times New Roman" w:hAnsi="Times New Roman"/>
                      <w:color w:val="auto"/>
                      <w:szCs w:val="21"/>
                      <w:u w:val="none" w:color="auto"/>
                    </w:rPr>
                  </w:pPr>
                  <w:r>
                    <w:rPr>
                      <w:rFonts w:ascii="Times New Roman" w:hAnsi="Times New Roman"/>
                      <w:color w:val="auto"/>
                      <w:szCs w:val="21"/>
                      <w:u w:val="none" w:color="auto"/>
                    </w:rPr>
                    <w:t>辅助工程</w:t>
                  </w:r>
                </w:p>
              </w:tc>
              <w:tc>
                <w:tcPr>
                  <w:tcW w:w="427" w:type="pct"/>
                  <w:tcBorders>
                    <w:tl2br w:val="nil"/>
                    <w:tr2bl w:val="nil"/>
                  </w:tcBorders>
                  <w:vAlign w:val="center"/>
                </w:tcPr>
                <w:p w14:paraId="3313F384">
                  <w:pPr>
                    <w:jc w:val="both"/>
                    <w:rPr>
                      <w:rFonts w:ascii="Times New Roman" w:hAnsi="Times New Roman"/>
                      <w:color w:val="auto"/>
                      <w:szCs w:val="21"/>
                      <w:u w:val="none" w:color="auto"/>
                    </w:rPr>
                  </w:pPr>
                  <w:r>
                    <w:rPr>
                      <w:rFonts w:hint="default" w:ascii="Times New Roman" w:hAnsi="Times New Roman"/>
                      <w:color w:val="auto"/>
                      <w:szCs w:val="21"/>
                      <w:u w:val="none" w:color="auto"/>
                    </w:rPr>
                    <w:t>办公区</w:t>
                  </w:r>
                </w:p>
              </w:tc>
              <w:tc>
                <w:tcPr>
                  <w:tcW w:w="1507" w:type="pct"/>
                  <w:tcBorders>
                    <w:tl2br w:val="nil"/>
                    <w:tr2bl w:val="nil"/>
                  </w:tcBorders>
                  <w:tcMar>
                    <w:top w:w="0" w:type="dxa"/>
                    <w:left w:w="80" w:type="dxa"/>
                    <w:bottom w:w="0" w:type="dxa"/>
                    <w:right w:w="0" w:type="dxa"/>
                  </w:tcMar>
                  <w:vAlign w:val="center"/>
                </w:tcPr>
                <w:p w14:paraId="1B4906EE">
                  <w:pPr>
                    <w:jc w:val="both"/>
                    <w:rPr>
                      <w:rFonts w:ascii="Times New Roman" w:hAnsi="Times New Roman"/>
                      <w:color w:val="auto"/>
                      <w:spacing w:val="4"/>
                      <w:szCs w:val="21"/>
                      <w:u w:val="none" w:color="auto"/>
                    </w:rPr>
                  </w:pPr>
                  <w:r>
                    <w:rPr>
                      <w:rFonts w:hint="eastAsia" w:ascii="Times New Roman" w:hAnsi="Times New Roman"/>
                      <w:color w:val="auto"/>
                      <w:szCs w:val="21"/>
                      <w:u w:val="none" w:color="auto"/>
                      <w:lang w:val="en-US" w:eastAsia="zh-CN"/>
                    </w:rPr>
                    <w:t>位于综合楼2-3层，</w:t>
                  </w: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620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hint="eastAsia" w:ascii="Times New Roman" w:hAnsi="Times New Roman"/>
                      <w:color w:val="auto"/>
                      <w:szCs w:val="21"/>
                      <w:u w:val="none" w:color="auto"/>
                      <w:vertAlign w:val="baseline"/>
                      <w:lang w:eastAsia="zh-CN"/>
                    </w:rPr>
                    <w:t>，位于厂区北侧</w:t>
                  </w:r>
                </w:p>
              </w:tc>
              <w:tc>
                <w:tcPr>
                  <w:tcW w:w="839" w:type="pct"/>
                  <w:tcBorders>
                    <w:tl2br w:val="nil"/>
                    <w:tr2bl w:val="nil"/>
                  </w:tcBorders>
                  <w:tcMar>
                    <w:top w:w="0" w:type="dxa"/>
                    <w:left w:w="80" w:type="dxa"/>
                    <w:bottom w:w="0" w:type="dxa"/>
                    <w:right w:w="0" w:type="dxa"/>
                  </w:tcMar>
                  <w:vAlign w:val="center"/>
                </w:tcPr>
                <w:p w14:paraId="2A685F67">
                  <w:pPr>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kern w:val="2"/>
                      <w:sz w:val="21"/>
                      <w:szCs w:val="21"/>
                      <w:u w:val="none" w:color="auto"/>
                      <w:lang w:val="en-US" w:eastAsia="zh-CN" w:bidi="ar-SA"/>
                    </w:rPr>
                    <w:t>/</w:t>
                  </w:r>
                </w:p>
              </w:tc>
              <w:tc>
                <w:tcPr>
                  <w:tcW w:w="1523" w:type="pct"/>
                  <w:tcBorders>
                    <w:tl2br w:val="nil"/>
                    <w:tr2bl w:val="nil"/>
                  </w:tcBorders>
                  <w:tcMar>
                    <w:top w:w="0" w:type="dxa"/>
                    <w:left w:w="80" w:type="dxa"/>
                    <w:bottom w:w="0" w:type="dxa"/>
                    <w:right w:w="0" w:type="dxa"/>
                  </w:tcMar>
                  <w:vAlign w:val="center"/>
                </w:tcPr>
                <w:p w14:paraId="098648B8">
                  <w:pPr>
                    <w:jc w:val="both"/>
                    <w:rPr>
                      <w:rFonts w:ascii="Times New Roman" w:hAnsi="Times New Roman"/>
                      <w:color w:val="auto"/>
                      <w:szCs w:val="21"/>
                      <w:u w:val="none" w:color="auto"/>
                    </w:rPr>
                  </w:pPr>
                  <w:r>
                    <w:rPr>
                      <w:rFonts w:hint="eastAsia" w:ascii="Times New Roman" w:hAnsi="Times New Roman"/>
                      <w:color w:val="auto"/>
                      <w:szCs w:val="21"/>
                      <w:u w:val="none" w:color="auto"/>
                      <w:lang w:val="en-US" w:eastAsia="zh-CN"/>
                    </w:rPr>
                    <w:t>1栋2层，</w:t>
                  </w: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620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hint="eastAsia" w:ascii="Times New Roman" w:hAnsi="Times New Roman"/>
                      <w:color w:val="auto"/>
                      <w:szCs w:val="21"/>
                      <w:u w:val="none" w:color="auto"/>
                      <w:vertAlign w:val="baseline"/>
                      <w:lang w:eastAsia="zh-CN"/>
                    </w:rPr>
                    <w:t>，位于厂区北侧</w:t>
                  </w:r>
                </w:p>
              </w:tc>
              <w:tc>
                <w:tcPr>
                  <w:tcW w:w="486" w:type="pct"/>
                  <w:vMerge w:val="restart"/>
                  <w:tcBorders>
                    <w:tl2br w:val="nil"/>
                    <w:tr2bl w:val="nil"/>
                  </w:tcBorders>
                  <w:tcMar>
                    <w:top w:w="0" w:type="dxa"/>
                    <w:left w:w="80" w:type="dxa"/>
                    <w:bottom w:w="0" w:type="dxa"/>
                    <w:right w:w="0" w:type="dxa"/>
                  </w:tcMar>
                  <w:vAlign w:val="center"/>
                </w:tcPr>
                <w:p w14:paraId="536F53CE">
                  <w:pPr>
                    <w:jc w:val="both"/>
                    <w:rPr>
                      <w:rFonts w:hint="default" w:ascii="Times New Roman" w:hAnsi="Times New Roman" w:eastAsia="宋体"/>
                      <w:color w:val="auto"/>
                      <w:szCs w:val="21"/>
                      <w:u w:val="none" w:color="auto"/>
                      <w:lang w:val="en-US" w:eastAsia="zh-CN"/>
                    </w:rPr>
                  </w:pPr>
                  <w:r>
                    <w:rPr>
                      <w:rFonts w:hint="eastAsia" w:ascii="Times New Roman" w:hAnsi="Times New Roman"/>
                      <w:color w:val="auto"/>
                      <w:szCs w:val="21"/>
                      <w:u w:val="none" w:color="auto"/>
                      <w:lang w:val="en-US" w:eastAsia="zh-CN"/>
                    </w:rPr>
                    <w:t>工程不变，减少了蒸汽使用</w:t>
                  </w:r>
                </w:p>
              </w:tc>
            </w:tr>
            <w:tr w14:paraId="44C7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9" w:hRule="atLeast"/>
              </w:trPr>
              <w:tc>
                <w:tcPr>
                  <w:tcW w:w="215" w:type="pct"/>
                  <w:vMerge w:val="continue"/>
                  <w:tcBorders>
                    <w:tl2br w:val="nil"/>
                    <w:tr2bl w:val="nil"/>
                  </w:tcBorders>
                  <w:vAlign w:val="center"/>
                </w:tcPr>
                <w:p w14:paraId="15A8A593">
                  <w:pPr>
                    <w:jc w:val="both"/>
                    <w:rPr>
                      <w:color w:val="auto"/>
                      <w:u w:val="none" w:color="auto"/>
                    </w:rPr>
                  </w:pPr>
                </w:p>
              </w:tc>
              <w:tc>
                <w:tcPr>
                  <w:tcW w:w="427" w:type="pct"/>
                  <w:tcBorders>
                    <w:tl2br w:val="nil"/>
                    <w:tr2bl w:val="nil"/>
                  </w:tcBorders>
                  <w:vAlign w:val="center"/>
                </w:tcPr>
                <w:p w14:paraId="0DEB40A3">
                  <w:pPr>
                    <w:jc w:val="both"/>
                    <w:rPr>
                      <w:rFonts w:hint="eastAsia" w:ascii="Times New Roman" w:hAnsi="Times New Roman" w:eastAsia="宋体"/>
                      <w:color w:val="auto"/>
                      <w:szCs w:val="21"/>
                      <w:u w:val="none" w:color="auto"/>
                      <w:lang w:eastAsia="zh-CN"/>
                    </w:rPr>
                  </w:pPr>
                  <w:r>
                    <w:rPr>
                      <w:rFonts w:hint="eastAsia" w:ascii="Times New Roman" w:hAnsi="Times New Roman" w:eastAsia="宋体"/>
                      <w:color w:val="auto"/>
                      <w:szCs w:val="21"/>
                      <w:u w:val="none" w:color="auto"/>
                      <w:lang w:val="en-US" w:eastAsia="zh-CN"/>
                    </w:rPr>
                    <w:t>蒸汽发生器</w:t>
                  </w:r>
                </w:p>
              </w:tc>
              <w:tc>
                <w:tcPr>
                  <w:tcW w:w="1507" w:type="pct"/>
                  <w:tcBorders>
                    <w:tl2br w:val="nil"/>
                    <w:tr2bl w:val="nil"/>
                  </w:tcBorders>
                  <w:tcMar>
                    <w:top w:w="0" w:type="dxa"/>
                    <w:left w:w="80" w:type="dxa"/>
                    <w:bottom w:w="0" w:type="dxa"/>
                    <w:right w:w="0" w:type="dxa"/>
                  </w:tcMar>
                  <w:vAlign w:val="center"/>
                </w:tcPr>
                <w:p w14:paraId="11A42469">
                  <w:pPr>
                    <w:jc w:val="both"/>
                    <w:rPr>
                      <w:rFonts w:ascii="Times New Roman" w:hAnsi="Times New Roman"/>
                      <w:color w:val="auto"/>
                      <w:szCs w:val="21"/>
                      <w:u w:val="none" w:color="auto"/>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300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hint="eastAsia" w:ascii="Times New Roman" w:hAnsi="Times New Roman"/>
                      <w:color w:val="auto"/>
                      <w:szCs w:val="21"/>
                      <w:u w:val="none" w:color="auto"/>
                      <w:vertAlign w:val="baseline"/>
                      <w:lang w:eastAsia="zh-CN"/>
                    </w:rPr>
                    <w:t>，位于综合楼北侧</w:t>
                  </w:r>
                </w:p>
              </w:tc>
              <w:tc>
                <w:tcPr>
                  <w:tcW w:w="839" w:type="pct"/>
                  <w:tcBorders>
                    <w:tl2br w:val="nil"/>
                    <w:tr2bl w:val="nil"/>
                  </w:tcBorders>
                  <w:tcMar>
                    <w:top w:w="0" w:type="dxa"/>
                    <w:left w:w="80" w:type="dxa"/>
                    <w:bottom w:w="0" w:type="dxa"/>
                    <w:right w:w="0" w:type="dxa"/>
                  </w:tcMar>
                  <w:vAlign w:val="center"/>
                </w:tcPr>
                <w:p w14:paraId="155EF86F">
                  <w:pPr>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kern w:val="2"/>
                      <w:sz w:val="21"/>
                      <w:szCs w:val="21"/>
                      <w:u w:val="none" w:color="auto"/>
                      <w:lang w:val="en-US" w:eastAsia="zh-CN" w:bidi="ar-SA"/>
                    </w:rPr>
                    <w:t>/</w:t>
                  </w:r>
                </w:p>
              </w:tc>
              <w:tc>
                <w:tcPr>
                  <w:tcW w:w="1523" w:type="pct"/>
                  <w:tcBorders>
                    <w:tl2br w:val="nil"/>
                    <w:tr2bl w:val="nil"/>
                  </w:tcBorders>
                  <w:tcMar>
                    <w:top w:w="0" w:type="dxa"/>
                    <w:left w:w="80" w:type="dxa"/>
                    <w:bottom w:w="0" w:type="dxa"/>
                    <w:right w:w="0" w:type="dxa"/>
                  </w:tcMar>
                  <w:vAlign w:val="center"/>
                </w:tcPr>
                <w:p w14:paraId="0DECEC93">
                  <w:pPr>
                    <w:jc w:val="both"/>
                    <w:rPr>
                      <w:rFonts w:ascii="Times New Roman" w:hAnsi="Times New Roman"/>
                      <w:color w:val="auto"/>
                      <w:szCs w:val="21"/>
                      <w:u w:val="none" w:color="auto"/>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300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hint="eastAsia" w:ascii="Times New Roman" w:hAnsi="Times New Roman"/>
                      <w:color w:val="auto"/>
                      <w:szCs w:val="21"/>
                      <w:u w:val="none" w:color="auto"/>
                      <w:vertAlign w:val="baseline"/>
                      <w:lang w:eastAsia="zh-CN"/>
                    </w:rPr>
                    <w:t>，位于综合楼北侧</w:t>
                  </w:r>
                </w:p>
              </w:tc>
              <w:tc>
                <w:tcPr>
                  <w:tcW w:w="486" w:type="pct"/>
                  <w:vMerge w:val="continue"/>
                  <w:tcBorders>
                    <w:tl2br w:val="nil"/>
                    <w:tr2bl w:val="nil"/>
                  </w:tcBorders>
                  <w:tcMar>
                    <w:top w:w="0" w:type="dxa"/>
                    <w:left w:w="80" w:type="dxa"/>
                    <w:bottom w:w="0" w:type="dxa"/>
                    <w:right w:w="0" w:type="dxa"/>
                  </w:tcMar>
                  <w:vAlign w:val="center"/>
                </w:tcPr>
                <w:p w14:paraId="5E9920FE">
                  <w:pPr>
                    <w:jc w:val="both"/>
                    <w:rPr>
                      <w:rFonts w:ascii="Times New Roman" w:hAnsi="Times New Roman"/>
                      <w:color w:val="auto"/>
                      <w:szCs w:val="21"/>
                      <w:u w:val="none" w:color="auto"/>
                    </w:rPr>
                  </w:pPr>
                </w:p>
              </w:tc>
            </w:tr>
            <w:tr w14:paraId="41EB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9" w:hRule="atLeast"/>
              </w:trPr>
              <w:tc>
                <w:tcPr>
                  <w:tcW w:w="215" w:type="pct"/>
                  <w:vMerge w:val="continue"/>
                  <w:tcBorders>
                    <w:tl2br w:val="nil"/>
                    <w:tr2bl w:val="nil"/>
                  </w:tcBorders>
                  <w:vAlign w:val="center"/>
                </w:tcPr>
                <w:p w14:paraId="027EAC81">
                  <w:pPr>
                    <w:jc w:val="both"/>
                    <w:rPr>
                      <w:color w:val="auto"/>
                      <w:u w:val="none" w:color="auto"/>
                    </w:rPr>
                  </w:pPr>
                </w:p>
              </w:tc>
              <w:tc>
                <w:tcPr>
                  <w:tcW w:w="427" w:type="pct"/>
                  <w:tcBorders>
                    <w:tl2br w:val="nil"/>
                    <w:tr2bl w:val="nil"/>
                  </w:tcBorders>
                  <w:vAlign w:val="center"/>
                </w:tcPr>
                <w:p w14:paraId="45402B12">
                  <w:pPr>
                    <w:jc w:val="both"/>
                    <w:rPr>
                      <w:rFonts w:hint="eastAsia" w:ascii="Times New Roman" w:hAnsi="Times New Roman"/>
                      <w:color w:val="auto"/>
                      <w:szCs w:val="21"/>
                      <w:u w:val="none" w:color="auto"/>
                      <w:lang w:eastAsia="zh-CN"/>
                    </w:rPr>
                  </w:pPr>
                  <w:r>
                    <w:rPr>
                      <w:rFonts w:hint="eastAsia" w:ascii="Times New Roman" w:hAnsi="Times New Roman"/>
                      <w:color w:val="auto"/>
                      <w:szCs w:val="21"/>
                      <w:u w:val="none" w:color="auto"/>
                      <w:lang w:eastAsia="zh-CN"/>
                    </w:rPr>
                    <w:t>包装车间</w:t>
                  </w:r>
                </w:p>
              </w:tc>
              <w:tc>
                <w:tcPr>
                  <w:tcW w:w="1507" w:type="pct"/>
                  <w:tcBorders>
                    <w:tl2br w:val="nil"/>
                    <w:tr2bl w:val="nil"/>
                  </w:tcBorders>
                  <w:tcMar>
                    <w:top w:w="0" w:type="dxa"/>
                    <w:left w:w="80" w:type="dxa"/>
                    <w:bottom w:w="0" w:type="dxa"/>
                    <w:right w:w="0" w:type="dxa"/>
                  </w:tcMar>
                  <w:vAlign w:val="center"/>
                </w:tcPr>
                <w:p w14:paraId="3BC0EB84">
                  <w:pPr>
                    <w:jc w:val="both"/>
                    <w:rPr>
                      <w:rFonts w:hint="eastAsia" w:ascii="Times New Roman" w:hAnsi="Times New Roman"/>
                      <w:color w:val="auto"/>
                      <w:szCs w:val="21"/>
                      <w:u w:val="none" w:color="auto"/>
                      <w:lang w:eastAsia="zh-CN"/>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500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hint="eastAsia" w:ascii="Times New Roman" w:hAnsi="Times New Roman"/>
                      <w:color w:val="auto"/>
                      <w:szCs w:val="21"/>
                      <w:u w:val="none" w:color="auto"/>
                      <w:vertAlign w:val="baseline"/>
                      <w:lang w:eastAsia="zh-CN"/>
                    </w:rPr>
                    <w:t>，</w:t>
                  </w:r>
                  <w:r>
                    <w:rPr>
                      <w:rFonts w:hint="default" w:ascii="Times New Roman" w:hAnsi="Times New Roman"/>
                      <w:color w:val="auto"/>
                      <w:szCs w:val="21"/>
                      <w:u w:val="none" w:color="auto"/>
                    </w:rPr>
                    <w:t>主要用于存放包装纸箱和装袋</w:t>
                  </w:r>
                </w:p>
              </w:tc>
              <w:tc>
                <w:tcPr>
                  <w:tcW w:w="839" w:type="pct"/>
                  <w:tcBorders>
                    <w:tl2br w:val="nil"/>
                    <w:tr2bl w:val="nil"/>
                  </w:tcBorders>
                  <w:tcMar>
                    <w:top w:w="0" w:type="dxa"/>
                    <w:left w:w="80" w:type="dxa"/>
                    <w:bottom w:w="0" w:type="dxa"/>
                    <w:right w:w="0" w:type="dxa"/>
                  </w:tcMar>
                  <w:vAlign w:val="center"/>
                </w:tcPr>
                <w:p w14:paraId="39E9EE53">
                  <w:pPr>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kern w:val="2"/>
                      <w:sz w:val="21"/>
                      <w:szCs w:val="21"/>
                      <w:u w:val="none" w:color="auto"/>
                      <w:lang w:val="en-US" w:eastAsia="zh-CN" w:bidi="ar-SA"/>
                    </w:rPr>
                    <w:t>/</w:t>
                  </w:r>
                </w:p>
              </w:tc>
              <w:tc>
                <w:tcPr>
                  <w:tcW w:w="1523" w:type="pct"/>
                  <w:tcBorders>
                    <w:tl2br w:val="nil"/>
                    <w:tr2bl w:val="nil"/>
                  </w:tcBorders>
                  <w:tcMar>
                    <w:top w:w="0" w:type="dxa"/>
                    <w:left w:w="80" w:type="dxa"/>
                    <w:bottom w:w="0" w:type="dxa"/>
                    <w:right w:w="0" w:type="dxa"/>
                  </w:tcMar>
                  <w:vAlign w:val="center"/>
                </w:tcPr>
                <w:p w14:paraId="50F2FAEC">
                  <w:pPr>
                    <w:jc w:val="both"/>
                    <w:rPr>
                      <w:rFonts w:hint="eastAsia" w:ascii="Times New Roman" w:hAnsi="Times New Roman"/>
                      <w:color w:val="auto"/>
                      <w:szCs w:val="21"/>
                      <w:u w:val="none" w:color="auto"/>
                      <w:lang w:eastAsia="zh-CN"/>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500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hint="eastAsia" w:ascii="Times New Roman" w:hAnsi="Times New Roman"/>
                      <w:color w:val="auto"/>
                      <w:szCs w:val="21"/>
                      <w:u w:val="none" w:color="auto"/>
                      <w:vertAlign w:val="baseline"/>
                      <w:lang w:eastAsia="zh-CN"/>
                    </w:rPr>
                    <w:t>，</w:t>
                  </w:r>
                  <w:r>
                    <w:rPr>
                      <w:rFonts w:hint="default" w:ascii="Times New Roman" w:hAnsi="Times New Roman"/>
                      <w:color w:val="auto"/>
                      <w:szCs w:val="21"/>
                      <w:u w:val="none" w:color="auto"/>
                    </w:rPr>
                    <w:t>主要用于存放包装纸箱和装袋</w:t>
                  </w:r>
                </w:p>
              </w:tc>
              <w:tc>
                <w:tcPr>
                  <w:tcW w:w="486" w:type="pct"/>
                  <w:vMerge w:val="continue"/>
                  <w:tcBorders>
                    <w:tl2br w:val="nil"/>
                    <w:tr2bl w:val="nil"/>
                  </w:tcBorders>
                  <w:tcMar>
                    <w:top w:w="0" w:type="dxa"/>
                    <w:left w:w="80" w:type="dxa"/>
                    <w:bottom w:w="0" w:type="dxa"/>
                    <w:right w:w="0" w:type="dxa"/>
                  </w:tcMar>
                  <w:vAlign w:val="center"/>
                </w:tcPr>
                <w:p w14:paraId="77A354F6">
                  <w:pPr>
                    <w:jc w:val="both"/>
                    <w:rPr>
                      <w:rFonts w:ascii="Times New Roman" w:hAnsi="Times New Roman"/>
                      <w:color w:val="auto"/>
                      <w:szCs w:val="21"/>
                      <w:u w:val="none" w:color="auto"/>
                    </w:rPr>
                  </w:pPr>
                </w:p>
              </w:tc>
            </w:tr>
            <w:tr w14:paraId="7341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trPr>
              <w:tc>
                <w:tcPr>
                  <w:tcW w:w="215" w:type="pct"/>
                  <w:vMerge w:val="restart"/>
                  <w:tcBorders>
                    <w:tl2br w:val="nil"/>
                    <w:tr2bl w:val="nil"/>
                  </w:tcBorders>
                  <w:vAlign w:val="center"/>
                </w:tcPr>
                <w:p w14:paraId="73700FB3">
                  <w:pPr>
                    <w:jc w:val="both"/>
                    <w:rPr>
                      <w:rFonts w:ascii="Times New Roman" w:hAnsi="Times New Roman"/>
                      <w:color w:val="auto"/>
                      <w:szCs w:val="21"/>
                      <w:u w:val="none" w:color="auto"/>
                    </w:rPr>
                  </w:pPr>
                  <w:r>
                    <w:rPr>
                      <w:rFonts w:ascii="Times New Roman" w:hAnsi="Times New Roman"/>
                      <w:color w:val="auto"/>
                      <w:szCs w:val="21"/>
                      <w:u w:val="none" w:color="auto"/>
                    </w:rPr>
                    <w:t>储运工程</w:t>
                  </w:r>
                </w:p>
              </w:tc>
              <w:tc>
                <w:tcPr>
                  <w:tcW w:w="427" w:type="pct"/>
                  <w:tcBorders>
                    <w:tl2br w:val="nil"/>
                    <w:tr2bl w:val="nil"/>
                  </w:tcBorders>
                  <w:vAlign w:val="center"/>
                </w:tcPr>
                <w:p w14:paraId="308EF131">
                  <w:pPr>
                    <w:jc w:val="both"/>
                    <w:rPr>
                      <w:rFonts w:hint="eastAsia" w:ascii="Times New Roman" w:hAnsi="Times New Roman" w:eastAsia="宋体"/>
                      <w:color w:val="auto"/>
                      <w:szCs w:val="21"/>
                      <w:u w:val="none" w:color="auto"/>
                      <w:lang w:eastAsia="zh-CN"/>
                    </w:rPr>
                  </w:pPr>
                  <w:r>
                    <w:rPr>
                      <w:rFonts w:hint="eastAsia" w:ascii="Times New Roman" w:hAnsi="Times New Roman"/>
                      <w:color w:val="auto"/>
                      <w:szCs w:val="21"/>
                      <w:u w:val="none" w:color="auto"/>
                      <w:lang w:eastAsia="zh-CN"/>
                    </w:rPr>
                    <w:t>冷库</w:t>
                  </w:r>
                </w:p>
              </w:tc>
              <w:tc>
                <w:tcPr>
                  <w:tcW w:w="1507" w:type="pct"/>
                  <w:tcBorders>
                    <w:tl2br w:val="nil"/>
                    <w:tr2bl w:val="nil"/>
                  </w:tcBorders>
                  <w:tcMar>
                    <w:top w:w="0" w:type="dxa"/>
                    <w:left w:w="80" w:type="dxa"/>
                    <w:bottom w:w="0" w:type="dxa"/>
                    <w:right w:w="0" w:type="dxa"/>
                  </w:tcMar>
                  <w:vAlign w:val="center"/>
                </w:tcPr>
                <w:p w14:paraId="2F282820">
                  <w:pPr>
                    <w:jc w:val="both"/>
                    <w:rPr>
                      <w:rFonts w:ascii="Times New Roman" w:hAnsi="Times New Roman"/>
                      <w:color w:val="auto"/>
                      <w:szCs w:val="21"/>
                      <w:u w:val="none" w:color="auto"/>
                    </w:rPr>
                  </w:pPr>
                  <w:r>
                    <w:rPr>
                      <w:rFonts w:hint="eastAsia" w:ascii="Times New Roman" w:hAnsi="Times New Roman"/>
                      <w:color w:val="auto"/>
                      <w:szCs w:val="21"/>
                      <w:u w:val="none" w:color="auto"/>
                      <w:lang w:val="en-US" w:eastAsia="zh-CN"/>
                    </w:rPr>
                    <w:t>3个冷库，总</w:t>
                  </w: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90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hint="eastAsia" w:ascii="Times New Roman" w:hAnsi="Times New Roman"/>
                      <w:color w:val="auto"/>
                      <w:szCs w:val="21"/>
                      <w:u w:val="none" w:color="auto"/>
                      <w:vertAlign w:val="baseline"/>
                      <w:lang w:eastAsia="zh-CN"/>
                    </w:rPr>
                    <w:t>，</w:t>
                  </w:r>
                  <w:r>
                    <w:rPr>
                      <w:rFonts w:hint="default" w:ascii="Times New Roman" w:hAnsi="Times New Roman"/>
                      <w:color w:val="auto"/>
                      <w:szCs w:val="21"/>
                      <w:u w:val="none" w:color="auto"/>
                    </w:rPr>
                    <w:t xml:space="preserve">冷藏、冷冻，冷媒使用 </w:t>
                  </w:r>
                  <w:r>
                    <w:rPr>
                      <w:rFonts w:hint="default" w:ascii="Times New Roman" w:hAnsi="Times New Roman"/>
                      <w:color w:val="auto"/>
                      <w:szCs w:val="21"/>
                      <w:u w:val="none" w:color="auto"/>
                      <w:lang w:val="en-US" w:eastAsia="zh-CN"/>
                    </w:rPr>
                    <w:t>R507A</w:t>
                  </w:r>
                  <w:r>
                    <w:rPr>
                      <w:rFonts w:hint="default" w:ascii="Times New Roman" w:hAnsi="Times New Roman"/>
                      <w:color w:val="auto"/>
                      <w:szCs w:val="21"/>
                      <w:u w:val="none" w:color="auto"/>
                    </w:rPr>
                    <w:t>型氟利昂</w:t>
                  </w:r>
                </w:p>
              </w:tc>
              <w:tc>
                <w:tcPr>
                  <w:tcW w:w="839" w:type="pct"/>
                  <w:tcBorders>
                    <w:tl2br w:val="nil"/>
                    <w:tr2bl w:val="nil"/>
                  </w:tcBorders>
                  <w:tcMar>
                    <w:top w:w="0" w:type="dxa"/>
                    <w:left w:w="80" w:type="dxa"/>
                    <w:bottom w:w="0" w:type="dxa"/>
                    <w:right w:w="0" w:type="dxa"/>
                  </w:tcMar>
                  <w:vAlign w:val="center"/>
                </w:tcPr>
                <w:p w14:paraId="4119688E">
                  <w:pPr>
                    <w:jc w:val="center"/>
                    <w:rPr>
                      <w:rFonts w:hint="default" w:ascii="Times New Roman" w:hAnsi="Times New Roman" w:eastAsia="宋体" w:cs="Times New Roman"/>
                      <w:color w:val="auto"/>
                      <w:spacing w:val="4"/>
                      <w:kern w:val="2"/>
                      <w:sz w:val="21"/>
                      <w:szCs w:val="21"/>
                      <w:u w:val="none" w:color="auto"/>
                      <w:lang w:val="en-US" w:eastAsia="zh-CN" w:bidi="ar-SA"/>
                    </w:rPr>
                  </w:pPr>
                  <w:r>
                    <w:rPr>
                      <w:rFonts w:hint="eastAsia" w:ascii="Times New Roman" w:hAnsi="Times New Roman" w:cs="Times New Roman"/>
                      <w:color w:val="auto"/>
                      <w:spacing w:val="4"/>
                      <w:kern w:val="2"/>
                      <w:sz w:val="21"/>
                      <w:szCs w:val="21"/>
                      <w:u w:val="none" w:color="auto"/>
                      <w:lang w:val="en-US" w:eastAsia="zh-CN" w:bidi="ar-SA"/>
                    </w:rPr>
                    <w:t>/</w:t>
                  </w:r>
                </w:p>
              </w:tc>
              <w:tc>
                <w:tcPr>
                  <w:tcW w:w="1523" w:type="pct"/>
                  <w:tcBorders>
                    <w:tl2br w:val="nil"/>
                    <w:tr2bl w:val="nil"/>
                  </w:tcBorders>
                  <w:tcMar>
                    <w:top w:w="0" w:type="dxa"/>
                    <w:left w:w="80" w:type="dxa"/>
                    <w:bottom w:w="0" w:type="dxa"/>
                    <w:right w:w="0" w:type="dxa"/>
                  </w:tcMar>
                  <w:vAlign w:val="center"/>
                </w:tcPr>
                <w:p w14:paraId="0B02E75A">
                  <w:pPr>
                    <w:jc w:val="both"/>
                    <w:rPr>
                      <w:rFonts w:ascii="Times New Roman" w:hAnsi="Times New Roman"/>
                      <w:color w:val="auto"/>
                      <w:szCs w:val="21"/>
                      <w:u w:val="none" w:color="auto"/>
                    </w:rPr>
                  </w:pPr>
                  <w:r>
                    <w:rPr>
                      <w:rFonts w:hint="eastAsia" w:ascii="Times New Roman" w:hAnsi="Times New Roman"/>
                      <w:color w:val="auto"/>
                      <w:szCs w:val="21"/>
                      <w:u w:val="none" w:color="auto"/>
                      <w:lang w:val="en-US" w:eastAsia="zh-CN"/>
                    </w:rPr>
                    <w:t>3个冷库，总</w:t>
                  </w: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90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hint="eastAsia" w:ascii="Times New Roman" w:hAnsi="Times New Roman"/>
                      <w:color w:val="auto"/>
                      <w:szCs w:val="21"/>
                      <w:u w:val="none" w:color="auto"/>
                      <w:vertAlign w:val="baseline"/>
                      <w:lang w:eastAsia="zh-CN"/>
                    </w:rPr>
                    <w:t>，</w:t>
                  </w:r>
                  <w:r>
                    <w:rPr>
                      <w:rFonts w:hint="default" w:ascii="Times New Roman" w:hAnsi="Times New Roman"/>
                      <w:color w:val="auto"/>
                      <w:szCs w:val="21"/>
                      <w:u w:val="none" w:color="auto"/>
                    </w:rPr>
                    <w:t xml:space="preserve">冷藏、冷冻，冷媒使用 </w:t>
                  </w:r>
                  <w:r>
                    <w:rPr>
                      <w:rFonts w:hint="default" w:ascii="Times New Roman" w:hAnsi="Times New Roman"/>
                      <w:color w:val="auto"/>
                      <w:szCs w:val="21"/>
                      <w:u w:val="none" w:color="auto"/>
                      <w:lang w:val="en-US" w:eastAsia="zh-CN"/>
                    </w:rPr>
                    <w:t>R507A</w:t>
                  </w:r>
                  <w:r>
                    <w:rPr>
                      <w:rFonts w:hint="default" w:ascii="Times New Roman" w:hAnsi="Times New Roman"/>
                      <w:color w:val="auto"/>
                      <w:szCs w:val="21"/>
                      <w:u w:val="none" w:color="auto"/>
                    </w:rPr>
                    <w:t>型氟利昂</w:t>
                  </w:r>
                </w:p>
              </w:tc>
              <w:tc>
                <w:tcPr>
                  <w:tcW w:w="486" w:type="pct"/>
                  <w:vMerge w:val="restart"/>
                  <w:tcBorders>
                    <w:tl2br w:val="nil"/>
                    <w:tr2bl w:val="nil"/>
                  </w:tcBorders>
                  <w:tcMar>
                    <w:top w:w="0" w:type="dxa"/>
                    <w:left w:w="80" w:type="dxa"/>
                    <w:bottom w:w="0" w:type="dxa"/>
                    <w:right w:w="0" w:type="dxa"/>
                  </w:tcMar>
                  <w:vAlign w:val="center"/>
                </w:tcPr>
                <w:p w14:paraId="4479FC3B">
                  <w:pPr>
                    <w:jc w:val="both"/>
                    <w:rPr>
                      <w:rFonts w:ascii="Times New Roman" w:hAnsi="Times New Roman"/>
                      <w:color w:val="auto"/>
                      <w:szCs w:val="21"/>
                      <w:u w:val="none" w:color="auto"/>
                    </w:rPr>
                  </w:pPr>
                  <w:r>
                    <w:rPr>
                      <w:rFonts w:hint="eastAsia" w:ascii="Times New Roman" w:hAnsi="Times New Roman"/>
                      <w:color w:val="auto"/>
                      <w:szCs w:val="21"/>
                      <w:u w:val="none" w:color="auto"/>
                      <w:lang w:val="en-US" w:eastAsia="zh-CN"/>
                    </w:rPr>
                    <w:t>依托现有工程</w:t>
                  </w:r>
                </w:p>
              </w:tc>
            </w:tr>
            <w:tr w14:paraId="050D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trPr>
              <w:tc>
                <w:tcPr>
                  <w:tcW w:w="215" w:type="pct"/>
                  <w:vMerge w:val="continue"/>
                  <w:tcBorders>
                    <w:tl2br w:val="nil"/>
                    <w:tr2bl w:val="nil"/>
                  </w:tcBorders>
                  <w:vAlign w:val="center"/>
                </w:tcPr>
                <w:p w14:paraId="110597D1">
                  <w:pPr>
                    <w:jc w:val="both"/>
                    <w:rPr>
                      <w:rFonts w:ascii="Times New Roman" w:hAnsi="Times New Roman"/>
                      <w:color w:val="auto"/>
                      <w:szCs w:val="21"/>
                      <w:u w:val="none" w:color="auto"/>
                    </w:rPr>
                  </w:pPr>
                </w:p>
              </w:tc>
              <w:tc>
                <w:tcPr>
                  <w:tcW w:w="427" w:type="pct"/>
                  <w:tcBorders>
                    <w:tl2br w:val="nil"/>
                    <w:tr2bl w:val="nil"/>
                  </w:tcBorders>
                  <w:vAlign w:val="center"/>
                </w:tcPr>
                <w:p w14:paraId="70118980">
                  <w:pPr>
                    <w:jc w:val="both"/>
                    <w:rPr>
                      <w:rFonts w:hint="eastAsia" w:ascii="Times New Roman" w:hAnsi="Times New Roman"/>
                      <w:color w:val="auto"/>
                      <w:szCs w:val="21"/>
                      <w:u w:val="none" w:color="auto"/>
                      <w:lang w:eastAsia="zh-CN"/>
                    </w:rPr>
                  </w:pPr>
                  <w:r>
                    <w:rPr>
                      <w:rFonts w:hint="eastAsia" w:ascii="Times New Roman" w:hAnsi="Times New Roman"/>
                      <w:color w:val="auto"/>
                      <w:szCs w:val="21"/>
                      <w:u w:val="none" w:color="auto"/>
                      <w:lang w:eastAsia="zh-CN"/>
                    </w:rPr>
                    <w:t>仓库</w:t>
                  </w:r>
                </w:p>
              </w:tc>
              <w:tc>
                <w:tcPr>
                  <w:tcW w:w="1507" w:type="pct"/>
                  <w:tcBorders>
                    <w:tl2br w:val="nil"/>
                    <w:tr2bl w:val="nil"/>
                  </w:tcBorders>
                  <w:tcMar>
                    <w:top w:w="0" w:type="dxa"/>
                    <w:left w:w="80" w:type="dxa"/>
                    <w:bottom w:w="0" w:type="dxa"/>
                    <w:right w:w="0" w:type="dxa"/>
                  </w:tcMar>
                  <w:vAlign w:val="center"/>
                </w:tcPr>
                <w:p w14:paraId="5270293A">
                  <w:pPr>
                    <w:jc w:val="both"/>
                    <w:rPr>
                      <w:rFonts w:hint="default" w:ascii="Times New Roman" w:hAnsi="Times New Roman"/>
                      <w:color w:val="auto"/>
                      <w:szCs w:val="21"/>
                      <w:u w:val="none" w:color="auto"/>
                      <w:vertAlign w:val="baseline"/>
                      <w:lang w:val="en-US" w:eastAsia="zh-CN"/>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80m</w:t>
                  </w:r>
                  <w:r>
                    <w:rPr>
                      <w:rFonts w:hint="eastAsia" w:ascii="Times New Roman" w:hAnsi="Times New Roman"/>
                      <w:color w:val="auto"/>
                      <w:szCs w:val="21"/>
                      <w:u w:val="none" w:color="auto"/>
                      <w:vertAlign w:val="superscript"/>
                      <w:lang w:val="en-US" w:eastAsia="zh-CN"/>
                    </w:rPr>
                    <w:t>2</w:t>
                  </w:r>
                  <w:r>
                    <w:rPr>
                      <w:rFonts w:hint="eastAsia" w:ascii="Times New Roman" w:hAnsi="Times New Roman"/>
                      <w:color w:val="auto"/>
                      <w:szCs w:val="21"/>
                      <w:u w:val="none" w:color="auto"/>
                      <w:vertAlign w:val="baseline"/>
                      <w:lang w:val="en-US" w:eastAsia="zh-CN"/>
                    </w:rPr>
                    <w:t>，位于综合楼</w:t>
                  </w:r>
                </w:p>
              </w:tc>
              <w:tc>
                <w:tcPr>
                  <w:tcW w:w="839" w:type="pct"/>
                  <w:tcBorders>
                    <w:tl2br w:val="nil"/>
                    <w:tr2bl w:val="nil"/>
                  </w:tcBorders>
                  <w:tcMar>
                    <w:top w:w="0" w:type="dxa"/>
                    <w:left w:w="80" w:type="dxa"/>
                    <w:bottom w:w="0" w:type="dxa"/>
                    <w:right w:w="0" w:type="dxa"/>
                  </w:tcMar>
                  <w:vAlign w:val="center"/>
                </w:tcPr>
                <w:p w14:paraId="175FB653">
                  <w:pPr>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kern w:val="2"/>
                      <w:sz w:val="21"/>
                      <w:szCs w:val="21"/>
                      <w:u w:val="none" w:color="auto"/>
                      <w:lang w:val="en-US" w:eastAsia="zh-CN" w:bidi="ar-SA"/>
                    </w:rPr>
                    <w:t>/</w:t>
                  </w:r>
                </w:p>
              </w:tc>
              <w:tc>
                <w:tcPr>
                  <w:tcW w:w="1523" w:type="pct"/>
                  <w:tcBorders>
                    <w:tl2br w:val="nil"/>
                    <w:tr2bl w:val="nil"/>
                  </w:tcBorders>
                  <w:tcMar>
                    <w:top w:w="0" w:type="dxa"/>
                    <w:left w:w="80" w:type="dxa"/>
                    <w:bottom w:w="0" w:type="dxa"/>
                    <w:right w:w="0" w:type="dxa"/>
                  </w:tcMar>
                  <w:vAlign w:val="center"/>
                </w:tcPr>
                <w:p w14:paraId="76A875D9">
                  <w:pPr>
                    <w:jc w:val="both"/>
                    <w:rPr>
                      <w:rFonts w:hint="eastAsia" w:ascii="Times New Roman" w:hAnsi="Times New Roman"/>
                      <w:color w:val="auto"/>
                      <w:szCs w:val="21"/>
                      <w:u w:val="none" w:color="auto"/>
                      <w:lang w:eastAsia="zh-CN"/>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80m</w:t>
                  </w:r>
                  <w:r>
                    <w:rPr>
                      <w:rFonts w:hint="eastAsia" w:ascii="Times New Roman" w:hAnsi="Times New Roman"/>
                      <w:color w:val="auto"/>
                      <w:szCs w:val="21"/>
                      <w:u w:val="none" w:color="auto"/>
                      <w:vertAlign w:val="superscript"/>
                      <w:lang w:val="en-US" w:eastAsia="zh-CN"/>
                    </w:rPr>
                    <w:t>2</w:t>
                  </w:r>
                  <w:r>
                    <w:rPr>
                      <w:rFonts w:hint="eastAsia" w:ascii="Times New Roman" w:hAnsi="Times New Roman"/>
                      <w:color w:val="auto"/>
                      <w:szCs w:val="21"/>
                      <w:u w:val="none" w:color="auto"/>
                      <w:vertAlign w:val="baseline"/>
                      <w:lang w:val="en-US" w:eastAsia="zh-CN"/>
                    </w:rPr>
                    <w:t>，位于综合楼</w:t>
                  </w:r>
                </w:p>
              </w:tc>
              <w:tc>
                <w:tcPr>
                  <w:tcW w:w="486" w:type="pct"/>
                  <w:vMerge w:val="continue"/>
                  <w:tcBorders>
                    <w:tl2br w:val="nil"/>
                    <w:tr2bl w:val="nil"/>
                  </w:tcBorders>
                  <w:tcMar>
                    <w:top w:w="0" w:type="dxa"/>
                    <w:left w:w="80" w:type="dxa"/>
                    <w:bottom w:w="0" w:type="dxa"/>
                    <w:right w:w="0" w:type="dxa"/>
                  </w:tcMar>
                  <w:vAlign w:val="center"/>
                </w:tcPr>
                <w:p w14:paraId="4DE04546">
                  <w:pPr>
                    <w:jc w:val="both"/>
                    <w:rPr>
                      <w:rFonts w:hint="eastAsia" w:ascii="Times New Roman" w:hAnsi="Times New Roman"/>
                      <w:color w:val="auto"/>
                      <w:szCs w:val="21"/>
                      <w:u w:val="none" w:color="auto"/>
                    </w:rPr>
                  </w:pPr>
                </w:p>
              </w:tc>
            </w:tr>
            <w:tr w14:paraId="443B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trPr>
              <w:tc>
                <w:tcPr>
                  <w:tcW w:w="215" w:type="pct"/>
                  <w:vMerge w:val="continue"/>
                  <w:tcBorders>
                    <w:tl2br w:val="nil"/>
                    <w:tr2bl w:val="nil"/>
                  </w:tcBorders>
                  <w:vAlign w:val="center"/>
                </w:tcPr>
                <w:p w14:paraId="23F36F9A">
                  <w:pPr>
                    <w:jc w:val="both"/>
                    <w:rPr>
                      <w:rFonts w:ascii="Times New Roman" w:hAnsi="Times New Roman"/>
                      <w:color w:val="auto"/>
                      <w:szCs w:val="21"/>
                      <w:u w:val="none" w:color="auto"/>
                    </w:rPr>
                  </w:pPr>
                </w:p>
              </w:tc>
              <w:tc>
                <w:tcPr>
                  <w:tcW w:w="427" w:type="pct"/>
                  <w:tcBorders>
                    <w:tl2br w:val="nil"/>
                    <w:tr2bl w:val="nil"/>
                  </w:tcBorders>
                  <w:vAlign w:val="center"/>
                </w:tcPr>
                <w:p w14:paraId="61D7C4A9">
                  <w:pPr>
                    <w:jc w:val="both"/>
                    <w:rPr>
                      <w:rFonts w:hint="eastAsia" w:ascii="Times New Roman" w:hAnsi="Times New Roman"/>
                      <w:color w:val="auto"/>
                      <w:szCs w:val="21"/>
                      <w:u w:val="none" w:color="auto"/>
                      <w:lang w:eastAsia="zh-CN"/>
                    </w:rPr>
                  </w:pPr>
                  <w:r>
                    <w:rPr>
                      <w:rFonts w:hint="eastAsia" w:ascii="Times New Roman" w:hAnsi="Times New Roman"/>
                      <w:color w:val="auto"/>
                      <w:szCs w:val="21"/>
                      <w:u w:val="none" w:color="auto"/>
                      <w:lang w:eastAsia="zh-CN"/>
                    </w:rPr>
                    <w:t>原料车间</w:t>
                  </w:r>
                </w:p>
              </w:tc>
              <w:tc>
                <w:tcPr>
                  <w:tcW w:w="1507" w:type="pct"/>
                  <w:tcBorders>
                    <w:tl2br w:val="nil"/>
                    <w:tr2bl w:val="nil"/>
                  </w:tcBorders>
                  <w:tcMar>
                    <w:top w:w="0" w:type="dxa"/>
                    <w:left w:w="80" w:type="dxa"/>
                    <w:bottom w:w="0" w:type="dxa"/>
                    <w:right w:w="0" w:type="dxa"/>
                  </w:tcMar>
                  <w:vAlign w:val="center"/>
                </w:tcPr>
                <w:p w14:paraId="3EF30F5F">
                  <w:pPr>
                    <w:jc w:val="both"/>
                    <w:rPr>
                      <w:rFonts w:hint="default" w:ascii="Times New Roman" w:hAnsi="Times New Roman"/>
                      <w:color w:val="auto"/>
                      <w:szCs w:val="21"/>
                      <w:u w:val="none" w:color="auto"/>
                      <w:lang w:val="en-US" w:eastAsia="zh-CN"/>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80m</w:t>
                  </w:r>
                  <w:r>
                    <w:rPr>
                      <w:rFonts w:hint="eastAsia" w:ascii="Times New Roman" w:hAnsi="Times New Roman"/>
                      <w:color w:val="auto"/>
                      <w:szCs w:val="21"/>
                      <w:u w:val="none" w:color="auto"/>
                      <w:vertAlign w:val="superscript"/>
                      <w:lang w:val="en-US" w:eastAsia="zh-CN"/>
                    </w:rPr>
                    <w:t>2</w:t>
                  </w:r>
                  <w:r>
                    <w:rPr>
                      <w:rFonts w:hint="eastAsia" w:ascii="Times New Roman" w:hAnsi="Times New Roman"/>
                      <w:color w:val="auto"/>
                      <w:szCs w:val="21"/>
                      <w:u w:val="none" w:color="auto"/>
                      <w:lang w:val="en-US" w:eastAsia="zh-CN"/>
                    </w:rPr>
                    <w:t>，主要用于存放原料</w:t>
                  </w:r>
                </w:p>
              </w:tc>
              <w:tc>
                <w:tcPr>
                  <w:tcW w:w="839" w:type="pct"/>
                  <w:tcBorders>
                    <w:tl2br w:val="nil"/>
                    <w:tr2bl w:val="nil"/>
                  </w:tcBorders>
                  <w:tcMar>
                    <w:top w:w="0" w:type="dxa"/>
                    <w:left w:w="80" w:type="dxa"/>
                    <w:bottom w:w="0" w:type="dxa"/>
                    <w:right w:w="0" w:type="dxa"/>
                  </w:tcMar>
                  <w:vAlign w:val="center"/>
                </w:tcPr>
                <w:p w14:paraId="00398D04">
                  <w:pPr>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kern w:val="2"/>
                      <w:sz w:val="21"/>
                      <w:szCs w:val="21"/>
                      <w:u w:val="none" w:color="auto"/>
                      <w:lang w:val="en-US" w:eastAsia="zh-CN" w:bidi="ar-SA"/>
                    </w:rPr>
                    <w:t>/</w:t>
                  </w:r>
                </w:p>
              </w:tc>
              <w:tc>
                <w:tcPr>
                  <w:tcW w:w="1523" w:type="pct"/>
                  <w:tcBorders>
                    <w:tl2br w:val="nil"/>
                    <w:tr2bl w:val="nil"/>
                  </w:tcBorders>
                  <w:tcMar>
                    <w:top w:w="0" w:type="dxa"/>
                    <w:left w:w="80" w:type="dxa"/>
                    <w:bottom w:w="0" w:type="dxa"/>
                    <w:right w:w="0" w:type="dxa"/>
                  </w:tcMar>
                  <w:vAlign w:val="center"/>
                </w:tcPr>
                <w:p w14:paraId="1CC7672A">
                  <w:pPr>
                    <w:jc w:val="both"/>
                    <w:rPr>
                      <w:rFonts w:hint="eastAsia" w:ascii="Times New Roman" w:hAnsi="Times New Roman"/>
                      <w:color w:val="auto"/>
                      <w:szCs w:val="21"/>
                      <w:u w:val="none" w:color="auto"/>
                      <w:lang w:eastAsia="zh-CN"/>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80m</w:t>
                  </w:r>
                  <w:r>
                    <w:rPr>
                      <w:rFonts w:hint="eastAsia" w:ascii="Times New Roman" w:hAnsi="Times New Roman"/>
                      <w:color w:val="auto"/>
                      <w:szCs w:val="21"/>
                      <w:u w:val="none" w:color="auto"/>
                      <w:vertAlign w:val="superscript"/>
                      <w:lang w:val="en-US" w:eastAsia="zh-CN"/>
                    </w:rPr>
                    <w:t>2</w:t>
                  </w:r>
                  <w:r>
                    <w:rPr>
                      <w:rFonts w:hint="eastAsia" w:ascii="Times New Roman" w:hAnsi="Times New Roman"/>
                      <w:color w:val="auto"/>
                      <w:szCs w:val="21"/>
                      <w:u w:val="none" w:color="auto"/>
                      <w:lang w:val="en-US" w:eastAsia="zh-CN"/>
                    </w:rPr>
                    <w:t>，主要用于存放原料</w:t>
                  </w:r>
                </w:p>
              </w:tc>
              <w:tc>
                <w:tcPr>
                  <w:tcW w:w="486" w:type="pct"/>
                  <w:vMerge w:val="continue"/>
                  <w:tcBorders>
                    <w:tl2br w:val="nil"/>
                    <w:tr2bl w:val="nil"/>
                  </w:tcBorders>
                  <w:tcMar>
                    <w:top w:w="0" w:type="dxa"/>
                    <w:left w:w="80" w:type="dxa"/>
                    <w:bottom w:w="0" w:type="dxa"/>
                    <w:right w:w="0" w:type="dxa"/>
                  </w:tcMar>
                  <w:vAlign w:val="center"/>
                </w:tcPr>
                <w:p w14:paraId="21846E61">
                  <w:pPr>
                    <w:jc w:val="both"/>
                    <w:rPr>
                      <w:rFonts w:hint="eastAsia" w:ascii="Times New Roman" w:hAnsi="Times New Roman" w:eastAsia="宋体"/>
                      <w:color w:val="auto"/>
                      <w:szCs w:val="21"/>
                      <w:u w:val="none" w:color="auto"/>
                      <w:lang w:eastAsia="zh-CN"/>
                    </w:rPr>
                  </w:pPr>
                </w:p>
              </w:tc>
            </w:tr>
            <w:tr w14:paraId="7D8E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trPr>
              <w:tc>
                <w:tcPr>
                  <w:tcW w:w="215" w:type="pct"/>
                  <w:vMerge w:val="continue"/>
                  <w:tcBorders>
                    <w:tl2br w:val="nil"/>
                    <w:tr2bl w:val="nil"/>
                  </w:tcBorders>
                  <w:vAlign w:val="center"/>
                </w:tcPr>
                <w:p w14:paraId="34698245">
                  <w:pPr>
                    <w:jc w:val="both"/>
                    <w:rPr>
                      <w:rFonts w:ascii="Times New Roman" w:hAnsi="Times New Roman"/>
                      <w:color w:val="auto"/>
                      <w:szCs w:val="21"/>
                      <w:u w:val="none" w:color="auto"/>
                    </w:rPr>
                  </w:pPr>
                </w:p>
              </w:tc>
              <w:tc>
                <w:tcPr>
                  <w:tcW w:w="427" w:type="pct"/>
                  <w:tcBorders>
                    <w:tl2br w:val="nil"/>
                    <w:tr2bl w:val="nil"/>
                  </w:tcBorders>
                  <w:vAlign w:val="center"/>
                </w:tcPr>
                <w:p w14:paraId="21AE5199">
                  <w:pPr>
                    <w:jc w:val="both"/>
                    <w:rPr>
                      <w:rFonts w:ascii="Times New Roman" w:hAnsi="Times New Roman"/>
                      <w:color w:val="auto"/>
                      <w:szCs w:val="21"/>
                      <w:u w:val="none" w:color="auto"/>
                    </w:rPr>
                  </w:pPr>
                  <w:r>
                    <w:rPr>
                      <w:rFonts w:hint="eastAsia" w:ascii="Times New Roman" w:hAnsi="Times New Roman"/>
                      <w:color w:val="auto"/>
                      <w:szCs w:val="21"/>
                      <w:u w:val="none" w:color="auto"/>
                      <w:lang w:eastAsia="zh-CN"/>
                    </w:rPr>
                    <w:t>成品车间</w:t>
                  </w:r>
                </w:p>
              </w:tc>
              <w:tc>
                <w:tcPr>
                  <w:tcW w:w="1507" w:type="pct"/>
                  <w:tcBorders>
                    <w:tl2br w:val="nil"/>
                    <w:tr2bl w:val="nil"/>
                  </w:tcBorders>
                  <w:tcMar>
                    <w:top w:w="0" w:type="dxa"/>
                    <w:left w:w="80" w:type="dxa"/>
                    <w:bottom w:w="0" w:type="dxa"/>
                    <w:right w:w="0" w:type="dxa"/>
                  </w:tcMar>
                  <w:vAlign w:val="center"/>
                </w:tcPr>
                <w:p w14:paraId="2F989F2C">
                  <w:pPr>
                    <w:jc w:val="both"/>
                    <w:rPr>
                      <w:rFonts w:ascii="Times New Roman" w:hAnsi="Times New Roman"/>
                      <w:color w:val="auto"/>
                      <w:spacing w:val="4"/>
                      <w:szCs w:val="21"/>
                      <w:u w:val="none" w:color="auto"/>
                    </w:rPr>
                  </w:pPr>
                  <w:r>
                    <w:rPr>
                      <w:rFonts w:hint="eastAsia" w:ascii="Times New Roman" w:hAnsi="Times New Roman"/>
                      <w:color w:val="auto"/>
                      <w:spacing w:val="4"/>
                      <w:szCs w:val="21"/>
                      <w:u w:val="none" w:color="auto"/>
                    </w:rPr>
                    <w:t>产品存放区，占地约</w:t>
                  </w:r>
                  <w:r>
                    <w:rPr>
                      <w:rFonts w:hint="eastAsia" w:ascii="Times New Roman" w:hAnsi="Times New Roman"/>
                      <w:color w:val="auto"/>
                      <w:spacing w:val="4"/>
                      <w:szCs w:val="21"/>
                      <w:u w:val="none" w:color="auto"/>
                      <w:lang w:val="en-US" w:eastAsia="zh-CN"/>
                    </w:rPr>
                    <w:t>100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hint="eastAsia" w:ascii="Times New Roman" w:hAnsi="Times New Roman"/>
                      <w:color w:val="auto"/>
                      <w:szCs w:val="21"/>
                      <w:u w:val="none" w:color="auto"/>
                    </w:rPr>
                    <w:t>，</w:t>
                  </w:r>
                  <w:r>
                    <w:rPr>
                      <w:rFonts w:hint="eastAsia" w:ascii="Times New Roman" w:hAnsi="Times New Roman"/>
                      <w:color w:val="auto"/>
                      <w:spacing w:val="4"/>
                      <w:szCs w:val="21"/>
                      <w:u w:val="none" w:color="auto"/>
                    </w:rPr>
                    <w:t>位于主生产车间内</w:t>
                  </w:r>
                </w:p>
              </w:tc>
              <w:tc>
                <w:tcPr>
                  <w:tcW w:w="839" w:type="pct"/>
                  <w:tcBorders>
                    <w:tl2br w:val="nil"/>
                    <w:tr2bl w:val="nil"/>
                  </w:tcBorders>
                  <w:tcMar>
                    <w:top w:w="0" w:type="dxa"/>
                    <w:left w:w="80" w:type="dxa"/>
                    <w:bottom w:w="0" w:type="dxa"/>
                    <w:right w:w="0" w:type="dxa"/>
                  </w:tcMar>
                  <w:vAlign w:val="center"/>
                </w:tcPr>
                <w:p w14:paraId="7DB24536">
                  <w:pPr>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kern w:val="2"/>
                      <w:sz w:val="21"/>
                      <w:szCs w:val="21"/>
                      <w:u w:val="none" w:color="auto"/>
                      <w:lang w:val="en-US" w:eastAsia="zh-CN" w:bidi="ar-SA"/>
                    </w:rPr>
                    <w:t>/</w:t>
                  </w:r>
                </w:p>
              </w:tc>
              <w:tc>
                <w:tcPr>
                  <w:tcW w:w="1523" w:type="pct"/>
                  <w:tcBorders>
                    <w:tl2br w:val="nil"/>
                    <w:tr2bl w:val="nil"/>
                  </w:tcBorders>
                  <w:tcMar>
                    <w:top w:w="0" w:type="dxa"/>
                    <w:left w:w="80" w:type="dxa"/>
                    <w:bottom w:w="0" w:type="dxa"/>
                    <w:right w:w="0" w:type="dxa"/>
                  </w:tcMar>
                  <w:vAlign w:val="center"/>
                </w:tcPr>
                <w:p w14:paraId="25EFCAFB">
                  <w:pPr>
                    <w:jc w:val="both"/>
                    <w:rPr>
                      <w:rFonts w:ascii="Times New Roman" w:hAnsi="Times New Roman"/>
                      <w:color w:val="auto"/>
                      <w:spacing w:val="4"/>
                      <w:szCs w:val="21"/>
                      <w:u w:val="none" w:color="auto"/>
                    </w:rPr>
                  </w:pPr>
                  <w:r>
                    <w:rPr>
                      <w:rFonts w:hint="eastAsia" w:ascii="Times New Roman" w:hAnsi="Times New Roman"/>
                      <w:color w:val="auto"/>
                      <w:spacing w:val="4"/>
                      <w:szCs w:val="21"/>
                      <w:u w:val="none" w:color="auto"/>
                    </w:rPr>
                    <w:t>产品存放区，占地约</w:t>
                  </w:r>
                  <w:r>
                    <w:rPr>
                      <w:rFonts w:hint="eastAsia" w:ascii="Times New Roman" w:hAnsi="Times New Roman"/>
                      <w:color w:val="auto"/>
                      <w:spacing w:val="4"/>
                      <w:szCs w:val="21"/>
                      <w:u w:val="none" w:color="auto"/>
                      <w:lang w:val="en-US" w:eastAsia="zh-CN"/>
                    </w:rPr>
                    <w:t>100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hint="eastAsia" w:ascii="Times New Roman" w:hAnsi="Times New Roman"/>
                      <w:color w:val="auto"/>
                      <w:szCs w:val="21"/>
                      <w:u w:val="none" w:color="auto"/>
                    </w:rPr>
                    <w:t>，</w:t>
                  </w:r>
                  <w:r>
                    <w:rPr>
                      <w:rFonts w:hint="eastAsia" w:ascii="Times New Roman" w:hAnsi="Times New Roman"/>
                      <w:color w:val="auto"/>
                      <w:spacing w:val="4"/>
                      <w:szCs w:val="21"/>
                      <w:u w:val="none" w:color="auto"/>
                    </w:rPr>
                    <w:t>位于主生产车间内</w:t>
                  </w:r>
                </w:p>
              </w:tc>
              <w:tc>
                <w:tcPr>
                  <w:tcW w:w="486" w:type="pct"/>
                  <w:vMerge w:val="continue"/>
                  <w:tcBorders>
                    <w:tl2br w:val="nil"/>
                    <w:tr2bl w:val="nil"/>
                  </w:tcBorders>
                  <w:tcMar>
                    <w:top w:w="0" w:type="dxa"/>
                    <w:left w:w="80" w:type="dxa"/>
                    <w:bottom w:w="0" w:type="dxa"/>
                    <w:right w:w="0" w:type="dxa"/>
                  </w:tcMar>
                  <w:vAlign w:val="center"/>
                </w:tcPr>
                <w:p w14:paraId="17AF76BA">
                  <w:pPr>
                    <w:jc w:val="both"/>
                    <w:rPr>
                      <w:rFonts w:ascii="Times New Roman" w:hAnsi="Times New Roman"/>
                      <w:color w:val="auto"/>
                      <w:szCs w:val="21"/>
                      <w:u w:val="none" w:color="auto"/>
                    </w:rPr>
                  </w:pPr>
                </w:p>
              </w:tc>
            </w:tr>
            <w:tr w14:paraId="0DDB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9" w:hRule="atLeast"/>
              </w:trPr>
              <w:tc>
                <w:tcPr>
                  <w:tcW w:w="642" w:type="pct"/>
                  <w:gridSpan w:val="2"/>
                  <w:vMerge w:val="restart"/>
                  <w:tcBorders>
                    <w:tl2br w:val="nil"/>
                    <w:tr2bl w:val="nil"/>
                  </w:tcBorders>
                  <w:vAlign w:val="center"/>
                </w:tcPr>
                <w:p w14:paraId="385267B0">
                  <w:pPr>
                    <w:jc w:val="both"/>
                    <w:rPr>
                      <w:rFonts w:ascii="Times New Roman" w:hAnsi="Times New Roman"/>
                      <w:color w:val="auto"/>
                      <w:szCs w:val="21"/>
                      <w:u w:val="none" w:color="auto"/>
                    </w:rPr>
                  </w:pPr>
                  <w:r>
                    <w:rPr>
                      <w:rFonts w:ascii="Times New Roman" w:hAnsi="Times New Roman"/>
                      <w:color w:val="auto"/>
                      <w:szCs w:val="21"/>
                      <w:u w:val="none" w:color="auto"/>
                    </w:rPr>
                    <w:t>公用工程</w:t>
                  </w:r>
                </w:p>
              </w:tc>
              <w:tc>
                <w:tcPr>
                  <w:tcW w:w="1507" w:type="pct"/>
                  <w:tcBorders>
                    <w:tl2br w:val="nil"/>
                    <w:tr2bl w:val="nil"/>
                  </w:tcBorders>
                  <w:tcMar>
                    <w:top w:w="0" w:type="dxa"/>
                    <w:left w:w="80" w:type="dxa"/>
                    <w:bottom w:w="0" w:type="dxa"/>
                    <w:right w:w="0" w:type="dxa"/>
                  </w:tcMar>
                  <w:vAlign w:val="center"/>
                </w:tcPr>
                <w:p w14:paraId="035F15A8">
                  <w:pPr>
                    <w:jc w:val="both"/>
                    <w:rPr>
                      <w:rFonts w:ascii="Times New Roman" w:hAnsi="Times New Roman"/>
                      <w:color w:val="auto"/>
                      <w:szCs w:val="21"/>
                      <w:u w:val="none" w:color="auto"/>
                    </w:rPr>
                  </w:pPr>
                  <w:r>
                    <w:rPr>
                      <w:rFonts w:ascii="Times New Roman" w:hAnsi="Times New Roman"/>
                      <w:color w:val="auto"/>
                      <w:szCs w:val="21"/>
                      <w:u w:val="none" w:color="auto"/>
                    </w:rPr>
                    <w:t>供水：场地给水由</w:t>
                  </w:r>
                  <w:r>
                    <w:rPr>
                      <w:rFonts w:hint="eastAsia" w:ascii="Times New Roman" w:hAnsi="Times New Roman"/>
                      <w:color w:val="auto"/>
                      <w:szCs w:val="21"/>
                      <w:u w:val="none" w:color="auto"/>
                      <w:lang w:eastAsia="zh-CN"/>
                    </w:rPr>
                    <w:t>乡镇</w:t>
                  </w:r>
                  <w:r>
                    <w:rPr>
                      <w:rFonts w:hint="eastAsia" w:ascii="Times New Roman" w:hAnsi="Times New Roman"/>
                      <w:color w:val="auto"/>
                      <w:szCs w:val="21"/>
                      <w:u w:val="none" w:color="auto"/>
                    </w:rPr>
                    <w:t>自来水供给</w:t>
                  </w:r>
                </w:p>
              </w:tc>
              <w:tc>
                <w:tcPr>
                  <w:tcW w:w="839" w:type="pct"/>
                  <w:tcBorders>
                    <w:tl2br w:val="nil"/>
                    <w:tr2bl w:val="nil"/>
                  </w:tcBorders>
                  <w:tcMar>
                    <w:top w:w="0" w:type="dxa"/>
                    <w:left w:w="80" w:type="dxa"/>
                    <w:bottom w:w="0" w:type="dxa"/>
                    <w:right w:w="0" w:type="dxa"/>
                  </w:tcMar>
                  <w:vAlign w:val="center"/>
                </w:tcPr>
                <w:p w14:paraId="77CA7A61">
                  <w:pPr>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kern w:val="2"/>
                      <w:sz w:val="21"/>
                      <w:szCs w:val="21"/>
                      <w:u w:val="none" w:color="auto"/>
                      <w:lang w:val="en-US" w:eastAsia="zh-CN" w:bidi="ar-SA"/>
                    </w:rPr>
                    <w:t>/</w:t>
                  </w:r>
                </w:p>
              </w:tc>
              <w:tc>
                <w:tcPr>
                  <w:tcW w:w="1523" w:type="pct"/>
                  <w:tcBorders>
                    <w:tl2br w:val="nil"/>
                    <w:tr2bl w:val="nil"/>
                  </w:tcBorders>
                  <w:tcMar>
                    <w:top w:w="0" w:type="dxa"/>
                    <w:left w:w="80" w:type="dxa"/>
                    <w:bottom w:w="0" w:type="dxa"/>
                    <w:right w:w="0" w:type="dxa"/>
                  </w:tcMar>
                  <w:vAlign w:val="center"/>
                </w:tcPr>
                <w:p w14:paraId="3AB1ED99">
                  <w:pPr>
                    <w:jc w:val="both"/>
                    <w:rPr>
                      <w:rFonts w:ascii="Times New Roman" w:hAnsi="Times New Roman"/>
                      <w:color w:val="auto"/>
                      <w:szCs w:val="21"/>
                      <w:u w:val="none" w:color="auto"/>
                    </w:rPr>
                  </w:pPr>
                  <w:r>
                    <w:rPr>
                      <w:rFonts w:ascii="Times New Roman" w:hAnsi="Times New Roman"/>
                      <w:color w:val="auto"/>
                      <w:szCs w:val="21"/>
                      <w:u w:val="none" w:color="auto"/>
                    </w:rPr>
                    <w:t>供水：场地给水由</w:t>
                  </w:r>
                  <w:r>
                    <w:rPr>
                      <w:rFonts w:hint="eastAsia" w:ascii="Times New Roman" w:hAnsi="Times New Roman"/>
                      <w:color w:val="auto"/>
                      <w:szCs w:val="21"/>
                      <w:u w:val="none" w:color="auto"/>
                      <w:lang w:eastAsia="zh-CN"/>
                    </w:rPr>
                    <w:t>乡镇</w:t>
                  </w:r>
                  <w:r>
                    <w:rPr>
                      <w:rFonts w:hint="eastAsia" w:ascii="Times New Roman" w:hAnsi="Times New Roman"/>
                      <w:color w:val="auto"/>
                      <w:szCs w:val="21"/>
                      <w:u w:val="none" w:color="auto"/>
                    </w:rPr>
                    <w:t>自来水供给</w:t>
                  </w:r>
                </w:p>
              </w:tc>
              <w:tc>
                <w:tcPr>
                  <w:tcW w:w="486" w:type="pct"/>
                  <w:vMerge w:val="restart"/>
                  <w:tcBorders>
                    <w:tl2br w:val="nil"/>
                    <w:tr2bl w:val="nil"/>
                  </w:tcBorders>
                  <w:tcMar>
                    <w:top w:w="0" w:type="dxa"/>
                    <w:left w:w="80" w:type="dxa"/>
                    <w:bottom w:w="0" w:type="dxa"/>
                    <w:right w:w="0" w:type="dxa"/>
                  </w:tcMar>
                  <w:vAlign w:val="center"/>
                </w:tcPr>
                <w:p w14:paraId="2CD82386">
                  <w:pPr>
                    <w:jc w:val="both"/>
                    <w:rPr>
                      <w:rFonts w:hint="default" w:ascii="Times New Roman" w:hAnsi="Times New Roman" w:eastAsia="宋体"/>
                      <w:color w:val="auto"/>
                      <w:szCs w:val="21"/>
                      <w:u w:val="none" w:color="auto"/>
                      <w:lang w:val="en-US" w:eastAsia="zh-CN"/>
                    </w:rPr>
                  </w:pPr>
                  <w:r>
                    <w:rPr>
                      <w:rFonts w:hint="eastAsia" w:ascii="Times New Roman" w:hAnsi="Times New Roman"/>
                      <w:color w:val="auto"/>
                      <w:szCs w:val="21"/>
                      <w:u w:val="none" w:color="auto"/>
                      <w:lang w:val="en-US" w:eastAsia="zh-CN"/>
                    </w:rPr>
                    <w:t>依托现有工程</w:t>
                  </w:r>
                </w:p>
              </w:tc>
            </w:tr>
            <w:tr w14:paraId="5ED5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6" w:hRule="atLeast"/>
              </w:trPr>
              <w:tc>
                <w:tcPr>
                  <w:tcW w:w="642" w:type="pct"/>
                  <w:gridSpan w:val="2"/>
                  <w:vMerge w:val="continue"/>
                  <w:tcBorders>
                    <w:tl2br w:val="nil"/>
                    <w:tr2bl w:val="nil"/>
                  </w:tcBorders>
                  <w:vAlign w:val="center"/>
                </w:tcPr>
                <w:p w14:paraId="22DD8854">
                  <w:pPr>
                    <w:jc w:val="both"/>
                    <w:rPr>
                      <w:rFonts w:ascii="Times New Roman" w:hAnsi="Times New Roman"/>
                      <w:color w:val="auto"/>
                      <w:szCs w:val="21"/>
                      <w:u w:val="none" w:color="auto"/>
                    </w:rPr>
                  </w:pPr>
                </w:p>
              </w:tc>
              <w:tc>
                <w:tcPr>
                  <w:tcW w:w="1507" w:type="pct"/>
                  <w:tcBorders>
                    <w:tl2br w:val="nil"/>
                    <w:tr2bl w:val="nil"/>
                  </w:tcBorders>
                  <w:tcMar>
                    <w:top w:w="0" w:type="dxa"/>
                    <w:left w:w="80" w:type="dxa"/>
                    <w:bottom w:w="0" w:type="dxa"/>
                    <w:right w:w="0" w:type="dxa"/>
                  </w:tcMar>
                  <w:vAlign w:val="center"/>
                </w:tcPr>
                <w:p w14:paraId="3DC3EE86">
                  <w:pPr>
                    <w:jc w:val="both"/>
                    <w:rPr>
                      <w:rFonts w:ascii="Times New Roman" w:hAnsi="Times New Roman"/>
                      <w:color w:val="auto"/>
                      <w:szCs w:val="21"/>
                      <w:u w:val="none" w:color="auto"/>
                    </w:rPr>
                  </w:pPr>
                  <w:r>
                    <w:rPr>
                      <w:rFonts w:ascii="Times New Roman" w:hAnsi="Times New Roman"/>
                      <w:color w:val="auto"/>
                      <w:szCs w:val="21"/>
                      <w:u w:val="none" w:color="auto"/>
                    </w:rPr>
                    <w:t>供电：项目用电主要依托当地电网</w:t>
                  </w:r>
                </w:p>
              </w:tc>
              <w:tc>
                <w:tcPr>
                  <w:tcW w:w="839" w:type="pct"/>
                  <w:tcBorders>
                    <w:tl2br w:val="nil"/>
                    <w:tr2bl w:val="nil"/>
                  </w:tcBorders>
                  <w:tcMar>
                    <w:top w:w="0" w:type="dxa"/>
                    <w:left w:w="80" w:type="dxa"/>
                    <w:bottom w:w="0" w:type="dxa"/>
                    <w:right w:w="0" w:type="dxa"/>
                  </w:tcMar>
                  <w:vAlign w:val="center"/>
                </w:tcPr>
                <w:p w14:paraId="68B6FFF0">
                  <w:pPr>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kern w:val="2"/>
                      <w:sz w:val="21"/>
                      <w:szCs w:val="21"/>
                      <w:u w:val="none" w:color="auto"/>
                      <w:lang w:val="en-US" w:eastAsia="zh-CN" w:bidi="ar-SA"/>
                    </w:rPr>
                    <w:t>/</w:t>
                  </w:r>
                </w:p>
              </w:tc>
              <w:tc>
                <w:tcPr>
                  <w:tcW w:w="1523" w:type="pct"/>
                  <w:tcBorders>
                    <w:tl2br w:val="nil"/>
                    <w:tr2bl w:val="nil"/>
                  </w:tcBorders>
                  <w:tcMar>
                    <w:top w:w="0" w:type="dxa"/>
                    <w:left w:w="80" w:type="dxa"/>
                    <w:bottom w:w="0" w:type="dxa"/>
                    <w:right w:w="0" w:type="dxa"/>
                  </w:tcMar>
                  <w:vAlign w:val="center"/>
                </w:tcPr>
                <w:p w14:paraId="4B4210BE">
                  <w:pPr>
                    <w:jc w:val="both"/>
                    <w:rPr>
                      <w:rFonts w:ascii="Times New Roman" w:hAnsi="Times New Roman"/>
                      <w:color w:val="auto"/>
                      <w:szCs w:val="21"/>
                      <w:u w:val="none" w:color="auto"/>
                    </w:rPr>
                  </w:pPr>
                  <w:r>
                    <w:rPr>
                      <w:rFonts w:ascii="Times New Roman" w:hAnsi="Times New Roman"/>
                      <w:color w:val="auto"/>
                      <w:szCs w:val="21"/>
                      <w:u w:val="none" w:color="auto"/>
                    </w:rPr>
                    <w:t>供电：项目用电主要依托当地电网</w:t>
                  </w:r>
                </w:p>
              </w:tc>
              <w:tc>
                <w:tcPr>
                  <w:tcW w:w="486" w:type="pct"/>
                  <w:vMerge w:val="continue"/>
                  <w:tcBorders>
                    <w:tl2br w:val="nil"/>
                    <w:tr2bl w:val="nil"/>
                  </w:tcBorders>
                  <w:tcMar>
                    <w:top w:w="0" w:type="dxa"/>
                    <w:left w:w="80" w:type="dxa"/>
                    <w:bottom w:w="0" w:type="dxa"/>
                    <w:right w:w="0" w:type="dxa"/>
                  </w:tcMar>
                  <w:vAlign w:val="center"/>
                </w:tcPr>
                <w:p w14:paraId="7D030820">
                  <w:pPr>
                    <w:jc w:val="both"/>
                    <w:rPr>
                      <w:rFonts w:ascii="Times New Roman" w:hAnsi="Times New Roman"/>
                      <w:color w:val="auto"/>
                      <w:szCs w:val="21"/>
                      <w:u w:val="none" w:color="auto"/>
                    </w:rPr>
                  </w:pPr>
                </w:p>
              </w:tc>
            </w:tr>
            <w:tr w14:paraId="1422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215" w:type="pct"/>
                  <w:vMerge w:val="restart"/>
                  <w:tcBorders>
                    <w:tl2br w:val="nil"/>
                    <w:tr2bl w:val="nil"/>
                  </w:tcBorders>
                  <w:vAlign w:val="center"/>
                </w:tcPr>
                <w:p w14:paraId="4F5F5E17">
                  <w:pPr>
                    <w:jc w:val="both"/>
                    <w:rPr>
                      <w:rFonts w:ascii="Times New Roman" w:hAnsi="Times New Roman"/>
                      <w:color w:val="auto"/>
                      <w:szCs w:val="21"/>
                      <w:u w:val="none" w:color="auto"/>
                    </w:rPr>
                  </w:pPr>
                  <w:r>
                    <w:rPr>
                      <w:rFonts w:ascii="Times New Roman" w:hAnsi="Times New Roman"/>
                      <w:color w:val="auto"/>
                      <w:szCs w:val="21"/>
                      <w:u w:val="none" w:color="auto"/>
                    </w:rPr>
                    <w:t>环保工程</w:t>
                  </w:r>
                </w:p>
              </w:tc>
              <w:tc>
                <w:tcPr>
                  <w:tcW w:w="427" w:type="pct"/>
                  <w:vMerge w:val="restart"/>
                  <w:tcBorders>
                    <w:tl2br w:val="nil"/>
                    <w:tr2bl w:val="nil"/>
                  </w:tcBorders>
                  <w:tcMar>
                    <w:top w:w="0" w:type="dxa"/>
                    <w:left w:w="80" w:type="dxa"/>
                    <w:bottom w:w="0" w:type="dxa"/>
                    <w:right w:w="0" w:type="dxa"/>
                  </w:tcMar>
                  <w:vAlign w:val="center"/>
                </w:tcPr>
                <w:p w14:paraId="62621E96">
                  <w:pPr>
                    <w:jc w:val="both"/>
                    <w:rPr>
                      <w:rFonts w:ascii="Times New Roman" w:hAnsi="Times New Roman"/>
                      <w:color w:val="auto"/>
                      <w:szCs w:val="21"/>
                      <w:u w:val="none" w:color="auto"/>
                    </w:rPr>
                  </w:pPr>
                  <w:r>
                    <w:rPr>
                      <w:rFonts w:ascii="Times New Roman" w:hAnsi="Times New Roman"/>
                      <w:color w:val="auto"/>
                      <w:szCs w:val="21"/>
                      <w:u w:val="none" w:color="auto"/>
                    </w:rPr>
                    <w:t>废气</w:t>
                  </w:r>
                </w:p>
              </w:tc>
              <w:tc>
                <w:tcPr>
                  <w:tcW w:w="1507" w:type="pct"/>
                  <w:tcBorders>
                    <w:tl2br w:val="nil"/>
                    <w:tr2bl w:val="nil"/>
                  </w:tcBorders>
                  <w:vAlign w:val="center"/>
                </w:tcPr>
                <w:p w14:paraId="062AD019">
                  <w:pPr>
                    <w:jc w:val="both"/>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szCs w:val="21"/>
                      <w:u w:val="none" w:color="auto"/>
                      <w:lang w:val="en-US" w:eastAsia="zh-CN"/>
                    </w:rPr>
                    <w:t>蒸汽发生器</w:t>
                  </w:r>
                  <w:r>
                    <w:rPr>
                      <w:rFonts w:hint="eastAsia" w:ascii="Times New Roman" w:hAnsi="Times New Roman"/>
                      <w:color w:val="auto"/>
                      <w:szCs w:val="21"/>
                      <w:u w:val="none" w:color="auto"/>
                    </w:rPr>
                    <w:t>废气</w:t>
                  </w:r>
                  <w:r>
                    <w:rPr>
                      <w:rFonts w:hint="eastAsia" w:ascii="Times New Roman" w:hAnsi="Times New Roman"/>
                      <w:color w:val="auto"/>
                      <w:szCs w:val="21"/>
                      <w:u w:val="none" w:color="auto"/>
                      <w:lang w:eastAsia="zh-CN"/>
                    </w:rPr>
                    <w:t>：</w:t>
                  </w:r>
                  <w:r>
                    <w:rPr>
                      <w:rFonts w:hint="eastAsia" w:ascii="Times New Roman" w:hAnsi="Times New Roman"/>
                      <w:color w:val="auto"/>
                      <w:szCs w:val="21"/>
                      <w:u w:val="none" w:color="auto"/>
                    </w:rPr>
                    <w:t>经</w:t>
                  </w:r>
                  <w:r>
                    <w:rPr>
                      <w:rFonts w:hint="eastAsia" w:ascii="Times New Roman" w:hAnsi="Times New Roman"/>
                      <w:color w:val="auto"/>
                      <w:szCs w:val="21"/>
                      <w:u w:val="none" w:color="auto"/>
                      <w:lang w:eastAsia="zh-CN"/>
                    </w:rPr>
                    <w:t>旋风陶瓷除尘器+布袋除尘</w:t>
                  </w:r>
                  <w:r>
                    <w:rPr>
                      <w:rFonts w:hint="eastAsia" w:ascii="Times New Roman" w:hAnsi="Times New Roman"/>
                      <w:color w:val="auto"/>
                      <w:szCs w:val="21"/>
                      <w:u w:val="none" w:color="auto"/>
                    </w:rPr>
                    <w:t>处理后由</w:t>
                  </w:r>
                  <w:r>
                    <w:rPr>
                      <w:rFonts w:hint="eastAsia" w:ascii="Times New Roman" w:hAnsi="Times New Roman"/>
                      <w:color w:val="auto"/>
                      <w:szCs w:val="21"/>
                      <w:u w:val="none" w:color="auto"/>
                      <w:lang w:val="en-US" w:eastAsia="zh-CN"/>
                    </w:rPr>
                    <w:t>3</w:t>
                  </w:r>
                  <w:r>
                    <w:rPr>
                      <w:rFonts w:hint="eastAsia" w:ascii="Times New Roman" w:hAnsi="Times New Roman"/>
                      <w:color w:val="auto"/>
                      <w:szCs w:val="21"/>
                      <w:u w:val="none" w:color="auto"/>
                    </w:rPr>
                    <w:t>0m排气筒排放</w:t>
                  </w:r>
                </w:p>
              </w:tc>
              <w:tc>
                <w:tcPr>
                  <w:tcW w:w="839" w:type="pct"/>
                  <w:tcBorders>
                    <w:tl2br w:val="nil"/>
                    <w:tr2bl w:val="nil"/>
                  </w:tcBorders>
                  <w:tcMar>
                    <w:top w:w="0" w:type="dxa"/>
                    <w:left w:w="80" w:type="dxa"/>
                    <w:bottom w:w="0" w:type="dxa"/>
                    <w:right w:w="0" w:type="dxa"/>
                  </w:tcMar>
                  <w:vAlign w:val="center"/>
                </w:tcPr>
                <w:p w14:paraId="6ED7C87E">
                  <w:pPr>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kern w:val="2"/>
                      <w:sz w:val="21"/>
                      <w:szCs w:val="21"/>
                      <w:u w:val="none" w:color="auto"/>
                      <w:lang w:val="en-US" w:eastAsia="zh-CN" w:bidi="ar-SA"/>
                    </w:rPr>
                    <w:t>/</w:t>
                  </w:r>
                </w:p>
              </w:tc>
              <w:tc>
                <w:tcPr>
                  <w:tcW w:w="1523" w:type="pct"/>
                  <w:tcBorders>
                    <w:tl2br w:val="nil"/>
                    <w:tr2bl w:val="nil"/>
                  </w:tcBorders>
                  <w:tcMar>
                    <w:top w:w="0" w:type="dxa"/>
                    <w:left w:w="80" w:type="dxa"/>
                    <w:bottom w:w="0" w:type="dxa"/>
                    <w:right w:w="0" w:type="dxa"/>
                  </w:tcMar>
                  <w:vAlign w:val="center"/>
                </w:tcPr>
                <w:p w14:paraId="4930745D">
                  <w:pPr>
                    <w:jc w:val="both"/>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szCs w:val="21"/>
                      <w:u w:val="none" w:color="auto"/>
                      <w:lang w:val="en-US" w:eastAsia="zh-CN"/>
                    </w:rPr>
                    <w:t>蒸汽发生器</w:t>
                  </w:r>
                  <w:r>
                    <w:rPr>
                      <w:rFonts w:hint="eastAsia" w:ascii="Times New Roman" w:hAnsi="Times New Roman"/>
                      <w:color w:val="auto"/>
                      <w:szCs w:val="21"/>
                      <w:u w:val="none" w:color="auto"/>
                    </w:rPr>
                    <w:t>废气</w:t>
                  </w:r>
                  <w:r>
                    <w:rPr>
                      <w:rFonts w:hint="eastAsia" w:ascii="Times New Roman" w:hAnsi="Times New Roman"/>
                      <w:color w:val="auto"/>
                      <w:szCs w:val="21"/>
                      <w:u w:val="none" w:color="auto"/>
                      <w:lang w:eastAsia="zh-CN"/>
                    </w:rPr>
                    <w:t>：</w:t>
                  </w:r>
                  <w:r>
                    <w:rPr>
                      <w:rFonts w:hint="eastAsia" w:ascii="Times New Roman" w:hAnsi="Times New Roman"/>
                      <w:color w:val="auto"/>
                      <w:szCs w:val="21"/>
                      <w:u w:val="none" w:color="auto"/>
                    </w:rPr>
                    <w:t>经</w:t>
                  </w:r>
                  <w:r>
                    <w:rPr>
                      <w:rFonts w:hint="eastAsia" w:ascii="Times New Roman" w:hAnsi="Times New Roman"/>
                      <w:color w:val="auto"/>
                      <w:szCs w:val="21"/>
                      <w:u w:val="none" w:color="auto"/>
                      <w:lang w:eastAsia="zh-CN"/>
                    </w:rPr>
                    <w:t>旋风陶瓷除尘器+布袋除尘</w:t>
                  </w:r>
                  <w:r>
                    <w:rPr>
                      <w:rFonts w:hint="eastAsia" w:ascii="Times New Roman" w:hAnsi="Times New Roman"/>
                      <w:color w:val="auto"/>
                      <w:szCs w:val="21"/>
                      <w:u w:val="none" w:color="auto"/>
                    </w:rPr>
                    <w:t>处理后由</w:t>
                  </w:r>
                  <w:r>
                    <w:rPr>
                      <w:rFonts w:hint="eastAsia" w:ascii="Times New Roman" w:hAnsi="Times New Roman"/>
                      <w:color w:val="auto"/>
                      <w:szCs w:val="21"/>
                      <w:u w:val="none" w:color="auto"/>
                      <w:lang w:val="en-US" w:eastAsia="zh-CN"/>
                    </w:rPr>
                    <w:t>3</w:t>
                  </w:r>
                  <w:r>
                    <w:rPr>
                      <w:rFonts w:hint="eastAsia" w:ascii="Times New Roman" w:hAnsi="Times New Roman"/>
                      <w:color w:val="auto"/>
                      <w:szCs w:val="21"/>
                      <w:u w:val="none" w:color="auto"/>
                    </w:rPr>
                    <w:t>0m排气筒排放</w:t>
                  </w:r>
                </w:p>
              </w:tc>
              <w:tc>
                <w:tcPr>
                  <w:tcW w:w="486" w:type="pct"/>
                  <w:vMerge w:val="restart"/>
                  <w:tcBorders>
                    <w:tl2br w:val="nil"/>
                    <w:tr2bl w:val="nil"/>
                  </w:tcBorders>
                  <w:tcMar>
                    <w:top w:w="0" w:type="dxa"/>
                    <w:left w:w="80" w:type="dxa"/>
                    <w:bottom w:w="0" w:type="dxa"/>
                    <w:right w:w="0" w:type="dxa"/>
                  </w:tcMar>
                  <w:vAlign w:val="center"/>
                </w:tcPr>
                <w:p w14:paraId="34AC506C">
                  <w:pPr>
                    <w:jc w:val="both"/>
                    <w:rPr>
                      <w:rFonts w:hint="default" w:ascii="Times New Roman" w:hAnsi="Times New Roman" w:eastAsia="宋体"/>
                      <w:color w:val="auto"/>
                      <w:szCs w:val="21"/>
                      <w:u w:val="none" w:color="auto"/>
                      <w:lang w:val="en-US" w:eastAsia="zh-CN"/>
                    </w:rPr>
                  </w:pPr>
                  <w:r>
                    <w:rPr>
                      <w:rFonts w:hint="eastAsia" w:ascii="Times New Roman" w:hAnsi="Times New Roman"/>
                      <w:color w:val="auto"/>
                      <w:szCs w:val="21"/>
                      <w:u w:val="none" w:color="auto"/>
                      <w:lang w:val="en-US" w:eastAsia="zh-CN"/>
                    </w:rPr>
                    <w:t>废气处理设备无变化，依托现有工程</w:t>
                  </w:r>
                </w:p>
              </w:tc>
            </w:tr>
            <w:tr w14:paraId="76B3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215" w:type="pct"/>
                  <w:vMerge w:val="continue"/>
                  <w:tcBorders>
                    <w:tl2br w:val="nil"/>
                    <w:tr2bl w:val="nil"/>
                  </w:tcBorders>
                  <w:vAlign w:val="center"/>
                </w:tcPr>
                <w:p w14:paraId="30ABB0C0">
                  <w:pPr>
                    <w:jc w:val="both"/>
                    <w:rPr>
                      <w:rFonts w:ascii="Times New Roman" w:hAnsi="Times New Roman"/>
                      <w:color w:val="auto"/>
                      <w:szCs w:val="21"/>
                      <w:u w:val="none" w:color="auto"/>
                    </w:rPr>
                  </w:pPr>
                </w:p>
              </w:tc>
              <w:tc>
                <w:tcPr>
                  <w:tcW w:w="427" w:type="pct"/>
                  <w:vMerge w:val="continue"/>
                  <w:tcBorders>
                    <w:tl2br w:val="nil"/>
                    <w:tr2bl w:val="nil"/>
                  </w:tcBorders>
                  <w:tcMar>
                    <w:top w:w="0" w:type="dxa"/>
                    <w:left w:w="80" w:type="dxa"/>
                    <w:bottom w:w="0" w:type="dxa"/>
                    <w:right w:w="0" w:type="dxa"/>
                  </w:tcMar>
                  <w:vAlign w:val="center"/>
                </w:tcPr>
                <w:p w14:paraId="4D4EDD3A">
                  <w:pPr>
                    <w:jc w:val="both"/>
                    <w:rPr>
                      <w:rFonts w:ascii="Times New Roman" w:hAnsi="Times New Roman"/>
                      <w:color w:val="auto"/>
                      <w:szCs w:val="21"/>
                      <w:u w:val="none" w:color="auto"/>
                    </w:rPr>
                  </w:pPr>
                </w:p>
              </w:tc>
              <w:tc>
                <w:tcPr>
                  <w:tcW w:w="1507" w:type="pct"/>
                  <w:tcBorders>
                    <w:tl2br w:val="nil"/>
                    <w:tr2bl w:val="nil"/>
                  </w:tcBorders>
                  <w:vAlign w:val="center"/>
                </w:tcPr>
                <w:p w14:paraId="1B316509">
                  <w:pPr>
                    <w:jc w:val="both"/>
                    <w:rPr>
                      <w:rFonts w:hint="eastAsia" w:ascii="Times New Roman" w:hAnsi="Times New Roman"/>
                      <w:color w:val="auto"/>
                      <w:szCs w:val="21"/>
                      <w:u w:val="none" w:color="auto"/>
                      <w:lang w:eastAsia="zh-CN"/>
                    </w:rPr>
                  </w:pPr>
                  <w:r>
                    <w:rPr>
                      <w:rFonts w:hint="eastAsia" w:ascii="Times New Roman" w:hAnsi="Times New Roman"/>
                      <w:color w:val="auto"/>
                      <w:szCs w:val="21"/>
                      <w:u w:val="none" w:color="auto"/>
                      <w:lang w:eastAsia="zh-CN"/>
                    </w:rPr>
                    <w:t>油</w:t>
                  </w:r>
                  <w:r>
                    <w:rPr>
                      <w:rFonts w:hint="eastAsia" w:ascii="Times New Roman" w:hAnsi="Times New Roman"/>
                      <w:color w:val="auto"/>
                      <w:szCs w:val="21"/>
                      <w:u w:val="none" w:color="auto"/>
                      <w:lang w:val="en-US" w:eastAsia="zh-CN"/>
                    </w:rPr>
                    <w:t>烟</w:t>
                  </w:r>
                  <w:r>
                    <w:rPr>
                      <w:rFonts w:hint="eastAsia" w:ascii="Times New Roman" w:hAnsi="Times New Roman"/>
                      <w:color w:val="auto"/>
                      <w:szCs w:val="21"/>
                      <w:u w:val="none" w:color="auto"/>
                      <w:lang w:eastAsia="zh-CN"/>
                    </w:rPr>
                    <w:t>废气：经油烟净化装置处理后引至屋顶排放</w:t>
                  </w:r>
                </w:p>
              </w:tc>
              <w:tc>
                <w:tcPr>
                  <w:tcW w:w="839" w:type="pct"/>
                  <w:tcBorders>
                    <w:tl2br w:val="nil"/>
                    <w:tr2bl w:val="nil"/>
                  </w:tcBorders>
                  <w:tcMar>
                    <w:top w:w="0" w:type="dxa"/>
                    <w:left w:w="80" w:type="dxa"/>
                    <w:bottom w:w="0" w:type="dxa"/>
                    <w:right w:w="0" w:type="dxa"/>
                  </w:tcMar>
                  <w:vAlign w:val="center"/>
                </w:tcPr>
                <w:p w14:paraId="0C8566A7">
                  <w:pPr>
                    <w:jc w:val="center"/>
                    <w:rPr>
                      <w:rFonts w:hint="default" w:ascii="Times New Roman" w:hAnsi="Times New Roman"/>
                      <w:color w:val="auto"/>
                      <w:szCs w:val="21"/>
                      <w:u w:val="none" w:color="auto"/>
                      <w:lang w:val="en-US" w:eastAsia="zh-CN"/>
                    </w:rPr>
                  </w:pPr>
                  <w:r>
                    <w:rPr>
                      <w:rFonts w:hint="eastAsia" w:ascii="Times New Roman" w:hAnsi="Times New Roman"/>
                      <w:color w:val="auto"/>
                      <w:szCs w:val="21"/>
                      <w:u w:val="none" w:color="auto"/>
                      <w:lang w:val="en-US" w:eastAsia="zh-CN"/>
                    </w:rPr>
                    <w:t>/</w:t>
                  </w:r>
                </w:p>
              </w:tc>
              <w:tc>
                <w:tcPr>
                  <w:tcW w:w="1523" w:type="pct"/>
                  <w:tcBorders>
                    <w:tl2br w:val="nil"/>
                    <w:tr2bl w:val="nil"/>
                  </w:tcBorders>
                  <w:tcMar>
                    <w:top w:w="0" w:type="dxa"/>
                    <w:left w:w="80" w:type="dxa"/>
                    <w:bottom w:w="0" w:type="dxa"/>
                    <w:right w:w="0" w:type="dxa"/>
                  </w:tcMar>
                  <w:vAlign w:val="center"/>
                </w:tcPr>
                <w:p w14:paraId="3247CA3A">
                  <w:pPr>
                    <w:jc w:val="both"/>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szCs w:val="21"/>
                      <w:u w:val="none" w:color="auto"/>
                      <w:lang w:eastAsia="zh-CN"/>
                    </w:rPr>
                    <w:t>油</w:t>
                  </w:r>
                  <w:r>
                    <w:rPr>
                      <w:rFonts w:hint="eastAsia" w:ascii="Times New Roman" w:hAnsi="Times New Roman"/>
                      <w:color w:val="auto"/>
                      <w:szCs w:val="21"/>
                      <w:u w:val="none" w:color="auto"/>
                      <w:lang w:val="en-US" w:eastAsia="zh-CN"/>
                    </w:rPr>
                    <w:t>烟</w:t>
                  </w:r>
                  <w:r>
                    <w:rPr>
                      <w:rFonts w:hint="eastAsia" w:ascii="Times New Roman" w:hAnsi="Times New Roman"/>
                      <w:color w:val="auto"/>
                      <w:szCs w:val="21"/>
                      <w:u w:val="none" w:color="auto"/>
                      <w:lang w:eastAsia="zh-CN"/>
                    </w:rPr>
                    <w:t>废气：经油烟净化装置处理后引至屋顶排放</w:t>
                  </w:r>
                </w:p>
              </w:tc>
              <w:tc>
                <w:tcPr>
                  <w:tcW w:w="486" w:type="pct"/>
                  <w:vMerge w:val="continue"/>
                  <w:tcBorders>
                    <w:tl2br w:val="nil"/>
                    <w:tr2bl w:val="nil"/>
                  </w:tcBorders>
                  <w:tcMar>
                    <w:top w:w="0" w:type="dxa"/>
                    <w:left w:w="80" w:type="dxa"/>
                    <w:bottom w:w="0" w:type="dxa"/>
                    <w:right w:w="0" w:type="dxa"/>
                  </w:tcMar>
                  <w:vAlign w:val="center"/>
                </w:tcPr>
                <w:p w14:paraId="3E8DC979">
                  <w:pPr>
                    <w:jc w:val="both"/>
                    <w:rPr>
                      <w:rFonts w:hint="eastAsia" w:ascii="Times New Roman" w:hAnsi="Times New Roman"/>
                      <w:color w:val="auto"/>
                      <w:szCs w:val="21"/>
                      <w:u w:val="none" w:color="auto"/>
                      <w:lang w:val="en-US" w:eastAsia="zh-CN"/>
                    </w:rPr>
                  </w:pPr>
                </w:p>
              </w:tc>
            </w:tr>
            <w:tr w14:paraId="61EE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trPr>
              <w:tc>
                <w:tcPr>
                  <w:tcW w:w="215" w:type="pct"/>
                  <w:vMerge w:val="continue"/>
                  <w:tcBorders>
                    <w:tl2br w:val="nil"/>
                    <w:tr2bl w:val="nil"/>
                  </w:tcBorders>
                  <w:vAlign w:val="center"/>
                </w:tcPr>
                <w:p w14:paraId="043F3D1D">
                  <w:pPr>
                    <w:jc w:val="both"/>
                    <w:rPr>
                      <w:rFonts w:ascii="Times New Roman" w:hAnsi="Times New Roman"/>
                      <w:color w:val="auto"/>
                      <w:szCs w:val="21"/>
                      <w:u w:val="none" w:color="auto"/>
                    </w:rPr>
                  </w:pPr>
                </w:p>
              </w:tc>
              <w:tc>
                <w:tcPr>
                  <w:tcW w:w="427" w:type="pct"/>
                  <w:vMerge w:val="continue"/>
                  <w:tcBorders>
                    <w:tl2br w:val="nil"/>
                    <w:tr2bl w:val="nil"/>
                  </w:tcBorders>
                  <w:tcMar>
                    <w:top w:w="0" w:type="dxa"/>
                    <w:left w:w="80" w:type="dxa"/>
                    <w:bottom w:w="0" w:type="dxa"/>
                    <w:right w:w="0" w:type="dxa"/>
                  </w:tcMar>
                  <w:vAlign w:val="center"/>
                </w:tcPr>
                <w:p w14:paraId="4BECD781">
                  <w:pPr>
                    <w:jc w:val="both"/>
                    <w:rPr>
                      <w:rFonts w:ascii="Times New Roman" w:hAnsi="Times New Roman"/>
                      <w:color w:val="auto"/>
                      <w:szCs w:val="21"/>
                      <w:u w:val="none" w:color="auto"/>
                    </w:rPr>
                  </w:pPr>
                </w:p>
              </w:tc>
              <w:tc>
                <w:tcPr>
                  <w:tcW w:w="1507" w:type="pct"/>
                  <w:tcBorders>
                    <w:tl2br w:val="nil"/>
                    <w:tr2bl w:val="nil"/>
                  </w:tcBorders>
                  <w:vAlign w:val="center"/>
                </w:tcPr>
                <w:p w14:paraId="1D920D96">
                  <w:pPr>
                    <w:jc w:val="both"/>
                    <w:rPr>
                      <w:rFonts w:hint="eastAsia" w:ascii="Times New Roman" w:hAnsi="Times New Roman"/>
                      <w:color w:val="auto"/>
                      <w:szCs w:val="21"/>
                      <w:u w:val="none" w:color="auto"/>
                      <w:lang w:eastAsia="zh-CN"/>
                    </w:rPr>
                  </w:pPr>
                  <w:r>
                    <w:rPr>
                      <w:rFonts w:hint="eastAsia" w:ascii="Times New Roman" w:hAnsi="Times New Roman"/>
                      <w:color w:val="auto"/>
                      <w:szCs w:val="21"/>
                      <w:u w:val="none" w:color="auto"/>
                    </w:rPr>
                    <w:t>污水处理站恶臭：对产生臭气的建构筑物采用加盖密封、加强污水处理站周边绿化、喷洒除臭剂。</w:t>
                  </w:r>
                </w:p>
              </w:tc>
              <w:tc>
                <w:tcPr>
                  <w:tcW w:w="839" w:type="pct"/>
                  <w:tcBorders>
                    <w:tl2br w:val="nil"/>
                    <w:tr2bl w:val="nil"/>
                  </w:tcBorders>
                  <w:tcMar>
                    <w:top w:w="0" w:type="dxa"/>
                    <w:left w:w="80" w:type="dxa"/>
                    <w:bottom w:w="0" w:type="dxa"/>
                    <w:right w:w="0" w:type="dxa"/>
                  </w:tcMar>
                  <w:vAlign w:val="center"/>
                </w:tcPr>
                <w:p w14:paraId="69759413">
                  <w:pPr>
                    <w:jc w:val="center"/>
                    <w:rPr>
                      <w:rFonts w:hint="default" w:ascii="Times New Roman" w:hAnsi="Times New Roman"/>
                      <w:color w:val="auto"/>
                      <w:szCs w:val="21"/>
                      <w:u w:val="none" w:color="auto"/>
                      <w:lang w:val="en-US" w:eastAsia="zh-CN"/>
                    </w:rPr>
                  </w:pPr>
                  <w:r>
                    <w:rPr>
                      <w:rFonts w:hint="eastAsia" w:ascii="Times New Roman" w:hAnsi="Times New Roman"/>
                      <w:color w:val="auto"/>
                      <w:szCs w:val="21"/>
                      <w:u w:val="none" w:color="auto"/>
                      <w:lang w:val="en-US" w:eastAsia="zh-CN"/>
                    </w:rPr>
                    <w:t>/</w:t>
                  </w:r>
                </w:p>
              </w:tc>
              <w:tc>
                <w:tcPr>
                  <w:tcW w:w="1523" w:type="pct"/>
                  <w:tcBorders>
                    <w:tl2br w:val="nil"/>
                    <w:tr2bl w:val="nil"/>
                  </w:tcBorders>
                  <w:tcMar>
                    <w:top w:w="0" w:type="dxa"/>
                    <w:left w:w="80" w:type="dxa"/>
                    <w:bottom w:w="0" w:type="dxa"/>
                    <w:right w:w="0" w:type="dxa"/>
                  </w:tcMar>
                  <w:vAlign w:val="center"/>
                </w:tcPr>
                <w:p w14:paraId="6D43472A">
                  <w:pPr>
                    <w:jc w:val="both"/>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szCs w:val="21"/>
                      <w:u w:val="none" w:color="auto"/>
                    </w:rPr>
                    <w:t>污水处理站恶臭：对产生臭气的建构筑物采用加盖密封、加强污水处理站周边绿化、喷洒除臭剂。</w:t>
                  </w:r>
                </w:p>
              </w:tc>
              <w:tc>
                <w:tcPr>
                  <w:tcW w:w="486" w:type="pct"/>
                  <w:vMerge w:val="continue"/>
                  <w:tcBorders>
                    <w:tl2br w:val="nil"/>
                    <w:tr2bl w:val="nil"/>
                  </w:tcBorders>
                  <w:tcMar>
                    <w:top w:w="0" w:type="dxa"/>
                    <w:left w:w="80" w:type="dxa"/>
                    <w:bottom w:w="0" w:type="dxa"/>
                    <w:right w:w="0" w:type="dxa"/>
                  </w:tcMar>
                  <w:vAlign w:val="center"/>
                </w:tcPr>
                <w:p w14:paraId="01B1334F">
                  <w:pPr>
                    <w:jc w:val="both"/>
                    <w:rPr>
                      <w:rFonts w:hint="eastAsia" w:ascii="Times New Roman" w:hAnsi="Times New Roman"/>
                      <w:color w:val="auto"/>
                      <w:szCs w:val="21"/>
                      <w:u w:val="none" w:color="auto"/>
                      <w:lang w:val="en-US" w:eastAsia="zh-CN"/>
                    </w:rPr>
                  </w:pPr>
                </w:p>
              </w:tc>
            </w:tr>
            <w:tr w14:paraId="389A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 w:hRule="atLeast"/>
              </w:trPr>
              <w:tc>
                <w:tcPr>
                  <w:tcW w:w="215" w:type="pct"/>
                  <w:vMerge w:val="continue"/>
                  <w:tcBorders>
                    <w:tl2br w:val="nil"/>
                    <w:tr2bl w:val="nil"/>
                  </w:tcBorders>
                  <w:vAlign w:val="center"/>
                </w:tcPr>
                <w:p w14:paraId="3C57BBAD">
                  <w:pPr>
                    <w:jc w:val="both"/>
                    <w:rPr>
                      <w:rFonts w:ascii="Times New Roman" w:hAnsi="Times New Roman"/>
                      <w:color w:val="auto"/>
                      <w:szCs w:val="21"/>
                      <w:u w:val="none" w:color="auto"/>
                    </w:rPr>
                  </w:pPr>
                </w:p>
              </w:tc>
              <w:tc>
                <w:tcPr>
                  <w:tcW w:w="427" w:type="pct"/>
                  <w:vMerge w:val="restart"/>
                  <w:tcBorders>
                    <w:tl2br w:val="nil"/>
                    <w:tr2bl w:val="nil"/>
                  </w:tcBorders>
                  <w:tcMar>
                    <w:top w:w="0" w:type="dxa"/>
                    <w:left w:w="80" w:type="dxa"/>
                    <w:bottom w:w="0" w:type="dxa"/>
                    <w:right w:w="0" w:type="dxa"/>
                  </w:tcMar>
                  <w:vAlign w:val="center"/>
                </w:tcPr>
                <w:p w14:paraId="1CA19B6B">
                  <w:pPr>
                    <w:jc w:val="both"/>
                    <w:rPr>
                      <w:rFonts w:ascii="Times New Roman" w:hAnsi="Times New Roman"/>
                      <w:color w:val="auto"/>
                      <w:szCs w:val="21"/>
                      <w:u w:val="none" w:color="auto"/>
                    </w:rPr>
                  </w:pPr>
                  <w:r>
                    <w:rPr>
                      <w:rFonts w:ascii="Times New Roman" w:hAnsi="Times New Roman"/>
                      <w:color w:val="auto"/>
                      <w:szCs w:val="21"/>
                      <w:u w:val="none" w:color="auto"/>
                    </w:rPr>
                    <w:t>废水</w:t>
                  </w:r>
                </w:p>
              </w:tc>
              <w:tc>
                <w:tcPr>
                  <w:tcW w:w="1507" w:type="pct"/>
                  <w:tcBorders>
                    <w:tl2br w:val="nil"/>
                    <w:tr2bl w:val="nil"/>
                  </w:tcBorders>
                  <w:vAlign w:val="center"/>
                </w:tcPr>
                <w:p w14:paraId="370396F3">
                  <w:pPr>
                    <w:jc w:val="both"/>
                    <w:rPr>
                      <w:rFonts w:hint="default" w:ascii="Times New Roman" w:hAnsi="Times New Roman" w:eastAsia="宋体"/>
                      <w:color w:val="auto"/>
                      <w:szCs w:val="21"/>
                      <w:u w:val="none" w:color="auto"/>
                      <w:lang w:val="en-US" w:eastAsia="zh-CN"/>
                    </w:rPr>
                  </w:pPr>
                  <w:r>
                    <w:rPr>
                      <w:rFonts w:hint="eastAsia" w:ascii="Times New Roman" w:hAnsi="Times New Roman"/>
                      <w:color w:val="auto"/>
                      <w:szCs w:val="21"/>
                      <w:u w:val="none" w:color="auto"/>
                      <w:lang w:eastAsia="zh-CN"/>
                    </w:rPr>
                    <w:t>生</w:t>
                  </w:r>
                  <w:r>
                    <w:rPr>
                      <w:rFonts w:hint="eastAsia" w:ascii="Times New Roman" w:hAnsi="Times New Roman"/>
                      <w:color w:val="auto"/>
                      <w:szCs w:val="21"/>
                      <w:u w:val="none" w:color="auto"/>
                    </w:rPr>
                    <w:t>活污水</w:t>
                  </w:r>
                  <w:r>
                    <w:rPr>
                      <w:rFonts w:hint="eastAsia" w:ascii="Times New Roman" w:hAnsi="Times New Roman"/>
                      <w:color w:val="auto"/>
                      <w:szCs w:val="21"/>
                      <w:u w:val="none" w:color="auto"/>
                      <w:lang w:eastAsia="zh-CN"/>
                    </w:rPr>
                    <w:t>：</w:t>
                  </w:r>
                  <w:r>
                    <w:rPr>
                      <w:rFonts w:hint="eastAsia" w:ascii="Times New Roman" w:hAnsi="Times New Roman"/>
                      <w:color w:val="auto"/>
                      <w:szCs w:val="21"/>
                      <w:u w:val="none" w:color="auto"/>
                    </w:rPr>
                    <w:t>经化粪池处理后作为农家肥收集处理，不外排；</w:t>
                  </w:r>
                </w:p>
              </w:tc>
              <w:tc>
                <w:tcPr>
                  <w:tcW w:w="839" w:type="pct"/>
                  <w:tcBorders>
                    <w:tl2br w:val="nil"/>
                    <w:tr2bl w:val="nil"/>
                  </w:tcBorders>
                  <w:tcMar>
                    <w:top w:w="0" w:type="dxa"/>
                    <w:left w:w="80" w:type="dxa"/>
                    <w:bottom w:w="0" w:type="dxa"/>
                    <w:right w:w="0" w:type="dxa"/>
                  </w:tcMar>
                  <w:vAlign w:val="center"/>
                </w:tcPr>
                <w:p w14:paraId="585D9486">
                  <w:pPr>
                    <w:jc w:val="center"/>
                    <w:rPr>
                      <w:rFonts w:hint="default" w:ascii="Times New Roman" w:hAnsi="Times New Roman" w:eastAsia="宋体" w:cs="Times New Roman"/>
                      <w:color w:val="auto"/>
                      <w:kern w:val="2"/>
                      <w:sz w:val="21"/>
                      <w:szCs w:val="21"/>
                      <w:u w:val="none" w:color="auto"/>
                      <w:lang w:eastAsia="zh-CN" w:bidi="ar-SA"/>
                    </w:rPr>
                  </w:pPr>
                  <w:r>
                    <w:rPr>
                      <w:rFonts w:hint="default" w:ascii="Times New Roman" w:hAnsi="Times New Roman" w:eastAsia="宋体" w:cs="Times New Roman"/>
                      <w:color w:val="auto"/>
                      <w:kern w:val="2"/>
                      <w:sz w:val="21"/>
                      <w:szCs w:val="21"/>
                      <w:u w:val="none" w:color="auto"/>
                      <w:lang w:eastAsia="zh-CN" w:bidi="ar-SA"/>
                    </w:rPr>
                    <w:t>/</w:t>
                  </w:r>
                </w:p>
              </w:tc>
              <w:tc>
                <w:tcPr>
                  <w:tcW w:w="1523" w:type="pct"/>
                  <w:tcBorders>
                    <w:tl2br w:val="nil"/>
                    <w:tr2bl w:val="nil"/>
                  </w:tcBorders>
                  <w:tcMar>
                    <w:top w:w="0" w:type="dxa"/>
                    <w:left w:w="80" w:type="dxa"/>
                    <w:bottom w:w="0" w:type="dxa"/>
                    <w:right w:w="0" w:type="dxa"/>
                  </w:tcMar>
                  <w:vAlign w:val="center"/>
                </w:tcPr>
                <w:p w14:paraId="356077EC">
                  <w:pPr>
                    <w:jc w:val="both"/>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szCs w:val="21"/>
                      <w:u w:val="none" w:color="auto"/>
                      <w:lang w:eastAsia="zh-CN"/>
                    </w:rPr>
                    <w:t>生</w:t>
                  </w:r>
                  <w:r>
                    <w:rPr>
                      <w:rFonts w:hint="eastAsia" w:ascii="Times New Roman" w:hAnsi="Times New Roman"/>
                      <w:color w:val="auto"/>
                      <w:szCs w:val="21"/>
                      <w:u w:val="none" w:color="auto"/>
                    </w:rPr>
                    <w:t>活污水</w:t>
                  </w:r>
                  <w:r>
                    <w:rPr>
                      <w:rFonts w:hint="eastAsia" w:ascii="Times New Roman" w:hAnsi="Times New Roman"/>
                      <w:color w:val="auto"/>
                      <w:szCs w:val="21"/>
                      <w:u w:val="none" w:color="auto"/>
                      <w:lang w:eastAsia="zh-CN"/>
                    </w:rPr>
                    <w:t>：</w:t>
                  </w:r>
                  <w:r>
                    <w:rPr>
                      <w:rFonts w:hint="eastAsia" w:ascii="Times New Roman" w:hAnsi="Times New Roman"/>
                      <w:color w:val="auto"/>
                      <w:szCs w:val="21"/>
                      <w:u w:val="none" w:color="auto"/>
                    </w:rPr>
                    <w:t>经化粪池处理后作为农家肥收集处理，不外排；</w:t>
                  </w:r>
                </w:p>
              </w:tc>
              <w:tc>
                <w:tcPr>
                  <w:tcW w:w="486" w:type="pct"/>
                  <w:tcBorders>
                    <w:tl2br w:val="nil"/>
                    <w:tr2bl w:val="nil"/>
                  </w:tcBorders>
                  <w:tcMar>
                    <w:top w:w="0" w:type="dxa"/>
                    <w:left w:w="80" w:type="dxa"/>
                    <w:bottom w:w="0" w:type="dxa"/>
                    <w:right w:w="0" w:type="dxa"/>
                  </w:tcMar>
                  <w:vAlign w:val="center"/>
                </w:tcPr>
                <w:p w14:paraId="345BB389">
                  <w:pPr>
                    <w:jc w:val="both"/>
                    <w:rPr>
                      <w:rFonts w:hint="default" w:ascii="Times New Roman" w:hAnsi="Times New Roman" w:eastAsia="宋体"/>
                      <w:color w:val="auto"/>
                      <w:szCs w:val="21"/>
                      <w:u w:val="none" w:color="auto"/>
                      <w:lang w:val="en-US" w:eastAsia="zh-CN"/>
                    </w:rPr>
                  </w:pPr>
                  <w:r>
                    <w:rPr>
                      <w:rFonts w:hint="eastAsia" w:ascii="Times New Roman" w:hAnsi="Times New Roman"/>
                      <w:color w:val="auto"/>
                      <w:szCs w:val="21"/>
                      <w:u w:val="none" w:color="auto"/>
                      <w:lang w:val="en-US" w:eastAsia="zh-CN"/>
                    </w:rPr>
                    <w:t>依托现有工程</w:t>
                  </w:r>
                </w:p>
              </w:tc>
            </w:tr>
            <w:tr w14:paraId="4393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 w:hRule="atLeast"/>
              </w:trPr>
              <w:tc>
                <w:tcPr>
                  <w:tcW w:w="215" w:type="pct"/>
                  <w:vMerge w:val="continue"/>
                  <w:tcBorders>
                    <w:tl2br w:val="nil"/>
                    <w:tr2bl w:val="nil"/>
                  </w:tcBorders>
                  <w:vAlign w:val="center"/>
                </w:tcPr>
                <w:p w14:paraId="12DB5179">
                  <w:pPr>
                    <w:jc w:val="both"/>
                    <w:rPr>
                      <w:rFonts w:ascii="Times New Roman" w:hAnsi="Times New Roman"/>
                      <w:color w:val="auto"/>
                      <w:szCs w:val="21"/>
                      <w:u w:val="none" w:color="auto"/>
                    </w:rPr>
                  </w:pPr>
                </w:p>
              </w:tc>
              <w:tc>
                <w:tcPr>
                  <w:tcW w:w="427" w:type="pct"/>
                  <w:vMerge w:val="continue"/>
                  <w:tcBorders>
                    <w:tl2br w:val="nil"/>
                    <w:tr2bl w:val="nil"/>
                  </w:tcBorders>
                  <w:tcMar>
                    <w:top w:w="0" w:type="dxa"/>
                    <w:left w:w="80" w:type="dxa"/>
                    <w:bottom w:w="0" w:type="dxa"/>
                    <w:right w:w="0" w:type="dxa"/>
                  </w:tcMar>
                  <w:vAlign w:val="center"/>
                </w:tcPr>
                <w:p w14:paraId="2D6A86AC">
                  <w:pPr>
                    <w:jc w:val="both"/>
                    <w:rPr>
                      <w:rFonts w:ascii="Times New Roman" w:hAnsi="Times New Roman"/>
                      <w:color w:val="auto"/>
                      <w:szCs w:val="21"/>
                      <w:u w:val="none" w:color="auto"/>
                    </w:rPr>
                  </w:pPr>
                </w:p>
              </w:tc>
              <w:tc>
                <w:tcPr>
                  <w:tcW w:w="1507" w:type="pct"/>
                  <w:tcBorders>
                    <w:tl2br w:val="nil"/>
                    <w:tr2bl w:val="nil"/>
                  </w:tcBorders>
                  <w:vAlign w:val="center"/>
                </w:tcPr>
                <w:p w14:paraId="3FAB654D">
                  <w:pPr>
                    <w:jc w:val="both"/>
                    <w:rPr>
                      <w:rFonts w:hint="default" w:ascii="Times New Roman" w:hAnsi="Times New Roman"/>
                      <w:color w:val="auto"/>
                      <w:szCs w:val="21"/>
                      <w:u w:val="none" w:color="auto"/>
                      <w:lang w:val="en-US"/>
                    </w:rPr>
                  </w:pPr>
                  <w:r>
                    <w:rPr>
                      <w:rFonts w:hint="eastAsia" w:ascii="Times New Roman" w:hAnsi="Times New Roman"/>
                      <w:color w:val="000000" w:themeColor="text1"/>
                      <w:szCs w:val="21"/>
                      <w:u w:val="none" w:color="auto"/>
                      <w14:textFill>
                        <w14:solidFill>
                          <w14:schemeClr w14:val="tx1"/>
                        </w14:solidFill>
                      </w14:textFill>
                    </w:rPr>
                    <w:t>生产废水</w:t>
                  </w:r>
                  <w:r>
                    <w:rPr>
                      <w:rFonts w:hint="eastAsia" w:ascii="Times New Roman" w:hAnsi="Times New Roman"/>
                      <w:color w:val="000000" w:themeColor="text1"/>
                      <w:szCs w:val="21"/>
                      <w:u w:val="none" w:color="auto"/>
                      <w:lang w:eastAsia="zh-CN"/>
                      <w14:textFill>
                        <w14:solidFill>
                          <w14:schemeClr w14:val="tx1"/>
                        </w14:solidFill>
                      </w14:textFill>
                    </w:rPr>
                    <w:t>：</w:t>
                  </w:r>
                  <w:r>
                    <w:rPr>
                      <w:rFonts w:hint="eastAsia" w:ascii="Times New Roman" w:hAnsi="Times New Roman"/>
                      <w:color w:val="000000" w:themeColor="text1"/>
                      <w:szCs w:val="21"/>
                      <w:u w:val="none" w:color="auto"/>
                      <w14:textFill>
                        <w14:solidFill>
                          <w14:schemeClr w14:val="tx1"/>
                        </w14:solidFill>
                      </w14:textFill>
                    </w:rPr>
                    <w:t>经厂区污水处理站</w:t>
                  </w:r>
                  <w:r>
                    <w:rPr>
                      <w:rFonts w:hint="eastAsia" w:ascii="Times New Roman" w:hAnsi="Times New Roman"/>
                      <w:color w:val="000000" w:themeColor="text1"/>
                      <w:szCs w:val="21"/>
                      <w:u w:val="none" w:color="auto"/>
                      <w:lang w:eastAsia="zh-CN"/>
                      <w14:textFill>
                        <w14:solidFill>
                          <w14:schemeClr w14:val="tx1"/>
                        </w14:solidFill>
                      </w14:textFill>
                    </w:rPr>
                    <w:t>（</w:t>
                  </w:r>
                  <w:r>
                    <w:rPr>
                      <w:rFonts w:hint="eastAsia" w:ascii="Times New Roman" w:hAnsi="Times New Roman"/>
                      <w:color w:val="000000" w:themeColor="text1"/>
                      <w:szCs w:val="21"/>
                      <w:u w:val="none" w:color="auto"/>
                      <w:lang w:val="en-US" w:eastAsia="zh-CN"/>
                      <w14:textFill>
                        <w14:solidFill>
                          <w14:schemeClr w14:val="tx1"/>
                        </w14:solidFill>
                      </w14:textFill>
                    </w:rPr>
                    <w:t>最大处理规模20t/a</w:t>
                  </w:r>
                  <w:r>
                    <w:rPr>
                      <w:rFonts w:hint="eastAsia" w:ascii="Times New Roman" w:hAnsi="Times New Roman"/>
                      <w:color w:val="000000" w:themeColor="text1"/>
                      <w:szCs w:val="21"/>
                      <w:u w:val="none" w:color="auto"/>
                      <w:lang w:eastAsia="zh-CN"/>
                      <w14:textFill>
                        <w14:solidFill>
                          <w14:schemeClr w14:val="tx1"/>
                        </w14:solidFill>
                      </w14:textFill>
                    </w:rPr>
                    <w:t>）</w:t>
                  </w:r>
                  <w:r>
                    <w:rPr>
                      <w:rFonts w:hint="eastAsia" w:ascii="Times New Roman" w:hAnsi="Times New Roman"/>
                      <w:color w:val="000000" w:themeColor="text1"/>
                      <w:szCs w:val="21"/>
                      <w:u w:val="none" w:color="auto"/>
                      <w14:textFill>
                        <w14:solidFill>
                          <w14:schemeClr w14:val="tx1"/>
                        </w14:solidFill>
                      </w14:textFill>
                    </w:rPr>
                    <w:t>处理达《污水综合排放标准》（GB8978-1996）一级标准后</w:t>
                  </w:r>
                  <w:r>
                    <w:rPr>
                      <w:rFonts w:hint="eastAsia" w:ascii="Times New Roman" w:hAnsi="Times New Roman"/>
                      <w:color w:val="000000" w:themeColor="text1"/>
                      <w:szCs w:val="21"/>
                      <w:u w:val="none" w:color="auto"/>
                      <w:lang w:val="en-US" w:eastAsia="zh-CN"/>
                      <w14:textFill>
                        <w14:solidFill>
                          <w14:schemeClr w14:val="tx1"/>
                        </w14:solidFill>
                      </w14:textFill>
                    </w:rPr>
                    <w:t>排入西侧鱼塘。</w:t>
                  </w:r>
                </w:p>
              </w:tc>
              <w:tc>
                <w:tcPr>
                  <w:tcW w:w="839" w:type="pct"/>
                  <w:tcBorders>
                    <w:tl2br w:val="nil"/>
                    <w:tr2bl w:val="nil"/>
                  </w:tcBorders>
                  <w:tcMar>
                    <w:top w:w="0" w:type="dxa"/>
                    <w:left w:w="80" w:type="dxa"/>
                    <w:bottom w:w="0" w:type="dxa"/>
                    <w:right w:w="0" w:type="dxa"/>
                  </w:tcMar>
                  <w:vAlign w:val="center"/>
                </w:tcPr>
                <w:p w14:paraId="1F70C341">
                  <w:pPr>
                    <w:jc w:val="center"/>
                    <w:rPr>
                      <w:rFonts w:hint="eastAsia" w:ascii="Times New Roman" w:hAnsi="Times New Roman"/>
                      <w:color w:val="auto"/>
                      <w:szCs w:val="21"/>
                      <w:u w:val="none" w:color="auto"/>
                      <w:lang w:val="en-US" w:eastAsia="zh-CN"/>
                    </w:rPr>
                  </w:pPr>
                  <w:r>
                    <w:rPr>
                      <w:rFonts w:hint="default" w:ascii="Times New Roman" w:hAnsi="Times New Roman" w:eastAsia="宋体" w:cs="Times New Roman"/>
                      <w:color w:val="auto"/>
                      <w:kern w:val="2"/>
                      <w:sz w:val="21"/>
                      <w:szCs w:val="21"/>
                      <w:u w:val="none" w:color="auto"/>
                      <w:lang w:eastAsia="zh-CN" w:bidi="ar-SA"/>
                    </w:rPr>
                    <w:t>/</w:t>
                  </w:r>
                </w:p>
              </w:tc>
              <w:tc>
                <w:tcPr>
                  <w:tcW w:w="1523" w:type="pct"/>
                  <w:tcBorders>
                    <w:tl2br w:val="nil"/>
                    <w:tr2bl w:val="nil"/>
                  </w:tcBorders>
                  <w:tcMar>
                    <w:top w:w="0" w:type="dxa"/>
                    <w:left w:w="80" w:type="dxa"/>
                    <w:bottom w:w="0" w:type="dxa"/>
                    <w:right w:w="0" w:type="dxa"/>
                  </w:tcMar>
                  <w:vAlign w:val="center"/>
                </w:tcPr>
                <w:p w14:paraId="01035ADF">
                  <w:pPr>
                    <w:jc w:val="both"/>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eastAsia" w:ascii="Times New Roman" w:hAnsi="Times New Roman"/>
                      <w:color w:val="000000" w:themeColor="text1"/>
                      <w:szCs w:val="21"/>
                      <w:highlight w:val="none"/>
                      <w:u w:val="none" w:color="auto"/>
                      <w14:textFill>
                        <w14:solidFill>
                          <w14:schemeClr w14:val="tx1"/>
                        </w14:solidFill>
                      </w14:textFill>
                    </w:rPr>
                    <w:t>生产</w:t>
                  </w: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废水：</w:t>
                  </w:r>
                  <w:r>
                    <w:rPr>
                      <w:rFonts w:hint="eastAsia" w:ascii="Times New Roman" w:hAnsi="Times New Roman"/>
                      <w:color w:val="000000" w:themeColor="text1"/>
                      <w:szCs w:val="21"/>
                      <w:u w:val="none" w:color="auto"/>
                      <w14:textFill>
                        <w14:solidFill>
                          <w14:schemeClr w14:val="tx1"/>
                        </w14:solidFill>
                      </w14:textFill>
                    </w:rPr>
                    <w:t>经厂区污水处理站</w:t>
                  </w:r>
                  <w:r>
                    <w:rPr>
                      <w:rFonts w:hint="eastAsia" w:ascii="Times New Roman" w:hAnsi="Times New Roman"/>
                      <w:color w:val="000000" w:themeColor="text1"/>
                      <w:szCs w:val="21"/>
                      <w:u w:val="none" w:color="auto"/>
                      <w:lang w:eastAsia="zh-CN"/>
                      <w14:textFill>
                        <w14:solidFill>
                          <w14:schemeClr w14:val="tx1"/>
                        </w14:solidFill>
                      </w14:textFill>
                    </w:rPr>
                    <w:t>（</w:t>
                  </w:r>
                  <w:r>
                    <w:rPr>
                      <w:rFonts w:hint="eastAsia" w:ascii="Times New Roman" w:hAnsi="Times New Roman"/>
                      <w:color w:val="000000" w:themeColor="text1"/>
                      <w:szCs w:val="21"/>
                      <w:u w:val="none" w:color="auto"/>
                      <w:lang w:val="en-US" w:eastAsia="zh-CN"/>
                      <w14:textFill>
                        <w14:solidFill>
                          <w14:schemeClr w14:val="tx1"/>
                        </w14:solidFill>
                      </w14:textFill>
                    </w:rPr>
                    <w:t>最大处理规模20t/a</w:t>
                  </w:r>
                  <w:r>
                    <w:rPr>
                      <w:rFonts w:hint="eastAsia" w:ascii="Times New Roman" w:hAnsi="Times New Roman"/>
                      <w:color w:val="000000" w:themeColor="text1"/>
                      <w:szCs w:val="21"/>
                      <w:u w:val="none" w:color="auto"/>
                      <w:lang w:eastAsia="zh-CN"/>
                      <w14:textFill>
                        <w14:solidFill>
                          <w14:schemeClr w14:val="tx1"/>
                        </w14:solidFill>
                      </w14:textFill>
                    </w:rPr>
                    <w:t>）</w:t>
                  </w:r>
                  <w:r>
                    <w:rPr>
                      <w:rFonts w:hint="eastAsia" w:ascii="Times New Roman" w:hAnsi="Times New Roman"/>
                      <w:color w:val="000000" w:themeColor="text1"/>
                      <w:szCs w:val="21"/>
                      <w:u w:val="none" w:color="auto"/>
                      <w14:textFill>
                        <w14:solidFill>
                          <w14:schemeClr w14:val="tx1"/>
                        </w14:solidFill>
                      </w14:textFill>
                    </w:rPr>
                    <w:t>处理达</w:t>
                  </w: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《农田灌溉水质标准》（GB 5084-2021）</w:t>
                  </w:r>
                  <w:r>
                    <w:rPr>
                      <w:rFonts w:hint="eastAsia" w:ascii="Times New Roman" w:hAnsi="Times New Roman" w:cs="Times New Roman"/>
                      <w:color w:val="000000" w:themeColor="text1"/>
                      <w:szCs w:val="21"/>
                      <w:highlight w:val="none"/>
                      <w:u w:val="none" w:color="auto"/>
                      <w:lang w:val="en-US" w:eastAsia="zh-CN"/>
                      <w14:textFill>
                        <w14:solidFill>
                          <w14:schemeClr w14:val="tx1"/>
                        </w14:solidFill>
                      </w14:textFill>
                    </w:rPr>
                    <w:t>用于农灌</w:t>
                  </w:r>
                  <w:r>
                    <w:rPr>
                      <w:rFonts w:hint="eastAsia" w:ascii="Times New Roman" w:hAnsi="Times New Roman"/>
                      <w:color w:val="000000" w:themeColor="text1"/>
                      <w:szCs w:val="21"/>
                      <w:highlight w:val="none"/>
                      <w:u w:val="none" w:color="auto"/>
                      <w:lang w:val="en-US" w:eastAsia="zh-CN"/>
                      <w14:textFill>
                        <w14:solidFill>
                          <w14:schemeClr w14:val="tx1"/>
                        </w14:solidFill>
                      </w14:textFill>
                    </w:rPr>
                    <w:t>。利用厂区南侧空地建设1个容积为50m³的灌溉储水池便于废水进行暂存</w:t>
                  </w:r>
                  <w:r>
                    <w:rPr>
                      <w:rFonts w:hint="eastAsia" w:ascii="Times New Roman" w:hAnsi="Times New Roman"/>
                      <w:color w:val="000000" w:themeColor="text1"/>
                      <w:szCs w:val="21"/>
                      <w:u w:val="none" w:color="auto"/>
                      <w:lang w:val="en-US" w:eastAsia="zh-CN"/>
                      <w14:textFill>
                        <w14:solidFill>
                          <w14:schemeClr w14:val="tx1"/>
                        </w14:solidFill>
                      </w14:textFill>
                    </w:rPr>
                    <w:t>。</w:t>
                  </w:r>
                </w:p>
              </w:tc>
              <w:tc>
                <w:tcPr>
                  <w:tcW w:w="486" w:type="pct"/>
                  <w:tcBorders>
                    <w:tl2br w:val="nil"/>
                    <w:tr2bl w:val="nil"/>
                  </w:tcBorders>
                  <w:tcMar>
                    <w:top w:w="0" w:type="dxa"/>
                    <w:left w:w="80" w:type="dxa"/>
                    <w:bottom w:w="0" w:type="dxa"/>
                    <w:right w:w="0" w:type="dxa"/>
                  </w:tcMar>
                  <w:vAlign w:val="center"/>
                </w:tcPr>
                <w:p w14:paraId="2F869BFF">
                  <w:pPr>
                    <w:jc w:val="left"/>
                    <w:rPr>
                      <w:rFonts w:hint="default" w:ascii="Times New Roman" w:hAnsi="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color w:val="000000" w:themeColor="text1"/>
                      <w:szCs w:val="21"/>
                      <w:highlight w:val="none"/>
                      <w:u w:val="none" w:color="auto"/>
                      <w:lang w:val="en-US" w:eastAsia="zh-CN"/>
                      <w14:textFill>
                        <w14:solidFill>
                          <w14:schemeClr w14:val="tx1"/>
                        </w14:solidFill>
                      </w14:textFill>
                    </w:rPr>
                    <w:t>依托现有污水处理站处理，废水直排改为用于农灌不外排。</w:t>
                  </w:r>
                </w:p>
              </w:tc>
            </w:tr>
            <w:tr w14:paraId="39CE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4" w:hRule="atLeast"/>
              </w:trPr>
              <w:tc>
                <w:tcPr>
                  <w:tcW w:w="215" w:type="pct"/>
                  <w:vMerge w:val="continue"/>
                  <w:tcBorders>
                    <w:tl2br w:val="nil"/>
                    <w:tr2bl w:val="nil"/>
                  </w:tcBorders>
                  <w:vAlign w:val="center"/>
                </w:tcPr>
                <w:p w14:paraId="48FB094D">
                  <w:pPr>
                    <w:jc w:val="both"/>
                    <w:rPr>
                      <w:rFonts w:ascii="Times New Roman" w:hAnsi="Times New Roman"/>
                      <w:color w:val="auto"/>
                      <w:szCs w:val="21"/>
                      <w:u w:val="none" w:color="auto"/>
                    </w:rPr>
                  </w:pPr>
                </w:p>
              </w:tc>
              <w:tc>
                <w:tcPr>
                  <w:tcW w:w="427" w:type="pct"/>
                  <w:tcBorders>
                    <w:tl2br w:val="nil"/>
                    <w:tr2bl w:val="nil"/>
                  </w:tcBorders>
                  <w:tcMar>
                    <w:top w:w="0" w:type="dxa"/>
                    <w:left w:w="80" w:type="dxa"/>
                    <w:bottom w:w="0" w:type="dxa"/>
                    <w:right w:w="0" w:type="dxa"/>
                  </w:tcMar>
                  <w:vAlign w:val="center"/>
                </w:tcPr>
                <w:p w14:paraId="2AEB6196">
                  <w:pPr>
                    <w:jc w:val="both"/>
                    <w:rPr>
                      <w:rFonts w:ascii="Times New Roman" w:hAnsi="Times New Roman"/>
                      <w:color w:val="auto"/>
                      <w:szCs w:val="21"/>
                      <w:u w:val="none" w:color="auto"/>
                    </w:rPr>
                  </w:pPr>
                  <w:r>
                    <w:rPr>
                      <w:rFonts w:ascii="Times New Roman" w:hAnsi="Times New Roman"/>
                      <w:color w:val="auto"/>
                      <w:szCs w:val="21"/>
                      <w:u w:val="none" w:color="auto"/>
                    </w:rPr>
                    <w:t>噪声</w:t>
                  </w:r>
                </w:p>
              </w:tc>
              <w:tc>
                <w:tcPr>
                  <w:tcW w:w="1507" w:type="pct"/>
                  <w:tcBorders>
                    <w:tl2br w:val="nil"/>
                    <w:tr2bl w:val="nil"/>
                  </w:tcBorders>
                  <w:vAlign w:val="center"/>
                </w:tcPr>
                <w:p w14:paraId="5193D9CA">
                  <w:pPr>
                    <w:jc w:val="both"/>
                    <w:rPr>
                      <w:rFonts w:ascii="Times New Roman" w:hAnsi="Times New Roman"/>
                      <w:color w:val="auto"/>
                      <w:szCs w:val="21"/>
                      <w:u w:val="none" w:color="auto"/>
                    </w:rPr>
                  </w:pPr>
                  <w:r>
                    <w:rPr>
                      <w:rFonts w:ascii="Times New Roman" w:hAnsi="Times New Roman"/>
                      <w:color w:val="auto"/>
                      <w:szCs w:val="21"/>
                      <w:u w:val="none" w:color="auto"/>
                    </w:rPr>
                    <w:t>机械设备噪声</w:t>
                  </w:r>
                  <w:r>
                    <w:rPr>
                      <w:rFonts w:hint="eastAsia" w:ascii="Times New Roman" w:hAnsi="Times New Roman"/>
                      <w:color w:val="auto"/>
                      <w:szCs w:val="21"/>
                      <w:u w:val="none" w:color="auto"/>
                    </w:rPr>
                    <w:t>通过</w:t>
                  </w:r>
                  <w:r>
                    <w:rPr>
                      <w:rFonts w:ascii="Times New Roman" w:hAnsi="Times New Roman"/>
                      <w:color w:val="auto"/>
                      <w:szCs w:val="21"/>
                      <w:u w:val="none" w:color="auto"/>
                    </w:rPr>
                    <w:t>选用先进的低噪声生产设备</w:t>
                  </w:r>
                  <w:r>
                    <w:rPr>
                      <w:rFonts w:hint="eastAsia" w:ascii="Times New Roman" w:hAnsi="Times New Roman"/>
                      <w:color w:val="auto"/>
                      <w:szCs w:val="21"/>
                      <w:u w:val="none" w:color="auto"/>
                    </w:rPr>
                    <w:t>，消声隔音减振处理</w:t>
                  </w:r>
                </w:p>
              </w:tc>
              <w:tc>
                <w:tcPr>
                  <w:tcW w:w="839" w:type="pct"/>
                  <w:tcBorders>
                    <w:tl2br w:val="nil"/>
                    <w:tr2bl w:val="nil"/>
                  </w:tcBorders>
                  <w:tcMar>
                    <w:top w:w="0" w:type="dxa"/>
                    <w:left w:w="80" w:type="dxa"/>
                    <w:bottom w:w="0" w:type="dxa"/>
                    <w:right w:w="0" w:type="dxa"/>
                  </w:tcMar>
                  <w:vAlign w:val="center"/>
                </w:tcPr>
                <w:p w14:paraId="1FCB4311">
                  <w:pPr>
                    <w:jc w:val="both"/>
                    <w:rPr>
                      <w:rFonts w:ascii="Times New Roman" w:hAnsi="Times New Roman" w:eastAsia="宋体" w:cs="Times New Roman"/>
                      <w:color w:val="auto"/>
                      <w:kern w:val="2"/>
                      <w:sz w:val="21"/>
                      <w:szCs w:val="21"/>
                      <w:u w:val="none" w:color="auto"/>
                      <w:lang w:val="en-US" w:eastAsia="zh-CN" w:bidi="ar-SA"/>
                    </w:rPr>
                  </w:pPr>
                  <w:r>
                    <w:rPr>
                      <w:rFonts w:ascii="Times New Roman" w:hAnsi="Times New Roman"/>
                      <w:color w:val="auto"/>
                      <w:szCs w:val="21"/>
                      <w:u w:val="none" w:color="auto"/>
                    </w:rPr>
                    <w:t>机械设备噪声</w:t>
                  </w:r>
                  <w:r>
                    <w:rPr>
                      <w:rFonts w:hint="eastAsia" w:ascii="Times New Roman" w:hAnsi="Times New Roman"/>
                      <w:color w:val="auto"/>
                      <w:szCs w:val="21"/>
                      <w:u w:val="none" w:color="auto"/>
                    </w:rPr>
                    <w:t>通过</w:t>
                  </w:r>
                  <w:r>
                    <w:rPr>
                      <w:rFonts w:ascii="Times New Roman" w:hAnsi="Times New Roman"/>
                      <w:color w:val="auto"/>
                      <w:szCs w:val="21"/>
                      <w:u w:val="none" w:color="auto"/>
                    </w:rPr>
                    <w:t>选用先进的低噪声生产设备</w:t>
                  </w:r>
                  <w:r>
                    <w:rPr>
                      <w:rFonts w:hint="eastAsia" w:ascii="Times New Roman" w:hAnsi="Times New Roman"/>
                      <w:color w:val="auto"/>
                      <w:szCs w:val="21"/>
                      <w:u w:val="none" w:color="auto"/>
                    </w:rPr>
                    <w:t>，消声隔音减振处理</w:t>
                  </w:r>
                </w:p>
              </w:tc>
              <w:tc>
                <w:tcPr>
                  <w:tcW w:w="1523" w:type="pct"/>
                  <w:tcBorders>
                    <w:tl2br w:val="nil"/>
                    <w:tr2bl w:val="nil"/>
                  </w:tcBorders>
                  <w:tcMar>
                    <w:top w:w="0" w:type="dxa"/>
                    <w:left w:w="80" w:type="dxa"/>
                    <w:bottom w:w="0" w:type="dxa"/>
                    <w:right w:w="0" w:type="dxa"/>
                  </w:tcMar>
                  <w:vAlign w:val="center"/>
                </w:tcPr>
                <w:p w14:paraId="1F4E0CEF">
                  <w:pPr>
                    <w:jc w:val="both"/>
                    <w:rPr>
                      <w:rFonts w:ascii="Times New Roman" w:hAnsi="Times New Roman"/>
                      <w:color w:val="000000" w:themeColor="text1"/>
                      <w:szCs w:val="21"/>
                      <w:u w:val="none" w:color="auto"/>
                      <w14:textFill>
                        <w14:solidFill>
                          <w14:schemeClr w14:val="tx1"/>
                        </w14:solidFill>
                      </w14:textFill>
                    </w:rPr>
                  </w:pPr>
                  <w:r>
                    <w:rPr>
                      <w:rFonts w:ascii="Times New Roman" w:hAnsi="Times New Roman"/>
                      <w:color w:val="000000" w:themeColor="text1"/>
                      <w:szCs w:val="21"/>
                      <w:u w:val="none" w:color="auto"/>
                      <w14:textFill>
                        <w14:solidFill>
                          <w14:schemeClr w14:val="tx1"/>
                        </w14:solidFill>
                      </w14:textFill>
                    </w:rPr>
                    <w:t>机械设备噪声</w:t>
                  </w:r>
                  <w:r>
                    <w:rPr>
                      <w:rFonts w:hint="eastAsia" w:ascii="Times New Roman" w:hAnsi="Times New Roman"/>
                      <w:color w:val="000000" w:themeColor="text1"/>
                      <w:szCs w:val="21"/>
                      <w:u w:val="none" w:color="auto"/>
                      <w14:textFill>
                        <w14:solidFill>
                          <w14:schemeClr w14:val="tx1"/>
                        </w14:solidFill>
                      </w14:textFill>
                    </w:rPr>
                    <w:t>通过</w:t>
                  </w:r>
                  <w:r>
                    <w:rPr>
                      <w:rFonts w:ascii="Times New Roman" w:hAnsi="Times New Roman"/>
                      <w:color w:val="000000" w:themeColor="text1"/>
                      <w:szCs w:val="21"/>
                      <w:u w:val="none" w:color="auto"/>
                      <w14:textFill>
                        <w14:solidFill>
                          <w14:schemeClr w14:val="tx1"/>
                        </w14:solidFill>
                      </w14:textFill>
                    </w:rPr>
                    <w:t>选用先进的低噪声生产设备</w:t>
                  </w:r>
                  <w:r>
                    <w:rPr>
                      <w:rFonts w:hint="eastAsia" w:ascii="Times New Roman" w:hAnsi="Times New Roman"/>
                      <w:color w:val="000000" w:themeColor="text1"/>
                      <w:szCs w:val="21"/>
                      <w:u w:val="none" w:color="auto"/>
                      <w14:textFill>
                        <w14:solidFill>
                          <w14:schemeClr w14:val="tx1"/>
                        </w14:solidFill>
                      </w14:textFill>
                    </w:rPr>
                    <w:t>，消声隔音减振处理</w:t>
                  </w:r>
                </w:p>
              </w:tc>
              <w:tc>
                <w:tcPr>
                  <w:tcW w:w="486" w:type="pct"/>
                  <w:tcBorders>
                    <w:tl2br w:val="nil"/>
                    <w:tr2bl w:val="nil"/>
                  </w:tcBorders>
                  <w:tcMar>
                    <w:top w:w="0" w:type="dxa"/>
                    <w:left w:w="80" w:type="dxa"/>
                    <w:bottom w:w="0" w:type="dxa"/>
                    <w:right w:w="0" w:type="dxa"/>
                  </w:tcMar>
                  <w:vAlign w:val="center"/>
                </w:tcPr>
                <w:p w14:paraId="63A522A1">
                  <w:pPr>
                    <w:jc w:val="both"/>
                    <w:rPr>
                      <w:rFonts w:hint="default" w:ascii="Times New Roman" w:hAnsi="Times New Roman" w:eastAsia="宋体"/>
                      <w:color w:val="000000" w:themeColor="text1"/>
                      <w:szCs w:val="21"/>
                      <w:u w:val="none" w:color="auto"/>
                      <w:lang w:val="en-US" w:eastAsia="zh-CN"/>
                      <w14:textFill>
                        <w14:solidFill>
                          <w14:schemeClr w14:val="tx1"/>
                        </w14:solidFill>
                      </w14:textFill>
                    </w:rPr>
                  </w:pPr>
                  <w:r>
                    <w:rPr>
                      <w:rFonts w:hint="eastAsia" w:ascii="Times New Roman" w:hAnsi="Times New Roman"/>
                      <w:color w:val="000000" w:themeColor="text1"/>
                      <w:szCs w:val="21"/>
                      <w:u w:val="none" w:color="auto"/>
                      <w:lang w:val="en-US" w:eastAsia="zh-CN"/>
                      <w14:textFill>
                        <w14:solidFill>
                          <w14:schemeClr w14:val="tx1"/>
                        </w14:solidFill>
                      </w14:textFill>
                    </w:rPr>
                    <w:t>新设备</w:t>
                  </w:r>
                  <w:r>
                    <w:rPr>
                      <w:rFonts w:hint="eastAsia" w:ascii="Times New Roman" w:hAnsi="Times New Roman"/>
                      <w:color w:val="000000" w:themeColor="text1"/>
                      <w:szCs w:val="21"/>
                      <w:u w:val="none" w:color="auto"/>
                      <w14:textFill>
                        <w14:solidFill>
                          <w14:schemeClr w14:val="tx1"/>
                        </w14:solidFill>
                      </w14:textFill>
                    </w:rPr>
                    <w:t>消声隔音减振处理</w:t>
                  </w:r>
                </w:p>
              </w:tc>
            </w:tr>
            <w:tr w14:paraId="6EEF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215" w:type="pct"/>
                  <w:vMerge w:val="continue"/>
                  <w:tcBorders>
                    <w:tl2br w:val="nil"/>
                    <w:tr2bl w:val="nil"/>
                  </w:tcBorders>
                  <w:vAlign w:val="center"/>
                </w:tcPr>
                <w:p w14:paraId="23A42621">
                  <w:pPr>
                    <w:jc w:val="both"/>
                    <w:rPr>
                      <w:rFonts w:ascii="Times New Roman" w:hAnsi="Times New Roman"/>
                      <w:color w:val="auto"/>
                      <w:szCs w:val="21"/>
                      <w:u w:val="none" w:color="auto"/>
                    </w:rPr>
                  </w:pPr>
                </w:p>
              </w:tc>
              <w:tc>
                <w:tcPr>
                  <w:tcW w:w="427" w:type="pct"/>
                  <w:tcBorders>
                    <w:tl2br w:val="nil"/>
                    <w:tr2bl w:val="nil"/>
                  </w:tcBorders>
                  <w:tcMar>
                    <w:top w:w="0" w:type="dxa"/>
                    <w:left w:w="80" w:type="dxa"/>
                    <w:bottom w:w="0" w:type="dxa"/>
                    <w:right w:w="0" w:type="dxa"/>
                  </w:tcMar>
                  <w:vAlign w:val="center"/>
                </w:tcPr>
                <w:p w14:paraId="6D10AE5A">
                  <w:pPr>
                    <w:jc w:val="both"/>
                    <w:rPr>
                      <w:rFonts w:ascii="Times New Roman" w:hAnsi="Times New Roman"/>
                      <w:color w:val="auto"/>
                      <w:szCs w:val="21"/>
                      <w:u w:val="none" w:color="auto"/>
                    </w:rPr>
                  </w:pPr>
                  <w:r>
                    <w:rPr>
                      <w:rFonts w:ascii="Times New Roman" w:hAnsi="Times New Roman"/>
                      <w:color w:val="auto"/>
                      <w:szCs w:val="21"/>
                      <w:u w:val="none" w:color="auto"/>
                    </w:rPr>
                    <w:t>固废</w:t>
                  </w:r>
                </w:p>
              </w:tc>
              <w:tc>
                <w:tcPr>
                  <w:tcW w:w="1507" w:type="pct"/>
                  <w:tcBorders>
                    <w:tl2br w:val="nil"/>
                    <w:tr2bl w:val="nil"/>
                  </w:tcBorders>
                  <w:vAlign w:val="center"/>
                </w:tcPr>
                <w:p w14:paraId="65EB6F17">
                  <w:pPr>
                    <w:jc w:val="both"/>
                    <w:rPr>
                      <w:rFonts w:hint="default" w:ascii="Times New Roman" w:hAnsi="Times New Roman" w:eastAsia="宋体"/>
                      <w:color w:val="auto"/>
                      <w:szCs w:val="21"/>
                      <w:highlight w:val="none"/>
                      <w:u w:val="none" w:color="auto"/>
                      <w:lang w:val="en-US" w:eastAsia="zh-CN"/>
                    </w:rPr>
                  </w:pPr>
                  <w:r>
                    <w:rPr>
                      <w:rFonts w:hint="eastAsia" w:ascii="Times New Roman" w:hAnsi="Times New Roman"/>
                      <w:color w:val="auto"/>
                      <w:szCs w:val="21"/>
                      <w:highlight w:val="none"/>
                      <w:u w:val="none" w:color="auto"/>
                      <w:lang w:val="en-US" w:eastAsia="zh-CN"/>
                    </w:rPr>
                    <w:t>包装车间设有一般固废暂存间20m</w:t>
                  </w:r>
                  <w:r>
                    <w:rPr>
                      <w:rFonts w:hint="eastAsia" w:ascii="Times New Roman" w:hAnsi="Times New Roman"/>
                      <w:color w:val="auto"/>
                      <w:szCs w:val="21"/>
                      <w:highlight w:val="none"/>
                      <w:u w:val="none" w:color="auto"/>
                      <w:vertAlign w:val="superscript"/>
                      <w:lang w:val="en-US" w:eastAsia="zh-CN"/>
                    </w:rPr>
                    <w:t>2</w:t>
                  </w:r>
                  <w:r>
                    <w:rPr>
                      <w:rFonts w:hint="eastAsia" w:ascii="Times New Roman" w:hAnsi="Times New Roman"/>
                      <w:color w:val="auto"/>
                      <w:szCs w:val="21"/>
                      <w:highlight w:val="none"/>
                      <w:u w:val="none" w:color="auto"/>
                      <w:lang w:val="en-US" w:eastAsia="zh-CN"/>
                    </w:rPr>
                    <w:t>，</w:t>
                  </w:r>
                  <w:r>
                    <w:rPr>
                      <w:rFonts w:hint="eastAsia" w:ascii="Times New Roman" w:hAnsi="Times New Roman"/>
                      <w:color w:val="auto"/>
                      <w:szCs w:val="21"/>
                      <w:highlight w:val="none"/>
                      <w:u w:val="none" w:color="auto"/>
                    </w:rPr>
                    <w:t>一般工业固体废物：</w:t>
                  </w:r>
                  <w:r>
                    <w:rPr>
                      <w:rFonts w:hint="eastAsia" w:ascii="Times New Roman" w:hAnsi="Times New Roman" w:cs="Times New Roman"/>
                      <w:iCs/>
                      <w:color w:val="auto"/>
                      <w:sz w:val="21"/>
                      <w:szCs w:val="21"/>
                      <w:highlight w:val="none"/>
                      <w:u w:val="none" w:color="auto"/>
                      <w:lang w:val="en-US" w:eastAsia="zh-CN"/>
                    </w:rPr>
                    <w:t>卤渣、废油脂、收集的粉尘、废包装材料</w:t>
                  </w:r>
                  <w:r>
                    <w:rPr>
                      <w:rFonts w:hint="eastAsia" w:ascii="Times New Roman" w:hAnsi="Times New Roman" w:eastAsia="宋体"/>
                      <w:iCs/>
                      <w:color w:val="auto"/>
                      <w:szCs w:val="21"/>
                      <w:highlight w:val="none"/>
                      <w:u w:val="none" w:color="auto"/>
                      <w:lang w:val="en-US" w:eastAsia="zh-CN"/>
                    </w:rPr>
                    <w:t>外售综合利用</w:t>
                  </w:r>
                  <w:r>
                    <w:rPr>
                      <w:rFonts w:hint="eastAsia" w:ascii="Times New Roman" w:hAnsi="Times New Roman"/>
                      <w:color w:val="auto"/>
                      <w:szCs w:val="21"/>
                      <w:highlight w:val="none"/>
                      <w:u w:val="none" w:color="auto"/>
                    </w:rPr>
                    <w:t>；</w:t>
                  </w:r>
                  <w:r>
                    <w:rPr>
                      <w:rFonts w:hint="eastAsia" w:ascii="Times New Roman" w:hAnsi="Times New Roman"/>
                      <w:color w:val="auto"/>
                      <w:szCs w:val="21"/>
                      <w:highlight w:val="none"/>
                      <w:u w:val="none" w:color="auto"/>
                      <w:lang w:val="en-US" w:eastAsia="zh-CN"/>
                    </w:rPr>
                    <w:t>污水处理站污泥麻塘老街垃圾站压缩清运处理；废豆腐布、废布袋及生活垃圾</w:t>
                  </w:r>
                  <w:r>
                    <w:rPr>
                      <w:rFonts w:hint="eastAsia" w:ascii="Times New Roman" w:hAnsi="Times New Roman"/>
                      <w:color w:val="auto"/>
                      <w:szCs w:val="21"/>
                      <w:highlight w:val="none"/>
                      <w:u w:val="none" w:color="auto"/>
                    </w:rPr>
                    <w:t>收集后交由环卫部门</w:t>
                  </w:r>
                  <w:r>
                    <w:rPr>
                      <w:rFonts w:hint="eastAsia"/>
                      <w:u w:val="none" w:color="auto"/>
                      <w:lang w:val="en-US" w:eastAsia="zh-CN"/>
                    </w:rPr>
                    <w:t>清运。</w:t>
                  </w:r>
                </w:p>
              </w:tc>
              <w:tc>
                <w:tcPr>
                  <w:tcW w:w="839" w:type="pct"/>
                  <w:tcBorders>
                    <w:tl2br w:val="nil"/>
                    <w:tr2bl w:val="nil"/>
                  </w:tcBorders>
                  <w:tcMar>
                    <w:top w:w="0" w:type="dxa"/>
                    <w:left w:w="80" w:type="dxa"/>
                    <w:bottom w:w="0" w:type="dxa"/>
                    <w:right w:w="0" w:type="dxa"/>
                  </w:tcMar>
                  <w:vAlign w:val="center"/>
                </w:tcPr>
                <w:p w14:paraId="273DB2AE">
                  <w:pPr>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color w:val="auto"/>
                      <w:szCs w:val="21"/>
                      <w:highlight w:val="none"/>
                      <w:u w:val="none" w:color="auto"/>
                      <w:lang w:val="en-US" w:eastAsia="zh-CN"/>
                    </w:rPr>
                    <w:t>/</w:t>
                  </w:r>
                </w:p>
              </w:tc>
              <w:tc>
                <w:tcPr>
                  <w:tcW w:w="1523" w:type="pct"/>
                  <w:tcBorders>
                    <w:tl2br w:val="nil"/>
                    <w:tr2bl w:val="nil"/>
                  </w:tcBorders>
                  <w:tcMar>
                    <w:top w:w="0" w:type="dxa"/>
                    <w:left w:w="80" w:type="dxa"/>
                    <w:bottom w:w="0" w:type="dxa"/>
                    <w:right w:w="0" w:type="dxa"/>
                  </w:tcMar>
                  <w:vAlign w:val="center"/>
                </w:tcPr>
                <w:p w14:paraId="23662882">
                  <w:pPr>
                    <w:jc w:val="both"/>
                    <w:rPr>
                      <w:rFonts w:hint="eastAsia" w:ascii="Times New Roman" w:hAnsi="Times New Roman" w:eastAsia="宋体"/>
                      <w:color w:val="000000" w:themeColor="text1"/>
                      <w:szCs w:val="21"/>
                      <w:highlight w:val="none"/>
                      <w:u w:val="none" w:color="auto"/>
                      <w:lang w:val="en-US" w:eastAsia="zh-CN"/>
                      <w14:textFill>
                        <w14:solidFill>
                          <w14:schemeClr w14:val="tx1"/>
                        </w14:solidFill>
                      </w14:textFill>
                    </w:rPr>
                  </w:pPr>
                  <w:r>
                    <w:rPr>
                      <w:rFonts w:hint="eastAsia" w:ascii="Times New Roman" w:hAnsi="Times New Roman"/>
                      <w:color w:val="000000" w:themeColor="text1"/>
                      <w:szCs w:val="21"/>
                      <w:highlight w:val="none"/>
                      <w:u w:val="none" w:color="auto"/>
                      <w:lang w:val="en-US" w:eastAsia="zh-CN"/>
                      <w14:textFill>
                        <w14:solidFill>
                          <w14:schemeClr w14:val="tx1"/>
                        </w14:solidFill>
                      </w14:textFill>
                    </w:rPr>
                    <w:t>包装车间设有一般固废暂存间20m</w:t>
                  </w:r>
                  <w:r>
                    <w:rPr>
                      <w:rFonts w:hint="eastAsia" w:ascii="Times New Roman" w:hAnsi="Times New Roman"/>
                      <w:color w:val="000000" w:themeColor="text1"/>
                      <w:szCs w:val="21"/>
                      <w:highlight w:val="none"/>
                      <w:u w:val="none" w:color="auto"/>
                      <w:vertAlign w:val="superscript"/>
                      <w:lang w:val="en-US" w:eastAsia="zh-CN"/>
                      <w14:textFill>
                        <w14:solidFill>
                          <w14:schemeClr w14:val="tx1"/>
                        </w14:solidFill>
                      </w14:textFill>
                    </w:rPr>
                    <w:t>2</w:t>
                  </w:r>
                  <w:r>
                    <w:rPr>
                      <w:rFonts w:hint="eastAsia" w:ascii="Times New Roman" w:hAnsi="Times New Roman"/>
                      <w:color w:val="000000" w:themeColor="text1"/>
                      <w:szCs w:val="21"/>
                      <w:highlight w:val="none"/>
                      <w:u w:val="none" w:color="auto"/>
                      <w:lang w:val="en-US" w:eastAsia="zh-CN"/>
                      <w14:textFill>
                        <w14:solidFill>
                          <w14:schemeClr w14:val="tx1"/>
                        </w14:solidFill>
                      </w14:textFill>
                    </w:rPr>
                    <w:t>，</w:t>
                  </w:r>
                  <w:r>
                    <w:rPr>
                      <w:rFonts w:hint="eastAsia" w:ascii="Times New Roman" w:hAnsi="Times New Roman"/>
                      <w:color w:val="000000" w:themeColor="text1"/>
                      <w:szCs w:val="21"/>
                      <w:highlight w:val="none"/>
                      <w:u w:val="none" w:color="auto"/>
                      <w14:textFill>
                        <w14:solidFill>
                          <w14:schemeClr w14:val="tx1"/>
                        </w14:solidFill>
                      </w14:textFill>
                    </w:rPr>
                    <w:t>一般工业固体废物：</w:t>
                  </w:r>
                  <w:r>
                    <w:rPr>
                      <w:rFonts w:hint="eastAsia" w:ascii="Times New Roman" w:hAnsi="Times New Roman" w:eastAsia="宋体" w:cs="Times New Roman"/>
                      <w:iCs/>
                      <w:color w:val="000000" w:themeColor="text1"/>
                      <w:sz w:val="21"/>
                      <w:szCs w:val="21"/>
                      <w:highlight w:val="none"/>
                      <w:u w:val="none" w:color="auto"/>
                      <w:lang w:eastAsia="zh-CN"/>
                      <w14:textFill>
                        <w14:solidFill>
                          <w14:schemeClr w14:val="tx1"/>
                        </w14:solidFill>
                      </w14:textFill>
                    </w:rPr>
                    <w:t>豆渣、</w:t>
                  </w:r>
                  <w:r>
                    <w:rPr>
                      <w:rFonts w:hint="eastAsia" w:ascii="Times New Roman" w:hAnsi="Times New Roman" w:cs="Times New Roman"/>
                      <w:iCs/>
                      <w:color w:val="000000" w:themeColor="text1"/>
                      <w:sz w:val="21"/>
                      <w:szCs w:val="21"/>
                      <w:highlight w:val="none"/>
                      <w:u w:val="none" w:color="auto"/>
                      <w:lang w:val="en-US" w:eastAsia="zh-CN"/>
                      <w14:textFill>
                        <w14:solidFill>
                          <w14:schemeClr w14:val="tx1"/>
                        </w14:solidFill>
                      </w14:textFill>
                    </w:rPr>
                    <w:t>卤渣、废油脂、收集的粉尘、废包装材料</w:t>
                  </w:r>
                  <w:r>
                    <w:rPr>
                      <w:rFonts w:hint="eastAsia" w:ascii="Times New Roman" w:hAnsi="Times New Roman" w:eastAsia="宋体"/>
                      <w:iCs/>
                      <w:color w:val="000000" w:themeColor="text1"/>
                      <w:szCs w:val="21"/>
                      <w:highlight w:val="none"/>
                      <w:u w:val="none" w:color="auto"/>
                      <w:lang w:val="en-US" w:eastAsia="zh-CN"/>
                      <w14:textFill>
                        <w14:solidFill>
                          <w14:schemeClr w14:val="tx1"/>
                        </w14:solidFill>
                      </w14:textFill>
                    </w:rPr>
                    <w:t>外售综合利用</w:t>
                  </w:r>
                  <w:r>
                    <w:rPr>
                      <w:rFonts w:hint="eastAsia" w:ascii="Times New Roman" w:hAnsi="Times New Roman"/>
                      <w:color w:val="000000" w:themeColor="text1"/>
                      <w:szCs w:val="21"/>
                      <w:highlight w:val="none"/>
                      <w:u w:val="none" w:color="auto"/>
                      <w14:textFill>
                        <w14:solidFill>
                          <w14:schemeClr w14:val="tx1"/>
                        </w14:solidFill>
                      </w14:textFill>
                    </w:rPr>
                    <w:t>；</w:t>
                  </w:r>
                  <w:r>
                    <w:rPr>
                      <w:rFonts w:hint="eastAsia" w:ascii="Times New Roman" w:hAnsi="Times New Roman"/>
                      <w:color w:val="000000" w:themeColor="text1"/>
                      <w:szCs w:val="21"/>
                      <w:highlight w:val="none"/>
                      <w:u w:val="none" w:color="auto"/>
                      <w:lang w:val="en-US" w:eastAsia="zh-CN"/>
                      <w14:textFill>
                        <w14:solidFill>
                          <w14:schemeClr w14:val="tx1"/>
                        </w14:solidFill>
                      </w14:textFill>
                    </w:rPr>
                    <w:t>污水处理站污泥厂内压缩后用作肥料；废豆腐布、废布袋及生活垃圾</w:t>
                  </w:r>
                  <w:r>
                    <w:rPr>
                      <w:rFonts w:hint="eastAsia" w:ascii="Times New Roman" w:hAnsi="Times New Roman"/>
                      <w:color w:val="000000" w:themeColor="text1"/>
                      <w:szCs w:val="21"/>
                      <w:highlight w:val="none"/>
                      <w:u w:val="none" w:color="auto"/>
                      <w14:textFill>
                        <w14:solidFill>
                          <w14:schemeClr w14:val="tx1"/>
                        </w14:solidFill>
                      </w14:textFill>
                    </w:rPr>
                    <w:t>收集后交由环卫部门</w:t>
                  </w:r>
                  <w:r>
                    <w:rPr>
                      <w:rFonts w:hint="eastAsia"/>
                      <w:color w:val="000000" w:themeColor="text1"/>
                      <w:u w:val="none" w:color="auto"/>
                      <w:lang w:val="en-US" w:eastAsia="zh-CN"/>
                      <w14:textFill>
                        <w14:solidFill>
                          <w14:schemeClr w14:val="tx1"/>
                        </w14:solidFill>
                      </w14:textFill>
                    </w:rPr>
                    <w:t>清运。</w:t>
                  </w:r>
                </w:p>
              </w:tc>
              <w:tc>
                <w:tcPr>
                  <w:tcW w:w="486" w:type="pct"/>
                  <w:tcBorders>
                    <w:tl2br w:val="nil"/>
                    <w:tr2bl w:val="nil"/>
                  </w:tcBorders>
                  <w:tcMar>
                    <w:top w:w="0" w:type="dxa"/>
                    <w:left w:w="80" w:type="dxa"/>
                    <w:bottom w:w="0" w:type="dxa"/>
                    <w:right w:w="0" w:type="dxa"/>
                  </w:tcMar>
                  <w:vAlign w:val="center"/>
                </w:tcPr>
                <w:p w14:paraId="237055D5">
                  <w:pPr>
                    <w:jc w:val="both"/>
                    <w:rPr>
                      <w:rFonts w:hint="default" w:ascii="Times New Roman" w:hAnsi="Times New Roman" w:eastAsia="宋体"/>
                      <w:color w:val="000000" w:themeColor="text1"/>
                      <w:szCs w:val="21"/>
                      <w:u w:val="none" w:color="auto"/>
                      <w:lang w:val="en-US" w:eastAsia="zh-CN"/>
                      <w14:textFill>
                        <w14:solidFill>
                          <w14:schemeClr w14:val="tx1"/>
                        </w14:solidFill>
                      </w14:textFill>
                    </w:rPr>
                  </w:pPr>
                  <w:r>
                    <w:rPr>
                      <w:rFonts w:hint="eastAsia" w:ascii="Times New Roman" w:hAnsi="Times New Roman"/>
                      <w:color w:val="000000" w:themeColor="text1"/>
                      <w:szCs w:val="21"/>
                      <w:u w:val="none" w:color="auto"/>
                      <w:lang w:val="en-US" w:eastAsia="zh-CN"/>
                      <w14:textFill>
                        <w14:solidFill>
                          <w14:schemeClr w14:val="tx1"/>
                        </w14:solidFill>
                      </w14:textFill>
                    </w:rPr>
                    <w:t>新增污泥压缩脱水，处理方式改为用作肥料。</w:t>
                  </w:r>
                </w:p>
              </w:tc>
            </w:tr>
          </w:tbl>
          <w:p w14:paraId="6ED79903">
            <w:pPr>
              <w:spacing w:beforeLines="50" w:line="348" w:lineRule="auto"/>
              <w:rPr>
                <w:rFonts w:ascii="Times New Roman" w:hAnsi="Times New Roman" w:eastAsia="宋体"/>
                <w:b/>
                <w:snapToGrid w:val="0"/>
                <w:color w:val="auto"/>
                <w:sz w:val="24"/>
              </w:rPr>
            </w:pPr>
            <w:r>
              <w:rPr>
                <w:rFonts w:ascii="Times New Roman" w:hAnsi="Times New Roman" w:eastAsia="宋体"/>
                <w:b/>
                <w:snapToGrid w:val="0"/>
                <w:color w:val="auto"/>
                <w:sz w:val="24"/>
              </w:rPr>
              <w:t>4、项目产品方案</w:t>
            </w:r>
          </w:p>
          <w:p w14:paraId="1E8C6B2D">
            <w:pPr>
              <w:spacing w:line="360" w:lineRule="auto"/>
              <w:ind w:firstLine="480" w:firstLineChars="200"/>
              <w:rPr>
                <w:rFonts w:ascii="Times New Roman" w:hAnsi="Times New Roman"/>
                <w:bCs/>
                <w:color w:val="auto"/>
                <w:sz w:val="24"/>
                <w:u w:val="single"/>
              </w:rPr>
            </w:pPr>
            <w:r>
              <w:rPr>
                <w:rFonts w:hint="eastAsia" w:ascii="Times New Roman" w:hAnsi="Times New Roman"/>
                <w:bCs/>
                <w:color w:val="auto"/>
                <w:sz w:val="24"/>
                <w:u w:val="single"/>
                <w:lang w:eastAsia="zh-CN"/>
              </w:rPr>
              <w:t>本项目</w:t>
            </w:r>
            <w:r>
              <w:rPr>
                <w:rFonts w:hint="eastAsia" w:ascii="Times New Roman" w:hAnsi="Times New Roman" w:eastAsia="宋体"/>
                <w:color w:val="auto"/>
                <w:kern w:val="0"/>
                <w:sz w:val="24"/>
                <w:u w:val="single"/>
                <w:lang w:eastAsia="zh-CN"/>
              </w:rPr>
              <w:t>年产</w:t>
            </w:r>
            <w:r>
              <w:rPr>
                <w:rFonts w:hint="eastAsia" w:ascii="Times New Roman" w:hAnsi="Times New Roman"/>
                <w:color w:val="auto"/>
                <w:kern w:val="0"/>
                <w:sz w:val="24"/>
                <w:u w:val="single"/>
                <w:lang w:val="en-US" w:eastAsia="zh-CN"/>
              </w:rPr>
              <w:t>豆制品100吨（外售豆腐40吨，</w:t>
            </w:r>
            <w:r>
              <w:rPr>
                <w:rFonts w:hint="eastAsia" w:ascii="Times New Roman" w:hAnsi="Times New Roman" w:eastAsia="宋体"/>
                <w:color w:val="auto"/>
                <w:kern w:val="0"/>
                <w:sz w:val="24"/>
                <w:u w:val="single"/>
                <w:lang w:eastAsia="zh-CN"/>
              </w:rPr>
              <w:t>卤香酱干</w:t>
            </w:r>
            <w:r>
              <w:rPr>
                <w:rFonts w:hint="eastAsia" w:ascii="Times New Roman" w:hAnsi="Times New Roman"/>
                <w:color w:val="auto"/>
                <w:kern w:val="0"/>
                <w:sz w:val="24"/>
                <w:u w:val="single"/>
                <w:lang w:val="en-US" w:eastAsia="zh-CN"/>
              </w:rPr>
              <w:t>5</w:t>
            </w:r>
            <w:r>
              <w:rPr>
                <w:rFonts w:hint="eastAsia" w:ascii="Times New Roman" w:hAnsi="Times New Roman"/>
                <w:color w:val="auto"/>
                <w:kern w:val="0"/>
                <w:sz w:val="24"/>
                <w:highlight w:val="none"/>
                <w:u w:val="single"/>
                <w:lang w:val="en-US" w:eastAsia="zh-CN"/>
              </w:rPr>
              <w:t>0</w:t>
            </w:r>
            <w:r>
              <w:rPr>
                <w:rFonts w:hint="eastAsia" w:ascii="Times New Roman" w:hAnsi="Times New Roman" w:eastAsia="宋体"/>
                <w:color w:val="auto"/>
                <w:kern w:val="0"/>
                <w:sz w:val="24"/>
                <w:highlight w:val="none"/>
                <w:u w:val="single"/>
                <w:lang w:val="en-US" w:eastAsia="zh-CN"/>
              </w:rPr>
              <w:t>吨、腐乳</w:t>
            </w:r>
            <w:r>
              <w:rPr>
                <w:rFonts w:hint="eastAsia" w:ascii="Times New Roman" w:hAnsi="Times New Roman"/>
                <w:color w:val="auto"/>
                <w:kern w:val="0"/>
                <w:sz w:val="24"/>
                <w:highlight w:val="none"/>
                <w:u w:val="single"/>
                <w:lang w:val="en-US" w:eastAsia="zh-CN"/>
              </w:rPr>
              <w:t>5</w:t>
            </w:r>
            <w:r>
              <w:rPr>
                <w:rFonts w:hint="eastAsia" w:ascii="Times New Roman" w:hAnsi="Times New Roman" w:eastAsia="宋体"/>
                <w:color w:val="auto"/>
                <w:kern w:val="0"/>
                <w:sz w:val="24"/>
                <w:highlight w:val="none"/>
                <w:u w:val="single"/>
                <w:lang w:val="en-US" w:eastAsia="zh-CN"/>
              </w:rPr>
              <w:t>吨、油豆腐</w:t>
            </w:r>
            <w:r>
              <w:rPr>
                <w:rFonts w:hint="eastAsia" w:ascii="Times New Roman" w:hAnsi="Times New Roman"/>
                <w:color w:val="auto"/>
                <w:kern w:val="0"/>
                <w:sz w:val="24"/>
                <w:highlight w:val="none"/>
                <w:u w:val="single"/>
                <w:lang w:val="en-US" w:eastAsia="zh-CN"/>
              </w:rPr>
              <w:t>5</w:t>
            </w:r>
            <w:r>
              <w:rPr>
                <w:rFonts w:hint="eastAsia" w:ascii="Times New Roman" w:hAnsi="Times New Roman" w:eastAsia="宋体"/>
                <w:color w:val="auto"/>
                <w:kern w:val="0"/>
                <w:sz w:val="24"/>
                <w:highlight w:val="none"/>
                <w:u w:val="single"/>
                <w:lang w:val="en-US" w:eastAsia="zh-CN"/>
              </w:rPr>
              <w:t>吨</w:t>
            </w:r>
            <w:r>
              <w:rPr>
                <w:rFonts w:hint="eastAsia" w:ascii="Times New Roman" w:hAnsi="Times New Roman"/>
                <w:color w:val="auto"/>
                <w:kern w:val="0"/>
                <w:sz w:val="24"/>
                <w:highlight w:val="none"/>
                <w:u w:val="single"/>
                <w:lang w:val="en-US" w:eastAsia="zh-CN"/>
              </w:rPr>
              <w:t>）</w:t>
            </w:r>
            <w:r>
              <w:rPr>
                <w:rFonts w:hint="eastAsia" w:ascii="Times New Roman" w:hAnsi="Times New Roman"/>
                <w:bCs/>
                <w:color w:val="auto"/>
                <w:sz w:val="24"/>
                <w:u w:val="single"/>
                <w:lang w:val="en-US" w:eastAsia="zh-CN"/>
              </w:rPr>
              <w:t>，</w:t>
            </w:r>
            <w:r>
              <w:rPr>
                <w:rFonts w:ascii="Times New Roman" w:hAnsi="Times New Roman"/>
                <w:bCs/>
                <w:color w:val="auto"/>
                <w:sz w:val="24"/>
                <w:u w:val="single"/>
              </w:rPr>
              <w:t>具体的产品种类及规模见下表。</w:t>
            </w:r>
          </w:p>
          <w:p w14:paraId="38A58BCD">
            <w:pPr>
              <w:jc w:val="center"/>
              <w:rPr>
                <w:rFonts w:hint="default" w:ascii="Times New Roman" w:hAnsi="Times New Roman" w:eastAsia="宋体"/>
                <w:b/>
                <w:color w:val="auto"/>
                <w:sz w:val="21"/>
                <w:szCs w:val="21"/>
                <w:u w:val="single"/>
                <w:lang w:val="en-US" w:eastAsia="zh-CN"/>
              </w:rPr>
            </w:pPr>
            <w:r>
              <w:rPr>
                <w:rFonts w:ascii="Times New Roman" w:hAnsi="Times New Roman"/>
                <w:b/>
                <w:color w:val="auto"/>
                <w:sz w:val="21"/>
                <w:szCs w:val="21"/>
                <w:u w:val="single"/>
              </w:rPr>
              <w:t>表2-2</w:t>
            </w:r>
            <w:r>
              <w:rPr>
                <w:rFonts w:hint="eastAsia" w:ascii="Times New Roman" w:hAnsi="Times New Roman"/>
                <w:b/>
                <w:color w:val="auto"/>
                <w:sz w:val="21"/>
                <w:szCs w:val="21"/>
                <w:u w:val="single"/>
              </w:rPr>
              <w:t xml:space="preserve">  </w:t>
            </w:r>
            <w:r>
              <w:rPr>
                <w:rFonts w:hint="eastAsia" w:ascii="Times New Roman" w:hAnsi="Times New Roman"/>
                <w:b/>
                <w:color w:val="auto"/>
                <w:sz w:val="21"/>
                <w:szCs w:val="21"/>
                <w:u w:val="single"/>
                <w:lang w:eastAsia="zh-CN"/>
              </w:rPr>
              <w:t>改建</w:t>
            </w:r>
            <w:r>
              <w:rPr>
                <w:rFonts w:ascii="Times New Roman" w:hAnsi="Times New Roman"/>
                <w:b/>
                <w:color w:val="auto"/>
                <w:sz w:val="21"/>
                <w:szCs w:val="21"/>
                <w:u w:val="single"/>
              </w:rPr>
              <w:t>前后产品种类及规模</w:t>
            </w:r>
            <w:r>
              <w:rPr>
                <w:rFonts w:hint="eastAsia" w:ascii="Times New Roman" w:hAnsi="Times New Roman"/>
                <w:b/>
                <w:color w:val="auto"/>
                <w:sz w:val="21"/>
                <w:szCs w:val="21"/>
                <w:u w:val="single"/>
                <w:lang w:val="en-US" w:eastAsia="zh-CN"/>
              </w:rPr>
              <w:t xml:space="preserve">  单位：t/a</w:t>
            </w:r>
          </w:p>
          <w:tbl>
            <w:tblPr>
              <w:tblStyle w:val="45"/>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015"/>
              <w:gridCol w:w="1690"/>
              <w:gridCol w:w="1308"/>
              <w:gridCol w:w="1225"/>
              <w:gridCol w:w="1328"/>
            </w:tblGrid>
            <w:tr w14:paraId="7FB0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 w:type="dxa"/>
                  <w:vAlign w:val="center"/>
                </w:tcPr>
                <w:p w14:paraId="0032DE0F">
                  <w:pPr>
                    <w:jc w:val="center"/>
                    <w:rPr>
                      <w:rFonts w:ascii="Times New Roman" w:hAnsi="Times New Roman"/>
                      <w:b/>
                      <w:color w:val="auto"/>
                      <w:szCs w:val="21"/>
                      <w:u w:val="single"/>
                    </w:rPr>
                  </w:pPr>
                  <w:r>
                    <w:rPr>
                      <w:rFonts w:ascii="Times New Roman" w:hAnsi="Times New Roman"/>
                      <w:b/>
                      <w:color w:val="auto"/>
                      <w:szCs w:val="21"/>
                      <w:u w:val="single"/>
                    </w:rPr>
                    <w:t>序号</w:t>
                  </w:r>
                </w:p>
              </w:tc>
              <w:tc>
                <w:tcPr>
                  <w:tcW w:w="2015" w:type="dxa"/>
                  <w:vAlign w:val="center"/>
                </w:tcPr>
                <w:p w14:paraId="7C10821B">
                  <w:pPr>
                    <w:jc w:val="center"/>
                    <w:rPr>
                      <w:rFonts w:ascii="Times New Roman" w:hAnsi="Times New Roman"/>
                      <w:b/>
                      <w:color w:val="auto"/>
                      <w:szCs w:val="21"/>
                      <w:u w:val="single"/>
                    </w:rPr>
                  </w:pPr>
                  <w:r>
                    <w:rPr>
                      <w:rFonts w:ascii="Times New Roman" w:hAnsi="Times New Roman"/>
                      <w:b/>
                      <w:color w:val="auto"/>
                      <w:szCs w:val="21"/>
                      <w:u w:val="single"/>
                    </w:rPr>
                    <w:t>产品名称</w:t>
                  </w:r>
                </w:p>
              </w:tc>
              <w:tc>
                <w:tcPr>
                  <w:tcW w:w="1690" w:type="dxa"/>
                  <w:vAlign w:val="center"/>
                </w:tcPr>
                <w:p w14:paraId="22F971DA">
                  <w:pPr>
                    <w:jc w:val="center"/>
                    <w:rPr>
                      <w:rFonts w:ascii="Times New Roman" w:hAnsi="Times New Roman"/>
                      <w:b/>
                      <w:color w:val="auto"/>
                      <w:szCs w:val="21"/>
                      <w:u w:val="single"/>
                    </w:rPr>
                  </w:pPr>
                  <w:r>
                    <w:rPr>
                      <w:rFonts w:ascii="Times New Roman" w:hAnsi="Times New Roman"/>
                      <w:b/>
                      <w:color w:val="auto"/>
                      <w:szCs w:val="21"/>
                      <w:u w:val="single"/>
                    </w:rPr>
                    <w:t>单位</w:t>
                  </w:r>
                </w:p>
              </w:tc>
              <w:tc>
                <w:tcPr>
                  <w:tcW w:w="1308" w:type="dxa"/>
                  <w:vAlign w:val="center"/>
                </w:tcPr>
                <w:p w14:paraId="49017E66">
                  <w:pPr>
                    <w:jc w:val="center"/>
                    <w:rPr>
                      <w:rFonts w:ascii="Times New Roman" w:hAnsi="Times New Roman"/>
                      <w:b/>
                      <w:color w:val="auto"/>
                      <w:szCs w:val="21"/>
                      <w:u w:val="single"/>
                    </w:rPr>
                  </w:pPr>
                  <w:r>
                    <w:rPr>
                      <w:rFonts w:hint="eastAsia" w:ascii="Times New Roman" w:hAnsi="Times New Roman"/>
                      <w:b/>
                      <w:color w:val="auto"/>
                      <w:szCs w:val="21"/>
                      <w:u w:val="single"/>
                      <w:lang w:eastAsia="zh-CN"/>
                    </w:rPr>
                    <w:t>改建</w:t>
                  </w:r>
                  <w:r>
                    <w:rPr>
                      <w:rFonts w:ascii="Times New Roman" w:hAnsi="Times New Roman"/>
                      <w:b/>
                      <w:color w:val="auto"/>
                      <w:szCs w:val="21"/>
                      <w:u w:val="single"/>
                    </w:rPr>
                    <w:t>前</w:t>
                  </w:r>
                </w:p>
              </w:tc>
              <w:tc>
                <w:tcPr>
                  <w:tcW w:w="1225" w:type="dxa"/>
                  <w:vAlign w:val="center"/>
                </w:tcPr>
                <w:p w14:paraId="48D06BAD">
                  <w:pPr>
                    <w:jc w:val="center"/>
                    <w:rPr>
                      <w:rFonts w:ascii="Times New Roman" w:hAnsi="Times New Roman"/>
                      <w:b/>
                      <w:color w:val="auto"/>
                      <w:szCs w:val="21"/>
                      <w:u w:val="single"/>
                    </w:rPr>
                  </w:pPr>
                  <w:r>
                    <w:rPr>
                      <w:rFonts w:hint="eastAsia" w:ascii="Times New Roman" w:hAnsi="Times New Roman"/>
                      <w:b/>
                      <w:color w:val="auto"/>
                      <w:szCs w:val="21"/>
                      <w:u w:val="single"/>
                      <w:lang w:eastAsia="zh-CN"/>
                    </w:rPr>
                    <w:t>改建</w:t>
                  </w:r>
                  <w:r>
                    <w:rPr>
                      <w:rFonts w:ascii="Times New Roman" w:hAnsi="Times New Roman"/>
                      <w:b/>
                      <w:color w:val="auto"/>
                      <w:szCs w:val="21"/>
                      <w:u w:val="single"/>
                    </w:rPr>
                    <w:t>后</w:t>
                  </w:r>
                </w:p>
              </w:tc>
              <w:tc>
                <w:tcPr>
                  <w:tcW w:w="1328" w:type="dxa"/>
                  <w:vAlign w:val="center"/>
                </w:tcPr>
                <w:p w14:paraId="12634D47">
                  <w:pPr>
                    <w:jc w:val="center"/>
                    <w:rPr>
                      <w:rFonts w:ascii="Times New Roman" w:hAnsi="Times New Roman"/>
                      <w:b/>
                      <w:color w:val="auto"/>
                      <w:szCs w:val="21"/>
                      <w:u w:val="single"/>
                    </w:rPr>
                  </w:pPr>
                  <w:r>
                    <w:rPr>
                      <w:rFonts w:ascii="Times New Roman" w:hAnsi="Times New Roman"/>
                      <w:b/>
                      <w:color w:val="auto"/>
                      <w:szCs w:val="21"/>
                      <w:u w:val="single"/>
                    </w:rPr>
                    <w:t>增减量</w:t>
                  </w:r>
                </w:p>
              </w:tc>
            </w:tr>
            <w:tr w14:paraId="341B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 w:type="dxa"/>
                  <w:vAlign w:val="center"/>
                </w:tcPr>
                <w:p w14:paraId="0625A3F5">
                  <w:pPr>
                    <w:jc w:val="center"/>
                    <w:rPr>
                      <w:rFonts w:ascii="Times New Roman" w:hAnsi="Times New Roman"/>
                      <w:bCs/>
                      <w:color w:val="auto"/>
                      <w:szCs w:val="21"/>
                      <w:u w:val="single"/>
                    </w:rPr>
                  </w:pPr>
                  <w:r>
                    <w:rPr>
                      <w:rFonts w:ascii="Times New Roman" w:hAnsi="Times New Roman"/>
                      <w:bCs/>
                      <w:color w:val="auto"/>
                      <w:szCs w:val="21"/>
                      <w:u w:val="single"/>
                    </w:rPr>
                    <w:t>1</w:t>
                  </w:r>
                </w:p>
              </w:tc>
              <w:tc>
                <w:tcPr>
                  <w:tcW w:w="2015" w:type="dxa"/>
                  <w:vAlign w:val="center"/>
                </w:tcPr>
                <w:p w14:paraId="6B7AEF8D">
                  <w:pPr>
                    <w:jc w:val="center"/>
                    <w:rPr>
                      <w:rFonts w:ascii="Times New Roman" w:hAnsi="Times New Roman"/>
                      <w:bCs/>
                      <w:color w:val="auto"/>
                      <w:szCs w:val="21"/>
                      <w:u w:val="single"/>
                    </w:rPr>
                  </w:pPr>
                  <w:r>
                    <w:rPr>
                      <w:rFonts w:hint="eastAsia" w:ascii="Times New Roman" w:hAnsi="Times New Roman"/>
                      <w:bCs/>
                      <w:color w:val="auto"/>
                      <w:szCs w:val="21"/>
                      <w:u w:val="single"/>
                    </w:rPr>
                    <w:t>卤香酱干</w:t>
                  </w:r>
                </w:p>
              </w:tc>
              <w:tc>
                <w:tcPr>
                  <w:tcW w:w="1690" w:type="dxa"/>
                  <w:vAlign w:val="center"/>
                </w:tcPr>
                <w:p w14:paraId="3D1D637E">
                  <w:pPr>
                    <w:jc w:val="center"/>
                    <w:rPr>
                      <w:rFonts w:ascii="Times New Roman" w:hAnsi="Times New Roman"/>
                      <w:bCs/>
                      <w:color w:val="auto"/>
                      <w:szCs w:val="21"/>
                      <w:u w:val="single"/>
                    </w:rPr>
                  </w:pPr>
                  <w:r>
                    <w:rPr>
                      <w:rFonts w:ascii="Times New Roman" w:hAnsi="Times New Roman"/>
                      <w:bCs/>
                      <w:color w:val="auto"/>
                      <w:szCs w:val="21"/>
                      <w:u w:val="single"/>
                    </w:rPr>
                    <w:t>t/a</w:t>
                  </w:r>
                </w:p>
              </w:tc>
              <w:tc>
                <w:tcPr>
                  <w:tcW w:w="1308" w:type="dxa"/>
                  <w:vAlign w:val="center"/>
                </w:tcPr>
                <w:p w14:paraId="4C80802E">
                  <w:pPr>
                    <w:jc w:val="center"/>
                    <w:rPr>
                      <w:rFonts w:hint="default" w:ascii="Times New Roman" w:hAnsi="Times New Roman" w:eastAsia="宋体"/>
                      <w:color w:val="auto"/>
                      <w:szCs w:val="21"/>
                      <w:u w:val="single"/>
                      <w:lang w:val="en-US" w:eastAsia="zh-CN"/>
                    </w:rPr>
                  </w:pPr>
                  <w:r>
                    <w:rPr>
                      <w:rFonts w:hint="eastAsia" w:ascii="Times New Roman" w:hAnsi="Times New Roman"/>
                      <w:color w:val="auto"/>
                      <w:szCs w:val="21"/>
                      <w:u w:val="single"/>
                      <w:lang w:val="en-US" w:eastAsia="zh-CN"/>
                    </w:rPr>
                    <w:t>300</w:t>
                  </w:r>
                </w:p>
              </w:tc>
              <w:tc>
                <w:tcPr>
                  <w:tcW w:w="1225" w:type="dxa"/>
                  <w:vAlign w:val="center"/>
                </w:tcPr>
                <w:p w14:paraId="6CACD506">
                  <w:pPr>
                    <w:jc w:val="center"/>
                    <w:rPr>
                      <w:rFonts w:hint="default" w:ascii="Times New Roman" w:hAnsi="Times New Roman" w:eastAsia="宋体"/>
                      <w:color w:val="auto"/>
                      <w:szCs w:val="21"/>
                      <w:u w:val="single"/>
                      <w:lang w:val="en-US" w:eastAsia="zh-CN"/>
                    </w:rPr>
                  </w:pPr>
                  <w:r>
                    <w:rPr>
                      <w:rFonts w:hint="eastAsia" w:ascii="Times New Roman" w:hAnsi="Times New Roman"/>
                      <w:color w:val="auto"/>
                      <w:szCs w:val="21"/>
                      <w:u w:val="single"/>
                      <w:lang w:val="en-US" w:eastAsia="zh-CN"/>
                    </w:rPr>
                    <w:t>50</w:t>
                  </w:r>
                </w:p>
              </w:tc>
              <w:tc>
                <w:tcPr>
                  <w:tcW w:w="1328" w:type="dxa"/>
                  <w:vAlign w:val="center"/>
                </w:tcPr>
                <w:p w14:paraId="49F37410">
                  <w:pPr>
                    <w:jc w:val="center"/>
                    <w:rPr>
                      <w:rFonts w:hint="default" w:ascii="Times New Roman" w:hAnsi="Times New Roman" w:eastAsia="宋体"/>
                      <w:color w:val="auto"/>
                      <w:szCs w:val="21"/>
                      <w:u w:val="single"/>
                      <w:lang w:val="en-US" w:eastAsia="zh-CN"/>
                    </w:rPr>
                  </w:pPr>
                  <w:r>
                    <w:rPr>
                      <w:rFonts w:hint="eastAsia" w:ascii="Times New Roman" w:hAnsi="Times New Roman"/>
                      <w:color w:val="auto"/>
                      <w:szCs w:val="21"/>
                      <w:u w:val="single"/>
                      <w:lang w:val="en-US" w:eastAsia="zh-CN"/>
                    </w:rPr>
                    <w:t>-250</w:t>
                  </w:r>
                </w:p>
              </w:tc>
            </w:tr>
            <w:tr w14:paraId="447E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 w:type="dxa"/>
                  <w:vAlign w:val="center"/>
                </w:tcPr>
                <w:p w14:paraId="453A4E24">
                  <w:pPr>
                    <w:jc w:val="center"/>
                    <w:rPr>
                      <w:rFonts w:hint="eastAsia" w:ascii="Times New Roman" w:hAnsi="Times New Roman" w:eastAsia="宋体"/>
                      <w:bCs/>
                      <w:color w:val="auto"/>
                      <w:szCs w:val="21"/>
                      <w:u w:val="single"/>
                      <w:lang w:val="en-US" w:eastAsia="zh-CN"/>
                    </w:rPr>
                  </w:pPr>
                  <w:r>
                    <w:rPr>
                      <w:rFonts w:hint="eastAsia" w:ascii="Times New Roman" w:hAnsi="Times New Roman"/>
                      <w:bCs/>
                      <w:color w:val="auto"/>
                      <w:szCs w:val="21"/>
                      <w:u w:val="single"/>
                      <w:lang w:val="en-US" w:eastAsia="zh-CN"/>
                    </w:rPr>
                    <w:t>2</w:t>
                  </w:r>
                </w:p>
              </w:tc>
              <w:tc>
                <w:tcPr>
                  <w:tcW w:w="2015" w:type="dxa"/>
                  <w:vAlign w:val="center"/>
                </w:tcPr>
                <w:p w14:paraId="414B15ED">
                  <w:pPr>
                    <w:jc w:val="center"/>
                    <w:rPr>
                      <w:rFonts w:hint="eastAsia" w:ascii="Times New Roman" w:hAnsi="Times New Roman" w:eastAsia="宋体"/>
                      <w:bCs/>
                      <w:color w:val="auto"/>
                      <w:szCs w:val="21"/>
                      <w:u w:val="single"/>
                      <w:lang w:val="en-US" w:eastAsia="zh-CN"/>
                    </w:rPr>
                  </w:pPr>
                  <w:r>
                    <w:rPr>
                      <w:rFonts w:hint="eastAsia" w:ascii="Times New Roman" w:hAnsi="Times New Roman"/>
                      <w:bCs/>
                      <w:color w:val="auto"/>
                      <w:szCs w:val="21"/>
                      <w:u w:val="single"/>
                      <w:lang w:val="en-US" w:eastAsia="zh-CN"/>
                    </w:rPr>
                    <w:t>豆腐</w:t>
                  </w:r>
                </w:p>
              </w:tc>
              <w:tc>
                <w:tcPr>
                  <w:tcW w:w="1690" w:type="dxa"/>
                  <w:vAlign w:val="center"/>
                </w:tcPr>
                <w:p w14:paraId="2EFCA245">
                  <w:pPr>
                    <w:jc w:val="center"/>
                    <w:rPr>
                      <w:rStyle w:val="345"/>
                      <w:rFonts w:ascii="Times New Roman" w:hAnsi="Times New Roman" w:cs="Times New Roman"/>
                      <w:color w:val="auto"/>
                      <w:sz w:val="21"/>
                      <w:szCs w:val="21"/>
                      <w:u w:val="single"/>
                      <w:lang w:val="zh-CN"/>
                    </w:rPr>
                  </w:pPr>
                  <w:r>
                    <w:rPr>
                      <w:rFonts w:ascii="Times New Roman" w:hAnsi="Times New Roman"/>
                      <w:bCs/>
                      <w:color w:val="auto"/>
                      <w:szCs w:val="21"/>
                      <w:u w:val="single"/>
                    </w:rPr>
                    <w:t>t/a</w:t>
                  </w:r>
                </w:p>
              </w:tc>
              <w:tc>
                <w:tcPr>
                  <w:tcW w:w="1308" w:type="dxa"/>
                  <w:vAlign w:val="center"/>
                </w:tcPr>
                <w:p w14:paraId="715C519C">
                  <w:pPr>
                    <w:jc w:val="center"/>
                    <w:rPr>
                      <w:rFonts w:hint="default" w:ascii="Times New Roman" w:hAnsi="Times New Roman" w:eastAsia="宋体"/>
                      <w:color w:val="auto"/>
                      <w:szCs w:val="21"/>
                      <w:u w:val="single"/>
                      <w:lang w:val="en-US" w:eastAsia="zh-CN"/>
                    </w:rPr>
                  </w:pPr>
                  <w:r>
                    <w:rPr>
                      <w:rFonts w:hint="eastAsia" w:ascii="Times New Roman" w:hAnsi="Times New Roman"/>
                      <w:color w:val="auto"/>
                      <w:szCs w:val="21"/>
                      <w:u w:val="single"/>
                      <w:lang w:val="en-US" w:eastAsia="zh-CN"/>
                    </w:rPr>
                    <w:t>0</w:t>
                  </w:r>
                </w:p>
              </w:tc>
              <w:tc>
                <w:tcPr>
                  <w:tcW w:w="1225" w:type="dxa"/>
                  <w:vAlign w:val="center"/>
                </w:tcPr>
                <w:p w14:paraId="64C6BF51">
                  <w:pPr>
                    <w:jc w:val="center"/>
                    <w:rPr>
                      <w:rFonts w:hint="default" w:ascii="Times New Roman" w:hAnsi="Times New Roman" w:eastAsia="宋体"/>
                      <w:color w:val="auto"/>
                      <w:szCs w:val="21"/>
                      <w:u w:val="single"/>
                      <w:lang w:val="en-US" w:eastAsia="zh-CN"/>
                    </w:rPr>
                  </w:pPr>
                  <w:r>
                    <w:rPr>
                      <w:rFonts w:hint="eastAsia" w:ascii="Times New Roman" w:hAnsi="Times New Roman"/>
                      <w:color w:val="auto"/>
                      <w:szCs w:val="21"/>
                      <w:u w:val="single"/>
                      <w:lang w:val="en-US" w:eastAsia="zh-CN"/>
                    </w:rPr>
                    <w:t>40</w:t>
                  </w:r>
                </w:p>
              </w:tc>
              <w:tc>
                <w:tcPr>
                  <w:tcW w:w="1328" w:type="dxa"/>
                  <w:vAlign w:val="center"/>
                </w:tcPr>
                <w:p w14:paraId="58589927">
                  <w:pPr>
                    <w:jc w:val="center"/>
                    <w:rPr>
                      <w:rFonts w:hint="default" w:ascii="Times New Roman" w:hAnsi="Times New Roman" w:eastAsia="宋体"/>
                      <w:color w:val="auto"/>
                      <w:szCs w:val="21"/>
                      <w:u w:val="single"/>
                      <w:lang w:val="en-US" w:eastAsia="zh-CN"/>
                    </w:rPr>
                  </w:pPr>
                  <w:r>
                    <w:rPr>
                      <w:rFonts w:hint="eastAsia" w:ascii="Times New Roman" w:hAnsi="Times New Roman"/>
                      <w:color w:val="auto"/>
                      <w:szCs w:val="21"/>
                      <w:u w:val="single"/>
                      <w:lang w:val="en-US" w:eastAsia="zh-CN"/>
                    </w:rPr>
                    <w:t>+40</w:t>
                  </w:r>
                </w:p>
              </w:tc>
            </w:tr>
            <w:tr w14:paraId="17C7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 w:type="dxa"/>
                  <w:vAlign w:val="center"/>
                </w:tcPr>
                <w:p w14:paraId="15300BE1">
                  <w:pPr>
                    <w:jc w:val="center"/>
                    <w:rPr>
                      <w:rFonts w:hint="eastAsia" w:ascii="Times New Roman" w:hAnsi="Times New Roman" w:eastAsia="宋体"/>
                      <w:bCs/>
                      <w:color w:val="auto"/>
                      <w:szCs w:val="21"/>
                      <w:u w:val="single"/>
                      <w:lang w:val="en-US" w:eastAsia="zh-CN"/>
                    </w:rPr>
                  </w:pPr>
                  <w:r>
                    <w:rPr>
                      <w:rFonts w:hint="eastAsia" w:ascii="Times New Roman" w:hAnsi="Times New Roman"/>
                      <w:bCs/>
                      <w:color w:val="auto"/>
                      <w:szCs w:val="21"/>
                      <w:u w:val="single"/>
                      <w:lang w:val="en-US" w:eastAsia="zh-CN"/>
                    </w:rPr>
                    <w:t>3</w:t>
                  </w:r>
                </w:p>
              </w:tc>
              <w:tc>
                <w:tcPr>
                  <w:tcW w:w="2015" w:type="dxa"/>
                  <w:vAlign w:val="center"/>
                </w:tcPr>
                <w:p w14:paraId="64687CE7">
                  <w:pPr>
                    <w:jc w:val="center"/>
                    <w:rPr>
                      <w:rFonts w:ascii="Times New Roman" w:hAnsi="Times New Roman"/>
                      <w:bCs/>
                      <w:color w:val="auto"/>
                      <w:szCs w:val="21"/>
                      <w:u w:val="single"/>
                      <w:lang w:val="zh-CN"/>
                    </w:rPr>
                  </w:pPr>
                  <w:r>
                    <w:rPr>
                      <w:rFonts w:hint="eastAsia" w:ascii="Times New Roman" w:hAnsi="Times New Roman"/>
                      <w:bCs/>
                      <w:color w:val="auto"/>
                      <w:szCs w:val="21"/>
                      <w:u w:val="single"/>
                      <w:lang w:eastAsia="zh-CN"/>
                    </w:rPr>
                    <w:t>腐乳</w:t>
                  </w:r>
                </w:p>
              </w:tc>
              <w:tc>
                <w:tcPr>
                  <w:tcW w:w="1690" w:type="dxa"/>
                  <w:vAlign w:val="center"/>
                </w:tcPr>
                <w:p w14:paraId="597DFD1D">
                  <w:pPr>
                    <w:jc w:val="center"/>
                    <w:rPr>
                      <w:rStyle w:val="345"/>
                      <w:rFonts w:ascii="Times New Roman" w:hAnsi="Times New Roman" w:cs="Times New Roman"/>
                      <w:color w:val="auto"/>
                      <w:sz w:val="21"/>
                      <w:szCs w:val="21"/>
                      <w:u w:val="single"/>
                      <w:lang w:val="zh-CN"/>
                    </w:rPr>
                  </w:pPr>
                  <w:r>
                    <w:rPr>
                      <w:rFonts w:ascii="Times New Roman" w:hAnsi="Times New Roman"/>
                      <w:bCs/>
                      <w:color w:val="auto"/>
                      <w:szCs w:val="21"/>
                      <w:u w:val="single"/>
                    </w:rPr>
                    <w:t>t/a</w:t>
                  </w:r>
                </w:p>
              </w:tc>
              <w:tc>
                <w:tcPr>
                  <w:tcW w:w="1308" w:type="dxa"/>
                  <w:vAlign w:val="center"/>
                </w:tcPr>
                <w:p w14:paraId="4DC8CC51">
                  <w:pPr>
                    <w:jc w:val="center"/>
                    <w:rPr>
                      <w:rFonts w:hint="default" w:ascii="Times New Roman" w:hAnsi="Times New Roman" w:eastAsia="宋体"/>
                      <w:color w:val="auto"/>
                      <w:szCs w:val="21"/>
                      <w:u w:val="single"/>
                      <w:lang w:val="en-US" w:eastAsia="zh-CN"/>
                    </w:rPr>
                  </w:pPr>
                  <w:r>
                    <w:rPr>
                      <w:rFonts w:hint="eastAsia" w:ascii="Times New Roman" w:hAnsi="Times New Roman"/>
                      <w:color w:val="auto"/>
                      <w:szCs w:val="21"/>
                      <w:u w:val="single"/>
                      <w:lang w:val="en-US" w:eastAsia="zh-CN"/>
                    </w:rPr>
                    <w:t>0</w:t>
                  </w:r>
                </w:p>
              </w:tc>
              <w:tc>
                <w:tcPr>
                  <w:tcW w:w="1225" w:type="dxa"/>
                  <w:vAlign w:val="center"/>
                </w:tcPr>
                <w:p w14:paraId="5B1EBE89">
                  <w:pPr>
                    <w:jc w:val="center"/>
                    <w:rPr>
                      <w:rFonts w:hint="default" w:ascii="Times New Roman" w:hAnsi="Times New Roman" w:eastAsia="宋体"/>
                      <w:color w:val="auto"/>
                      <w:szCs w:val="21"/>
                      <w:u w:val="single"/>
                      <w:lang w:val="en-US" w:eastAsia="zh-CN"/>
                    </w:rPr>
                  </w:pPr>
                  <w:r>
                    <w:rPr>
                      <w:rFonts w:hint="eastAsia" w:ascii="Times New Roman" w:hAnsi="Times New Roman"/>
                      <w:color w:val="auto"/>
                      <w:szCs w:val="21"/>
                      <w:u w:val="single"/>
                      <w:lang w:val="en-US" w:eastAsia="zh-CN"/>
                    </w:rPr>
                    <w:t>5</w:t>
                  </w:r>
                </w:p>
              </w:tc>
              <w:tc>
                <w:tcPr>
                  <w:tcW w:w="1328" w:type="dxa"/>
                  <w:vAlign w:val="center"/>
                </w:tcPr>
                <w:p w14:paraId="39230285">
                  <w:pPr>
                    <w:jc w:val="center"/>
                    <w:rPr>
                      <w:rFonts w:hint="default" w:ascii="Times New Roman" w:hAnsi="Times New Roman" w:eastAsia="宋体"/>
                      <w:color w:val="auto"/>
                      <w:szCs w:val="21"/>
                      <w:u w:val="single"/>
                      <w:lang w:val="en-US" w:eastAsia="zh-CN"/>
                    </w:rPr>
                  </w:pPr>
                  <w:r>
                    <w:rPr>
                      <w:rFonts w:hint="eastAsia" w:ascii="Times New Roman" w:hAnsi="Times New Roman"/>
                      <w:color w:val="auto"/>
                      <w:szCs w:val="21"/>
                      <w:u w:val="single"/>
                      <w:lang w:val="en-US" w:eastAsia="zh-CN"/>
                    </w:rPr>
                    <w:t>+5</w:t>
                  </w:r>
                </w:p>
              </w:tc>
            </w:tr>
            <w:tr w14:paraId="0E9B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 w:type="dxa"/>
                  <w:vAlign w:val="center"/>
                </w:tcPr>
                <w:p w14:paraId="34E2BD82">
                  <w:pPr>
                    <w:jc w:val="center"/>
                    <w:rPr>
                      <w:rFonts w:hint="eastAsia" w:ascii="Times New Roman" w:hAnsi="Times New Roman" w:eastAsia="宋体"/>
                      <w:bCs/>
                      <w:color w:val="auto"/>
                      <w:szCs w:val="21"/>
                      <w:u w:val="single"/>
                      <w:lang w:val="en-US" w:eastAsia="zh-CN"/>
                    </w:rPr>
                  </w:pPr>
                  <w:r>
                    <w:rPr>
                      <w:rFonts w:hint="eastAsia" w:ascii="Times New Roman" w:hAnsi="Times New Roman"/>
                      <w:bCs/>
                      <w:color w:val="auto"/>
                      <w:szCs w:val="21"/>
                      <w:u w:val="single"/>
                      <w:lang w:val="en-US" w:eastAsia="zh-CN"/>
                    </w:rPr>
                    <w:t>4</w:t>
                  </w:r>
                </w:p>
              </w:tc>
              <w:tc>
                <w:tcPr>
                  <w:tcW w:w="2015" w:type="dxa"/>
                  <w:vAlign w:val="center"/>
                </w:tcPr>
                <w:p w14:paraId="170C3DEE">
                  <w:pPr>
                    <w:jc w:val="center"/>
                    <w:rPr>
                      <w:rFonts w:ascii="Times New Roman" w:hAnsi="Times New Roman"/>
                      <w:bCs/>
                      <w:color w:val="auto"/>
                      <w:szCs w:val="21"/>
                      <w:u w:val="single"/>
                      <w:lang w:val="zh-CN"/>
                    </w:rPr>
                  </w:pPr>
                  <w:r>
                    <w:rPr>
                      <w:rFonts w:hint="eastAsia" w:ascii="Times New Roman" w:hAnsi="Times New Roman"/>
                      <w:bCs/>
                      <w:color w:val="auto"/>
                      <w:szCs w:val="21"/>
                      <w:u w:val="single"/>
                      <w:lang w:eastAsia="zh-CN"/>
                    </w:rPr>
                    <w:t>油豆腐</w:t>
                  </w:r>
                </w:p>
              </w:tc>
              <w:tc>
                <w:tcPr>
                  <w:tcW w:w="1690" w:type="dxa"/>
                  <w:vAlign w:val="center"/>
                </w:tcPr>
                <w:p w14:paraId="7D650869">
                  <w:pPr>
                    <w:jc w:val="center"/>
                    <w:rPr>
                      <w:rStyle w:val="345"/>
                      <w:rFonts w:ascii="Times New Roman" w:hAnsi="Times New Roman" w:cs="Times New Roman"/>
                      <w:color w:val="auto"/>
                      <w:sz w:val="21"/>
                      <w:szCs w:val="21"/>
                      <w:u w:val="single"/>
                      <w:lang w:val="zh-CN"/>
                    </w:rPr>
                  </w:pPr>
                  <w:r>
                    <w:rPr>
                      <w:rFonts w:ascii="Times New Roman" w:hAnsi="Times New Roman"/>
                      <w:bCs/>
                      <w:color w:val="auto"/>
                      <w:szCs w:val="21"/>
                      <w:u w:val="single"/>
                    </w:rPr>
                    <w:t>t/a</w:t>
                  </w:r>
                </w:p>
              </w:tc>
              <w:tc>
                <w:tcPr>
                  <w:tcW w:w="1308" w:type="dxa"/>
                  <w:vAlign w:val="center"/>
                </w:tcPr>
                <w:p w14:paraId="713D2838">
                  <w:pPr>
                    <w:jc w:val="center"/>
                    <w:rPr>
                      <w:rFonts w:hint="default" w:ascii="Times New Roman" w:hAnsi="Times New Roman" w:eastAsia="宋体"/>
                      <w:color w:val="auto"/>
                      <w:szCs w:val="21"/>
                      <w:u w:val="single"/>
                      <w:lang w:val="en-US" w:eastAsia="zh-CN"/>
                    </w:rPr>
                  </w:pPr>
                  <w:r>
                    <w:rPr>
                      <w:rFonts w:hint="eastAsia" w:ascii="Times New Roman" w:hAnsi="Times New Roman"/>
                      <w:color w:val="auto"/>
                      <w:szCs w:val="21"/>
                      <w:u w:val="single"/>
                      <w:lang w:val="en-US" w:eastAsia="zh-CN"/>
                    </w:rPr>
                    <w:t>0</w:t>
                  </w:r>
                </w:p>
              </w:tc>
              <w:tc>
                <w:tcPr>
                  <w:tcW w:w="1225" w:type="dxa"/>
                  <w:vAlign w:val="center"/>
                </w:tcPr>
                <w:p w14:paraId="21568070">
                  <w:pPr>
                    <w:jc w:val="center"/>
                    <w:rPr>
                      <w:rFonts w:hint="default" w:ascii="Times New Roman" w:hAnsi="Times New Roman" w:eastAsia="宋体"/>
                      <w:color w:val="auto"/>
                      <w:szCs w:val="21"/>
                      <w:u w:val="single"/>
                      <w:lang w:val="en-US" w:eastAsia="zh-CN"/>
                    </w:rPr>
                  </w:pPr>
                  <w:r>
                    <w:rPr>
                      <w:rFonts w:hint="eastAsia" w:ascii="Times New Roman" w:hAnsi="Times New Roman"/>
                      <w:color w:val="auto"/>
                      <w:szCs w:val="21"/>
                      <w:u w:val="single"/>
                      <w:lang w:val="en-US" w:eastAsia="zh-CN"/>
                    </w:rPr>
                    <w:t>5</w:t>
                  </w:r>
                </w:p>
              </w:tc>
              <w:tc>
                <w:tcPr>
                  <w:tcW w:w="1328" w:type="dxa"/>
                  <w:vAlign w:val="center"/>
                </w:tcPr>
                <w:p w14:paraId="3F794A70">
                  <w:pPr>
                    <w:jc w:val="center"/>
                    <w:rPr>
                      <w:rFonts w:hint="default" w:ascii="Times New Roman" w:hAnsi="Times New Roman" w:eastAsia="宋体"/>
                      <w:color w:val="auto"/>
                      <w:szCs w:val="21"/>
                      <w:u w:val="single"/>
                      <w:lang w:val="en-US" w:eastAsia="zh-CN"/>
                    </w:rPr>
                  </w:pPr>
                  <w:r>
                    <w:rPr>
                      <w:rFonts w:hint="eastAsia" w:ascii="Times New Roman" w:hAnsi="Times New Roman"/>
                      <w:color w:val="auto"/>
                      <w:szCs w:val="21"/>
                      <w:u w:val="single"/>
                      <w:lang w:val="en-US" w:eastAsia="zh-CN"/>
                    </w:rPr>
                    <w:t>+5</w:t>
                  </w:r>
                </w:p>
              </w:tc>
            </w:tr>
          </w:tbl>
          <w:p w14:paraId="1C0B87F4">
            <w:pPr>
              <w:spacing w:beforeLines="50" w:line="348" w:lineRule="auto"/>
              <w:rPr>
                <w:rFonts w:ascii="Times New Roman" w:hAnsi="Times New Roman" w:eastAsia="宋体"/>
                <w:b/>
                <w:snapToGrid w:val="0"/>
                <w:color w:val="auto"/>
                <w:sz w:val="24"/>
              </w:rPr>
            </w:pPr>
            <w:r>
              <w:rPr>
                <w:rFonts w:ascii="Times New Roman" w:hAnsi="Times New Roman" w:eastAsia="宋体"/>
                <w:b/>
                <w:snapToGrid w:val="0"/>
                <w:color w:val="auto"/>
                <w:sz w:val="24"/>
              </w:rPr>
              <w:t>5、项目主要原辅材料</w:t>
            </w:r>
          </w:p>
          <w:p w14:paraId="46F8D485">
            <w:pPr>
              <w:spacing w:line="360" w:lineRule="auto"/>
              <w:ind w:firstLine="480" w:firstLineChars="200"/>
              <w:rPr>
                <w:rFonts w:ascii="Times New Roman" w:hAnsi="Times New Roman" w:eastAsia="宋体"/>
                <w:color w:val="auto"/>
                <w:spacing w:val="4"/>
                <w:sz w:val="24"/>
                <w:u w:val="none"/>
              </w:rPr>
            </w:pPr>
            <w:r>
              <w:rPr>
                <w:rFonts w:hint="eastAsia" w:ascii="Times New Roman" w:hAnsi="Times New Roman"/>
                <w:color w:val="auto"/>
                <w:sz w:val="24"/>
                <w:u w:val="none"/>
                <w:lang w:val="en-US" w:eastAsia="zh-CN"/>
              </w:rPr>
              <w:t>本项目属于改建项目，原辅材料发生变化，</w:t>
            </w:r>
            <w:r>
              <w:rPr>
                <w:rFonts w:ascii="Times New Roman" w:hAnsi="Times New Roman" w:eastAsia="宋体"/>
                <w:color w:val="auto"/>
                <w:sz w:val="24"/>
                <w:u w:val="none"/>
              </w:rPr>
              <w:t>项目消耗的原料均为外购，其具体消耗情况见下表</w:t>
            </w:r>
            <w:r>
              <w:rPr>
                <w:rFonts w:ascii="Times New Roman" w:hAnsi="Times New Roman" w:eastAsia="宋体"/>
                <w:color w:val="auto"/>
                <w:spacing w:val="4"/>
                <w:sz w:val="24"/>
                <w:u w:val="none"/>
              </w:rPr>
              <w:t>。</w:t>
            </w:r>
          </w:p>
          <w:p w14:paraId="66D98C28">
            <w:pPr>
              <w:jc w:val="center"/>
              <w:rPr>
                <w:rFonts w:ascii="Times New Roman" w:hAnsi="Times New Roman" w:eastAsia="宋体"/>
                <w:b/>
                <w:bCs/>
                <w:color w:val="auto"/>
                <w:sz w:val="21"/>
                <w:szCs w:val="21"/>
                <w:u w:val="none"/>
              </w:rPr>
            </w:pPr>
            <w:r>
              <w:rPr>
                <w:rFonts w:ascii="Times New Roman" w:hAnsi="Times New Roman" w:eastAsia="宋体"/>
                <w:b/>
                <w:bCs/>
                <w:color w:val="auto"/>
                <w:sz w:val="21"/>
                <w:szCs w:val="21"/>
                <w:u w:val="none"/>
              </w:rPr>
              <w:t>表2-</w:t>
            </w:r>
            <w:r>
              <w:rPr>
                <w:rFonts w:hint="eastAsia" w:ascii="Times New Roman" w:hAnsi="Times New Roman"/>
                <w:b/>
                <w:bCs/>
                <w:color w:val="auto"/>
                <w:sz w:val="21"/>
                <w:szCs w:val="21"/>
                <w:u w:val="none"/>
                <w:lang w:val="en-US" w:eastAsia="zh-CN"/>
              </w:rPr>
              <w:t>3</w:t>
            </w:r>
            <w:r>
              <w:rPr>
                <w:rFonts w:ascii="Times New Roman" w:hAnsi="Times New Roman" w:eastAsia="宋体"/>
                <w:b/>
                <w:bCs/>
                <w:color w:val="auto"/>
                <w:sz w:val="21"/>
                <w:szCs w:val="21"/>
                <w:u w:val="none"/>
              </w:rPr>
              <w:t xml:space="preserve">  </w:t>
            </w:r>
            <w:r>
              <w:rPr>
                <w:rFonts w:hint="eastAsia" w:ascii="Times New Roman" w:hAnsi="Times New Roman"/>
                <w:b/>
                <w:bCs/>
                <w:color w:val="auto"/>
                <w:sz w:val="21"/>
                <w:szCs w:val="21"/>
                <w:u w:val="none"/>
                <w:lang w:val="en-US" w:eastAsia="zh-CN"/>
              </w:rPr>
              <w:t xml:space="preserve"> </w:t>
            </w:r>
            <w:r>
              <w:rPr>
                <w:rFonts w:hint="eastAsia" w:ascii="Times New Roman" w:hAnsi="Times New Roman"/>
                <w:b/>
                <w:bCs/>
                <w:color w:val="auto"/>
                <w:sz w:val="21"/>
                <w:szCs w:val="21"/>
                <w:u w:val="none"/>
                <w:lang w:eastAsia="zh-CN"/>
              </w:rPr>
              <w:t>改建</w:t>
            </w:r>
            <w:r>
              <w:rPr>
                <w:rFonts w:ascii="Times New Roman" w:hAnsi="Times New Roman" w:eastAsia="宋体"/>
                <w:b/>
                <w:bCs/>
                <w:color w:val="auto"/>
                <w:sz w:val="21"/>
                <w:szCs w:val="21"/>
                <w:u w:val="none"/>
              </w:rPr>
              <w:t>前后主要原辅材料及能源消耗表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1636"/>
              <w:gridCol w:w="902"/>
              <w:gridCol w:w="902"/>
              <w:gridCol w:w="1021"/>
              <w:gridCol w:w="869"/>
              <w:gridCol w:w="730"/>
              <w:gridCol w:w="1803"/>
            </w:tblGrid>
            <w:tr w14:paraId="33BE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4" w:type="dxa"/>
                  <w:vAlign w:val="center"/>
                </w:tcPr>
                <w:p w14:paraId="14D0CB7A">
                  <w:pPr>
                    <w:pStyle w:val="229"/>
                    <w:rPr>
                      <w:rFonts w:eastAsia="宋体"/>
                      <w:b/>
                      <w:bCs/>
                      <w:color w:val="auto"/>
                      <w:sz w:val="21"/>
                      <w:szCs w:val="21"/>
                      <w:u w:val="single"/>
                    </w:rPr>
                  </w:pPr>
                  <w:r>
                    <w:rPr>
                      <w:rFonts w:eastAsia="宋体"/>
                      <w:b/>
                      <w:bCs/>
                      <w:color w:val="auto"/>
                      <w:sz w:val="21"/>
                      <w:szCs w:val="21"/>
                      <w:u w:val="single"/>
                    </w:rPr>
                    <w:t>序号</w:t>
                  </w:r>
                </w:p>
              </w:tc>
              <w:tc>
                <w:tcPr>
                  <w:tcW w:w="1636" w:type="dxa"/>
                  <w:vAlign w:val="center"/>
                </w:tcPr>
                <w:p w14:paraId="53F5C769">
                  <w:pPr>
                    <w:pStyle w:val="229"/>
                    <w:rPr>
                      <w:rFonts w:eastAsia="宋体"/>
                      <w:b/>
                      <w:bCs/>
                      <w:color w:val="auto"/>
                      <w:sz w:val="21"/>
                      <w:szCs w:val="21"/>
                      <w:u w:val="single"/>
                    </w:rPr>
                  </w:pPr>
                  <w:r>
                    <w:rPr>
                      <w:rFonts w:eastAsia="宋体"/>
                      <w:b/>
                      <w:bCs/>
                      <w:color w:val="auto"/>
                      <w:sz w:val="21"/>
                      <w:szCs w:val="21"/>
                      <w:u w:val="single"/>
                    </w:rPr>
                    <w:t>原辅材料名称</w:t>
                  </w:r>
                </w:p>
              </w:tc>
              <w:tc>
                <w:tcPr>
                  <w:tcW w:w="902" w:type="dxa"/>
                  <w:vAlign w:val="center"/>
                </w:tcPr>
                <w:p w14:paraId="6FF99643">
                  <w:pPr>
                    <w:pStyle w:val="229"/>
                    <w:rPr>
                      <w:rFonts w:eastAsia="宋体"/>
                      <w:b/>
                      <w:bCs/>
                      <w:color w:val="auto"/>
                      <w:sz w:val="21"/>
                      <w:szCs w:val="21"/>
                      <w:u w:val="single"/>
                    </w:rPr>
                  </w:pPr>
                  <w:r>
                    <w:rPr>
                      <w:rFonts w:hint="eastAsia"/>
                      <w:b/>
                      <w:bCs/>
                      <w:color w:val="auto"/>
                      <w:sz w:val="21"/>
                      <w:szCs w:val="21"/>
                      <w:u w:val="single"/>
                      <w:lang w:eastAsia="zh-CN"/>
                    </w:rPr>
                    <w:t>改建</w:t>
                  </w:r>
                  <w:r>
                    <w:rPr>
                      <w:rFonts w:hint="eastAsia" w:eastAsia="宋体"/>
                      <w:b/>
                      <w:bCs/>
                      <w:color w:val="auto"/>
                      <w:sz w:val="21"/>
                      <w:szCs w:val="21"/>
                      <w:u w:val="single"/>
                    </w:rPr>
                    <w:t>前</w:t>
                  </w:r>
                </w:p>
              </w:tc>
              <w:tc>
                <w:tcPr>
                  <w:tcW w:w="902" w:type="dxa"/>
                  <w:vAlign w:val="center"/>
                </w:tcPr>
                <w:p w14:paraId="7716BF2B">
                  <w:pPr>
                    <w:pStyle w:val="229"/>
                    <w:rPr>
                      <w:rFonts w:hint="eastAsia" w:eastAsia="宋体"/>
                      <w:b/>
                      <w:bCs/>
                      <w:color w:val="auto"/>
                      <w:sz w:val="21"/>
                      <w:szCs w:val="21"/>
                      <w:u w:val="single"/>
                      <w:lang w:eastAsia="zh-CN"/>
                    </w:rPr>
                  </w:pPr>
                  <w:r>
                    <w:rPr>
                      <w:rFonts w:hint="eastAsia"/>
                      <w:b/>
                      <w:bCs/>
                      <w:color w:val="auto"/>
                      <w:sz w:val="21"/>
                      <w:szCs w:val="21"/>
                      <w:u w:val="single"/>
                      <w:lang w:eastAsia="zh-CN"/>
                    </w:rPr>
                    <w:t>改建</w:t>
                  </w:r>
                  <w:r>
                    <w:rPr>
                      <w:rFonts w:hint="eastAsia" w:eastAsia="宋体"/>
                      <w:b/>
                      <w:bCs/>
                      <w:color w:val="auto"/>
                      <w:sz w:val="21"/>
                      <w:szCs w:val="21"/>
                      <w:u w:val="single"/>
                    </w:rPr>
                    <w:t>后</w:t>
                  </w:r>
                </w:p>
              </w:tc>
              <w:tc>
                <w:tcPr>
                  <w:tcW w:w="1021" w:type="dxa"/>
                  <w:vAlign w:val="center"/>
                </w:tcPr>
                <w:p w14:paraId="5A73CB32">
                  <w:pPr>
                    <w:pStyle w:val="229"/>
                    <w:rPr>
                      <w:rFonts w:hint="eastAsia" w:eastAsia="宋体"/>
                      <w:b/>
                      <w:bCs/>
                      <w:color w:val="auto"/>
                      <w:sz w:val="21"/>
                      <w:szCs w:val="21"/>
                      <w:u w:val="single"/>
                      <w:lang w:eastAsia="zh-CN"/>
                    </w:rPr>
                  </w:pPr>
                  <w:r>
                    <w:rPr>
                      <w:rFonts w:hint="eastAsia"/>
                      <w:b/>
                      <w:bCs/>
                      <w:color w:val="auto"/>
                      <w:sz w:val="21"/>
                      <w:szCs w:val="21"/>
                      <w:u w:val="single"/>
                      <w:lang w:eastAsia="zh-CN"/>
                    </w:rPr>
                    <w:t>变化量</w:t>
                  </w:r>
                </w:p>
              </w:tc>
              <w:tc>
                <w:tcPr>
                  <w:tcW w:w="869" w:type="dxa"/>
                  <w:vAlign w:val="center"/>
                </w:tcPr>
                <w:p w14:paraId="701286FC">
                  <w:pPr>
                    <w:pStyle w:val="229"/>
                    <w:rPr>
                      <w:rFonts w:hint="eastAsia" w:eastAsia="宋体"/>
                      <w:b/>
                      <w:bCs/>
                      <w:color w:val="auto"/>
                      <w:sz w:val="21"/>
                      <w:szCs w:val="21"/>
                      <w:u w:val="single"/>
                      <w:lang w:val="en-US" w:eastAsia="zh-CN"/>
                    </w:rPr>
                  </w:pPr>
                  <w:r>
                    <w:rPr>
                      <w:rFonts w:eastAsia="宋体"/>
                      <w:b/>
                      <w:bCs/>
                      <w:color w:val="auto"/>
                      <w:sz w:val="21"/>
                      <w:szCs w:val="21"/>
                      <w:u w:val="single"/>
                    </w:rPr>
                    <w:t>最大暂存量</w:t>
                  </w:r>
                </w:p>
              </w:tc>
              <w:tc>
                <w:tcPr>
                  <w:tcW w:w="730" w:type="dxa"/>
                  <w:vAlign w:val="center"/>
                </w:tcPr>
                <w:p w14:paraId="4B071B71">
                  <w:pPr>
                    <w:pStyle w:val="229"/>
                    <w:rPr>
                      <w:rFonts w:eastAsia="宋体"/>
                      <w:b/>
                      <w:bCs/>
                      <w:color w:val="auto"/>
                      <w:sz w:val="21"/>
                      <w:szCs w:val="21"/>
                      <w:u w:val="single"/>
                    </w:rPr>
                  </w:pPr>
                  <w:r>
                    <w:rPr>
                      <w:rFonts w:hint="eastAsia"/>
                      <w:b/>
                      <w:bCs/>
                      <w:color w:val="auto"/>
                      <w:sz w:val="21"/>
                      <w:szCs w:val="21"/>
                      <w:u w:val="single"/>
                    </w:rPr>
                    <w:t>包装形式</w:t>
                  </w:r>
                </w:p>
              </w:tc>
              <w:tc>
                <w:tcPr>
                  <w:tcW w:w="1668" w:type="dxa"/>
                  <w:vAlign w:val="center"/>
                </w:tcPr>
                <w:p w14:paraId="54CD9CA8">
                  <w:pPr>
                    <w:pStyle w:val="229"/>
                    <w:rPr>
                      <w:rFonts w:eastAsia="宋体"/>
                      <w:b/>
                      <w:bCs/>
                      <w:color w:val="auto"/>
                      <w:sz w:val="21"/>
                      <w:szCs w:val="21"/>
                      <w:u w:val="single"/>
                    </w:rPr>
                  </w:pPr>
                  <w:r>
                    <w:rPr>
                      <w:rFonts w:hint="eastAsia" w:eastAsia="宋体"/>
                      <w:b/>
                      <w:bCs/>
                      <w:color w:val="auto"/>
                      <w:sz w:val="21"/>
                      <w:szCs w:val="21"/>
                      <w:u w:val="single"/>
                    </w:rPr>
                    <w:t>备注</w:t>
                  </w:r>
                </w:p>
              </w:tc>
            </w:tr>
            <w:tr w14:paraId="4C74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4" w:type="dxa"/>
                  <w:vAlign w:val="center"/>
                </w:tcPr>
                <w:p w14:paraId="413BE4B0">
                  <w:pPr>
                    <w:pStyle w:val="13"/>
                    <w:spacing w:after="0" w:line="340" w:lineRule="exact"/>
                    <w:ind w:left="0" w:leftChars="0" w:firstLine="0" w:firstLineChars="0"/>
                    <w:jc w:val="center"/>
                    <w:rPr>
                      <w:rFonts w:ascii="Times New Roman" w:hAnsi="Times New Roman" w:eastAsia="宋体"/>
                      <w:color w:val="auto"/>
                      <w:sz w:val="21"/>
                      <w:szCs w:val="21"/>
                      <w:u w:val="single"/>
                    </w:rPr>
                  </w:pPr>
                  <w:r>
                    <w:rPr>
                      <w:rFonts w:hint="eastAsia" w:ascii="Times New Roman" w:hAnsi="Times New Roman" w:eastAsia="宋体"/>
                      <w:color w:val="auto"/>
                      <w:sz w:val="21"/>
                      <w:szCs w:val="21"/>
                      <w:u w:val="single"/>
                    </w:rPr>
                    <w:t>1</w:t>
                  </w:r>
                </w:p>
              </w:tc>
              <w:tc>
                <w:tcPr>
                  <w:tcW w:w="1636" w:type="dxa"/>
                  <w:vAlign w:val="center"/>
                </w:tcPr>
                <w:p w14:paraId="275D1EE3">
                  <w:pPr>
                    <w:pStyle w:val="229"/>
                    <w:rPr>
                      <w:rFonts w:ascii="Times New Roman" w:hAnsi="Times New Roman" w:eastAsia="宋体"/>
                      <w:color w:val="auto"/>
                      <w:sz w:val="21"/>
                      <w:szCs w:val="21"/>
                      <w:u w:val="single"/>
                    </w:rPr>
                  </w:pPr>
                  <w:r>
                    <w:rPr>
                      <w:rFonts w:hint="eastAsia"/>
                      <w:color w:val="auto"/>
                      <w:sz w:val="21"/>
                      <w:szCs w:val="21"/>
                      <w:u w:val="single"/>
                      <w:lang w:eastAsia="zh-CN"/>
                    </w:rPr>
                    <w:t>黄</w:t>
                  </w:r>
                  <w:r>
                    <w:rPr>
                      <w:rFonts w:hint="eastAsia"/>
                      <w:color w:val="auto"/>
                      <w:sz w:val="21"/>
                      <w:szCs w:val="21"/>
                      <w:u w:val="single"/>
                    </w:rPr>
                    <w:t>豆</w:t>
                  </w:r>
                </w:p>
              </w:tc>
              <w:tc>
                <w:tcPr>
                  <w:tcW w:w="902" w:type="dxa"/>
                  <w:vAlign w:val="center"/>
                </w:tcPr>
                <w:p w14:paraId="0FAB2D0B">
                  <w:pPr>
                    <w:spacing w:line="340" w:lineRule="exact"/>
                    <w:jc w:val="center"/>
                    <w:rPr>
                      <w:rFonts w:hint="eastAsia"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0</w:t>
                  </w:r>
                </w:p>
              </w:tc>
              <w:tc>
                <w:tcPr>
                  <w:tcW w:w="902" w:type="dxa"/>
                  <w:vAlign w:val="center"/>
                </w:tcPr>
                <w:p w14:paraId="3A62548B">
                  <w:pPr>
                    <w:spacing w:line="340" w:lineRule="exact"/>
                    <w:jc w:val="center"/>
                    <w:rPr>
                      <w:rFonts w:hint="default"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100t/a</w:t>
                  </w:r>
                </w:p>
              </w:tc>
              <w:tc>
                <w:tcPr>
                  <w:tcW w:w="1021" w:type="dxa"/>
                  <w:vAlign w:val="center"/>
                </w:tcPr>
                <w:p w14:paraId="1C9787C5">
                  <w:pPr>
                    <w:spacing w:line="340" w:lineRule="exact"/>
                    <w:jc w:val="center"/>
                    <w:rPr>
                      <w:rFonts w:hint="default" w:ascii="Times New Roman" w:hAnsi="Times New Roman"/>
                      <w:color w:val="auto"/>
                      <w:sz w:val="21"/>
                      <w:szCs w:val="21"/>
                      <w:u w:val="single"/>
                      <w:lang w:val="en-US" w:eastAsia="zh-CN"/>
                    </w:rPr>
                  </w:pPr>
                  <w:r>
                    <w:rPr>
                      <w:rFonts w:hint="eastAsia" w:ascii="Times New Roman" w:hAnsi="Times New Roman"/>
                      <w:color w:val="auto"/>
                      <w:sz w:val="21"/>
                      <w:szCs w:val="21"/>
                      <w:u w:val="single"/>
                      <w:lang w:val="en-US" w:eastAsia="zh-CN"/>
                    </w:rPr>
                    <w:t>+100t/a</w:t>
                  </w:r>
                </w:p>
              </w:tc>
              <w:tc>
                <w:tcPr>
                  <w:tcW w:w="869" w:type="dxa"/>
                  <w:vAlign w:val="center"/>
                </w:tcPr>
                <w:p w14:paraId="4C91ABB1">
                  <w:pPr>
                    <w:spacing w:line="340" w:lineRule="exact"/>
                    <w:jc w:val="center"/>
                    <w:rPr>
                      <w:rFonts w:ascii="Times New Roman" w:hAnsi="Times New Roman" w:eastAsia="宋体"/>
                      <w:color w:val="auto"/>
                      <w:sz w:val="21"/>
                      <w:szCs w:val="21"/>
                      <w:u w:val="single"/>
                    </w:rPr>
                  </w:pPr>
                  <w:r>
                    <w:rPr>
                      <w:rFonts w:hint="eastAsia" w:ascii="Times New Roman" w:hAnsi="Times New Roman"/>
                      <w:color w:val="auto"/>
                      <w:sz w:val="21"/>
                      <w:szCs w:val="21"/>
                      <w:u w:val="single"/>
                      <w:lang w:val="en-US" w:eastAsia="zh-CN"/>
                    </w:rPr>
                    <w:t>5</w:t>
                  </w:r>
                  <w:r>
                    <w:rPr>
                      <w:rFonts w:hint="eastAsia" w:ascii="Times New Roman" w:hAnsi="Times New Roman"/>
                      <w:color w:val="auto"/>
                      <w:sz w:val="21"/>
                      <w:szCs w:val="21"/>
                      <w:u w:val="single"/>
                    </w:rPr>
                    <w:t>t</w:t>
                  </w:r>
                </w:p>
              </w:tc>
              <w:tc>
                <w:tcPr>
                  <w:tcW w:w="730" w:type="dxa"/>
                  <w:vAlign w:val="center"/>
                </w:tcPr>
                <w:p w14:paraId="5FF5A9AC">
                  <w:pPr>
                    <w:spacing w:line="340" w:lineRule="exact"/>
                    <w:jc w:val="center"/>
                    <w:rPr>
                      <w:rFonts w:hint="eastAsia" w:ascii="Times New Roman" w:hAnsi="Times New Roman" w:eastAsia="宋体"/>
                      <w:color w:val="auto"/>
                      <w:sz w:val="21"/>
                      <w:szCs w:val="21"/>
                      <w:u w:val="single"/>
                      <w:lang w:eastAsia="zh-CN"/>
                    </w:rPr>
                  </w:pPr>
                  <w:r>
                    <w:rPr>
                      <w:rFonts w:hint="eastAsia" w:ascii="Times New Roman" w:hAnsi="Times New Roman"/>
                      <w:color w:val="auto"/>
                      <w:sz w:val="21"/>
                      <w:szCs w:val="21"/>
                      <w:u w:val="single"/>
                      <w:lang w:eastAsia="zh-CN"/>
                    </w:rPr>
                    <w:t>袋装</w:t>
                  </w:r>
                </w:p>
              </w:tc>
              <w:tc>
                <w:tcPr>
                  <w:tcW w:w="1668" w:type="dxa"/>
                  <w:vAlign w:val="center"/>
                </w:tcPr>
                <w:p w14:paraId="5C6ED7A2">
                  <w:pPr>
                    <w:spacing w:after="0" w:line="340" w:lineRule="exact"/>
                    <w:ind w:left="0" w:leftChars="0" w:firstLine="0" w:firstLineChars="0"/>
                    <w:jc w:val="center"/>
                    <w:rPr>
                      <w:rFonts w:hint="eastAsia" w:ascii="Times New Roman" w:hAnsi="Times New Roman" w:eastAsia="宋体"/>
                      <w:color w:val="auto"/>
                      <w:sz w:val="21"/>
                      <w:szCs w:val="21"/>
                      <w:u w:val="single"/>
                      <w:lang w:eastAsia="zh-CN"/>
                    </w:rPr>
                  </w:pPr>
                  <w:r>
                    <w:rPr>
                      <w:rFonts w:hint="eastAsia" w:ascii="Times New Roman" w:hAnsi="Times New Roman"/>
                      <w:color w:val="auto"/>
                      <w:sz w:val="21"/>
                      <w:szCs w:val="21"/>
                      <w:u w:val="single"/>
                      <w:lang w:val="en-US" w:eastAsia="zh-CN"/>
                    </w:rPr>
                    <w:t>固态</w:t>
                  </w:r>
                </w:p>
              </w:tc>
            </w:tr>
            <w:tr w14:paraId="4E36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4" w:type="dxa"/>
                  <w:vAlign w:val="center"/>
                </w:tcPr>
                <w:p w14:paraId="118C7FAF">
                  <w:pPr>
                    <w:pStyle w:val="13"/>
                    <w:spacing w:after="0" w:line="340" w:lineRule="exact"/>
                    <w:ind w:left="0" w:leftChars="0" w:firstLine="0" w:firstLineChars="0"/>
                    <w:jc w:val="center"/>
                    <w:rPr>
                      <w:rFonts w:hint="eastAsia"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2</w:t>
                  </w:r>
                </w:p>
              </w:tc>
              <w:tc>
                <w:tcPr>
                  <w:tcW w:w="1636" w:type="dxa"/>
                  <w:vAlign w:val="center"/>
                </w:tcPr>
                <w:p w14:paraId="0F0DD124">
                  <w:pPr>
                    <w:pStyle w:val="229"/>
                    <w:rPr>
                      <w:rFonts w:hint="default"/>
                      <w:color w:val="auto"/>
                      <w:sz w:val="21"/>
                      <w:szCs w:val="21"/>
                      <w:u w:val="single"/>
                      <w:lang w:val="en-US" w:eastAsia="zh-CN"/>
                    </w:rPr>
                  </w:pPr>
                  <w:r>
                    <w:rPr>
                      <w:rFonts w:hint="eastAsia"/>
                      <w:color w:val="auto"/>
                      <w:sz w:val="21"/>
                      <w:szCs w:val="21"/>
                      <w:u w:val="single"/>
                      <w:lang w:val="en-US" w:eastAsia="zh-CN"/>
                    </w:rPr>
                    <w:t>白醋</w:t>
                  </w:r>
                </w:p>
              </w:tc>
              <w:tc>
                <w:tcPr>
                  <w:tcW w:w="902" w:type="dxa"/>
                  <w:vAlign w:val="center"/>
                </w:tcPr>
                <w:p w14:paraId="60C14F7F">
                  <w:pPr>
                    <w:spacing w:line="340" w:lineRule="exact"/>
                    <w:jc w:val="center"/>
                    <w:rPr>
                      <w:rFonts w:hint="default" w:ascii="Times New Roman" w:hAnsi="Times New Roman"/>
                      <w:color w:val="auto"/>
                      <w:sz w:val="21"/>
                      <w:szCs w:val="21"/>
                      <w:u w:val="single"/>
                      <w:lang w:val="en-US" w:eastAsia="zh-CN"/>
                    </w:rPr>
                  </w:pPr>
                  <w:r>
                    <w:rPr>
                      <w:rFonts w:hint="eastAsia" w:ascii="Times New Roman" w:hAnsi="Times New Roman"/>
                      <w:color w:val="auto"/>
                      <w:sz w:val="21"/>
                      <w:szCs w:val="21"/>
                      <w:u w:val="single"/>
                      <w:lang w:val="en-US" w:eastAsia="zh-CN"/>
                    </w:rPr>
                    <w:t>0</w:t>
                  </w:r>
                </w:p>
              </w:tc>
              <w:tc>
                <w:tcPr>
                  <w:tcW w:w="902" w:type="dxa"/>
                  <w:vAlign w:val="center"/>
                </w:tcPr>
                <w:p w14:paraId="48F5EE50">
                  <w:pPr>
                    <w:spacing w:line="340" w:lineRule="exact"/>
                    <w:jc w:val="center"/>
                    <w:rPr>
                      <w:rFonts w:hint="default" w:ascii="Times New Roman" w:hAnsi="Times New Roman"/>
                      <w:color w:val="auto"/>
                      <w:sz w:val="21"/>
                      <w:szCs w:val="21"/>
                      <w:u w:val="single"/>
                      <w:lang w:val="en-US" w:eastAsia="zh-CN"/>
                    </w:rPr>
                  </w:pPr>
                  <w:r>
                    <w:rPr>
                      <w:rFonts w:hint="eastAsia" w:ascii="Times New Roman" w:hAnsi="Times New Roman"/>
                      <w:color w:val="auto"/>
                      <w:sz w:val="21"/>
                      <w:szCs w:val="21"/>
                      <w:u w:val="single"/>
                      <w:lang w:val="en-US" w:eastAsia="zh-CN"/>
                    </w:rPr>
                    <w:t>0.03t/a</w:t>
                  </w:r>
                </w:p>
              </w:tc>
              <w:tc>
                <w:tcPr>
                  <w:tcW w:w="1021" w:type="dxa"/>
                  <w:vAlign w:val="center"/>
                </w:tcPr>
                <w:p w14:paraId="259C8023">
                  <w:pPr>
                    <w:spacing w:line="340" w:lineRule="exact"/>
                    <w:jc w:val="center"/>
                    <w:rPr>
                      <w:rFonts w:hint="default" w:ascii="Times New Roman" w:hAnsi="Times New Roman"/>
                      <w:color w:val="auto"/>
                      <w:sz w:val="21"/>
                      <w:szCs w:val="21"/>
                      <w:u w:val="single"/>
                      <w:lang w:val="en-US" w:eastAsia="zh-CN"/>
                    </w:rPr>
                  </w:pPr>
                  <w:r>
                    <w:rPr>
                      <w:rFonts w:hint="eastAsia" w:ascii="Times New Roman" w:hAnsi="Times New Roman"/>
                      <w:color w:val="auto"/>
                      <w:sz w:val="21"/>
                      <w:szCs w:val="21"/>
                      <w:u w:val="single"/>
                      <w:lang w:val="en-US" w:eastAsia="zh-CN"/>
                    </w:rPr>
                    <w:t>+0.03t/a</w:t>
                  </w:r>
                </w:p>
              </w:tc>
              <w:tc>
                <w:tcPr>
                  <w:tcW w:w="869" w:type="dxa"/>
                  <w:vAlign w:val="center"/>
                </w:tcPr>
                <w:p w14:paraId="5E82A528">
                  <w:pPr>
                    <w:spacing w:line="340" w:lineRule="exact"/>
                    <w:jc w:val="center"/>
                    <w:rPr>
                      <w:rFonts w:hint="default" w:ascii="Times New Roman" w:hAnsi="Times New Roman"/>
                      <w:color w:val="auto"/>
                      <w:sz w:val="21"/>
                      <w:szCs w:val="21"/>
                      <w:u w:val="single"/>
                      <w:lang w:val="en-US" w:eastAsia="zh-CN"/>
                    </w:rPr>
                  </w:pPr>
                  <w:r>
                    <w:rPr>
                      <w:rFonts w:hint="eastAsia" w:ascii="Times New Roman" w:hAnsi="Times New Roman"/>
                      <w:color w:val="auto"/>
                      <w:sz w:val="21"/>
                      <w:szCs w:val="21"/>
                      <w:u w:val="single"/>
                      <w:lang w:val="en-US" w:eastAsia="zh-CN"/>
                    </w:rPr>
                    <w:t>0.005</w:t>
                  </w:r>
                  <w:r>
                    <w:rPr>
                      <w:rFonts w:hint="eastAsia" w:ascii="Times New Roman" w:hAnsi="Times New Roman"/>
                      <w:color w:val="auto"/>
                      <w:sz w:val="21"/>
                      <w:szCs w:val="21"/>
                      <w:u w:val="single"/>
                    </w:rPr>
                    <w:t>t</w:t>
                  </w:r>
                </w:p>
              </w:tc>
              <w:tc>
                <w:tcPr>
                  <w:tcW w:w="730" w:type="dxa"/>
                  <w:vAlign w:val="center"/>
                </w:tcPr>
                <w:p w14:paraId="6617D61B">
                  <w:pPr>
                    <w:spacing w:line="340" w:lineRule="exact"/>
                    <w:jc w:val="center"/>
                    <w:rPr>
                      <w:rFonts w:hint="default" w:ascii="Times New Roman" w:hAnsi="Times New Roman"/>
                      <w:color w:val="auto"/>
                      <w:sz w:val="21"/>
                      <w:szCs w:val="21"/>
                      <w:u w:val="single"/>
                      <w:lang w:val="en-US" w:eastAsia="zh-CN"/>
                    </w:rPr>
                  </w:pPr>
                  <w:r>
                    <w:rPr>
                      <w:rFonts w:hint="eastAsia" w:ascii="Times New Roman" w:hAnsi="Times New Roman"/>
                      <w:color w:val="auto"/>
                      <w:sz w:val="21"/>
                      <w:szCs w:val="21"/>
                      <w:u w:val="single"/>
                      <w:lang w:val="en-US" w:eastAsia="zh-CN"/>
                    </w:rPr>
                    <w:t>桶装</w:t>
                  </w:r>
                </w:p>
              </w:tc>
              <w:tc>
                <w:tcPr>
                  <w:tcW w:w="1668" w:type="dxa"/>
                  <w:vAlign w:val="center"/>
                </w:tcPr>
                <w:p w14:paraId="720D58E2">
                  <w:pPr>
                    <w:spacing w:after="0" w:line="340" w:lineRule="exact"/>
                    <w:ind w:left="0" w:leftChars="0" w:firstLine="0" w:firstLineChars="0"/>
                    <w:jc w:val="center"/>
                    <w:rPr>
                      <w:rFonts w:hint="default" w:ascii="Times New Roman" w:hAnsi="Times New Roman"/>
                      <w:color w:val="auto"/>
                      <w:sz w:val="21"/>
                      <w:szCs w:val="21"/>
                      <w:u w:val="single"/>
                      <w:lang w:val="en-US" w:eastAsia="zh-CN"/>
                    </w:rPr>
                  </w:pPr>
                  <w:r>
                    <w:rPr>
                      <w:rFonts w:hint="eastAsia" w:ascii="Times New Roman" w:hAnsi="Times New Roman"/>
                      <w:color w:val="auto"/>
                      <w:sz w:val="21"/>
                      <w:szCs w:val="21"/>
                      <w:u w:val="single"/>
                      <w:lang w:val="en-US" w:eastAsia="zh-CN"/>
                    </w:rPr>
                    <w:t>固态</w:t>
                  </w:r>
                </w:p>
              </w:tc>
            </w:tr>
            <w:tr w14:paraId="6F7D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4" w:type="dxa"/>
                  <w:vAlign w:val="center"/>
                </w:tcPr>
                <w:p w14:paraId="2207D546">
                  <w:pPr>
                    <w:pStyle w:val="13"/>
                    <w:spacing w:after="0" w:line="340" w:lineRule="exact"/>
                    <w:ind w:left="0" w:leftChars="0" w:firstLine="0" w:firstLineChars="0"/>
                    <w:jc w:val="center"/>
                    <w:rPr>
                      <w:rFonts w:hint="eastAsia" w:ascii="Times New Roman" w:hAnsi="Times New Roman" w:eastAsia="宋体" w:cs="Times New Roman"/>
                      <w:color w:val="auto"/>
                      <w:kern w:val="2"/>
                      <w:sz w:val="21"/>
                      <w:szCs w:val="21"/>
                      <w:u w:val="single"/>
                      <w:lang w:val="en-US" w:eastAsia="zh-CN" w:bidi="ar-SA"/>
                    </w:rPr>
                  </w:pPr>
                  <w:r>
                    <w:rPr>
                      <w:rFonts w:hint="eastAsia" w:ascii="Times New Roman" w:hAnsi="Times New Roman"/>
                      <w:color w:val="auto"/>
                      <w:sz w:val="21"/>
                      <w:szCs w:val="21"/>
                      <w:u w:val="single"/>
                      <w:lang w:val="en-US" w:eastAsia="zh-CN"/>
                    </w:rPr>
                    <w:t>3</w:t>
                  </w:r>
                </w:p>
              </w:tc>
              <w:tc>
                <w:tcPr>
                  <w:tcW w:w="1636" w:type="dxa"/>
                  <w:vAlign w:val="center"/>
                </w:tcPr>
                <w:p w14:paraId="6A8A420B">
                  <w:pPr>
                    <w:pStyle w:val="229"/>
                    <w:rPr>
                      <w:rFonts w:hint="eastAsia"/>
                      <w:color w:val="auto"/>
                      <w:sz w:val="21"/>
                      <w:szCs w:val="21"/>
                      <w:u w:val="single"/>
                      <w:lang w:eastAsia="zh-CN"/>
                    </w:rPr>
                  </w:pPr>
                  <w:r>
                    <w:rPr>
                      <w:rFonts w:hint="eastAsia"/>
                      <w:color w:val="auto"/>
                      <w:sz w:val="21"/>
                      <w:szCs w:val="21"/>
                      <w:u w:val="single"/>
                      <w:lang w:eastAsia="zh-CN"/>
                    </w:rPr>
                    <w:t>半成品豆腐</w:t>
                  </w:r>
                </w:p>
              </w:tc>
              <w:tc>
                <w:tcPr>
                  <w:tcW w:w="902" w:type="dxa"/>
                  <w:vAlign w:val="center"/>
                </w:tcPr>
                <w:p w14:paraId="5852BF77">
                  <w:pPr>
                    <w:spacing w:line="340" w:lineRule="exact"/>
                    <w:jc w:val="center"/>
                    <w:rPr>
                      <w:rFonts w:hint="default"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300t/a</w:t>
                  </w:r>
                </w:p>
              </w:tc>
              <w:tc>
                <w:tcPr>
                  <w:tcW w:w="902" w:type="dxa"/>
                  <w:vAlign w:val="center"/>
                </w:tcPr>
                <w:p w14:paraId="0EF96CA3">
                  <w:pPr>
                    <w:spacing w:line="340" w:lineRule="exact"/>
                    <w:jc w:val="center"/>
                    <w:rPr>
                      <w:rFonts w:hint="default"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0</w:t>
                  </w:r>
                </w:p>
              </w:tc>
              <w:tc>
                <w:tcPr>
                  <w:tcW w:w="1021" w:type="dxa"/>
                  <w:vAlign w:val="center"/>
                </w:tcPr>
                <w:p w14:paraId="40C339BE">
                  <w:pPr>
                    <w:spacing w:line="340" w:lineRule="exact"/>
                    <w:jc w:val="center"/>
                    <w:rPr>
                      <w:rFonts w:hint="default" w:ascii="Times New Roman" w:hAnsi="Times New Roman"/>
                      <w:color w:val="auto"/>
                      <w:sz w:val="21"/>
                      <w:szCs w:val="21"/>
                      <w:u w:val="single"/>
                      <w:lang w:val="en-US" w:eastAsia="zh-CN"/>
                    </w:rPr>
                  </w:pPr>
                  <w:r>
                    <w:rPr>
                      <w:rFonts w:hint="eastAsia" w:ascii="Times New Roman" w:hAnsi="Times New Roman"/>
                      <w:color w:val="auto"/>
                      <w:sz w:val="21"/>
                      <w:szCs w:val="21"/>
                      <w:u w:val="single"/>
                      <w:lang w:val="en-US" w:eastAsia="zh-CN"/>
                    </w:rPr>
                    <w:t>-300t/a</w:t>
                  </w:r>
                </w:p>
              </w:tc>
              <w:tc>
                <w:tcPr>
                  <w:tcW w:w="869" w:type="dxa"/>
                  <w:vAlign w:val="center"/>
                </w:tcPr>
                <w:p w14:paraId="20186877">
                  <w:pPr>
                    <w:spacing w:line="340" w:lineRule="exact"/>
                    <w:jc w:val="center"/>
                    <w:rPr>
                      <w:rFonts w:hint="eastAsia"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w:t>
                  </w:r>
                </w:p>
              </w:tc>
              <w:tc>
                <w:tcPr>
                  <w:tcW w:w="730" w:type="dxa"/>
                  <w:vAlign w:val="center"/>
                </w:tcPr>
                <w:p w14:paraId="00FC9D07">
                  <w:pPr>
                    <w:spacing w:line="340" w:lineRule="exact"/>
                    <w:jc w:val="center"/>
                    <w:rPr>
                      <w:rFonts w:hint="eastAsia" w:ascii="Times New Roman" w:hAnsi="Times New Roman" w:eastAsia="宋体"/>
                      <w:color w:val="auto"/>
                      <w:sz w:val="21"/>
                      <w:szCs w:val="21"/>
                      <w:u w:val="single"/>
                      <w:lang w:eastAsia="zh-CN"/>
                    </w:rPr>
                  </w:pPr>
                  <w:r>
                    <w:rPr>
                      <w:rFonts w:hint="eastAsia" w:ascii="Times New Roman" w:hAnsi="Times New Roman"/>
                      <w:color w:val="auto"/>
                      <w:sz w:val="21"/>
                      <w:szCs w:val="21"/>
                      <w:u w:val="single"/>
                      <w:lang w:val="en-US" w:eastAsia="zh-CN"/>
                    </w:rPr>
                    <w:t>/</w:t>
                  </w:r>
                </w:p>
              </w:tc>
              <w:tc>
                <w:tcPr>
                  <w:tcW w:w="1668" w:type="dxa"/>
                  <w:vAlign w:val="center"/>
                </w:tcPr>
                <w:p w14:paraId="28C91F0D">
                  <w:pPr>
                    <w:pStyle w:val="13"/>
                    <w:spacing w:after="0" w:line="340" w:lineRule="exact"/>
                    <w:ind w:left="0" w:leftChars="0" w:firstLine="0" w:firstLineChars="0"/>
                    <w:jc w:val="center"/>
                    <w:rPr>
                      <w:rFonts w:hint="default"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改建前豆腐为外购，建成后豆腐为自产</w:t>
                  </w:r>
                </w:p>
              </w:tc>
            </w:tr>
            <w:tr w14:paraId="4648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4" w:type="dxa"/>
                  <w:vAlign w:val="center"/>
                </w:tcPr>
                <w:p w14:paraId="086B937A">
                  <w:pPr>
                    <w:pStyle w:val="13"/>
                    <w:spacing w:after="0" w:line="340" w:lineRule="exact"/>
                    <w:ind w:left="0" w:leftChars="0" w:firstLine="0" w:firstLineChars="0"/>
                    <w:jc w:val="center"/>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color w:val="auto"/>
                      <w:sz w:val="21"/>
                      <w:szCs w:val="21"/>
                      <w:u w:val="single"/>
                      <w:lang w:val="en-US" w:eastAsia="zh-CN"/>
                    </w:rPr>
                    <w:t>4</w:t>
                  </w:r>
                </w:p>
              </w:tc>
              <w:tc>
                <w:tcPr>
                  <w:tcW w:w="1636" w:type="dxa"/>
                  <w:vAlign w:val="center"/>
                </w:tcPr>
                <w:p w14:paraId="195307B6">
                  <w:pPr>
                    <w:pStyle w:val="229"/>
                    <w:rPr>
                      <w:rFonts w:hint="eastAsia" w:ascii="Times New Roman" w:hAnsi="Times New Roman" w:eastAsia="宋体"/>
                      <w:color w:val="auto"/>
                      <w:sz w:val="21"/>
                      <w:szCs w:val="21"/>
                      <w:u w:val="single"/>
                      <w:lang w:val="en-US" w:eastAsia="zh-CN"/>
                    </w:rPr>
                  </w:pPr>
                  <w:r>
                    <w:rPr>
                      <w:rFonts w:hint="eastAsia"/>
                      <w:color w:val="auto"/>
                      <w:sz w:val="21"/>
                      <w:szCs w:val="21"/>
                      <w:u w:val="single"/>
                      <w:lang w:val="en-US" w:eastAsia="zh-CN"/>
                    </w:rPr>
                    <w:t>牛骨</w:t>
                  </w:r>
                </w:p>
              </w:tc>
              <w:tc>
                <w:tcPr>
                  <w:tcW w:w="902" w:type="dxa"/>
                  <w:vAlign w:val="center"/>
                </w:tcPr>
                <w:p w14:paraId="0E5219E1">
                  <w:pPr>
                    <w:spacing w:line="340" w:lineRule="exact"/>
                    <w:jc w:val="center"/>
                    <w:rPr>
                      <w:rFonts w:hint="default"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5t/a</w:t>
                  </w:r>
                </w:p>
              </w:tc>
              <w:tc>
                <w:tcPr>
                  <w:tcW w:w="902" w:type="dxa"/>
                  <w:vAlign w:val="center"/>
                </w:tcPr>
                <w:p w14:paraId="2E3D25C5">
                  <w:pPr>
                    <w:spacing w:line="340" w:lineRule="exact"/>
                    <w:jc w:val="center"/>
                    <w:rPr>
                      <w:rFonts w:hint="default"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1t/a</w:t>
                  </w:r>
                </w:p>
              </w:tc>
              <w:tc>
                <w:tcPr>
                  <w:tcW w:w="1021" w:type="dxa"/>
                  <w:vAlign w:val="center"/>
                </w:tcPr>
                <w:p w14:paraId="56889711">
                  <w:pPr>
                    <w:spacing w:line="340" w:lineRule="exact"/>
                    <w:jc w:val="center"/>
                    <w:rPr>
                      <w:rFonts w:hint="default" w:ascii="Times New Roman" w:hAnsi="Times New Roman"/>
                      <w:color w:val="auto"/>
                      <w:sz w:val="21"/>
                      <w:szCs w:val="21"/>
                      <w:u w:val="single"/>
                      <w:lang w:val="en-US" w:eastAsia="zh-CN"/>
                    </w:rPr>
                  </w:pPr>
                  <w:r>
                    <w:rPr>
                      <w:rFonts w:hint="eastAsia" w:ascii="Times New Roman" w:hAnsi="Times New Roman"/>
                      <w:color w:val="auto"/>
                      <w:sz w:val="21"/>
                      <w:szCs w:val="21"/>
                      <w:u w:val="single"/>
                      <w:lang w:val="en-US" w:eastAsia="zh-CN"/>
                    </w:rPr>
                    <w:t>-4t/a</w:t>
                  </w:r>
                </w:p>
              </w:tc>
              <w:tc>
                <w:tcPr>
                  <w:tcW w:w="869" w:type="dxa"/>
                  <w:vAlign w:val="center"/>
                </w:tcPr>
                <w:p w14:paraId="69088EB4">
                  <w:pPr>
                    <w:spacing w:line="340" w:lineRule="exact"/>
                    <w:jc w:val="center"/>
                    <w:rPr>
                      <w:rFonts w:hint="default"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0.1t</w:t>
                  </w:r>
                </w:p>
              </w:tc>
              <w:tc>
                <w:tcPr>
                  <w:tcW w:w="730" w:type="dxa"/>
                  <w:vAlign w:val="center"/>
                </w:tcPr>
                <w:p w14:paraId="3608A9B3">
                  <w:pPr>
                    <w:spacing w:line="340" w:lineRule="exact"/>
                    <w:jc w:val="center"/>
                    <w:rPr>
                      <w:rFonts w:hint="eastAsia" w:ascii="Times New Roman" w:hAnsi="Times New Roman" w:eastAsia="宋体"/>
                      <w:color w:val="auto"/>
                      <w:sz w:val="21"/>
                      <w:szCs w:val="21"/>
                      <w:u w:val="single"/>
                      <w:lang w:eastAsia="zh-CN"/>
                    </w:rPr>
                  </w:pPr>
                  <w:r>
                    <w:rPr>
                      <w:rFonts w:hint="eastAsia" w:ascii="Times New Roman" w:hAnsi="Times New Roman"/>
                      <w:color w:val="auto"/>
                      <w:sz w:val="21"/>
                      <w:szCs w:val="21"/>
                      <w:u w:val="single"/>
                      <w:lang w:val="en-US" w:eastAsia="zh-CN"/>
                    </w:rPr>
                    <w:t>/</w:t>
                  </w:r>
                </w:p>
              </w:tc>
              <w:tc>
                <w:tcPr>
                  <w:tcW w:w="1668" w:type="dxa"/>
                  <w:vAlign w:val="center"/>
                </w:tcPr>
                <w:p w14:paraId="0C0343D4">
                  <w:pPr>
                    <w:spacing w:after="0" w:line="340" w:lineRule="exact"/>
                    <w:ind w:left="0" w:leftChars="0" w:firstLine="0" w:firstLineChars="0"/>
                    <w:jc w:val="center"/>
                    <w:rPr>
                      <w:rFonts w:hint="eastAsia" w:ascii="Times New Roman" w:hAnsi="Times New Roman" w:eastAsia="宋体"/>
                      <w:color w:val="auto"/>
                      <w:sz w:val="21"/>
                      <w:szCs w:val="21"/>
                      <w:u w:val="single"/>
                      <w:lang w:eastAsia="zh-CN"/>
                    </w:rPr>
                  </w:pPr>
                  <w:r>
                    <w:rPr>
                      <w:rFonts w:hint="eastAsia" w:ascii="Times New Roman" w:hAnsi="Times New Roman"/>
                      <w:color w:val="auto"/>
                      <w:sz w:val="21"/>
                      <w:szCs w:val="21"/>
                      <w:u w:val="single"/>
                      <w:lang w:val="en-US" w:eastAsia="zh-CN"/>
                    </w:rPr>
                    <w:t>固态</w:t>
                  </w:r>
                </w:p>
              </w:tc>
            </w:tr>
            <w:tr w14:paraId="03B2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4" w:type="dxa"/>
                  <w:shd w:val="clear" w:color="auto" w:fill="auto"/>
                  <w:vAlign w:val="center"/>
                </w:tcPr>
                <w:p w14:paraId="4762D6CC">
                  <w:pPr>
                    <w:pStyle w:val="13"/>
                    <w:spacing w:after="0" w:line="340" w:lineRule="exact"/>
                    <w:ind w:left="0" w:leftChars="0" w:firstLine="0" w:firstLineChars="0"/>
                    <w:jc w:val="center"/>
                    <w:rPr>
                      <w:rFonts w:hint="eastAsia" w:ascii="Times New Roman" w:hAnsi="Times New Roman" w:eastAsia="宋体" w:cs="Times New Roman"/>
                      <w:color w:val="auto"/>
                      <w:kern w:val="2"/>
                      <w:sz w:val="21"/>
                      <w:szCs w:val="21"/>
                      <w:u w:val="single"/>
                      <w:lang w:val="en-US" w:eastAsia="zh-CN" w:bidi="ar-SA"/>
                    </w:rPr>
                  </w:pPr>
                  <w:r>
                    <w:rPr>
                      <w:rFonts w:hint="eastAsia" w:ascii="Times New Roman" w:hAnsi="Times New Roman"/>
                      <w:color w:val="auto"/>
                      <w:sz w:val="21"/>
                      <w:szCs w:val="21"/>
                      <w:u w:val="single"/>
                      <w:lang w:val="en-US" w:eastAsia="zh-CN"/>
                    </w:rPr>
                    <w:t>5</w:t>
                  </w:r>
                </w:p>
              </w:tc>
              <w:tc>
                <w:tcPr>
                  <w:tcW w:w="1636" w:type="dxa"/>
                  <w:vAlign w:val="center"/>
                </w:tcPr>
                <w:p w14:paraId="6A176493">
                  <w:pPr>
                    <w:pStyle w:val="229"/>
                    <w:rPr>
                      <w:rFonts w:hint="default"/>
                      <w:color w:val="auto"/>
                      <w:sz w:val="21"/>
                      <w:szCs w:val="21"/>
                      <w:u w:val="single"/>
                      <w:lang w:val="en-US" w:eastAsia="zh-CN"/>
                    </w:rPr>
                  </w:pPr>
                  <w:r>
                    <w:rPr>
                      <w:rFonts w:hint="eastAsia"/>
                      <w:color w:val="auto"/>
                      <w:sz w:val="21"/>
                      <w:szCs w:val="21"/>
                      <w:u w:val="single"/>
                      <w:lang w:val="en-US" w:eastAsia="zh-CN"/>
                    </w:rPr>
                    <w:t>消泡剂</w:t>
                  </w:r>
                </w:p>
              </w:tc>
              <w:tc>
                <w:tcPr>
                  <w:tcW w:w="902" w:type="dxa"/>
                  <w:vAlign w:val="center"/>
                </w:tcPr>
                <w:p w14:paraId="672F00D5">
                  <w:pPr>
                    <w:spacing w:line="340" w:lineRule="exact"/>
                    <w:jc w:val="center"/>
                    <w:rPr>
                      <w:rFonts w:hint="default" w:ascii="Times New Roman" w:hAnsi="Times New Roman"/>
                      <w:color w:val="auto"/>
                      <w:sz w:val="21"/>
                      <w:szCs w:val="21"/>
                      <w:u w:val="single"/>
                      <w:lang w:val="en-US" w:eastAsia="zh-CN"/>
                    </w:rPr>
                  </w:pPr>
                  <w:r>
                    <w:rPr>
                      <w:rFonts w:hint="eastAsia" w:ascii="Times New Roman" w:hAnsi="Times New Roman"/>
                      <w:color w:val="auto"/>
                      <w:sz w:val="21"/>
                      <w:szCs w:val="21"/>
                      <w:u w:val="single"/>
                      <w:lang w:val="en-US" w:eastAsia="zh-CN"/>
                    </w:rPr>
                    <w:t>0</w:t>
                  </w:r>
                </w:p>
              </w:tc>
              <w:tc>
                <w:tcPr>
                  <w:tcW w:w="902" w:type="dxa"/>
                  <w:vAlign w:val="center"/>
                </w:tcPr>
                <w:p w14:paraId="0AB130C0">
                  <w:pPr>
                    <w:spacing w:line="340" w:lineRule="exact"/>
                    <w:jc w:val="center"/>
                    <w:rPr>
                      <w:rFonts w:hint="default" w:ascii="Times New Roman" w:hAnsi="Times New Roman"/>
                      <w:color w:val="auto"/>
                      <w:sz w:val="21"/>
                      <w:szCs w:val="21"/>
                      <w:u w:val="single"/>
                      <w:lang w:val="en-US" w:eastAsia="zh-CN"/>
                    </w:rPr>
                  </w:pPr>
                  <w:r>
                    <w:rPr>
                      <w:rFonts w:hint="eastAsia" w:ascii="Times New Roman" w:hAnsi="Times New Roman"/>
                      <w:color w:val="auto"/>
                      <w:sz w:val="21"/>
                      <w:szCs w:val="21"/>
                      <w:u w:val="single"/>
                      <w:lang w:val="en-US" w:eastAsia="zh-CN"/>
                    </w:rPr>
                    <w:t>0.01t/a</w:t>
                  </w:r>
                </w:p>
              </w:tc>
              <w:tc>
                <w:tcPr>
                  <w:tcW w:w="1021" w:type="dxa"/>
                  <w:vAlign w:val="center"/>
                </w:tcPr>
                <w:p w14:paraId="2784B19E">
                  <w:pPr>
                    <w:spacing w:line="340" w:lineRule="exact"/>
                    <w:jc w:val="center"/>
                    <w:rPr>
                      <w:rFonts w:hint="default" w:ascii="Times New Roman" w:hAnsi="Times New Roman"/>
                      <w:color w:val="auto"/>
                      <w:sz w:val="21"/>
                      <w:szCs w:val="21"/>
                      <w:u w:val="single"/>
                      <w:lang w:val="en-US" w:eastAsia="zh-CN"/>
                    </w:rPr>
                  </w:pPr>
                  <w:r>
                    <w:rPr>
                      <w:rFonts w:hint="eastAsia" w:ascii="Times New Roman" w:hAnsi="Times New Roman"/>
                      <w:color w:val="auto"/>
                      <w:sz w:val="21"/>
                      <w:szCs w:val="21"/>
                      <w:u w:val="single"/>
                      <w:lang w:val="en-US" w:eastAsia="zh-CN"/>
                    </w:rPr>
                    <w:t>+0.01t/a</w:t>
                  </w:r>
                </w:p>
              </w:tc>
              <w:tc>
                <w:tcPr>
                  <w:tcW w:w="869" w:type="dxa"/>
                  <w:vAlign w:val="center"/>
                </w:tcPr>
                <w:p w14:paraId="223C6673">
                  <w:pPr>
                    <w:spacing w:line="340" w:lineRule="exact"/>
                    <w:jc w:val="center"/>
                    <w:rPr>
                      <w:rFonts w:hint="eastAsia" w:ascii="Times New Roman" w:hAnsi="Times New Roman"/>
                      <w:color w:val="auto"/>
                      <w:sz w:val="21"/>
                      <w:szCs w:val="21"/>
                      <w:u w:val="single"/>
                      <w:lang w:val="en-US" w:eastAsia="zh-CN"/>
                    </w:rPr>
                  </w:pPr>
                  <w:r>
                    <w:rPr>
                      <w:rFonts w:hint="eastAsia" w:ascii="Times New Roman" w:hAnsi="Times New Roman"/>
                      <w:color w:val="auto"/>
                      <w:sz w:val="21"/>
                      <w:szCs w:val="21"/>
                      <w:u w:val="single"/>
                      <w:lang w:val="en-US" w:eastAsia="zh-CN"/>
                    </w:rPr>
                    <w:t>0.002t</w:t>
                  </w:r>
                </w:p>
              </w:tc>
              <w:tc>
                <w:tcPr>
                  <w:tcW w:w="730" w:type="dxa"/>
                  <w:vAlign w:val="center"/>
                </w:tcPr>
                <w:p w14:paraId="0B5D6F23">
                  <w:pPr>
                    <w:spacing w:line="340" w:lineRule="exact"/>
                    <w:jc w:val="center"/>
                    <w:rPr>
                      <w:rFonts w:hint="eastAsia" w:ascii="Times New Roman" w:hAnsi="Times New Roman"/>
                      <w:color w:val="auto"/>
                      <w:sz w:val="21"/>
                      <w:szCs w:val="21"/>
                      <w:u w:val="single"/>
                      <w:lang w:val="en-US" w:eastAsia="zh-CN"/>
                    </w:rPr>
                  </w:pPr>
                  <w:r>
                    <w:rPr>
                      <w:rFonts w:hint="eastAsia" w:ascii="Times New Roman" w:hAnsi="Times New Roman"/>
                      <w:color w:val="auto"/>
                      <w:sz w:val="21"/>
                      <w:szCs w:val="21"/>
                      <w:u w:val="single"/>
                      <w:lang w:val="en-US" w:eastAsia="zh-CN"/>
                    </w:rPr>
                    <w:t>袋装</w:t>
                  </w:r>
                </w:p>
              </w:tc>
              <w:tc>
                <w:tcPr>
                  <w:tcW w:w="1668" w:type="dxa"/>
                  <w:vAlign w:val="center"/>
                </w:tcPr>
                <w:p w14:paraId="5B6C7899">
                  <w:pPr>
                    <w:spacing w:after="0" w:line="340" w:lineRule="exact"/>
                    <w:ind w:left="0" w:leftChars="0" w:firstLine="0" w:firstLineChars="0"/>
                    <w:jc w:val="center"/>
                    <w:rPr>
                      <w:rFonts w:hint="eastAsia" w:ascii="Times New Roman" w:hAnsi="Times New Roman" w:eastAsia="宋体"/>
                      <w:color w:val="auto"/>
                      <w:sz w:val="21"/>
                      <w:szCs w:val="21"/>
                      <w:u w:val="single"/>
                      <w:lang w:eastAsia="zh-CN"/>
                    </w:rPr>
                  </w:pPr>
                  <w:r>
                    <w:rPr>
                      <w:rFonts w:hint="eastAsia" w:ascii="Times New Roman" w:hAnsi="Times New Roman"/>
                      <w:color w:val="auto"/>
                      <w:sz w:val="21"/>
                      <w:szCs w:val="21"/>
                      <w:u w:val="single"/>
                      <w:lang w:val="en-US" w:eastAsia="zh-CN"/>
                    </w:rPr>
                    <w:t>固态</w:t>
                  </w:r>
                </w:p>
              </w:tc>
            </w:tr>
            <w:tr w14:paraId="40AC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4" w:type="dxa"/>
                  <w:shd w:val="clear" w:color="auto" w:fill="auto"/>
                  <w:vAlign w:val="center"/>
                </w:tcPr>
                <w:p w14:paraId="7E686250">
                  <w:pPr>
                    <w:pStyle w:val="13"/>
                    <w:spacing w:after="0" w:line="340" w:lineRule="exact"/>
                    <w:ind w:left="0" w:leftChars="0" w:firstLine="0" w:firstLineChars="0"/>
                    <w:jc w:val="center"/>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color w:val="auto"/>
                      <w:sz w:val="21"/>
                      <w:szCs w:val="21"/>
                      <w:u w:val="single"/>
                      <w:lang w:val="en-US" w:eastAsia="zh-CN"/>
                    </w:rPr>
                    <w:t>6</w:t>
                  </w:r>
                </w:p>
              </w:tc>
              <w:tc>
                <w:tcPr>
                  <w:tcW w:w="1636" w:type="dxa"/>
                  <w:vAlign w:val="center"/>
                </w:tcPr>
                <w:p w14:paraId="61B80A73">
                  <w:pPr>
                    <w:pStyle w:val="229"/>
                    <w:rPr>
                      <w:rFonts w:ascii="Times New Roman" w:hAnsi="Times New Roman" w:eastAsia="宋体"/>
                      <w:color w:val="auto"/>
                      <w:sz w:val="21"/>
                      <w:szCs w:val="21"/>
                      <w:u w:val="single"/>
                    </w:rPr>
                  </w:pPr>
                  <w:r>
                    <w:rPr>
                      <w:rFonts w:hint="eastAsia"/>
                      <w:color w:val="auto"/>
                      <w:sz w:val="21"/>
                      <w:szCs w:val="21"/>
                      <w:u w:val="single"/>
                    </w:rPr>
                    <w:t>食用植物油</w:t>
                  </w:r>
                </w:p>
              </w:tc>
              <w:tc>
                <w:tcPr>
                  <w:tcW w:w="902" w:type="dxa"/>
                  <w:vAlign w:val="center"/>
                </w:tcPr>
                <w:p w14:paraId="1C7611E4">
                  <w:pPr>
                    <w:spacing w:line="340" w:lineRule="exact"/>
                    <w:jc w:val="center"/>
                    <w:rPr>
                      <w:rFonts w:hint="eastAsia"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5t/a</w:t>
                  </w:r>
                </w:p>
              </w:tc>
              <w:tc>
                <w:tcPr>
                  <w:tcW w:w="902" w:type="dxa"/>
                  <w:vAlign w:val="center"/>
                </w:tcPr>
                <w:p w14:paraId="576B7780">
                  <w:pPr>
                    <w:spacing w:line="340" w:lineRule="exact"/>
                    <w:jc w:val="center"/>
                    <w:rPr>
                      <w:rFonts w:hint="eastAsia"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2.472t/a</w:t>
                  </w:r>
                </w:p>
              </w:tc>
              <w:tc>
                <w:tcPr>
                  <w:tcW w:w="1021" w:type="dxa"/>
                  <w:vAlign w:val="center"/>
                </w:tcPr>
                <w:p w14:paraId="241AD826">
                  <w:pPr>
                    <w:spacing w:line="340" w:lineRule="exact"/>
                    <w:jc w:val="center"/>
                    <w:rPr>
                      <w:rFonts w:hint="default" w:ascii="Times New Roman" w:hAnsi="Times New Roman"/>
                      <w:color w:val="auto"/>
                      <w:sz w:val="21"/>
                      <w:szCs w:val="21"/>
                      <w:u w:val="single"/>
                      <w:lang w:val="en-US" w:eastAsia="zh-CN"/>
                    </w:rPr>
                  </w:pPr>
                  <w:r>
                    <w:rPr>
                      <w:rFonts w:hint="eastAsia" w:ascii="Times New Roman" w:hAnsi="Times New Roman"/>
                      <w:color w:val="auto"/>
                      <w:sz w:val="21"/>
                      <w:szCs w:val="21"/>
                      <w:u w:val="single"/>
                      <w:lang w:val="en-US" w:eastAsia="zh-CN"/>
                    </w:rPr>
                    <w:t>-2.528t/a</w:t>
                  </w:r>
                </w:p>
              </w:tc>
              <w:tc>
                <w:tcPr>
                  <w:tcW w:w="869" w:type="dxa"/>
                  <w:vAlign w:val="center"/>
                </w:tcPr>
                <w:p w14:paraId="3DF85B23">
                  <w:pPr>
                    <w:spacing w:line="340" w:lineRule="exact"/>
                    <w:jc w:val="center"/>
                    <w:rPr>
                      <w:rFonts w:ascii="Times New Roman" w:hAnsi="Times New Roman" w:eastAsia="宋体"/>
                      <w:color w:val="auto"/>
                      <w:sz w:val="21"/>
                      <w:szCs w:val="21"/>
                      <w:u w:val="single"/>
                    </w:rPr>
                  </w:pPr>
                  <w:r>
                    <w:rPr>
                      <w:rFonts w:hint="eastAsia" w:ascii="Times New Roman" w:hAnsi="Times New Roman"/>
                      <w:color w:val="auto"/>
                      <w:sz w:val="21"/>
                      <w:szCs w:val="21"/>
                      <w:u w:val="single"/>
                      <w:lang w:val="en-US" w:eastAsia="zh-CN"/>
                    </w:rPr>
                    <w:t>0.5</w:t>
                  </w:r>
                  <w:r>
                    <w:rPr>
                      <w:rFonts w:hint="eastAsia" w:ascii="Times New Roman" w:hAnsi="Times New Roman"/>
                      <w:color w:val="auto"/>
                      <w:sz w:val="21"/>
                      <w:szCs w:val="21"/>
                      <w:u w:val="single"/>
                    </w:rPr>
                    <w:t>t</w:t>
                  </w:r>
                </w:p>
              </w:tc>
              <w:tc>
                <w:tcPr>
                  <w:tcW w:w="730" w:type="dxa"/>
                  <w:vAlign w:val="center"/>
                </w:tcPr>
                <w:p w14:paraId="0262B260">
                  <w:pPr>
                    <w:spacing w:line="340" w:lineRule="exact"/>
                    <w:jc w:val="center"/>
                    <w:rPr>
                      <w:rFonts w:hint="eastAsia" w:ascii="Times New Roman" w:hAnsi="Times New Roman" w:eastAsia="宋体"/>
                      <w:color w:val="auto"/>
                      <w:sz w:val="21"/>
                      <w:szCs w:val="21"/>
                      <w:u w:val="single"/>
                      <w:lang w:eastAsia="zh-CN"/>
                    </w:rPr>
                  </w:pPr>
                  <w:r>
                    <w:rPr>
                      <w:rFonts w:hint="eastAsia" w:ascii="Times New Roman" w:hAnsi="Times New Roman"/>
                      <w:color w:val="auto"/>
                      <w:sz w:val="21"/>
                      <w:szCs w:val="21"/>
                      <w:u w:val="single"/>
                      <w:lang w:eastAsia="zh-CN"/>
                    </w:rPr>
                    <w:t>桶装</w:t>
                  </w:r>
                </w:p>
              </w:tc>
              <w:tc>
                <w:tcPr>
                  <w:tcW w:w="1668" w:type="dxa"/>
                  <w:vAlign w:val="center"/>
                </w:tcPr>
                <w:p w14:paraId="48DD135C">
                  <w:pPr>
                    <w:spacing w:after="0" w:line="340" w:lineRule="exact"/>
                    <w:ind w:left="0" w:leftChars="0" w:firstLine="0" w:firstLineChars="0"/>
                    <w:jc w:val="center"/>
                    <w:rPr>
                      <w:rFonts w:hint="eastAsia" w:ascii="Times New Roman" w:hAnsi="Times New Roman" w:eastAsia="宋体"/>
                      <w:color w:val="auto"/>
                      <w:sz w:val="21"/>
                      <w:szCs w:val="21"/>
                      <w:u w:val="single"/>
                      <w:lang w:eastAsia="zh-CN"/>
                    </w:rPr>
                  </w:pPr>
                  <w:r>
                    <w:rPr>
                      <w:rFonts w:hint="eastAsia" w:ascii="Times New Roman" w:hAnsi="Times New Roman"/>
                      <w:color w:val="auto"/>
                      <w:sz w:val="21"/>
                      <w:szCs w:val="21"/>
                      <w:u w:val="single"/>
                      <w:lang w:val="en-US" w:eastAsia="zh-CN"/>
                    </w:rPr>
                    <w:t>液态</w:t>
                  </w:r>
                </w:p>
              </w:tc>
            </w:tr>
            <w:tr w14:paraId="19BA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4" w:type="dxa"/>
                  <w:shd w:val="clear" w:color="auto" w:fill="auto"/>
                  <w:vAlign w:val="center"/>
                </w:tcPr>
                <w:p w14:paraId="113AAA14">
                  <w:pPr>
                    <w:pStyle w:val="13"/>
                    <w:spacing w:after="0" w:line="340" w:lineRule="exact"/>
                    <w:ind w:left="0" w:leftChars="0" w:firstLine="0" w:firstLineChars="0"/>
                    <w:jc w:val="center"/>
                    <w:rPr>
                      <w:rFonts w:hint="eastAsia" w:ascii="Times New Roman" w:hAnsi="Times New Roman" w:eastAsia="宋体" w:cs="Times New Roman"/>
                      <w:color w:val="auto"/>
                      <w:kern w:val="2"/>
                      <w:sz w:val="21"/>
                      <w:szCs w:val="21"/>
                      <w:u w:val="single"/>
                      <w:lang w:val="en-US" w:eastAsia="zh-CN" w:bidi="ar-SA"/>
                    </w:rPr>
                  </w:pPr>
                  <w:r>
                    <w:rPr>
                      <w:rFonts w:hint="eastAsia" w:ascii="Times New Roman" w:hAnsi="Times New Roman"/>
                      <w:color w:val="auto"/>
                      <w:sz w:val="21"/>
                      <w:szCs w:val="21"/>
                      <w:u w:val="single"/>
                      <w:lang w:val="en-US" w:eastAsia="zh-CN"/>
                    </w:rPr>
                    <w:t>7</w:t>
                  </w:r>
                </w:p>
              </w:tc>
              <w:tc>
                <w:tcPr>
                  <w:tcW w:w="1636" w:type="dxa"/>
                  <w:vAlign w:val="center"/>
                </w:tcPr>
                <w:p w14:paraId="49AA5BBB">
                  <w:pPr>
                    <w:pStyle w:val="229"/>
                    <w:rPr>
                      <w:rFonts w:ascii="Times New Roman" w:hAnsi="Times New Roman" w:eastAsia="宋体"/>
                      <w:color w:val="auto"/>
                      <w:sz w:val="21"/>
                      <w:szCs w:val="21"/>
                      <w:u w:val="single"/>
                    </w:rPr>
                  </w:pPr>
                  <w:r>
                    <w:rPr>
                      <w:rFonts w:hint="eastAsia"/>
                      <w:color w:val="auto"/>
                      <w:sz w:val="21"/>
                      <w:szCs w:val="21"/>
                      <w:u w:val="single"/>
                    </w:rPr>
                    <w:t>辛香料（辣椒干、桂皮、花椒等）</w:t>
                  </w:r>
                </w:p>
              </w:tc>
              <w:tc>
                <w:tcPr>
                  <w:tcW w:w="902" w:type="dxa"/>
                  <w:vAlign w:val="center"/>
                </w:tcPr>
                <w:p w14:paraId="52DF94C6">
                  <w:pPr>
                    <w:spacing w:line="340" w:lineRule="exact"/>
                    <w:jc w:val="center"/>
                    <w:rPr>
                      <w:rFonts w:hint="default"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2t/a</w:t>
                  </w:r>
                </w:p>
              </w:tc>
              <w:tc>
                <w:tcPr>
                  <w:tcW w:w="902" w:type="dxa"/>
                  <w:vAlign w:val="center"/>
                </w:tcPr>
                <w:p w14:paraId="3A2B6B01">
                  <w:pPr>
                    <w:spacing w:line="340" w:lineRule="exact"/>
                    <w:jc w:val="center"/>
                    <w:rPr>
                      <w:rFonts w:hint="default"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0.5t/a</w:t>
                  </w:r>
                </w:p>
              </w:tc>
              <w:tc>
                <w:tcPr>
                  <w:tcW w:w="1021" w:type="dxa"/>
                  <w:vAlign w:val="center"/>
                </w:tcPr>
                <w:p w14:paraId="19558CAC">
                  <w:pPr>
                    <w:spacing w:line="340" w:lineRule="exact"/>
                    <w:jc w:val="center"/>
                    <w:rPr>
                      <w:rFonts w:hint="default" w:ascii="Times New Roman" w:hAnsi="Times New Roman"/>
                      <w:color w:val="auto"/>
                      <w:sz w:val="21"/>
                      <w:szCs w:val="21"/>
                      <w:u w:val="single"/>
                      <w:lang w:val="en-US" w:eastAsia="zh-CN"/>
                    </w:rPr>
                  </w:pPr>
                  <w:r>
                    <w:rPr>
                      <w:rFonts w:hint="eastAsia" w:ascii="Times New Roman" w:hAnsi="Times New Roman"/>
                      <w:color w:val="auto"/>
                      <w:sz w:val="21"/>
                      <w:szCs w:val="21"/>
                      <w:u w:val="single"/>
                      <w:lang w:val="en-US" w:eastAsia="zh-CN"/>
                    </w:rPr>
                    <w:t>-1.5</w:t>
                  </w:r>
                </w:p>
              </w:tc>
              <w:tc>
                <w:tcPr>
                  <w:tcW w:w="869" w:type="dxa"/>
                  <w:vAlign w:val="center"/>
                </w:tcPr>
                <w:p w14:paraId="52A07564">
                  <w:pPr>
                    <w:spacing w:line="340" w:lineRule="exact"/>
                    <w:jc w:val="center"/>
                    <w:rPr>
                      <w:rFonts w:hint="default"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0.05t</w:t>
                  </w:r>
                </w:p>
              </w:tc>
              <w:tc>
                <w:tcPr>
                  <w:tcW w:w="730" w:type="dxa"/>
                  <w:vAlign w:val="center"/>
                </w:tcPr>
                <w:p w14:paraId="5B430B3E">
                  <w:pPr>
                    <w:spacing w:line="340" w:lineRule="exact"/>
                    <w:jc w:val="center"/>
                    <w:rPr>
                      <w:rFonts w:hint="eastAsia" w:ascii="Times New Roman" w:hAnsi="Times New Roman" w:eastAsia="宋体"/>
                      <w:color w:val="auto"/>
                      <w:sz w:val="21"/>
                      <w:szCs w:val="21"/>
                      <w:u w:val="single"/>
                      <w:lang w:eastAsia="zh-CN"/>
                    </w:rPr>
                  </w:pPr>
                  <w:r>
                    <w:rPr>
                      <w:rFonts w:hint="eastAsia" w:ascii="Times New Roman" w:hAnsi="Times New Roman"/>
                      <w:color w:val="auto"/>
                      <w:sz w:val="21"/>
                      <w:szCs w:val="21"/>
                      <w:u w:val="single"/>
                      <w:lang w:eastAsia="zh-CN"/>
                    </w:rPr>
                    <w:t>袋装</w:t>
                  </w:r>
                </w:p>
              </w:tc>
              <w:tc>
                <w:tcPr>
                  <w:tcW w:w="1668" w:type="dxa"/>
                  <w:vAlign w:val="center"/>
                </w:tcPr>
                <w:p w14:paraId="390221E9">
                  <w:pPr>
                    <w:spacing w:after="0" w:line="340" w:lineRule="exact"/>
                    <w:ind w:left="0" w:leftChars="0" w:firstLine="0" w:firstLineChars="0"/>
                    <w:jc w:val="center"/>
                    <w:rPr>
                      <w:rFonts w:hint="eastAsia" w:ascii="Times New Roman" w:hAnsi="Times New Roman" w:eastAsia="宋体"/>
                      <w:color w:val="auto"/>
                      <w:sz w:val="21"/>
                      <w:szCs w:val="21"/>
                      <w:u w:val="single"/>
                      <w:lang w:eastAsia="zh-CN"/>
                    </w:rPr>
                  </w:pPr>
                  <w:r>
                    <w:rPr>
                      <w:rFonts w:hint="eastAsia" w:ascii="Times New Roman" w:hAnsi="Times New Roman"/>
                      <w:color w:val="auto"/>
                      <w:sz w:val="21"/>
                      <w:szCs w:val="21"/>
                      <w:u w:val="single"/>
                      <w:lang w:val="en-US" w:eastAsia="zh-CN"/>
                    </w:rPr>
                    <w:t>固态</w:t>
                  </w:r>
                </w:p>
              </w:tc>
            </w:tr>
            <w:tr w14:paraId="574A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4" w:type="dxa"/>
                  <w:shd w:val="clear" w:color="auto" w:fill="auto"/>
                  <w:vAlign w:val="center"/>
                </w:tcPr>
                <w:p w14:paraId="6570933C">
                  <w:pPr>
                    <w:pStyle w:val="13"/>
                    <w:spacing w:after="0" w:line="340" w:lineRule="exact"/>
                    <w:ind w:left="0" w:leftChars="0" w:firstLine="0" w:firstLineChars="0"/>
                    <w:jc w:val="center"/>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color w:val="auto"/>
                      <w:sz w:val="21"/>
                      <w:szCs w:val="21"/>
                      <w:u w:val="single"/>
                      <w:lang w:val="en-US" w:eastAsia="zh-CN"/>
                    </w:rPr>
                    <w:t>8</w:t>
                  </w:r>
                </w:p>
              </w:tc>
              <w:tc>
                <w:tcPr>
                  <w:tcW w:w="1636" w:type="dxa"/>
                  <w:vAlign w:val="center"/>
                </w:tcPr>
                <w:p w14:paraId="354F45EA">
                  <w:pPr>
                    <w:pStyle w:val="229"/>
                    <w:rPr>
                      <w:rFonts w:hint="default" w:ascii="Times New Roman" w:hAnsi="Times New Roman" w:eastAsia="宋体"/>
                      <w:color w:val="auto"/>
                      <w:sz w:val="21"/>
                      <w:szCs w:val="21"/>
                      <w:u w:val="single"/>
                      <w:lang w:val="en-US" w:eastAsia="zh-CN"/>
                    </w:rPr>
                  </w:pPr>
                  <w:r>
                    <w:rPr>
                      <w:rFonts w:hint="eastAsia"/>
                      <w:color w:val="auto"/>
                      <w:sz w:val="21"/>
                      <w:szCs w:val="21"/>
                      <w:u w:val="single"/>
                    </w:rPr>
                    <w:t>其它辅料（白糖、芝麻、生姜、味精、食盐等）</w:t>
                  </w:r>
                  <w:r>
                    <w:rPr>
                      <w:rFonts w:hint="eastAsia"/>
                      <w:color w:val="auto"/>
                      <w:sz w:val="21"/>
                      <w:szCs w:val="21"/>
                      <w:u w:val="single"/>
                      <w:lang w:val="en-US" w:eastAsia="zh-CN"/>
                    </w:rPr>
                    <w:t>卤制拌料</w:t>
                  </w:r>
                </w:p>
              </w:tc>
              <w:tc>
                <w:tcPr>
                  <w:tcW w:w="902" w:type="dxa"/>
                  <w:vAlign w:val="center"/>
                </w:tcPr>
                <w:p w14:paraId="41377DF7">
                  <w:pPr>
                    <w:spacing w:line="340" w:lineRule="exact"/>
                    <w:jc w:val="center"/>
                    <w:rPr>
                      <w:rFonts w:hint="eastAsia"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4t/a</w:t>
                  </w:r>
                </w:p>
              </w:tc>
              <w:tc>
                <w:tcPr>
                  <w:tcW w:w="902" w:type="dxa"/>
                  <w:vAlign w:val="center"/>
                </w:tcPr>
                <w:p w14:paraId="5373647E">
                  <w:pPr>
                    <w:spacing w:line="340" w:lineRule="exact"/>
                    <w:jc w:val="center"/>
                    <w:rPr>
                      <w:rFonts w:hint="eastAsia"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2t/a</w:t>
                  </w:r>
                </w:p>
              </w:tc>
              <w:tc>
                <w:tcPr>
                  <w:tcW w:w="1021" w:type="dxa"/>
                  <w:vAlign w:val="center"/>
                </w:tcPr>
                <w:p w14:paraId="1A857F75">
                  <w:pPr>
                    <w:spacing w:line="340" w:lineRule="exact"/>
                    <w:jc w:val="center"/>
                    <w:rPr>
                      <w:rFonts w:hint="default" w:ascii="Times New Roman" w:hAnsi="Times New Roman"/>
                      <w:color w:val="auto"/>
                      <w:sz w:val="21"/>
                      <w:szCs w:val="21"/>
                      <w:u w:val="single"/>
                      <w:lang w:val="en-US" w:eastAsia="zh-CN"/>
                    </w:rPr>
                  </w:pPr>
                  <w:r>
                    <w:rPr>
                      <w:rFonts w:hint="eastAsia" w:ascii="Times New Roman" w:hAnsi="Times New Roman"/>
                      <w:color w:val="auto"/>
                      <w:sz w:val="21"/>
                      <w:szCs w:val="21"/>
                      <w:u w:val="single"/>
                      <w:lang w:val="en-US" w:eastAsia="zh-CN"/>
                    </w:rPr>
                    <w:t>-2t</w:t>
                  </w:r>
                </w:p>
              </w:tc>
              <w:tc>
                <w:tcPr>
                  <w:tcW w:w="869" w:type="dxa"/>
                  <w:vAlign w:val="center"/>
                </w:tcPr>
                <w:p w14:paraId="6672C366">
                  <w:pPr>
                    <w:spacing w:line="340" w:lineRule="exact"/>
                    <w:jc w:val="center"/>
                    <w:rPr>
                      <w:rFonts w:hint="default"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0.2t</w:t>
                  </w:r>
                </w:p>
              </w:tc>
              <w:tc>
                <w:tcPr>
                  <w:tcW w:w="730" w:type="dxa"/>
                  <w:vAlign w:val="center"/>
                </w:tcPr>
                <w:p w14:paraId="6EBEFFD3">
                  <w:pPr>
                    <w:spacing w:line="340" w:lineRule="exact"/>
                    <w:jc w:val="center"/>
                    <w:rPr>
                      <w:rFonts w:ascii="Times New Roman" w:hAnsi="Times New Roman"/>
                      <w:color w:val="auto"/>
                      <w:sz w:val="21"/>
                      <w:szCs w:val="21"/>
                      <w:u w:val="single"/>
                    </w:rPr>
                  </w:pPr>
                  <w:r>
                    <w:rPr>
                      <w:rFonts w:hint="eastAsia" w:ascii="Times New Roman" w:hAnsi="Times New Roman"/>
                      <w:color w:val="auto"/>
                      <w:sz w:val="21"/>
                      <w:szCs w:val="21"/>
                      <w:u w:val="single"/>
                      <w:lang w:eastAsia="zh-CN"/>
                    </w:rPr>
                    <w:t>袋装</w:t>
                  </w:r>
                </w:p>
              </w:tc>
              <w:tc>
                <w:tcPr>
                  <w:tcW w:w="1668" w:type="dxa"/>
                  <w:vAlign w:val="center"/>
                </w:tcPr>
                <w:p w14:paraId="7B88C755">
                  <w:pPr>
                    <w:spacing w:after="0" w:line="340" w:lineRule="exact"/>
                    <w:ind w:left="0" w:leftChars="0" w:firstLine="0" w:firstLineChars="0"/>
                    <w:jc w:val="center"/>
                    <w:rPr>
                      <w:rFonts w:hint="eastAsia" w:ascii="Times New Roman" w:hAnsi="Times New Roman" w:eastAsia="宋体"/>
                      <w:color w:val="auto"/>
                      <w:sz w:val="21"/>
                      <w:szCs w:val="21"/>
                      <w:u w:val="single"/>
                      <w:lang w:eastAsia="zh-CN"/>
                    </w:rPr>
                  </w:pPr>
                  <w:r>
                    <w:rPr>
                      <w:rFonts w:hint="eastAsia" w:ascii="Times New Roman" w:hAnsi="Times New Roman"/>
                      <w:color w:val="auto"/>
                      <w:sz w:val="21"/>
                      <w:szCs w:val="21"/>
                      <w:u w:val="single"/>
                      <w:lang w:val="en-US" w:eastAsia="zh-CN"/>
                    </w:rPr>
                    <w:t>固态</w:t>
                  </w:r>
                </w:p>
              </w:tc>
            </w:tr>
            <w:tr w14:paraId="133E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4" w:type="dxa"/>
                  <w:shd w:val="clear" w:color="auto" w:fill="auto"/>
                  <w:vAlign w:val="center"/>
                </w:tcPr>
                <w:p w14:paraId="5864D6E0">
                  <w:pPr>
                    <w:pStyle w:val="13"/>
                    <w:spacing w:after="0" w:line="340" w:lineRule="exact"/>
                    <w:ind w:left="0" w:leftChars="0" w:firstLine="0" w:firstLineChars="0"/>
                    <w:jc w:val="center"/>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color w:val="auto"/>
                      <w:sz w:val="21"/>
                      <w:szCs w:val="21"/>
                      <w:u w:val="single"/>
                      <w:lang w:val="en-US" w:eastAsia="zh-CN"/>
                    </w:rPr>
                    <w:t>9</w:t>
                  </w:r>
                </w:p>
              </w:tc>
              <w:tc>
                <w:tcPr>
                  <w:tcW w:w="1636" w:type="dxa"/>
                  <w:shd w:val="clear" w:color="auto" w:fill="auto"/>
                  <w:vAlign w:val="center"/>
                </w:tcPr>
                <w:p w14:paraId="1716337A">
                  <w:pPr>
                    <w:pStyle w:val="229"/>
                    <w:rPr>
                      <w:rFonts w:ascii="Times New Roman" w:hAnsi="Times New Roman" w:eastAsia="宋体" w:cs="Times New Roman"/>
                      <w:snapToGrid w:val="0"/>
                      <w:color w:val="auto"/>
                      <w:sz w:val="21"/>
                      <w:szCs w:val="21"/>
                      <w:u w:val="single"/>
                      <w:lang w:val="en-US" w:eastAsia="zh-CN" w:bidi="ar-SA"/>
                    </w:rPr>
                  </w:pPr>
                  <w:r>
                    <w:rPr>
                      <w:rFonts w:hint="eastAsia"/>
                      <w:color w:val="auto"/>
                      <w:sz w:val="21"/>
                      <w:szCs w:val="21"/>
                      <w:u w:val="single"/>
                    </w:rPr>
                    <w:t>包装纸箱</w:t>
                  </w:r>
                </w:p>
              </w:tc>
              <w:tc>
                <w:tcPr>
                  <w:tcW w:w="902" w:type="dxa"/>
                  <w:shd w:val="clear" w:color="auto" w:fill="auto"/>
                  <w:vAlign w:val="center"/>
                </w:tcPr>
                <w:p w14:paraId="600F1E7B">
                  <w:pPr>
                    <w:spacing w:line="340" w:lineRule="exact"/>
                    <w:jc w:val="center"/>
                    <w:rPr>
                      <w:rFonts w:hint="eastAsia" w:ascii="Times New Roman" w:hAnsi="Times New Roman" w:eastAsia="宋体" w:cs="Times New Roman"/>
                      <w:color w:val="auto"/>
                      <w:kern w:val="2"/>
                      <w:sz w:val="21"/>
                      <w:szCs w:val="21"/>
                      <w:u w:val="single"/>
                      <w:lang w:val="en-US" w:eastAsia="zh-CN" w:bidi="ar-SA"/>
                    </w:rPr>
                  </w:pPr>
                  <w:r>
                    <w:rPr>
                      <w:rFonts w:hint="eastAsia" w:ascii="Times New Roman" w:hAnsi="Times New Roman"/>
                      <w:color w:val="auto"/>
                      <w:sz w:val="21"/>
                      <w:szCs w:val="21"/>
                      <w:u w:val="single"/>
                      <w:lang w:val="en-US" w:eastAsia="zh-CN"/>
                    </w:rPr>
                    <w:t>4万个</w:t>
                  </w:r>
                </w:p>
              </w:tc>
              <w:tc>
                <w:tcPr>
                  <w:tcW w:w="902" w:type="dxa"/>
                  <w:shd w:val="clear" w:color="auto" w:fill="auto"/>
                  <w:vAlign w:val="center"/>
                </w:tcPr>
                <w:p w14:paraId="16626955">
                  <w:pPr>
                    <w:spacing w:line="340" w:lineRule="exact"/>
                    <w:jc w:val="center"/>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color w:val="auto"/>
                      <w:sz w:val="21"/>
                      <w:szCs w:val="21"/>
                      <w:u w:val="single"/>
                      <w:lang w:val="en-US" w:eastAsia="zh-CN"/>
                    </w:rPr>
                    <w:t>3万个</w:t>
                  </w:r>
                </w:p>
              </w:tc>
              <w:tc>
                <w:tcPr>
                  <w:tcW w:w="1021" w:type="dxa"/>
                  <w:shd w:val="clear" w:color="auto" w:fill="auto"/>
                  <w:vAlign w:val="center"/>
                </w:tcPr>
                <w:p w14:paraId="446BD33C">
                  <w:pPr>
                    <w:spacing w:line="340" w:lineRule="exact"/>
                    <w:jc w:val="center"/>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cs="Times New Roman"/>
                      <w:color w:val="auto"/>
                      <w:kern w:val="2"/>
                      <w:sz w:val="21"/>
                      <w:szCs w:val="21"/>
                      <w:u w:val="single"/>
                      <w:lang w:val="en-US" w:eastAsia="zh-CN" w:bidi="ar-SA"/>
                    </w:rPr>
                    <w:t>-1万个</w:t>
                  </w:r>
                </w:p>
              </w:tc>
              <w:tc>
                <w:tcPr>
                  <w:tcW w:w="869" w:type="dxa"/>
                  <w:shd w:val="clear" w:color="auto" w:fill="auto"/>
                  <w:vAlign w:val="center"/>
                </w:tcPr>
                <w:p w14:paraId="50B64ACE">
                  <w:pPr>
                    <w:spacing w:line="340" w:lineRule="exact"/>
                    <w:jc w:val="center"/>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color w:val="auto"/>
                      <w:sz w:val="21"/>
                      <w:szCs w:val="21"/>
                      <w:u w:val="single"/>
                      <w:lang w:val="en-US" w:eastAsia="zh-CN"/>
                    </w:rPr>
                    <w:t>3000个</w:t>
                  </w:r>
                </w:p>
              </w:tc>
              <w:tc>
                <w:tcPr>
                  <w:tcW w:w="730" w:type="dxa"/>
                  <w:shd w:val="clear" w:color="auto" w:fill="auto"/>
                  <w:vAlign w:val="center"/>
                </w:tcPr>
                <w:p w14:paraId="76122C5C">
                  <w:pPr>
                    <w:spacing w:line="340" w:lineRule="exact"/>
                    <w:jc w:val="center"/>
                    <w:rPr>
                      <w:rFonts w:hint="eastAsia" w:ascii="Times New Roman" w:hAnsi="Times New Roman" w:eastAsia="宋体" w:cs="Times New Roman"/>
                      <w:color w:val="auto"/>
                      <w:kern w:val="2"/>
                      <w:sz w:val="21"/>
                      <w:szCs w:val="21"/>
                      <w:u w:val="single"/>
                      <w:lang w:val="en-US" w:eastAsia="zh-CN" w:bidi="ar-SA"/>
                    </w:rPr>
                  </w:pPr>
                  <w:r>
                    <w:rPr>
                      <w:rFonts w:hint="eastAsia" w:ascii="Times New Roman" w:hAnsi="Times New Roman"/>
                      <w:color w:val="auto"/>
                      <w:sz w:val="21"/>
                      <w:szCs w:val="21"/>
                      <w:u w:val="single"/>
                      <w:lang w:val="en-US" w:eastAsia="zh-CN"/>
                    </w:rPr>
                    <w:t>/</w:t>
                  </w:r>
                </w:p>
              </w:tc>
              <w:tc>
                <w:tcPr>
                  <w:tcW w:w="1668" w:type="dxa"/>
                  <w:shd w:val="clear" w:color="auto" w:fill="auto"/>
                  <w:vAlign w:val="center"/>
                </w:tcPr>
                <w:p w14:paraId="12008940">
                  <w:pPr>
                    <w:spacing w:after="0" w:line="340" w:lineRule="exact"/>
                    <w:ind w:left="0" w:leftChars="0" w:firstLine="0" w:firstLineChars="0"/>
                    <w:jc w:val="center"/>
                    <w:rPr>
                      <w:rFonts w:hint="eastAsia" w:ascii="Times New Roman" w:hAnsi="Times New Roman" w:eastAsia="宋体" w:cs="Times New Roman"/>
                      <w:color w:val="auto"/>
                      <w:kern w:val="2"/>
                      <w:sz w:val="21"/>
                      <w:szCs w:val="21"/>
                      <w:u w:val="single"/>
                      <w:lang w:val="en-US" w:eastAsia="zh-CN" w:bidi="ar-SA"/>
                    </w:rPr>
                  </w:pPr>
                  <w:r>
                    <w:rPr>
                      <w:rFonts w:hint="eastAsia" w:ascii="Times New Roman" w:hAnsi="Times New Roman"/>
                      <w:color w:val="auto"/>
                      <w:sz w:val="21"/>
                      <w:szCs w:val="21"/>
                      <w:u w:val="single"/>
                      <w:lang w:val="en-US" w:eastAsia="zh-CN"/>
                    </w:rPr>
                    <w:t>/</w:t>
                  </w:r>
                </w:p>
              </w:tc>
            </w:tr>
            <w:tr w14:paraId="3CD4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4" w:type="dxa"/>
                  <w:shd w:val="clear" w:color="auto" w:fill="auto"/>
                  <w:vAlign w:val="center"/>
                </w:tcPr>
                <w:p w14:paraId="487D91BF">
                  <w:pPr>
                    <w:pStyle w:val="13"/>
                    <w:spacing w:after="0" w:line="340" w:lineRule="exact"/>
                    <w:ind w:left="0" w:leftChars="0" w:firstLine="0" w:firstLineChars="0"/>
                    <w:jc w:val="center"/>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color w:val="auto"/>
                      <w:sz w:val="21"/>
                      <w:szCs w:val="21"/>
                      <w:u w:val="single"/>
                      <w:lang w:val="en-US" w:eastAsia="zh-CN"/>
                    </w:rPr>
                    <w:t>10</w:t>
                  </w:r>
                </w:p>
              </w:tc>
              <w:tc>
                <w:tcPr>
                  <w:tcW w:w="1636" w:type="dxa"/>
                  <w:shd w:val="clear" w:color="auto" w:fill="auto"/>
                  <w:vAlign w:val="center"/>
                </w:tcPr>
                <w:p w14:paraId="77DE0CAD">
                  <w:pPr>
                    <w:pStyle w:val="229"/>
                    <w:rPr>
                      <w:rFonts w:hint="eastAsia" w:ascii="Times New Roman" w:hAnsi="Times New Roman" w:eastAsia="宋体" w:cs="Times New Roman"/>
                      <w:snapToGrid w:val="0"/>
                      <w:color w:val="auto"/>
                      <w:sz w:val="21"/>
                      <w:szCs w:val="21"/>
                      <w:highlight w:val="none"/>
                      <w:u w:val="single"/>
                      <w:lang w:val="en-US" w:eastAsia="zh-CN" w:bidi="ar-SA"/>
                    </w:rPr>
                  </w:pPr>
                  <w:r>
                    <w:rPr>
                      <w:rFonts w:hint="eastAsia"/>
                      <w:color w:val="auto"/>
                      <w:sz w:val="21"/>
                      <w:szCs w:val="21"/>
                      <w:highlight w:val="none"/>
                      <w:u w:val="single"/>
                      <w:lang w:val="en-US" w:eastAsia="zh-CN"/>
                    </w:rPr>
                    <w:t>生物质颗粒</w:t>
                  </w:r>
                </w:p>
              </w:tc>
              <w:tc>
                <w:tcPr>
                  <w:tcW w:w="902" w:type="dxa"/>
                  <w:shd w:val="clear" w:color="auto" w:fill="auto"/>
                  <w:vAlign w:val="center"/>
                </w:tcPr>
                <w:p w14:paraId="343BFDBB">
                  <w:pPr>
                    <w:spacing w:line="340" w:lineRule="exac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color w:val="auto"/>
                      <w:sz w:val="21"/>
                      <w:szCs w:val="21"/>
                      <w:highlight w:val="none"/>
                      <w:u w:val="single"/>
                      <w:lang w:val="en-US" w:eastAsia="zh-CN"/>
                    </w:rPr>
                    <w:t>180t/a</w:t>
                  </w:r>
                </w:p>
              </w:tc>
              <w:tc>
                <w:tcPr>
                  <w:tcW w:w="902" w:type="dxa"/>
                  <w:shd w:val="clear" w:color="auto" w:fill="auto"/>
                  <w:vAlign w:val="center"/>
                </w:tcPr>
                <w:p w14:paraId="76FB7219">
                  <w:pPr>
                    <w:spacing w:line="340" w:lineRule="exact"/>
                    <w:jc w:val="center"/>
                    <w:rPr>
                      <w:rFonts w:hint="default"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color w:val="auto"/>
                      <w:sz w:val="21"/>
                      <w:szCs w:val="21"/>
                      <w:highlight w:val="none"/>
                      <w:u w:val="single"/>
                      <w:lang w:val="en-US" w:eastAsia="zh-CN"/>
                    </w:rPr>
                    <w:t>90t/a</w:t>
                  </w:r>
                </w:p>
              </w:tc>
              <w:tc>
                <w:tcPr>
                  <w:tcW w:w="1021" w:type="dxa"/>
                  <w:shd w:val="clear" w:color="auto" w:fill="auto"/>
                  <w:vAlign w:val="center"/>
                </w:tcPr>
                <w:p w14:paraId="25EE1105">
                  <w:pPr>
                    <w:spacing w:line="340" w:lineRule="exact"/>
                    <w:jc w:val="center"/>
                    <w:rPr>
                      <w:rFonts w:hint="default"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color w:val="auto"/>
                      <w:sz w:val="21"/>
                      <w:szCs w:val="21"/>
                      <w:highlight w:val="none"/>
                      <w:u w:val="single"/>
                      <w:lang w:val="en-US" w:eastAsia="zh-CN"/>
                    </w:rPr>
                    <w:t>-90t/a</w:t>
                  </w:r>
                </w:p>
              </w:tc>
              <w:tc>
                <w:tcPr>
                  <w:tcW w:w="869" w:type="dxa"/>
                  <w:shd w:val="clear" w:color="auto" w:fill="auto"/>
                  <w:vAlign w:val="center"/>
                </w:tcPr>
                <w:p w14:paraId="5EE4CECE">
                  <w:pPr>
                    <w:spacing w:line="340" w:lineRule="exact"/>
                    <w:jc w:val="center"/>
                    <w:rPr>
                      <w:rFonts w:hint="default"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color w:val="auto"/>
                      <w:sz w:val="21"/>
                      <w:szCs w:val="21"/>
                      <w:highlight w:val="none"/>
                      <w:u w:val="single"/>
                      <w:lang w:val="en-US" w:eastAsia="zh-CN"/>
                    </w:rPr>
                    <w:t>5t/a</w:t>
                  </w:r>
                </w:p>
              </w:tc>
              <w:tc>
                <w:tcPr>
                  <w:tcW w:w="730" w:type="dxa"/>
                  <w:shd w:val="clear" w:color="auto" w:fill="auto"/>
                  <w:vAlign w:val="center"/>
                </w:tcPr>
                <w:p w14:paraId="68F13923">
                  <w:pPr>
                    <w:spacing w:line="340" w:lineRule="exac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color w:val="auto"/>
                      <w:sz w:val="21"/>
                      <w:szCs w:val="21"/>
                      <w:highlight w:val="none"/>
                      <w:u w:val="single"/>
                      <w:lang w:val="en-US" w:eastAsia="zh-CN"/>
                    </w:rPr>
                    <w:t>袋装</w:t>
                  </w:r>
                </w:p>
              </w:tc>
              <w:tc>
                <w:tcPr>
                  <w:tcW w:w="1668" w:type="dxa"/>
                  <w:shd w:val="clear" w:color="auto" w:fill="auto"/>
                  <w:vAlign w:val="center"/>
                </w:tcPr>
                <w:p w14:paraId="51AC4A8C">
                  <w:pPr>
                    <w:pStyle w:val="13"/>
                    <w:spacing w:after="0" w:line="340" w:lineRule="exact"/>
                    <w:ind w:left="0" w:leftChars="0" w:firstLine="0" w:firstLineChars="0"/>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color w:val="auto"/>
                      <w:sz w:val="21"/>
                      <w:szCs w:val="21"/>
                      <w:highlight w:val="none"/>
                      <w:u w:val="single"/>
                      <w:lang w:eastAsia="zh-CN"/>
                    </w:rPr>
                    <w:t>项目</w:t>
                  </w:r>
                  <w:r>
                    <w:rPr>
                      <w:rFonts w:hint="eastAsia" w:ascii="Times New Roman" w:hAnsi="Times New Roman"/>
                      <w:color w:val="auto"/>
                      <w:sz w:val="21"/>
                      <w:szCs w:val="21"/>
                      <w:highlight w:val="none"/>
                      <w:u w:val="single"/>
                      <w:lang w:val="en-US" w:eastAsia="zh-CN"/>
                    </w:rPr>
                    <w:t>蒸汽发生器</w:t>
                  </w:r>
                  <w:r>
                    <w:rPr>
                      <w:rFonts w:hint="eastAsia" w:ascii="Times New Roman" w:hAnsi="Times New Roman"/>
                      <w:color w:val="auto"/>
                      <w:sz w:val="21"/>
                      <w:szCs w:val="21"/>
                      <w:highlight w:val="none"/>
                      <w:u w:val="single"/>
                      <w:lang w:eastAsia="zh-CN"/>
                    </w:rPr>
                    <w:t>由于原有</w:t>
                  </w:r>
                  <w:r>
                    <w:rPr>
                      <w:rFonts w:hint="eastAsia" w:ascii="Times New Roman" w:hAnsi="Times New Roman"/>
                      <w:color w:val="auto"/>
                      <w:sz w:val="21"/>
                      <w:szCs w:val="21"/>
                      <w:highlight w:val="none"/>
                      <w:u w:val="single"/>
                      <w:lang w:val="en-US" w:eastAsia="zh-CN"/>
                    </w:rPr>
                    <w:t>运行时间1200小时/年减少至600小时/年。</w:t>
                  </w:r>
                </w:p>
              </w:tc>
            </w:tr>
            <w:tr w14:paraId="34B7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4" w:type="dxa"/>
                  <w:shd w:val="clear" w:color="auto" w:fill="auto"/>
                  <w:vAlign w:val="center"/>
                </w:tcPr>
                <w:p w14:paraId="05FA4DEC">
                  <w:pPr>
                    <w:pStyle w:val="13"/>
                    <w:spacing w:after="0" w:line="340" w:lineRule="exact"/>
                    <w:ind w:left="0" w:leftChars="0" w:firstLine="0" w:firstLineChars="0"/>
                    <w:jc w:val="center"/>
                    <w:rPr>
                      <w:rFonts w:hint="default"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color w:val="auto"/>
                      <w:sz w:val="21"/>
                      <w:szCs w:val="21"/>
                      <w:highlight w:val="none"/>
                      <w:u w:val="single"/>
                      <w:lang w:val="en-US" w:eastAsia="zh-CN"/>
                    </w:rPr>
                    <w:t>11</w:t>
                  </w:r>
                </w:p>
              </w:tc>
              <w:tc>
                <w:tcPr>
                  <w:tcW w:w="1636" w:type="dxa"/>
                  <w:shd w:val="clear" w:color="auto" w:fill="auto"/>
                  <w:vAlign w:val="center"/>
                </w:tcPr>
                <w:p w14:paraId="7E1F468A">
                  <w:pPr>
                    <w:pStyle w:val="229"/>
                    <w:jc w:val="center"/>
                    <w:rPr>
                      <w:rFonts w:hint="eastAsia" w:ascii="Times New Roman" w:hAnsi="Times New Roman" w:eastAsia="宋体" w:cs="Times New Roman"/>
                      <w:snapToGrid w:val="0"/>
                      <w:color w:val="auto"/>
                      <w:sz w:val="21"/>
                      <w:szCs w:val="21"/>
                      <w:highlight w:val="none"/>
                      <w:u w:val="single"/>
                      <w:lang w:val="en-US" w:eastAsia="zh-CN" w:bidi="ar-SA"/>
                    </w:rPr>
                  </w:pPr>
                  <w:r>
                    <w:rPr>
                      <w:rFonts w:hint="default" w:ascii="Times New Roman" w:hAnsi="Times New Roman" w:eastAsia="宋体" w:cs="Times New Roman"/>
                      <w:color w:val="000000"/>
                      <w:sz w:val="21"/>
                      <w:szCs w:val="21"/>
                      <w:highlight w:val="none"/>
                      <w:u w:val="single"/>
                      <w:lang w:val="en-US" w:eastAsia="zh-CN"/>
                    </w:rPr>
                    <w:t>制冷剂R507A</w:t>
                  </w:r>
                  <w:r>
                    <w:rPr>
                      <w:rFonts w:hint="eastAsia" w:cs="Times New Roman"/>
                      <w:color w:val="000000"/>
                      <w:sz w:val="21"/>
                      <w:szCs w:val="21"/>
                      <w:highlight w:val="none"/>
                      <w:u w:val="single"/>
                      <w:lang w:val="en-US" w:eastAsia="zh-CN"/>
                    </w:rPr>
                    <w:t>（化学组成为50%的R125和50%的R143a）</w:t>
                  </w:r>
                </w:p>
              </w:tc>
              <w:tc>
                <w:tcPr>
                  <w:tcW w:w="902" w:type="dxa"/>
                  <w:shd w:val="clear" w:color="auto" w:fill="auto"/>
                  <w:vAlign w:val="center"/>
                </w:tcPr>
                <w:p w14:paraId="1E835F2E">
                  <w:pPr>
                    <w:spacing w:line="340" w:lineRule="exac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color w:val="auto"/>
                      <w:sz w:val="21"/>
                      <w:szCs w:val="21"/>
                      <w:highlight w:val="none"/>
                      <w:u w:val="single"/>
                      <w:lang w:val="en-US" w:eastAsia="zh-CN"/>
                    </w:rPr>
                    <w:t>0.1</w:t>
                  </w:r>
                </w:p>
              </w:tc>
              <w:tc>
                <w:tcPr>
                  <w:tcW w:w="902" w:type="dxa"/>
                  <w:shd w:val="clear" w:color="auto" w:fill="auto"/>
                  <w:vAlign w:val="center"/>
                </w:tcPr>
                <w:p w14:paraId="74684477">
                  <w:pPr>
                    <w:spacing w:line="340" w:lineRule="exact"/>
                    <w:jc w:val="center"/>
                    <w:rPr>
                      <w:rFonts w:hint="default"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color w:val="auto"/>
                      <w:sz w:val="21"/>
                      <w:szCs w:val="21"/>
                      <w:highlight w:val="none"/>
                      <w:u w:val="single"/>
                      <w:lang w:val="en-US" w:eastAsia="zh-CN"/>
                    </w:rPr>
                    <w:t>0.1</w:t>
                  </w:r>
                </w:p>
              </w:tc>
              <w:tc>
                <w:tcPr>
                  <w:tcW w:w="1021" w:type="dxa"/>
                  <w:shd w:val="clear" w:color="auto" w:fill="auto"/>
                  <w:vAlign w:val="center"/>
                </w:tcPr>
                <w:p w14:paraId="736936D1">
                  <w:pPr>
                    <w:spacing w:line="340" w:lineRule="exact"/>
                    <w:jc w:val="center"/>
                    <w:rPr>
                      <w:rFonts w:hint="default"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color w:val="auto"/>
                      <w:sz w:val="21"/>
                      <w:szCs w:val="21"/>
                      <w:highlight w:val="none"/>
                      <w:u w:val="single"/>
                      <w:lang w:val="en-US" w:eastAsia="zh-CN"/>
                    </w:rPr>
                    <w:t>0</w:t>
                  </w:r>
                </w:p>
              </w:tc>
              <w:tc>
                <w:tcPr>
                  <w:tcW w:w="869" w:type="dxa"/>
                  <w:shd w:val="clear" w:color="auto" w:fill="auto"/>
                  <w:vAlign w:val="center"/>
                </w:tcPr>
                <w:p w14:paraId="0CDC5345">
                  <w:pPr>
                    <w:spacing w:line="340" w:lineRule="exact"/>
                    <w:jc w:val="center"/>
                    <w:rPr>
                      <w:rFonts w:hint="default"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color w:val="auto"/>
                      <w:sz w:val="21"/>
                      <w:szCs w:val="21"/>
                      <w:highlight w:val="none"/>
                      <w:u w:val="single"/>
                      <w:lang w:val="en-US" w:eastAsia="zh-CN"/>
                    </w:rPr>
                    <w:t>0.015</w:t>
                  </w:r>
                </w:p>
              </w:tc>
              <w:tc>
                <w:tcPr>
                  <w:tcW w:w="730" w:type="dxa"/>
                  <w:shd w:val="clear" w:color="auto" w:fill="auto"/>
                  <w:vAlign w:val="center"/>
                </w:tcPr>
                <w:p w14:paraId="3CEEC3BF">
                  <w:pPr>
                    <w:spacing w:line="340" w:lineRule="exac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color w:val="auto"/>
                      <w:sz w:val="21"/>
                      <w:szCs w:val="21"/>
                      <w:highlight w:val="none"/>
                      <w:u w:val="single"/>
                      <w:lang w:val="en-US" w:eastAsia="zh-CN"/>
                    </w:rPr>
                    <w:t>钢瓶</w:t>
                  </w:r>
                </w:p>
              </w:tc>
              <w:tc>
                <w:tcPr>
                  <w:tcW w:w="1668" w:type="dxa"/>
                  <w:shd w:val="clear" w:color="auto" w:fill="auto"/>
                  <w:vAlign w:val="center"/>
                </w:tcPr>
                <w:p w14:paraId="73948DD4">
                  <w:pPr>
                    <w:pStyle w:val="13"/>
                    <w:spacing w:after="0" w:line="340" w:lineRule="exact"/>
                    <w:ind w:left="0" w:leftChars="0" w:firstLine="0" w:firstLineChars="0"/>
                    <w:jc w:val="center"/>
                    <w:rPr>
                      <w:rFonts w:hint="eastAsia" w:ascii="Times New Roman" w:hAnsi="Times New Roman" w:eastAsia="宋体" w:cs="Times New Roman"/>
                      <w:color w:val="000000" w:themeColor="text1"/>
                      <w:kern w:val="2"/>
                      <w:sz w:val="21"/>
                      <w:szCs w:val="21"/>
                      <w:highlight w:val="none"/>
                      <w:u w:val="single"/>
                      <w:lang w:val="en-US" w:eastAsia="zh-CN" w:bidi="ar-SA"/>
                      <w14:textFill>
                        <w14:solidFill>
                          <w14:schemeClr w14:val="tx1"/>
                        </w14:solidFill>
                      </w14:textFill>
                    </w:rPr>
                  </w:pPr>
                  <w:r>
                    <w:rPr>
                      <w:rFonts w:hint="eastAsia" w:ascii="Times New Roman" w:hAnsi="Times New Roman"/>
                      <w:color w:val="000000" w:themeColor="text1"/>
                      <w:sz w:val="21"/>
                      <w:szCs w:val="21"/>
                      <w:highlight w:val="none"/>
                      <w:u w:val="single"/>
                      <w:lang w:val="en-US" w:eastAsia="zh-CN"/>
                      <w14:textFill>
                        <w14:solidFill>
                          <w14:schemeClr w14:val="tx1"/>
                        </w14:solidFill>
                      </w14:textFill>
                    </w:rPr>
                    <w:t>购买</w:t>
                  </w:r>
                </w:p>
              </w:tc>
            </w:tr>
            <w:tr w14:paraId="34BC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4" w:type="dxa"/>
                  <w:shd w:val="clear" w:color="auto" w:fill="auto"/>
                  <w:vAlign w:val="center"/>
                </w:tcPr>
                <w:p w14:paraId="5365B8A1">
                  <w:pPr>
                    <w:pStyle w:val="13"/>
                    <w:spacing w:after="0" w:line="340" w:lineRule="exact"/>
                    <w:ind w:left="0" w:leftChars="0" w:firstLine="0" w:firstLineChars="0"/>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cs="Times New Roman"/>
                      <w:color w:val="auto"/>
                      <w:kern w:val="2"/>
                      <w:sz w:val="21"/>
                      <w:szCs w:val="21"/>
                      <w:highlight w:val="none"/>
                      <w:u w:val="single"/>
                      <w:lang w:val="en-US" w:eastAsia="zh-CN" w:bidi="ar-SA"/>
                    </w:rPr>
                    <w:t>12</w:t>
                  </w:r>
                </w:p>
              </w:tc>
              <w:tc>
                <w:tcPr>
                  <w:tcW w:w="1636" w:type="dxa"/>
                  <w:vAlign w:val="center"/>
                </w:tcPr>
                <w:p w14:paraId="797B9EE4">
                  <w:pPr>
                    <w:pStyle w:val="13"/>
                    <w:spacing w:after="0" w:line="340" w:lineRule="exact"/>
                    <w:ind w:left="0" w:leftChars="0" w:firstLine="0" w:firstLineChars="0"/>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olor w:val="auto"/>
                      <w:sz w:val="21"/>
                      <w:szCs w:val="21"/>
                      <w:highlight w:val="none"/>
                      <w:u w:val="single"/>
                    </w:rPr>
                    <w:t>水</w:t>
                  </w:r>
                </w:p>
              </w:tc>
              <w:tc>
                <w:tcPr>
                  <w:tcW w:w="902" w:type="dxa"/>
                  <w:vAlign w:val="center"/>
                </w:tcPr>
                <w:p w14:paraId="5474EE06">
                  <w:pPr>
                    <w:spacing w:line="340" w:lineRule="exact"/>
                    <w:jc w:val="center"/>
                    <w:rPr>
                      <w:rFonts w:hint="eastAsia" w:ascii="Times New Roman" w:hAnsi="Times New Roman"/>
                      <w:color w:val="auto"/>
                      <w:sz w:val="21"/>
                      <w:szCs w:val="21"/>
                      <w:highlight w:val="none"/>
                      <w:u w:val="single"/>
                      <w:lang w:val="en-US" w:eastAsia="zh-CN"/>
                    </w:rPr>
                  </w:pPr>
                  <w:r>
                    <w:rPr>
                      <w:rFonts w:hint="eastAsia" w:ascii="Times New Roman" w:hAnsi="Times New Roman"/>
                      <w:color w:val="auto"/>
                      <w:sz w:val="21"/>
                      <w:szCs w:val="21"/>
                      <w:highlight w:val="none"/>
                      <w:u w:val="single"/>
                      <w:lang w:val="en-US" w:eastAsia="zh-CN"/>
                    </w:rPr>
                    <w:t>4500</w:t>
                  </w:r>
                  <w:r>
                    <w:rPr>
                      <w:rFonts w:hint="eastAsia" w:ascii="Times New Roman" w:hAnsi="Times New Roman" w:eastAsia="宋体"/>
                      <w:color w:val="auto"/>
                      <w:sz w:val="21"/>
                      <w:szCs w:val="21"/>
                      <w:highlight w:val="none"/>
                      <w:u w:val="single"/>
                    </w:rPr>
                    <w:t>t/a</w:t>
                  </w:r>
                </w:p>
              </w:tc>
              <w:tc>
                <w:tcPr>
                  <w:tcW w:w="902" w:type="dxa"/>
                  <w:vAlign w:val="center"/>
                </w:tcPr>
                <w:p w14:paraId="0FF4904F">
                  <w:pPr>
                    <w:spacing w:line="340" w:lineRule="exact"/>
                    <w:jc w:val="center"/>
                    <w:rPr>
                      <w:rFonts w:hint="eastAsia" w:ascii="Times New Roman" w:hAnsi="Times New Roman"/>
                      <w:color w:val="auto"/>
                      <w:sz w:val="21"/>
                      <w:szCs w:val="21"/>
                      <w:highlight w:val="none"/>
                      <w:u w:val="single"/>
                      <w:lang w:val="en-US" w:eastAsia="zh-CN"/>
                    </w:rPr>
                  </w:pPr>
                  <w:r>
                    <w:rPr>
                      <w:rFonts w:hint="eastAsia" w:ascii="Times New Roman" w:hAnsi="Times New Roman"/>
                      <w:color w:val="auto"/>
                      <w:sz w:val="21"/>
                      <w:szCs w:val="21"/>
                      <w:highlight w:val="none"/>
                      <w:u w:val="single"/>
                      <w:lang w:val="en-US" w:eastAsia="zh-CN"/>
                    </w:rPr>
                    <w:t>3208t/a</w:t>
                  </w:r>
                </w:p>
              </w:tc>
              <w:tc>
                <w:tcPr>
                  <w:tcW w:w="1021" w:type="dxa"/>
                  <w:vAlign w:val="center"/>
                </w:tcPr>
                <w:p w14:paraId="002B1697">
                  <w:pPr>
                    <w:spacing w:line="340" w:lineRule="exact"/>
                    <w:jc w:val="center"/>
                    <w:rPr>
                      <w:rFonts w:hint="default" w:ascii="Times New Roman" w:hAnsi="Times New Roman"/>
                      <w:color w:val="auto"/>
                      <w:sz w:val="21"/>
                      <w:szCs w:val="21"/>
                      <w:highlight w:val="none"/>
                      <w:u w:val="single"/>
                      <w:lang w:val="en-US" w:eastAsia="zh-CN"/>
                    </w:rPr>
                  </w:pPr>
                  <w:r>
                    <w:rPr>
                      <w:rFonts w:hint="eastAsia" w:ascii="Times New Roman" w:hAnsi="Times New Roman"/>
                      <w:color w:val="auto"/>
                      <w:sz w:val="21"/>
                      <w:szCs w:val="21"/>
                      <w:highlight w:val="none"/>
                      <w:u w:val="single"/>
                      <w:lang w:val="en-US" w:eastAsia="zh-CN"/>
                    </w:rPr>
                    <w:t>-2292t/a</w:t>
                  </w:r>
                </w:p>
              </w:tc>
              <w:tc>
                <w:tcPr>
                  <w:tcW w:w="3402" w:type="dxa"/>
                  <w:gridSpan w:val="3"/>
                  <w:vAlign w:val="center"/>
                </w:tcPr>
                <w:p w14:paraId="68AF4147">
                  <w:pPr>
                    <w:spacing w:line="340" w:lineRule="exact"/>
                    <w:jc w:val="center"/>
                    <w:rPr>
                      <w:rFonts w:hint="eastAsia" w:ascii="Times New Roman" w:hAnsi="Times New Roman"/>
                      <w:color w:val="auto"/>
                      <w:sz w:val="21"/>
                      <w:szCs w:val="21"/>
                      <w:highlight w:val="none"/>
                      <w:u w:val="single"/>
                      <w:lang w:val="en-US" w:eastAsia="zh-CN"/>
                    </w:rPr>
                  </w:pPr>
                  <w:r>
                    <w:rPr>
                      <w:rFonts w:hint="eastAsia" w:ascii="Times New Roman" w:hAnsi="Times New Roman"/>
                      <w:color w:val="auto"/>
                      <w:sz w:val="21"/>
                      <w:szCs w:val="21"/>
                      <w:highlight w:val="none"/>
                      <w:u w:val="single"/>
                      <w:lang w:val="en-US" w:eastAsia="zh-CN"/>
                    </w:rPr>
                    <w:t>生活用水取自来水厂</w:t>
                  </w:r>
                </w:p>
              </w:tc>
            </w:tr>
            <w:tr w14:paraId="6D84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4" w:type="dxa"/>
                  <w:vAlign w:val="center"/>
                </w:tcPr>
                <w:p w14:paraId="060D6A47">
                  <w:pPr>
                    <w:pStyle w:val="13"/>
                    <w:spacing w:after="0" w:line="340" w:lineRule="exact"/>
                    <w:ind w:left="0" w:leftChars="0" w:firstLine="0" w:firstLineChars="0"/>
                    <w:jc w:val="center"/>
                    <w:rPr>
                      <w:rFonts w:hint="default"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cs="Times New Roman"/>
                      <w:color w:val="auto"/>
                      <w:kern w:val="2"/>
                      <w:sz w:val="21"/>
                      <w:szCs w:val="21"/>
                      <w:highlight w:val="none"/>
                      <w:u w:val="single"/>
                      <w:lang w:val="en-US" w:eastAsia="zh-CN" w:bidi="ar-SA"/>
                    </w:rPr>
                    <w:t>13</w:t>
                  </w:r>
                </w:p>
              </w:tc>
              <w:tc>
                <w:tcPr>
                  <w:tcW w:w="1636" w:type="dxa"/>
                  <w:vAlign w:val="center"/>
                </w:tcPr>
                <w:p w14:paraId="1F72D588">
                  <w:pPr>
                    <w:pStyle w:val="13"/>
                    <w:spacing w:after="0" w:line="340" w:lineRule="exact"/>
                    <w:ind w:left="0" w:leftChars="0" w:firstLine="0" w:firstLineChars="0"/>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olor w:val="auto"/>
                      <w:sz w:val="21"/>
                      <w:szCs w:val="21"/>
                      <w:highlight w:val="none"/>
                      <w:u w:val="single"/>
                    </w:rPr>
                    <w:t>电</w:t>
                  </w:r>
                </w:p>
              </w:tc>
              <w:tc>
                <w:tcPr>
                  <w:tcW w:w="902" w:type="dxa"/>
                  <w:vAlign w:val="center"/>
                </w:tcPr>
                <w:p w14:paraId="3470B932">
                  <w:pPr>
                    <w:spacing w:line="340" w:lineRule="exact"/>
                    <w:jc w:val="center"/>
                    <w:rPr>
                      <w:rFonts w:hint="eastAsia" w:ascii="Times New Roman" w:hAnsi="Times New Roman"/>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65</w:t>
                  </w:r>
                  <w:r>
                    <w:rPr>
                      <w:rFonts w:hint="eastAsia" w:ascii="Times New Roman" w:hAnsi="Times New Roman" w:eastAsia="宋体"/>
                      <w:color w:val="auto"/>
                      <w:sz w:val="21"/>
                      <w:szCs w:val="21"/>
                      <w:highlight w:val="none"/>
                      <w:u w:val="single"/>
                    </w:rPr>
                    <w:t>万</w:t>
                  </w:r>
                  <w:r>
                    <w:rPr>
                      <w:rFonts w:hint="eastAsia" w:ascii="Times New Roman" w:hAnsi="Times New Roman" w:eastAsia="宋体"/>
                      <w:color w:val="auto"/>
                      <w:sz w:val="21"/>
                      <w:szCs w:val="21"/>
                      <w:highlight w:val="none"/>
                      <w:u w:val="single"/>
                      <w:lang w:eastAsia="zh-CN"/>
                    </w:rPr>
                    <w:t>度</w:t>
                  </w:r>
                  <w:r>
                    <w:rPr>
                      <w:rFonts w:hint="eastAsia" w:ascii="Times New Roman" w:hAnsi="Times New Roman" w:eastAsia="宋体"/>
                      <w:color w:val="auto"/>
                      <w:sz w:val="21"/>
                      <w:szCs w:val="21"/>
                      <w:highlight w:val="none"/>
                      <w:u w:val="single"/>
                      <w:lang w:val="en-US" w:eastAsia="zh-CN"/>
                    </w:rPr>
                    <w:t>/年</w:t>
                  </w:r>
                </w:p>
              </w:tc>
              <w:tc>
                <w:tcPr>
                  <w:tcW w:w="902" w:type="dxa"/>
                  <w:vAlign w:val="center"/>
                </w:tcPr>
                <w:p w14:paraId="0E40E99F">
                  <w:pPr>
                    <w:spacing w:line="340" w:lineRule="exact"/>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color w:val="auto"/>
                      <w:sz w:val="21"/>
                      <w:szCs w:val="21"/>
                      <w:highlight w:val="none"/>
                      <w:u w:val="single"/>
                      <w:lang w:val="en-US" w:eastAsia="zh-CN"/>
                    </w:rPr>
                    <w:t>35</w:t>
                  </w:r>
                  <w:r>
                    <w:rPr>
                      <w:rFonts w:hint="eastAsia" w:ascii="Times New Roman" w:hAnsi="Times New Roman" w:eastAsia="宋体"/>
                      <w:color w:val="auto"/>
                      <w:sz w:val="21"/>
                      <w:szCs w:val="21"/>
                      <w:highlight w:val="none"/>
                      <w:u w:val="single"/>
                    </w:rPr>
                    <w:t>万</w:t>
                  </w:r>
                  <w:r>
                    <w:rPr>
                      <w:rFonts w:hint="eastAsia" w:ascii="Times New Roman" w:hAnsi="Times New Roman" w:eastAsia="宋体"/>
                      <w:color w:val="auto"/>
                      <w:sz w:val="21"/>
                      <w:szCs w:val="21"/>
                      <w:highlight w:val="none"/>
                      <w:u w:val="single"/>
                      <w:lang w:eastAsia="zh-CN"/>
                    </w:rPr>
                    <w:t>度</w:t>
                  </w:r>
                  <w:r>
                    <w:rPr>
                      <w:rFonts w:hint="eastAsia" w:ascii="Times New Roman" w:hAnsi="Times New Roman" w:eastAsia="宋体"/>
                      <w:color w:val="auto"/>
                      <w:sz w:val="21"/>
                      <w:szCs w:val="21"/>
                      <w:highlight w:val="none"/>
                      <w:u w:val="single"/>
                      <w:lang w:val="en-US" w:eastAsia="zh-CN"/>
                    </w:rPr>
                    <w:t>/年</w:t>
                  </w:r>
                </w:p>
              </w:tc>
              <w:tc>
                <w:tcPr>
                  <w:tcW w:w="1021" w:type="dxa"/>
                  <w:vAlign w:val="center"/>
                </w:tcPr>
                <w:p w14:paraId="7F8EFA17">
                  <w:pPr>
                    <w:spacing w:line="340" w:lineRule="exact"/>
                    <w:jc w:val="center"/>
                    <w:rPr>
                      <w:rFonts w:hint="default" w:ascii="Times New Roman" w:hAnsi="Times New Roman"/>
                      <w:color w:val="auto"/>
                      <w:sz w:val="21"/>
                      <w:szCs w:val="21"/>
                      <w:highlight w:val="none"/>
                      <w:u w:val="single"/>
                      <w:lang w:val="en-US" w:eastAsia="zh-CN"/>
                    </w:rPr>
                  </w:pPr>
                  <w:r>
                    <w:rPr>
                      <w:rFonts w:hint="eastAsia" w:ascii="Times New Roman" w:hAnsi="Times New Roman"/>
                      <w:color w:val="auto"/>
                      <w:sz w:val="21"/>
                      <w:szCs w:val="21"/>
                      <w:highlight w:val="none"/>
                      <w:u w:val="single"/>
                      <w:lang w:val="en-US" w:eastAsia="zh-CN"/>
                    </w:rPr>
                    <w:t>-30</w:t>
                  </w:r>
                  <w:r>
                    <w:rPr>
                      <w:rFonts w:hint="eastAsia" w:ascii="Times New Roman" w:hAnsi="Times New Roman" w:eastAsia="宋体"/>
                      <w:color w:val="auto"/>
                      <w:sz w:val="21"/>
                      <w:szCs w:val="21"/>
                      <w:highlight w:val="none"/>
                      <w:u w:val="single"/>
                    </w:rPr>
                    <w:t>万</w:t>
                  </w:r>
                  <w:r>
                    <w:rPr>
                      <w:rFonts w:hint="eastAsia" w:ascii="Times New Roman" w:hAnsi="Times New Roman" w:eastAsia="宋体"/>
                      <w:color w:val="auto"/>
                      <w:sz w:val="21"/>
                      <w:szCs w:val="21"/>
                      <w:highlight w:val="none"/>
                      <w:u w:val="single"/>
                      <w:lang w:eastAsia="zh-CN"/>
                    </w:rPr>
                    <w:t>度</w:t>
                  </w:r>
                  <w:r>
                    <w:rPr>
                      <w:rFonts w:hint="eastAsia" w:ascii="Times New Roman" w:hAnsi="Times New Roman" w:eastAsia="宋体"/>
                      <w:color w:val="auto"/>
                      <w:sz w:val="21"/>
                      <w:szCs w:val="21"/>
                      <w:highlight w:val="none"/>
                      <w:u w:val="single"/>
                      <w:lang w:val="en-US" w:eastAsia="zh-CN"/>
                    </w:rPr>
                    <w:t>/年</w:t>
                  </w:r>
                </w:p>
              </w:tc>
              <w:tc>
                <w:tcPr>
                  <w:tcW w:w="3402" w:type="dxa"/>
                  <w:gridSpan w:val="3"/>
                  <w:vAlign w:val="center"/>
                </w:tcPr>
                <w:p w14:paraId="0D862C3D">
                  <w:pPr>
                    <w:pStyle w:val="13"/>
                    <w:spacing w:after="0" w:line="340" w:lineRule="exact"/>
                    <w:ind w:left="0" w:leftChars="0" w:firstLine="0" w:firstLineChars="0"/>
                    <w:jc w:val="center"/>
                    <w:rPr>
                      <w:rFonts w:hint="eastAsia" w:ascii="Times New Roman" w:hAnsi="Times New Roman"/>
                      <w:color w:val="auto"/>
                      <w:sz w:val="21"/>
                      <w:szCs w:val="21"/>
                      <w:highlight w:val="none"/>
                      <w:u w:val="single"/>
                      <w:lang w:eastAsia="zh-CN"/>
                    </w:rPr>
                  </w:pPr>
                  <w:r>
                    <w:rPr>
                      <w:rFonts w:hint="eastAsia" w:ascii="Times New Roman" w:hAnsi="Times New Roman" w:eastAsia="宋体"/>
                      <w:color w:val="auto"/>
                      <w:sz w:val="21"/>
                      <w:szCs w:val="21"/>
                      <w:highlight w:val="none"/>
                      <w:u w:val="single"/>
                    </w:rPr>
                    <w:t>用电来源自</w:t>
                  </w:r>
                  <w:r>
                    <w:rPr>
                      <w:rFonts w:hint="eastAsia" w:ascii="Times New Roman" w:hAnsi="Times New Roman"/>
                      <w:color w:val="auto"/>
                      <w:sz w:val="21"/>
                      <w:szCs w:val="21"/>
                      <w:highlight w:val="none"/>
                      <w:u w:val="single"/>
                      <w:lang w:eastAsia="zh-CN"/>
                    </w:rPr>
                    <w:t>乡镇</w:t>
                  </w:r>
                  <w:r>
                    <w:rPr>
                      <w:rFonts w:hint="eastAsia" w:ascii="Times New Roman" w:hAnsi="Times New Roman" w:eastAsia="宋体"/>
                      <w:color w:val="auto"/>
                      <w:sz w:val="21"/>
                      <w:szCs w:val="21"/>
                      <w:highlight w:val="none"/>
                      <w:u w:val="single"/>
                    </w:rPr>
                    <w:t>电网</w:t>
                  </w:r>
                </w:p>
              </w:tc>
            </w:tr>
          </w:tbl>
          <w:p w14:paraId="3EB79483">
            <w:pPr>
              <w:spacing w:beforeLines="50" w:line="348" w:lineRule="auto"/>
              <w:rPr>
                <w:rFonts w:hint="eastAsia" w:ascii="Times New Roman" w:hAnsi="Times New Roman"/>
                <w:b w:val="0"/>
                <w:bCs/>
                <w:snapToGrid w:val="0"/>
                <w:color w:val="auto"/>
                <w:sz w:val="21"/>
                <w:szCs w:val="21"/>
                <w:lang w:val="en-US" w:eastAsia="zh-CN"/>
              </w:rPr>
            </w:pPr>
            <w:r>
              <w:rPr>
                <w:rFonts w:hint="eastAsia" w:ascii="Times New Roman" w:hAnsi="Times New Roman"/>
                <w:b w:val="0"/>
                <w:bCs/>
                <w:snapToGrid w:val="0"/>
                <w:color w:val="auto"/>
                <w:sz w:val="21"/>
                <w:szCs w:val="21"/>
                <w:lang w:val="en-US" w:eastAsia="zh-CN"/>
              </w:rPr>
              <w:t>消泡剂：豆腐消泡剂主要成分</w:t>
            </w:r>
            <w:r>
              <w:rPr>
                <w:rFonts w:hint="default" w:ascii="Times New Roman" w:hAnsi="Times New Roman" w:eastAsia="宋体" w:cs="Times New Roman"/>
                <w:color w:val="auto"/>
                <w:kern w:val="2"/>
                <w:sz w:val="21"/>
                <w:szCs w:val="21"/>
                <w:lang w:val="en-US" w:eastAsia="zh-CN" w:bidi="ar-SA"/>
              </w:rPr>
              <w:t>乳化剂</w:t>
            </w:r>
            <w:r>
              <w:rPr>
                <w:rFonts w:hint="eastAsia" w:cs="Times New Roman"/>
                <w:color w:val="auto"/>
                <w:kern w:val="2"/>
                <w:sz w:val="21"/>
                <w:szCs w:val="21"/>
                <w:lang w:val="en-US" w:eastAsia="zh-CN" w:bidi="ar-SA"/>
              </w:rPr>
              <w:t>，乳化硅油</w:t>
            </w:r>
            <w:r>
              <w:rPr>
                <w:rFonts w:hint="eastAsia" w:ascii="Times New Roman" w:hAnsi="Times New Roman"/>
                <w:b w:val="0"/>
                <w:bCs/>
                <w:snapToGrid w:val="0"/>
                <w:color w:val="auto"/>
                <w:sz w:val="21"/>
                <w:szCs w:val="21"/>
                <w:lang w:val="en-US" w:eastAsia="zh-CN"/>
              </w:rPr>
              <w:t>。这些成分能够有效地破坏泡沫的稳定性，从而消除豆腐制作过程中的气泡，属于食品添加剂。</w:t>
            </w:r>
          </w:p>
          <w:p w14:paraId="1A1E4556">
            <w:pPr>
              <w:adjustRightInd w:val="0"/>
              <w:snapToGrid w:val="0"/>
              <w:spacing w:line="271" w:lineRule="auto"/>
              <w:jc w:val="center"/>
              <w:rPr>
                <w:b/>
                <w:u w:val="single" w:color="auto"/>
              </w:rPr>
            </w:pPr>
            <w:r>
              <w:rPr>
                <w:rFonts w:ascii="Times New Roman" w:hAnsi="Times New Roman" w:eastAsia="宋体"/>
                <w:b/>
                <w:bCs/>
                <w:color w:val="auto"/>
                <w:sz w:val="21"/>
                <w:szCs w:val="21"/>
                <w:u w:val="single" w:color="auto"/>
              </w:rPr>
              <w:t>表2-</w:t>
            </w:r>
            <w:r>
              <w:rPr>
                <w:rFonts w:hint="eastAsia" w:ascii="Times New Roman" w:hAnsi="Times New Roman"/>
                <w:b/>
                <w:bCs/>
                <w:color w:val="auto"/>
                <w:sz w:val="21"/>
                <w:szCs w:val="21"/>
                <w:u w:val="single" w:color="auto"/>
                <w:lang w:val="en-US" w:eastAsia="zh-CN"/>
              </w:rPr>
              <w:t>4</w:t>
            </w:r>
            <w:r>
              <w:rPr>
                <w:rFonts w:ascii="Times New Roman" w:hAnsi="Times New Roman" w:eastAsia="宋体"/>
                <w:b/>
                <w:bCs/>
                <w:color w:val="auto"/>
                <w:sz w:val="21"/>
                <w:szCs w:val="21"/>
                <w:u w:val="single" w:color="auto"/>
              </w:rPr>
              <w:t xml:space="preserve">  </w:t>
            </w:r>
            <w:r>
              <w:rPr>
                <w:rFonts w:hint="eastAsia" w:ascii="Times New Roman" w:hAnsi="Times New Roman"/>
                <w:b/>
                <w:bCs/>
                <w:color w:val="auto"/>
                <w:sz w:val="21"/>
                <w:szCs w:val="21"/>
                <w:u w:val="single" w:color="auto"/>
                <w:lang w:val="en-US" w:eastAsia="zh-CN"/>
              </w:rPr>
              <w:t xml:space="preserve"> </w:t>
            </w:r>
            <w:r>
              <w:rPr>
                <w:rFonts w:hint="eastAsia"/>
                <w:b/>
                <w:u w:val="single" w:color="auto"/>
                <w:lang w:val="en-US" w:eastAsia="zh-CN"/>
              </w:rPr>
              <w:t>总的</w:t>
            </w:r>
            <w:r>
              <w:rPr>
                <w:rFonts w:hint="eastAsia" w:ascii="Times New Roman" w:hAnsi="Times New Roman"/>
                <w:b/>
                <w:bCs/>
                <w:color w:val="auto"/>
                <w:sz w:val="21"/>
                <w:szCs w:val="21"/>
                <w:u w:val="single" w:color="auto"/>
                <w:lang w:val="en-US" w:eastAsia="zh-CN"/>
              </w:rPr>
              <w:t>物料平衡</w:t>
            </w:r>
            <w:r>
              <w:rPr>
                <w:rFonts w:ascii="Times New Roman" w:hAnsi="Times New Roman" w:eastAsia="宋体"/>
                <w:b/>
                <w:bCs/>
                <w:color w:val="auto"/>
                <w:sz w:val="21"/>
                <w:szCs w:val="21"/>
                <w:u w:val="single" w:color="auto"/>
              </w:rPr>
              <w:t>表</w:t>
            </w:r>
            <w:r>
              <w:rPr>
                <w:rFonts w:hint="eastAsia" w:ascii="Times New Roman" w:hAnsi="Times New Roman"/>
                <w:b/>
                <w:bCs/>
                <w:color w:val="auto"/>
                <w:sz w:val="21"/>
                <w:szCs w:val="21"/>
                <w:u w:val="single" w:color="auto"/>
                <w:lang w:val="en-US" w:eastAsia="zh-CN"/>
              </w:rPr>
              <w:t xml:space="preserve"> </w:t>
            </w:r>
            <w:r>
              <w:rPr>
                <w:b/>
                <w:u w:val="single" w:color="auto"/>
              </w:rPr>
              <w:t>单位：t/a</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1438"/>
              <w:gridCol w:w="1036"/>
              <w:gridCol w:w="2273"/>
              <w:gridCol w:w="1680"/>
            </w:tblGrid>
            <w:tr w14:paraId="173C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38" w:type="dxa"/>
                  <w:gridSpan w:val="2"/>
                  <w:noWrap w:val="0"/>
                  <w:vAlign w:val="center"/>
                </w:tcPr>
                <w:p w14:paraId="35D97918">
                  <w:pPr>
                    <w:adjustRightInd w:val="0"/>
                    <w:snapToGrid w:val="0"/>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投入</w:t>
                  </w:r>
                </w:p>
              </w:tc>
              <w:tc>
                <w:tcPr>
                  <w:tcW w:w="4989" w:type="dxa"/>
                  <w:gridSpan w:val="3"/>
                  <w:noWrap w:val="0"/>
                  <w:vAlign w:val="center"/>
                </w:tcPr>
                <w:p w14:paraId="6C3664E0">
                  <w:pPr>
                    <w:adjustRightInd w:val="0"/>
                    <w:snapToGrid w:val="0"/>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产出</w:t>
                  </w:r>
                </w:p>
              </w:tc>
            </w:tr>
            <w:tr w14:paraId="654B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0" w:type="dxa"/>
                  <w:noWrap w:val="0"/>
                  <w:vAlign w:val="center"/>
                </w:tcPr>
                <w:p w14:paraId="0B47C7DC">
                  <w:pPr>
                    <w:adjustRightInd w:val="0"/>
                    <w:snapToGrid w:val="0"/>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名称</w:t>
                  </w:r>
                </w:p>
              </w:tc>
              <w:tc>
                <w:tcPr>
                  <w:tcW w:w="1438" w:type="dxa"/>
                  <w:noWrap w:val="0"/>
                  <w:vAlign w:val="center"/>
                </w:tcPr>
                <w:p w14:paraId="6EE78486">
                  <w:pPr>
                    <w:adjustRightInd w:val="0"/>
                    <w:snapToGrid w:val="0"/>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数量</w:t>
                  </w:r>
                </w:p>
              </w:tc>
              <w:tc>
                <w:tcPr>
                  <w:tcW w:w="3309" w:type="dxa"/>
                  <w:gridSpan w:val="2"/>
                  <w:noWrap w:val="0"/>
                  <w:vAlign w:val="center"/>
                </w:tcPr>
                <w:p w14:paraId="36581739">
                  <w:pPr>
                    <w:adjustRightInd w:val="0"/>
                    <w:snapToGrid w:val="0"/>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名称</w:t>
                  </w:r>
                </w:p>
              </w:tc>
              <w:tc>
                <w:tcPr>
                  <w:tcW w:w="1680" w:type="dxa"/>
                  <w:noWrap w:val="0"/>
                  <w:vAlign w:val="center"/>
                </w:tcPr>
                <w:p w14:paraId="6AAB2103">
                  <w:pPr>
                    <w:adjustRightInd w:val="0"/>
                    <w:snapToGrid w:val="0"/>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数量</w:t>
                  </w:r>
                </w:p>
              </w:tc>
            </w:tr>
            <w:tr w14:paraId="60EA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0" w:type="dxa"/>
                  <w:noWrap w:val="0"/>
                  <w:vAlign w:val="center"/>
                </w:tcPr>
                <w:p w14:paraId="1F114195">
                  <w:pPr>
                    <w:pStyle w:val="229"/>
                    <w:rPr>
                      <w:rFonts w:hint="eastAsia" w:ascii="Times New Roman" w:hAnsi="Times New Roman" w:eastAsia="宋体"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eastAsia="zh-CN"/>
                    </w:rPr>
                    <w:t>黄</w:t>
                  </w:r>
                  <w:r>
                    <w:rPr>
                      <w:rFonts w:hint="default" w:ascii="Times New Roman" w:hAnsi="Times New Roman" w:cs="Times New Roman"/>
                      <w:color w:val="auto"/>
                      <w:sz w:val="21"/>
                      <w:szCs w:val="21"/>
                      <w:u w:val="single" w:color="auto"/>
                    </w:rPr>
                    <w:t>豆</w:t>
                  </w:r>
                  <w:r>
                    <w:rPr>
                      <w:rFonts w:hint="eastAsia" w:ascii="Times New Roman" w:hAnsi="Times New Roman" w:cs="Times New Roman"/>
                      <w:color w:val="auto"/>
                      <w:sz w:val="21"/>
                      <w:szCs w:val="21"/>
                      <w:u w:val="single" w:color="auto"/>
                      <w:lang w:eastAsia="zh-CN"/>
                    </w:rPr>
                    <w:t>（</w:t>
                  </w:r>
                  <w:r>
                    <w:rPr>
                      <w:rFonts w:hint="eastAsia" w:ascii="Times New Roman" w:hAnsi="Times New Roman" w:cs="Times New Roman"/>
                      <w:color w:val="auto"/>
                      <w:sz w:val="21"/>
                      <w:szCs w:val="21"/>
                      <w:u w:val="single" w:color="auto"/>
                      <w:lang w:val="en-US" w:eastAsia="zh-CN"/>
                    </w:rPr>
                    <w:t>含水率14%</w:t>
                  </w:r>
                  <w:r>
                    <w:rPr>
                      <w:rFonts w:hint="eastAsia" w:ascii="Times New Roman" w:hAnsi="Times New Roman" w:cs="Times New Roman"/>
                      <w:color w:val="auto"/>
                      <w:sz w:val="21"/>
                      <w:szCs w:val="21"/>
                      <w:u w:val="single" w:color="auto"/>
                      <w:lang w:eastAsia="zh-CN"/>
                    </w:rPr>
                    <w:t>）</w:t>
                  </w:r>
                </w:p>
              </w:tc>
              <w:tc>
                <w:tcPr>
                  <w:tcW w:w="1438" w:type="dxa"/>
                  <w:noWrap w:val="0"/>
                  <w:vAlign w:val="center"/>
                </w:tcPr>
                <w:p w14:paraId="354DBE38">
                  <w:pPr>
                    <w:spacing w:line="340" w:lineRule="exact"/>
                    <w:jc w:val="center"/>
                    <w:rPr>
                      <w:rFonts w:hint="default" w:ascii="Times New Roman" w:hAnsi="Times New Roman" w:cs="Times New Roman"/>
                      <w:color w:val="auto"/>
                      <w:sz w:val="21"/>
                      <w:szCs w:val="21"/>
                      <w:u w:val="single" w:color="auto"/>
                      <w:lang w:val="en-US"/>
                    </w:rPr>
                  </w:pPr>
                  <w:r>
                    <w:rPr>
                      <w:rFonts w:hint="eastAsia" w:ascii="Times New Roman" w:hAnsi="Times New Roman" w:cs="Times New Roman"/>
                      <w:color w:val="auto"/>
                      <w:sz w:val="21"/>
                      <w:szCs w:val="21"/>
                      <w:u w:val="single" w:color="auto"/>
                      <w:lang w:val="en-US" w:eastAsia="zh-CN"/>
                    </w:rPr>
                    <w:t>86</w:t>
                  </w:r>
                </w:p>
              </w:tc>
              <w:tc>
                <w:tcPr>
                  <w:tcW w:w="1036" w:type="dxa"/>
                  <w:vMerge w:val="restart"/>
                  <w:noWrap w:val="0"/>
                  <w:vAlign w:val="center"/>
                </w:tcPr>
                <w:p w14:paraId="6632EAEE">
                  <w:pPr>
                    <w:adjustRightInd w:val="0"/>
                    <w:snapToGrid w:val="0"/>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产品</w:t>
                  </w:r>
                </w:p>
              </w:tc>
              <w:tc>
                <w:tcPr>
                  <w:tcW w:w="2273" w:type="dxa"/>
                  <w:noWrap w:val="0"/>
                  <w:vAlign w:val="center"/>
                </w:tcPr>
                <w:p w14:paraId="030CC155">
                  <w:pPr>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cs="Times New Roman"/>
                      <w:bCs/>
                      <w:color w:val="auto"/>
                      <w:szCs w:val="21"/>
                      <w:u w:val="single" w:color="auto"/>
                    </w:rPr>
                    <w:t>卤香酱干</w:t>
                  </w:r>
                  <w:r>
                    <w:rPr>
                      <w:rFonts w:hint="default" w:ascii="Times New Roman" w:hAnsi="Times New Roman" w:cs="Times New Roman"/>
                      <w:bCs/>
                      <w:color w:val="auto"/>
                      <w:szCs w:val="21"/>
                      <w:u w:val="single" w:color="auto"/>
                      <w:lang w:val="en-US" w:eastAsia="zh-CN"/>
                    </w:rPr>
                    <w:t>（含水率</w:t>
                  </w:r>
                  <w:r>
                    <w:rPr>
                      <w:rFonts w:hint="eastAsia" w:ascii="Times New Roman" w:hAnsi="Times New Roman" w:cs="Times New Roman"/>
                      <w:bCs/>
                      <w:color w:val="auto"/>
                      <w:szCs w:val="21"/>
                      <w:u w:val="single" w:color="auto"/>
                      <w:lang w:val="en-US" w:eastAsia="zh-CN"/>
                    </w:rPr>
                    <w:t>50</w:t>
                  </w:r>
                  <w:r>
                    <w:rPr>
                      <w:rFonts w:hint="default" w:ascii="Times New Roman" w:hAnsi="Times New Roman" w:cs="Times New Roman"/>
                      <w:bCs/>
                      <w:color w:val="auto"/>
                      <w:szCs w:val="21"/>
                      <w:u w:val="single" w:color="auto"/>
                      <w:lang w:val="en-US" w:eastAsia="zh-CN"/>
                    </w:rPr>
                    <w:t>%）</w:t>
                  </w:r>
                </w:p>
              </w:tc>
              <w:tc>
                <w:tcPr>
                  <w:tcW w:w="1680" w:type="dxa"/>
                  <w:noWrap w:val="0"/>
                  <w:vAlign w:val="center"/>
                </w:tcPr>
                <w:p w14:paraId="0DBE6CD3">
                  <w:pPr>
                    <w:adjustRightInd w:val="0"/>
                    <w:snapToGrid w:val="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25</w:t>
                  </w:r>
                </w:p>
              </w:tc>
            </w:tr>
            <w:tr w14:paraId="6719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0" w:type="dxa"/>
                  <w:shd w:val="clear" w:color="auto" w:fill="auto"/>
                  <w:noWrap w:val="0"/>
                  <w:vAlign w:val="center"/>
                </w:tcPr>
                <w:p w14:paraId="4CD3F543">
                  <w:pPr>
                    <w:pStyle w:val="229"/>
                    <w:rPr>
                      <w:rFonts w:hint="default" w:ascii="Times New Roman" w:hAnsi="Times New Roman" w:eastAsia="宋体" w:cs="Times New Roman"/>
                      <w:snapToGrid w:val="0"/>
                      <w:color w:val="auto"/>
                      <w:kern w:val="2"/>
                      <w:sz w:val="21"/>
                      <w:szCs w:val="21"/>
                      <w:u w:val="single" w:color="auto"/>
                      <w:lang w:val="en-US" w:eastAsia="zh-CN" w:bidi="ar-SA"/>
                    </w:rPr>
                  </w:pPr>
                  <w:r>
                    <w:rPr>
                      <w:rFonts w:hint="default" w:ascii="Times New Roman" w:hAnsi="Times New Roman" w:cs="Times New Roman"/>
                      <w:color w:val="auto"/>
                      <w:sz w:val="21"/>
                      <w:szCs w:val="21"/>
                      <w:u w:val="single" w:color="auto"/>
                      <w:lang w:val="en-US" w:eastAsia="zh-CN"/>
                    </w:rPr>
                    <w:t>白醋</w:t>
                  </w:r>
                </w:p>
              </w:tc>
              <w:tc>
                <w:tcPr>
                  <w:tcW w:w="1438" w:type="dxa"/>
                  <w:shd w:val="clear" w:color="auto" w:fill="auto"/>
                  <w:noWrap w:val="0"/>
                  <w:vAlign w:val="center"/>
                </w:tcPr>
                <w:p w14:paraId="52B05C14">
                  <w:pPr>
                    <w:spacing w:line="340" w:lineRule="exact"/>
                    <w:jc w:val="center"/>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cs="Times New Roman"/>
                      <w:color w:val="auto"/>
                      <w:sz w:val="21"/>
                      <w:szCs w:val="21"/>
                      <w:u w:val="single" w:color="auto"/>
                      <w:lang w:val="en-US" w:eastAsia="zh-CN"/>
                    </w:rPr>
                    <w:t>0.03</w:t>
                  </w:r>
                </w:p>
              </w:tc>
              <w:tc>
                <w:tcPr>
                  <w:tcW w:w="1036" w:type="dxa"/>
                  <w:vMerge w:val="continue"/>
                  <w:noWrap w:val="0"/>
                  <w:vAlign w:val="center"/>
                </w:tcPr>
                <w:p w14:paraId="6F311A01">
                  <w:pPr>
                    <w:adjustRightInd w:val="0"/>
                    <w:snapToGrid w:val="0"/>
                    <w:jc w:val="center"/>
                    <w:rPr>
                      <w:rFonts w:hint="default" w:ascii="Times New Roman" w:hAnsi="Times New Roman" w:cs="Times New Roman"/>
                      <w:color w:val="auto"/>
                      <w:sz w:val="21"/>
                      <w:szCs w:val="21"/>
                      <w:u w:val="single" w:color="auto"/>
                    </w:rPr>
                  </w:pPr>
                </w:p>
              </w:tc>
              <w:tc>
                <w:tcPr>
                  <w:tcW w:w="2273" w:type="dxa"/>
                  <w:noWrap w:val="0"/>
                  <w:vAlign w:val="center"/>
                </w:tcPr>
                <w:p w14:paraId="1E61C38E">
                  <w:pPr>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cs="Times New Roman"/>
                      <w:bCs/>
                      <w:color w:val="auto"/>
                      <w:szCs w:val="21"/>
                      <w:u w:val="single" w:color="auto"/>
                      <w:lang w:val="en-US" w:eastAsia="zh-CN"/>
                    </w:rPr>
                    <w:t>豆腐（含水率</w:t>
                  </w:r>
                  <w:r>
                    <w:rPr>
                      <w:rFonts w:hint="eastAsia" w:ascii="Times New Roman" w:hAnsi="Times New Roman" w:cs="Times New Roman"/>
                      <w:bCs/>
                      <w:color w:val="auto"/>
                      <w:szCs w:val="21"/>
                      <w:u w:val="single" w:color="auto"/>
                      <w:lang w:val="en-US" w:eastAsia="zh-CN"/>
                    </w:rPr>
                    <w:t>70</w:t>
                  </w:r>
                  <w:r>
                    <w:rPr>
                      <w:rFonts w:hint="default" w:ascii="Times New Roman" w:hAnsi="Times New Roman" w:cs="Times New Roman"/>
                      <w:bCs/>
                      <w:color w:val="auto"/>
                      <w:szCs w:val="21"/>
                      <w:u w:val="single" w:color="auto"/>
                      <w:lang w:val="en-US" w:eastAsia="zh-CN"/>
                    </w:rPr>
                    <w:t>%）</w:t>
                  </w:r>
                </w:p>
              </w:tc>
              <w:tc>
                <w:tcPr>
                  <w:tcW w:w="1680" w:type="dxa"/>
                  <w:noWrap w:val="0"/>
                  <w:vAlign w:val="center"/>
                </w:tcPr>
                <w:p w14:paraId="14E93097">
                  <w:pPr>
                    <w:adjustRightInd w:val="0"/>
                    <w:snapToGrid w:val="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12</w:t>
                  </w:r>
                </w:p>
              </w:tc>
            </w:tr>
            <w:tr w14:paraId="59C4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0" w:type="dxa"/>
                  <w:shd w:val="clear" w:color="auto" w:fill="auto"/>
                  <w:noWrap w:val="0"/>
                  <w:vAlign w:val="center"/>
                </w:tcPr>
                <w:p w14:paraId="1817B9E1">
                  <w:pPr>
                    <w:pStyle w:val="229"/>
                    <w:rPr>
                      <w:rFonts w:hint="default" w:ascii="Times New Roman" w:hAnsi="Times New Roman" w:eastAsia="宋体" w:cs="Times New Roman"/>
                      <w:snapToGrid w:val="0"/>
                      <w:color w:val="auto"/>
                      <w:kern w:val="2"/>
                      <w:sz w:val="21"/>
                      <w:szCs w:val="21"/>
                      <w:u w:val="single" w:color="auto"/>
                      <w:lang w:val="en-US" w:eastAsia="zh-CN" w:bidi="ar-SA"/>
                    </w:rPr>
                  </w:pPr>
                  <w:r>
                    <w:rPr>
                      <w:rFonts w:hint="default" w:ascii="Times New Roman" w:hAnsi="Times New Roman" w:cs="Times New Roman"/>
                      <w:color w:val="auto"/>
                      <w:sz w:val="21"/>
                      <w:szCs w:val="21"/>
                      <w:u w:val="single" w:color="auto"/>
                      <w:lang w:val="en-US" w:eastAsia="zh-CN"/>
                    </w:rPr>
                    <w:t>牛骨</w:t>
                  </w:r>
                </w:p>
              </w:tc>
              <w:tc>
                <w:tcPr>
                  <w:tcW w:w="1438" w:type="dxa"/>
                  <w:shd w:val="clear" w:color="auto" w:fill="auto"/>
                  <w:noWrap w:val="0"/>
                  <w:vAlign w:val="center"/>
                </w:tcPr>
                <w:p w14:paraId="0C160355">
                  <w:pPr>
                    <w:spacing w:line="340" w:lineRule="exact"/>
                    <w:jc w:val="center"/>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cs="Times New Roman"/>
                      <w:color w:val="auto"/>
                      <w:sz w:val="21"/>
                      <w:szCs w:val="21"/>
                      <w:u w:val="single" w:color="auto"/>
                      <w:lang w:val="en-US" w:eastAsia="zh-CN"/>
                    </w:rPr>
                    <w:t>1</w:t>
                  </w:r>
                </w:p>
              </w:tc>
              <w:tc>
                <w:tcPr>
                  <w:tcW w:w="1036" w:type="dxa"/>
                  <w:vMerge w:val="continue"/>
                  <w:noWrap w:val="0"/>
                  <w:vAlign w:val="center"/>
                </w:tcPr>
                <w:p w14:paraId="11AF591D">
                  <w:pPr>
                    <w:adjustRightInd w:val="0"/>
                    <w:snapToGrid w:val="0"/>
                    <w:jc w:val="center"/>
                    <w:rPr>
                      <w:rFonts w:hint="default" w:ascii="Times New Roman" w:hAnsi="Times New Roman" w:cs="Times New Roman"/>
                      <w:color w:val="auto"/>
                      <w:sz w:val="21"/>
                      <w:szCs w:val="21"/>
                      <w:u w:val="single" w:color="auto"/>
                    </w:rPr>
                  </w:pPr>
                </w:p>
              </w:tc>
              <w:tc>
                <w:tcPr>
                  <w:tcW w:w="2273" w:type="dxa"/>
                  <w:noWrap w:val="0"/>
                  <w:vAlign w:val="center"/>
                </w:tcPr>
                <w:p w14:paraId="189B49FE">
                  <w:pPr>
                    <w:jc w:val="center"/>
                    <w:rPr>
                      <w:rFonts w:hint="default" w:ascii="Times New Roman" w:hAnsi="Times New Roman" w:eastAsia="宋体" w:cs="Times New Roman"/>
                      <w:color w:val="auto"/>
                      <w:sz w:val="21"/>
                      <w:szCs w:val="21"/>
                      <w:u w:val="single" w:color="auto"/>
                      <w:lang w:eastAsia="zh-CN"/>
                    </w:rPr>
                  </w:pPr>
                  <w:r>
                    <w:rPr>
                      <w:rFonts w:hint="default" w:ascii="Times New Roman" w:hAnsi="Times New Roman" w:cs="Times New Roman"/>
                      <w:bCs/>
                      <w:color w:val="auto"/>
                      <w:szCs w:val="21"/>
                      <w:u w:val="single" w:color="auto"/>
                      <w:lang w:eastAsia="zh-CN"/>
                    </w:rPr>
                    <w:t>腐乳</w:t>
                  </w:r>
                  <w:r>
                    <w:rPr>
                      <w:rFonts w:hint="default" w:ascii="Times New Roman" w:hAnsi="Times New Roman" w:cs="Times New Roman"/>
                      <w:bCs/>
                      <w:color w:val="auto"/>
                      <w:szCs w:val="21"/>
                      <w:u w:val="single" w:color="auto"/>
                      <w:lang w:val="en-US" w:eastAsia="zh-CN"/>
                    </w:rPr>
                    <w:t>（含水率</w:t>
                  </w:r>
                  <w:r>
                    <w:rPr>
                      <w:rFonts w:hint="eastAsia" w:ascii="Times New Roman" w:hAnsi="Times New Roman" w:cs="Times New Roman"/>
                      <w:bCs/>
                      <w:color w:val="auto"/>
                      <w:szCs w:val="21"/>
                      <w:u w:val="single" w:color="auto"/>
                      <w:lang w:val="en-US" w:eastAsia="zh-CN"/>
                    </w:rPr>
                    <w:t>60</w:t>
                  </w:r>
                  <w:r>
                    <w:rPr>
                      <w:rFonts w:hint="default" w:ascii="Times New Roman" w:hAnsi="Times New Roman" w:cs="Times New Roman"/>
                      <w:bCs/>
                      <w:color w:val="auto"/>
                      <w:szCs w:val="21"/>
                      <w:u w:val="single" w:color="auto"/>
                      <w:lang w:val="en-US" w:eastAsia="zh-CN"/>
                    </w:rPr>
                    <w:t>%）</w:t>
                  </w:r>
                </w:p>
              </w:tc>
              <w:tc>
                <w:tcPr>
                  <w:tcW w:w="1680" w:type="dxa"/>
                  <w:noWrap w:val="0"/>
                  <w:vAlign w:val="center"/>
                </w:tcPr>
                <w:p w14:paraId="17ED036A">
                  <w:pPr>
                    <w:adjustRightInd w:val="0"/>
                    <w:snapToGrid w:val="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2</w:t>
                  </w:r>
                </w:p>
              </w:tc>
            </w:tr>
            <w:tr w14:paraId="7FA4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0" w:type="dxa"/>
                  <w:shd w:val="clear" w:color="auto" w:fill="auto"/>
                  <w:noWrap w:val="0"/>
                  <w:vAlign w:val="center"/>
                </w:tcPr>
                <w:p w14:paraId="32F085B1">
                  <w:pPr>
                    <w:pStyle w:val="229"/>
                    <w:rPr>
                      <w:rFonts w:hint="default" w:ascii="Times New Roman" w:hAnsi="Times New Roman" w:eastAsia="宋体" w:cs="Times New Roman"/>
                      <w:snapToGrid w:val="0"/>
                      <w:color w:val="auto"/>
                      <w:kern w:val="2"/>
                      <w:sz w:val="21"/>
                      <w:szCs w:val="21"/>
                      <w:u w:val="single" w:color="auto"/>
                      <w:lang w:val="en-US" w:eastAsia="zh-CN" w:bidi="ar-SA"/>
                    </w:rPr>
                  </w:pPr>
                  <w:r>
                    <w:rPr>
                      <w:rFonts w:hint="default" w:ascii="Times New Roman" w:hAnsi="Times New Roman" w:cs="Times New Roman"/>
                      <w:color w:val="auto"/>
                      <w:sz w:val="21"/>
                      <w:szCs w:val="21"/>
                      <w:u w:val="single" w:color="auto"/>
                      <w:lang w:val="en-US" w:eastAsia="zh-CN"/>
                    </w:rPr>
                    <w:t>消泡剂</w:t>
                  </w:r>
                </w:p>
              </w:tc>
              <w:tc>
                <w:tcPr>
                  <w:tcW w:w="1438" w:type="dxa"/>
                  <w:shd w:val="clear" w:color="auto" w:fill="auto"/>
                  <w:noWrap w:val="0"/>
                  <w:vAlign w:val="center"/>
                </w:tcPr>
                <w:p w14:paraId="41E9B6EC">
                  <w:pPr>
                    <w:spacing w:line="340" w:lineRule="exact"/>
                    <w:jc w:val="center"/>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cs="Times New Roman"/>
                      <w:color w:val="auto"/>
                      <w:sz w:val="21"/>
                      <w:szCs w:val="21"/>
                      <w:u w:val="single" w:color="auto"/>
                      <w:lang w:val="en-US" w:eastAsia="zh-CN"/>
                    </w:rPr>
                    <w:t>0.01</w:t>
                  </w:r>
                </w:p>
              </w:tc>
              <w:tc>
                <w:tcPr>
                  <w:tcW w:w="1036" w:type="dxa"/>
                  <w:vMerge w:val="continue"/>
                  <w:noWrap w:val="0"/>
                  <w:vAlign w:val="center"/>
                </w:tcPr>
                <w:p w14:paraId="2AAE0CBE">
                  <w:pPr>
                    <w:adjustRightInd w:val="0"/>
                    <w:snapToGrid w:val="0"/>
                    <w:jc w:val="center"/>
                    <w:rPr>
                      <w:rFonts w:hint="default" w:ascii="Times New Roman" w:hAnsi="Times New Roman" w:cs="Times New Roman"/>
                      <w:color w:val="auto"/>
                      <w:sz w:val="21"/>
                      <w:szCs w:val="21"/>
                      <w:u w:val="single" w:color="auto"/>
                    </w:rPr>
                  </w:pPr>
                </w:p>
              </w:tc>
              <w:tc>
                <w:tcPr>
                  <w:tcW w:w="2273" w:type="dxa"/>
                  <w:noWrap w:val="0"/>
                  <w:vAlign w:val="center"/>
                </w:tcPr>
                <w:p w14:paraId="64193B33">
                  <w:pPr>
                    <w:jc w:val="center"/>
                    <w:rPr>
                      <w:rFonts w:hint="default" w:ascii="Times New Roman" w:hAnsi="Times New Roman" w:eastAsia="宋体" w:cs="Times New Roman"/>
                      <w:color w:val="auto"/>
                      <w:sz w:val="21"/>
                      <w:szCs w:val="21"/>
                      <w:u w:val="single" w:color="auto"/>
                      <w:lang w:eastAsia="zh-CN"/>
                    </w:rPr>
                  </w:pPr>
                  <w:r>
                    <w:rPr>
                      <w:rFonts w:hint="default" w:ascii="Times New Roman" w:hAnsi="Times New Roman" w:cs="Times New Roman"/>
                      <w:bCs/>
                      <w:color w:val="auto"/>
                      <w:szCs w:val="21"/>
                      <w:u w:val="single" w:color="auto"/>
                      <w:lang w:eastAsia="zh-CN"/>
                    </w:rPr>
                    <w:t>油豆腐</w:t>
                  </w:r>
                  <w:r>
                    <w:rPr>
                      <w:rFonts w:hint="default" w:ascii="Times New Roman" w:hAnsi="Times New Roman" w:cs="Times New Roman"/>
                      <w:bCs/>
                      <w:color w:val="auto"/>
                      <w:szCs w:val="21"/>
                      <w:u w:val="single" w:color="auto"/>
                      <w:lang w:val="en-US" w:eastAsia="zh-CN"/>
                    </w:rPr>
                    <w:t>（含水率</w:t>
                  </w:r>
                  <w:r>
                    <w:rPr>
                      <w:rFonts w:hint="eastAsia" w:ascii="Times New Roman" w:hAnsi="Times New Roman" w:cs="Times New Roman"/>
                      <w:bCs/>
                      <w:color w:val="auto"/>
                      <w:szCs w:val="21"/>
                      <w:u w:val="single" w:color="auto"/>
                      <w:lang w:val="en-US" w:eastAsia="zh-CN"/>
                    </w:rPr>
                    <w:t>60</w:t>
                  </w:r>
                  <w:r>
                    <w:rPr>
                      <w:rFonts w:hint="default" w:ascii="Times New Roman" w:hAnsi="Times New Roman" w:cs="Times New Roman"/>
                      <w:bCs/>
                      <w:color w:val="auto"/>
                      <w:szCs w:val="21"/>
                      <w:u w:val="single" w:color="auto"/>
                      <w:lang w:val="en-US" w:eastAsia="zh-CN"/>
                    </w:rPr>
                    <w:t>%）</w:t>
                  </w:r>
                </w:p>
              </w:tc>
              <w:tc>
                <w:tcPr>
                  <w:tcW w:w="1680" w:type="dxa"/>
                  <w:noWrap w:val="0"/>
                  <w:vAlign w:val="center"/>
                </w:tcPr>
                <w:p w14:paraId="16CAC166">
                  <w:pPr>
                    <w:adjustRightInd w:val="0"/>
                    <w:snapToGrid w:val="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2</w:t>
                  </w:r>
                </w:p>
              </w:tc>
            </w:tr>
            <w:tr w14:paraId="2733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0" w:type="dxa"/>
                  <w:shd w:val="clear" w:color="auto" w:fill="auto"/>
                  <w:noWrap w:val="0"/>
                  <w:vAlign w:val="center"/>
                </w:tcPr>
                <w:p w14:paraId="22F29C38">
                  <w:pPr>
                    <w:pStyle w:val="229"/>
                    <w:rPr>
                      <w:rFonts w:hint="default" w:ascii="Times New Roman" w:hAnsi="Times New Roman" w:eastAsia="宋体" w:cs="Times New Roman"/>
                      <w:snapToGrid w:val="0"/>
                      <w:color w:val="auto"/>
                      <w:kern w:val="2"/>
                      <w:sz w:val="21"/>
                      <w:szCs w:val="21"/>
                      <w:u w:val="single" w:color="auto"/>
                      <w:lang w:val="en-US" w:eastAsia="zh-CN" w:bidi="ar-SA"/>
                    </w:rPr>
                  </w:pPr>
                  <w:r>
                    <w:rPr>
                      <w:rFonts w:hint="default" w:ascii="Times New Roman" w:hAnsi="Times New Roman" w:cs="Times New Roman"/>
                      <w:color w:val="auto"/>
                      <w:sz w:val="21"/>
                      <w:szCs w:val="21"/>
                      <w:u w:val="single" w:color="auto"/>
                    </w:rPr>
                    <w:t>食用植物油</w:t>
                  </w:r>
                </w:p>
              </w:tc>
              <w:tc>
                <w:tcPr>
                  <w:tcW w:w="1438" w:type="dxa"/>
                  <w:shd w:val="clear" w:color="auto" w:fill="auto"/>
                  <w:noWrap w:val="0"/>
                  <w:vAlign w:val="center"/>
                </w:tcPr>
                <w:p w14:paraId="2788AD1F">
                  <w:pPr>
                    <w:spacing w:line="340" w:lineRule="exact"/>
                    <w:jc w:val="center"/>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cs="Times New Roman"/>
                      <w:color w:val="auto"/>
                      <w:sz w:val="21"/>
                      <w:szCs w:val="21"/>
                      <w:u w:val="single" w:color="auto"/>
                      <w:lang w:val="en-US" w:eastAsia="zh-CN"/>
                    </w:rPr>
                    <w:t>2.472</w:t>
                  </w:r>
                </w:p>
              </w:tc>
              <w:tc>
                <w:tcPr>
                  <w:tcW w:w="1036" w:type="dxa"/>
                  <w:vMerge w:val="restart"/>
                  <w:noWrap w:val="0"/>
                  <w:vAlign w:val="center"/>
                </w:tcPr>
                <w:p w14:paraId="41B93422">
                  <w:pPr>
                    <w:adjustRightInd w:val="0"/>
                    <w:snapToGrid w:val="0"/>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废气</w:t>
                  </w:r>
                </w:p>
              </w:tc>
              <w:tc>
                <w:tcPr>
                  <w:tcW w:w="2273" w:type="dxa"/>
                  <w:vMerge w:val="restart"/>
                  <w:noWrap w:val="0"/>
                  <w:vAlign w:val="center"/>
                </w:tcPr>
                <w:p w14:paraId="362A9BE6">
                  <w:pPr>
                    <w:adjustRightInd w:val="0"/>
                    <w:snapToGrid w:val="0"/>
                    <w:jc w:val="center"/>
                    <w:rPr>
                      <w:rFonts w:hint="default" w:ascii="Times New Roman" w:hAnsi="Times New Roman" w:eastAsia="宋体" w:cs="Times New Roman"/>
                      <w:color w:val="auto"/>
                      <w:sz w:val="21"/>
                      <w:szCs w:val="21"/>
                      <w:u w:val="single" w:color="auto"/>
                      <w:lang w:eastAsia="zh-CN"/>
                    </w:rPr>
                  </w:pPr>
                  <w:r>
                    <w:rPr>
                      <w:rFonts w:hint="eastAsia" w:ascii="Times New Roman" w:hAnsi="Times New Roman" w:eastAsia="宋体" w:cs="Times New Roman"/>
                      <w:i w:val="0"/>
                      <w:iCs w:val="0"/>
                      <w:color w:val="auto"/>
                      <w:kern w:val="0"/>
                      <w:sz w:val="21"/>
                      <w:szCs w:val="21"/>
                      <w:u w:val="single" w:color="auto"/>
                      <w:lang w:val="en-US" w:eastAsia="zh-CN" w:bidi="ar"/>
                    </w:rPr>
                    <w:t>油烟</w:t>
                  </w:r>
                </w:p>
              </w:tc>
              <w:tc>
                <w:tcPr>
                  <w:tcW w:w="1680" w:type="dxa"/>
                  <w:vMerge w:val="restart"/>
                  <w:noWrap w:val="0"/>
                  <w:vAlign w:val="center"/>
                </w:tcPr>
                <w:p w14:paraId="4977E563">
                  <w:pPr>
                    <w:adjustRightInd w:val="0"/>
                    <w:snapToGrid w:val="0"/>
                    <w:jc w:val="center"/>
                    <w:rPr>
                      <w:rFonts w:hint="default" w:ascii="Times New Roman" w:hAnsi="Times New Roman" w:cs="Times New Roman"/>
                      <w:color w:val="auto"/>
                      <w:sz w:val="21"/>
                      <w:szCs w:val="21"/>
                      <w:u w:val="single" w:color="auto"/>
                      <w:lang w:val="en-US"/>
                    </w:rPr>
                  </w:pPr>
                  <w:r>
                    <w:rPr>
                      <w:rFonts w:hint="eastAsia" w:ascii="Times New Roman" w:hAnsi="Times New Roman"/>
                      <w:color w:val="auto"/>
                      <w:szCs w:val="21"/>
                      <w:u w:val="single" w:color="auto"/>
                      <w:lang w:val="en-US" w:eastAsia="zh-CN"/>
                    </w:rPr>
                    <w:t>0.00296</w:t>
                  </w:r>
                </w:p>
              </w:tc>
            </w:tr>
            <w:tr w14:paraId="1965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0" w:type="dxa"/>
                  <w:shd w:val="clear" w:color="auto" w:fill="auto"/>
                  <w:noWrap w:val="0"/>
                  <w:vAlign w:val="center"/>
                </w:tcPr>
                <w:p w14:paraId="1A04A316">
                  <w:pPr>
                    <w:pStyle w:val="229"/>
                    <w:rPr>
                      <w:rFonts w:hint="default" w:ascii="Times New Roman" w:hAnsi="Times New Roman" w:eastAsia="宋体" w:cs="Times New Roman"/>
                      <w:snapToGrid w:val="0"/>
                      <w:color w:val="auto"/>
                      <w:kern w:val="2"/>
                      <w:sz w:val="21"/>
                      <w:szCs w:val="21"/>
                      <w:u w:val="single" w:color="auto"/>
                      <w:lang w:val="en-US" w:eastAsia="zh-CN" w:bidi="ar-SA"/>
                    </w:rPr>
                  </w:pPr>
                  <w:r>
                    <w:rPr>
                      <w:rFonts w:hint="default" w:ascii="Times New Roman" w:hAnsi="Times New Roman" w:cs="Times New Roman"/>
                      <w:color w:val="auto"/>
                      <w:sz w:val="21"/>
                      <w:szCs w:val="21"/>
                      <w:u w:val="single" w:color="auto"/>
                    </w:rPr>
                    <w:t>辛香料（辣椒干、桂皮、花椒等）</w:t>
                  </w:r>
                </w:p>
              </w:tc>
              <w:tc>
                <w:tcPr>
                  <w:tcW w:w="1438" w:type="dxa"/>
                  <w:shd w:val="clear" w:color="auto" w:fill="auto"/>
                  <w:noWrap w:val="0"/>
                  <w:vAlign w:val="center"/>
                </w:tcPr>
                <w:p w14:paraId="0FA05F98">
                  <w:pPr>
                    <w:spacing w:line="340" w:lineRule="exact"/>
                    <w:jc w:val="center"/>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cs="Times New Roman"/>
                      <w:color w:val="auto"/>
                      <w:sz w:val="21"/>
                      <w:szCs w:val="21"/>
                      <w:u w:val="single" w:color="auto"/>
                      <w:lang w:val="en-US" w:eastAsia="zh-CN"/>
                    </w:rPr>
                    <w:t>0.5</w:t>
                  </w:r>
                </w:p>
              </w:tc>
              <w:tc>
                <w:tcPr>
                  <w:tcW w:w="1036" w:type="dxa"/>
                  <w:vMerge w:val="continue"/>
                  <w:noWrap w:val="0"/>
                  <w:vAlign w:val="center"/>
                </w:tcPr>
                <w:p w14:paraId="1E5C3AE9">
                  <w:pPr>
                    <w:adjustRightInd w:val="0"/>
                    <w:snapToGrid w:val="0"/>
                    <w:jc w:val="center"/>
                    <w:rPr>
                      <w:rFonts w:hint="default" w:ascii="Times New Roman" w:hAnsi="Times New Roman" w:cs="Times New Roman"/>
                      <w:color w:val="auto"/>
                      <w:sz w:val="21"/>
                      <w:szCs w:val="21"/>
                      <w:u w:val="single" w:color="auto"/>
                    </w:rPr>
                  </w:pPr>
                </w:p>
              </w:tc>
              <w:tc>
                <w:tcPr>
                  <w:tcW w:w="2273" w:type="dxa"/>
                  <w:vMerge w:val="continue"/>
                  <w:noWrap w:val="0"/>
                  <w:vAlign w:val="center"/>
                </w:tcPr>
                <w:p w14:paraId="34CF6111">
                  <w:pPr>
                    <w:adjustRightInd w:val="0"/>
                    <w:snapToGrid w:val="0"/>
                    <w:jc w:val="center"/>
                    <w:rPr>
                      <w:rFonts w:hint="default" w:ascii="Times New Roman" w:hAnsi="Times New Roman" w:cs="Times New Roman"/>
                      <w:color w:val="auto"/>
                      <w:sz w:val="21"/>
                      <w:szCs w:val="21"/>
                      <w:u w:val="single" w:color="auto"/>
                      <w:lang w:val="en-US" w:eastAsia="zh-CN"/>
                    </w:rPr>
                  </w:pPr>
                </w:p>
              </w:tc>
              <w:tc>
                <w:tcPr>
                  <w:tcW w:w="1680" w:type="dxa"/>
                  <w:vMerge w:val="continue"/>
                  <w:noWrap w:val="0"/>
                  <w:vAlign w:val="center"/>
                </w:tcPr>
                <w:p w14:paraId="442D37FE">
                  <w:pPr>
                    <w:adjustRightInd w:val="0"/>
                    <w:snapToGrid w:val="0"/>
                    <w:jc w:val="center"/>
                    <w:rPr>
                      <w:rFonts w:hint="default" w:ascii="Times New Roman" w:hAnsi="Times New Roman" w:cs="Times New Roman"/>
                      <w:color w:val="auto"/>
                      <w:sz w:val="21"/>
                      <w:szCs w:val="21"/>
                      <w:u w:val="single" w:color="auto"/>
                      <w:lang w:val="en-US" w:eastAsia="zh-CN"/>
                    </w:rPr>
                  </w:pPr>
                </w:p>
              </w:tc>
            </w:tr>
            <w:tr w14:paraId="53AD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900" w:type="dxa"/>
                  <w:shd w:val="clear" w:color="auto" w:fill="auto"/>
                  <w:noWrap w:val="0"/>
                  <w:vAlign w:val="center"/>
                </w:tcPr>
                <w:p w14:paraId="1B71153D">
                  <w:pPr>
                    <w:pStyle w:val="229"/>
                    <w:rPr>
                      <w:rFonts w:hint="default" w:ascii="Times New Roman" w:hAnsi="Times New Roman" w:eastAsia="宋体" w:cs="Times New Roman"/>
                      <w:snapToGrid w:val="0"/>
                      <w:color w:val="auto"/>
                      <w:kern w:val="2"/>
                      <w:sz w:val="21"/>
                      <w:szCs w:val="21"/>
                      <w:u w:val="single" w:color="auto"/>
                      <w:lang w:val="en-US" w:eastAsia="zh-CN" w:bidi="ar-SA"/>
                    </w:rPr>
                  </w:pPr>
                  <w:r>
                    <w:rPr>
                      <w:rFonts w:hint="default" w:ascii="Times New Roman" w:hAnsi="Times New Roman" w:cs="Times New Roman"/>
                      <w:color w:val="auto"/>
                      <w:sz w:val="21"/>
                      <w:szCs w:val="21"/>
                      <w:u w:val="single" w:color="auto"/>
                    </w:rPr>
                    <w:t>其它辅料（白糖、芝麻、生姜、味精、食盐等）</w:t>
                  </w:r>
                  <w:r>
                    <w:rPr>
                      <w:rFonts w:hint="default" w:ascii="Times New Roman" w:hAnsi="Times New Roman" w:cs="Times New Roman"/>
                      <w:color w:val="auto"/>
                      <w:sz w:val="21"/>
                      <w:szCs w:val="21"/>
                      <w:u w:val="single" w:color="auto"/>
                      <w:lang w:val="en-US" w:eastAsia="zh-CN"/>
                    </w:rPr>
                    <w:t>卤制拌料</w:t>
                  </w:r>
                </w:p>
              </w:tc>
              <w:tc>
                <w:tcPr>
                  <w:tcW w:w="1438" w:type="dxa"/>
                  <w:shd w:val="clear" w:color="auto" w:fill="auto"/>
                  <w:noWrap w:val="0"/>
                  <w:vAlign w:val="center"/>
                </w:tcPr>
                <w:p w14:paraId="0B2F0F71">
                  <w:pPr>
                    <w:spacing w:line="340" w:lineRule="exact"/>
                    <w:jc w:val="center"/>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cs="Times New Roman"/>
                      <w:color w:val="auto"/>
                      <w:sz w:val="21"/>
                      <w:szCs w:val="21"/>
                      <w:u w:val="single" w:color="auto"/>
                      <w:lang w:val="en-US" w:eastAsia="zh-CN"/>
                    </w:rPr>
                    <w:t>2</w:t>
                  </w:r>
                </w:p>
              </w:tc>
              <w:tc>
                <w:tcPr>
                  <w:tcW w:w="1036" w:type="dxa"/>
                  <w:noWrap w:val="0"/>
                  <w:vAlign w:val="center"/>
                </w:tcPr>
                <w:p w14:paraId="58092BA3">
                  <w:pPr>
                    <w:adjustRightInd w:val="0"/>
                    <w:snapToGrid w:val="0"/>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废水</w:t>
                  </w:r>
                </w:p>
              </w:tc>
              <w:tc>
                <w:tcPr>
                  <w:tcW w:w="2273" w:type="dxa"/>
                  <w:noWrap w:val="0"/>
                  <w:vAlign w:val="center"/>
                </w:tcPr>
                <w:p w14:paraId="352B0EC4">
                  <w:pPr>
                    <w:pStyle w:val="44"/>
                    <w:adjustRightInd w:val="0"/>
                    <w:snapToGrid w:val="0"/>
                    <w:spacing w:after="0"/>
                    <w:ind w:firstLine="0" w:firstLineChars="0"/>
                    <w:jc w:val="center"/>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废水带走</w:t>
                  </w:r>
                </w:p>
              </w:tc>
              <w:tc>
                <w:tcPr>
                  <w:tcW w:w="1680" w:type="dxa"/>
                  <w:noWrap w:val="0"/>
                  <w:vAlign w:val="center"/>
                </w:tcPr>
                <w:p w14:paraId="37F8B74D">
                  <w:pPr>
                    <w:pStyle w:val="44"/>
                    <w:adjustRightInd w:val="0"/>
                    <w:snapToGrid w:val="0"/>
                    <w:spacing w:after="0"/>
                    <w:ind w:firstLine="0" w:firstLineChars="0"/>
                    <w:jc w:val="center"/>
                    <w:rPr>
                      <w:rFonts w:hint="default" w:ascii="Times New Roman" w:hAnsi="Times New Roman" w:cs="Times New Roman"/>
                      <w:color w:val="auto"/>
                      <w:kern w:val="2"/>
                      <w:sz w:val="21"/>
                      <w:szCs w:val="21"/>
                      <w:u w:val="single" w:color="auto"/>
                      <w:lang w:val="en-US" w:eastAsia="zh-CN" w:bidi="ar-SA"/>
                    </w:rPr>
                  </w:pPr>
                  <w:r>
                    <w:rPr>
                      <w:rFonts w:hint="eastAsia" w:ascii="Times New Roman" w:hAnsi="Times New Roman" w:cs="Times New Roman"/>
                      <w:color w:val="auto"/>
                      <w:kern w:val="2"/>
                      <w:sz w:val="21"/>
                      <w:szCs w:val="21"/>
                      <w:u w:val="single" w:color="auto"/>
                      <w:lang w:val="en-US" w:eastAsia="zh-CN" w:bidi="ar-SA"/>
                    </w:rPr>
                    <w:t>2.41744</w:t>
                  </w:r>
                </w:p>
              </w:tc>
            </w:tr>
            <w:tr w14:paraId="2C42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900" w:type="dxa"/>
                  <w:noWrap w:val="0"/>
                  <w:vAlign w:val="center"/>
                </w:tcPr>
                <w:p w14:paraId="41DA390C">
                  <w:pPr>
                    <w:pStyle w:val="19"/>
                    <w:adjustRightInd w:val="0"/>
                    <w:snapToGrid w:val="0"/>
                    <w:spacing w:after="0"/>
                    <w:jc w:val="center"/>
                    <w:rPr>
                      <w:rFonts w:hint="default" w:ascii="Times New Roman" w:hAnsi="Times New Roman" w:cs="Times New Roman"/>
                      <w:snapToGrid w:val="0"/>
                      <w:color w:val="auto"/>
                      <w:kern w:val="0"/>
                      <w:sz w:val="21"/>
                      <w:szCs w:val="21"/>
                      <w:highlight w:val="none"/>
                      <w:u w:val="single" w:color="auto"/>
                      <w:lang w:val="en-US" w:eastAsia="zh-CN" w:bidi="ar-SA"/>
                    </w:rPr>
                  </w:pPr>
                </w:p>
              </w:tc>
              <w:tc>
                <w:tcPr>
                  <w:tcW w:w="1438" w:type="dxa"/>
                  <w:noWrap w:val="0"/>
                  <w:vAlign w:val="center"/>
                </w:tcPr>
                <w:p w14:paraId="33B0DFD5">
                  <w:pPr>
                    <w:pStyle w:val="19"/>
                    <w:adjustRightInd w:val="0"/>
                    <w:snapToGrid w:val="0"/>
                    <w:spacing w:after="0"/>
                    <w:jc w:val="center"/>
                    <w:rPr>
                      <w:rFonts w:hint="default" w:ascii="Times New Roman" w:hAnsi="Times New Roman" w:eastAsia="宋体" w:cs="Times New Roman"/>
                      <w:color w:val="auto"/>
                      <w:kern w:val="2"/>
                      <w:sz w:val="21"/>
                      <w:szCs w:val="21"/>
                      <w:u w:val="single" w:color="auto"/>
                      <w:lang w:val="en-US" w:eastAsia="zh-CN" w:bidi="ar-SA"/>
                    </w:rPr>
                  </w:pPr>
                </w:p>
              </w:tc>
              <w:tc>
                <w:tcPr>
                  <w:tcW w:w="1036" w:type="dxa"/>
                  <w:vMerge w:val="restart"/>
                  <w:noWrap w:val="0"/>
                  <w:vAlign w:val="center"/>
                </w:tcPr>
                <w:p w14:paraId="25E830A7">
                  <w:pPr>
                    <w:adjustRightInd w:val="0"/>
                    <w:snapToGrid w:val="0"/>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固废</w:t>
                  </w:r>
                </w:p>
              </w:tc>
              <w:tc>
                <w:tcPr>
                  <w:tcW w:w="2273" w:type="dxa"/>
                  <w:noWrap w:val="0"/>
                  <w:vAlign w:val="center"/>
                </w:tcPr>
                <w:p w14:paraId="49E5D627">
                  <w:pPr>
                    <w:adjustRightInd w:val="0"/>
                    <w:snapToGrid w:val="0"/>
                    <w:jc w:val="center"/>
                    <w:rPr>
                      <w:rFonts w:hint="default" w:ascii="Times New Roman" w:hAnsi="Times New Roman" w:cs="Times New Roman"/>
                      <w:snapToGrid w:val="0"/>
                      <w:color w:val="auto"/>
                      <w:kern w:val="0"/>
                      <w:sz w:val="21"/>
                      <w:szCs w:val="21"/>
                      <w:u w:val="single" w:color="auto"/>
                      <w:lang w:val="en-US" w:eastAsia="zh-CN" w:bidi="ar-SA"/>
                    </w:rPr>
                  </w:pPr>
                  <w:r>
                    <w:rPr>
                      <w:rFonts w:hint="eastAsia" w:ascii="Times New Roman" w:hAnsi="Times New Roman" w:cs="Times New Roman"/>
                      <w:snapToGrid w:val="0"/>
                      <w:color w:val="auto"/>
                      <w:kern w:val="0"/>
                      <w:sz w:val="21"/>
                      <w:szCs w:val="21"/>
                      <w:u w:val="single" w:color="auto"/>
                      <w:lang w:val="en-US" w:eastAsia="zh-CN" w:bidi="ar-SA"/>
                    </w:rPr>
                    <w:t>豆渣（含水率80%）</w:t>
                  </w:r>
                </w:p>
              </w:tc>
              <w:tc>
                <w:tcPr>
                  <w:tcW w:w="1680" w:type="dxa"/>
                  <w:noWrap w:val="0"/>
                  <w:vAlign w:val="center"/>
                </w:tcPr>
                <w:p w14:paraId="1962B839">
                  <w:pPr>
                    <w:adjustRightInd w:val="0"/>
                    <w:snapToGrid w:val="0"/>
                    <w:jc w:val="center"/>
                    <w:rPr>
                      <w:rFonts w:hint="default" w:ascii="Times New Roman" w:hAnsi="Times New Roman" w:eastAsia="宋体" w:cs="Times New Roman"/>
                      <w:snapToGrid w:val="0"/>
                      <w:color w:val="auto"/>
                      <w:kern w:val="0"/>
                      <w:sz w:val="21"/>
                      <w:szCs w:val="21"/>
                      <w:u w:val="single" w:color="auto"/>
                      <w:lang w:val="en-US" w:eastAsia="zh-CN" w:bidi="ar-SA"/>
                    </w:rPr>
                  </w:pPr>
                  <w:r>
                    <w:rPr>
                      <w:rFonts w:hint="eastAsia" w:ascii="Times New Roman" w:hAnsi="Times New Roman" w:eastAsia="宋体" w:cs="Times New Roman"/>
                      <w:snapToGrid w:val="0"/>
                      <w:color w:val="auto"/>
                      <w:kern w:val="0"/>
                      <w:sz w:val="21"/>
                      <w:szCs w:val="21"/>
                      <w:u w:val="single" w:color="auto"/>
                      <w:lang w:val="en-US" w:eastAsia="zh-CN" w:bidi="ar-SA"/>
                    </w:rPr>
                    <w:t>45</w:t>
                  </w:r>
                </w:p>
              </w:tc>
            </w:tr>
            <w:tr w14:paraId="3043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900" w:type="dxa"/>
                  <w:shd w:val="clear" w:color="auto" w:fill="auto"/>
                  <w:noWrap w:val="0"/>
                  <w:vAlign w:val="center"/>
                </w:tcPr>
                <w:p w14:paraId="6C0A74DF">
                  <w:pPr>
                    <w:pStyle w:val="229"/>
                    <w:rPr>
                      <w:rFonts w:hint="default" w:ascii="Times New Roman" w:hAnsi="Times New Roman" w:eastAsia="宋体" w:cs="Times New Roman"/>
                      <w:snapToGrid w:val="0"/>
                      <w:color w:val="auto"/>
                      <w:kern w:val="2"/>
                      <w:sz w:val="21"/>
                      <w:szCs w:val="21"/>
                      <w:u w:val="single" w:color="auto"/>
                      <w:lang w:val="en-US" w:eastAsia="zh-CN" w:bidi="ar-SA"/>
                    </w:rPr>
                  </w:pPr>
                </w:p>
              </w:tc>
              <w:tc>
                <w:tcPr>
                  <w:tcW w:w="1438" w:type="dxa"/>
                  <w:shd w:val="clear" w:color="auto" w:fill="auto"/>
                  <w:noWrap w:val="0"/>
                  <w:vAlign w:val="center"/>
                </w:tcPr>
                <w:p w14:paraId="6250A7B6">
                  <w:pPr>
                    <w:spacing w:line="340" w:lineRule="exact"/>
                    <w:jc w:val="center"/>
                    <w:rPr>
                      <w:rFonts w:hint="default" w:ascii="Times New Roman" w:hAnsi="Times New Roman" w:eastAsia="宋体" w:cs="Times New Roman"/>
                      <w:color w:val="auto"/>
                      <w:kern w:val="2"/>
                      <w:sz w:val="21"/>
                      <w:szCs w:val="21"/>
                      <w:u w:val="single" w:color="auto"/>
                      <w:lang w:val="en-US" w:eastAsia="zh-CN" w:bidi="ar-SA"/>
                    </w:rPr>
                  </w:pPr>
                </w:p>
              </w:tc>
              <w:tc>
                <w:tcPr>
                  <w:tcW w:w="1036" w:type="dxa"/>
                  <w:vMerge w:val="continue"/>
                  <w:noWrap w:val="0"/>
                  <w:vAlign w:val="center"/>
                </w:tcPr>
                <w:p w14:paraId="47434C14">
                  <w:pPr>
                    <w:adjustRightInd w:val="0"/>
                    <w:snapToGrid w:val="0"/>
                    <w:jc w:val="center"/>
                    <w:rPr>
                      <w:rFonts w:hint="default" w:ascii="Times New Roman" w:hAnsi="Times New Roman" w:cs="Times New Roman"/>
                      <w:color w:val="auto"/>
                      <w:sz w:val="21"/>
                      <w:szCs w:val="21"/>
                      <w:u w:val="single" w:color="auto"/>
                    </w:rPr>
                  </w:pPr>
                </w:p>
              </w:tc>
              <w:tc>
                <w:tcPr>
                  <w:tcW w:w="2273" w:type="dxa"/>
                  <w:noWrap w:val="0"/>
                  <w:vAlign w:val="center"/>
                </w:tcPr>
                <w:p w14:paraId="357B2B49">
                  <w:pPr>
                    <w:adjustRightInd w:val="0"/>
                    <w:snapToGrid w:val="0"/>
                    <w:jc w:val="center"/>
                    <w:rPr>
                      <w:rFonts w:hint="default" w:ascii="Times New Roman" w:hAnsi="Times New Roman" w:cs="Times New Roman"/>
                      <w:snapToGrid w:val="0"/>
                      <w:color w:val="auto"/>
                      <w:kern w:val="0"/>
                      <w:sz w:val="21"/>
                      <w:szCs w:val="21"/>
                      <w:u w:val="single" w:color="auto"/>
                      <w:lang w:val="en-US" w:eastAsia="zh-CN" w:bidi="ar-SA"/>
                    </w:rPr>
                  </w:pPr>
                  <w:r>
                    <w:rPr>
                      <w:rFonts w:hint="eastAsia" w:ascii="Times New Roman" w:hAnsi="Times New Roman" w:cs="Times New Roman"/>
                      <w:snapToGrid w:val="0"/>
                      <w:color w:val="auto"/>
                      <w:kern w:val="0"/>
                      <w:sz w:val="21"/>
                      <w:szCs w:val="21"/>
                      <w:u w:val="single" w:color="auto"/>
                      <w:lang w:val="en-US" w:eastAsia="zh-CN" w:bidi="ar-SA"/>
                    </w:rPr>
                    <w:t>废弃牛骨</w:t>
                  </w:r>
                </w:p>
              </w:tc>
              <w:tc>
                <w:tcPr>
                  <w:tcW w:w="1680" w:type="dxa"/>
                  <w:noWrap w:val="0"/>
                  <w:vAlign w:val="center"/>
                </w:tcPr>
                <w:p w14:paraId="4EDD071E">
                  <w:pPr>
                    <w:adjustRightInd w:val="0"/>
                    <w:snapToGrid w:val="0"/>
                    <w:jc w:val="center"/>
                    <w:rPr>
                      <w:rFonts w:hint="default" w:ascii="Times New Roman" w:hAnsi="Times New Roman" w:eastAsia="宋体" w:cs="Times New Roman"/>
                      <w:snapToGrid w:val="0"/>
                      <w:color w:val="auto"/>
                      <w:kern w:val="0"/>
                      <w:sz w:val="21"/>
                      <w:szCs w:val="21"/>
                      <w:u w:val="single" w:color="auto"/>
                      <w:lang w:val="en-US" w:eastAsia="zh-CN" w:bidi="ar-SA"/>
                    </w:rPr>
                  </w:pPr>
                  <w:r>
                    <w:rPr>
                      <w:rFonts w:hint="eastAsia" w:ascii="Times New Roman" w:hAnsi="Times New Roman" w:eastAsia="宋体" w:cs="Times New Roman"/>
                      <w:snapToGrid w:val="0"/>
                      <w:color w:val="auto"/>
                      <w:kern w:val="0"/>
                      <w:sz w:val="21"/>
                      <w:szCs w:val="21"/>
                      <w:u w:val="single" w:color="auto"/>
                      <w:lang w:val="en-US" w:eastAsia="zh-CN" w:bidi="ar-SA"/>
                    </w:rPr>
                    <w:t>1</w:t>
                  </w:r>
                </w:p>
              </w:tc>
            </w:tr>
            <w:tr w14:paraId="36D5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900" w:type="dxa"/>
                  <w:noWrap w:val="0"/>
                  <w:vAlign w:val="center"/>
                </w:tcPr>
                <w:p w14:paraId="0095C1CF">
                  <w:pPr>
                    <w:pStyle w:val="19"/>
                    <w:adjustRightInd w:val="0"/>
                    <w:snapToGrid w:val="0"/>
                    <w:spacing w:after="0"/>
                    <w:jc w:val="center"/>
                    <w:rPr>
                      <w:rFonts w:hint="default" w:ascii="Times New Roman" w:hAnsi="Times New Roman" w:cs="Times New Roman"/>
                      <w:snapToGrid w:val="0"/>
                      <w:color w:val="auto"/>
                      <w:kern w:val="0"/>
                      <w:sz w:val="21"/>
                      <w:szCs w:val="21"/>
                      <w:u w:val="single" w:color="auto"/>
                      <w:lang w:val="en-US" w:eastAsia="zh-CN" w:bidi="ar-SA"/>
                    </w:rPr>
                  </w:pPr>
                </w:p>
              </w:tc>
              <w:tc>
                <w:tcPr>
                  <w:tcW w:w="1438" w:type="dxa"/>
                  <w:noWrap w:val="0"/>
                  <w:vAlign w:val="center"/>
                </w:tcPr>
                <w:p w14:paraId="4DCC95F9">
                  <w:pPr>
                    <w:pStyle w:val="19"/>
                    <w:adjustRightInd w:val="0"/>
                    <w:snapToGrid w:val="0"/>
                    <w:spacing w:after="0"/>
                    <w:jc w:val="center"/>
                    <w:rPr>
                      <w:rFonts w:hint="default" w:ascii="Times New Roman" w:hAnsi="Times New Roman" w:cs="Times New Roman"/>
                      <w:color w:val="auto"/>
                      <w:kern w:val="2"/>
                      <w:sz w:val="21"/>
                      <w:szCs w:val="21"/>
                      <w:u w:val="single" w:color="auto"/>
                      <w:lang w:val="en-US" w:eastAsia="zh-CN" w:bidi="ar-SA"/>
                    </w:rPr>
                  </w:pPr>
                </w:p>
              </w:tc>
              <w:tc>
                <w:tcPr>
                  <w:tcW w:w="1036" w:type="dxa"/>
                  <w:vMerge w:val="continue"/>
                  <w:noWrap w:val="0"/>
                  <w:vAlign w:val="center"/>
                </w:tcPr>
                <w:p w14:paraId="167CD5B9">
                  <w:pPr>
                    <w:adjustRightInd w:val="0"/>
                    <w:snapToGrid w:val="0"/>
                    <w:jc w:val="center"/>
                    <w:rPr>
                      <w:rFonts w:hint="default" w:ascii="Times New Roman" w:hAnsi="Times New Roman" w:cs="Times New Roman"/>
                      <w:color w:val="auto"/>
                      <w:sz w:val="21"/>
                      <w:szCs w:val="21"/>
                      <w:u w:val="single" w:color="auto"/>
                    </w:rPr>
                  </w:pPr>
                </w:p>
              </w:tc>
              <w:tc>
                <w:tcPr>
                  <w:tcW w:w="2273" w:type="dxa"/>
                  <w:noWrap w:val="0"/>
                  <w:vAlign w:val="center"/>
                </w:tcPr>
                <w:p w14:paraId="7A7CF367">
                  <w:pPr>
                    <w:adjustRightInd w:val="0"/>
                    <w:snapToGrid w:val="0"/>
                    <w:jc w:val="center"/>
                    <w:rPr>
                      <w:rFonts w:hint="eastAsia" w:ascii="Times New Roman" w:hAnsi="Times New Roman" w:cs="Times New Roman"/>
                      <w:snapToGrid w:val="0"/>
                      <w:color w:val="auto"/>
                      <w:kern w:val="0"/>
                      <w:sz w:val="21"/>
                      <w:szCs w:val="21"/>
                      <w:u w:val="single" w:color="auto"/>
                      <w:lang w:val="en-US" w:eastAsia="zh-CN" w:bidi="ar-SA"/>
                    </w:rPr>
                  </w:pPr>
                  <w:r>
                    <w:rPr>
                      <w:rFonts w:hint="eastAsia" w:ascii="Times New Roman" w:hAnsi="Times New Roman" w:cs="Times New Roman"/>
                      <w:snapToGrid w:val="0"/>
                      <w:color w:val="auto"/>
                      <w:kern w:val="0"/>
                      <w:sz w:val="21"/>
                      <w:szCs w:val="21"/>
                      <w:u w:val="single" w:color="auto"/>
                      <w:lang w:val="en-US" w:eastAsia="zh-CN" w:bidi="ar-SA"/>
                    </w:rPr>
                    <w:t>废油脂</w:t>
                  </w:r>
                </w:p>
              </w:tc>
              <w:tc>
                <w:tcPr>
                  <w:tcW w:w="1680" w:type="dxa"/>
                  <w:noWrap w:val="0"/>
                  <w:vAlign w:val="center"/>
                </w:tcPr>
                <w:p w14:paraId="4C2D1329">
                  <w:pPr>
                    <w:adjustRightInd w:val="0"/>
                    <w:snapToGrid w:val="0"/>
                    <w:jc w:val="center"/>
                    <w:rPr>
                      <w:rFonts w:hint="default" w:ascii="Times New Roman" w:hAnsi="Times New Roman" w:eastAsia="宋体" w:cs="Times New Roman"/>
                      <w:snapToGrid w:val="0"/>
                      <w:color w:val="auto"/>
                      <w:kern w:val="0"/>
                      <w:sz w:val="21"/>
                      <w:szCs w:val="21"/>
                      <w:u w:val="single" w:color="auto"/>
                      <w:lang w:val="en-US" w:eastAsia="zh-CN" w:bidi="ar-SA"/>
                    </w:rPr>
                  </w:pPr>
                  <w:r>
                    <w:rPr>
                      <w:rFonts w:hint="eastAsia" w:ascii="Times New Roman" w:hAnsi="Times New Roman" w:eastAsia="宋体" w:cs="Times New Roman"/>
                      <w:snapToGrid w:val="0"/>
                      <w:color w:val="auto"/>
                      <w:kern w:val="0"/>
                      <w:sz w:val="21"/>
                      <w:szCs w:val="21"/>
                      <w:u w:val="single" w:color="auto"/>
                      <w:lang w:val="en-US" w:eastAsia="zh-CN" w:bidi="ar-SA"/>
                    </w:rPr>
                    <w:t>0.2</w:t>
                  </w:r>
                </w:p>
              </w:tc>
            </w:tr>
            <w:tr w14:paraId="3BEA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900" w:type="dxa"/>
                  <w:noWrap w:val="0"/>
                  <w:vAlign w:val="center"/>
                </w:tcPr>
                <w:p w14:paraId="6ECC835D">
                  <w:pPr>
                    <w:pStyle w:val="19"/>
                    <w:adjustRightInd w:val="0"/>
                    <w:snapToGrid w:val="0"/>
                    <w:spacing w:after="0"/>
                    <w:jc w:val="center"/>
                    <w:rPr>
                      <w:rFonts w:hint="default" w:ascii="Times New Roman" w:hAnsi="Times New Roman" w:cs="Times New Roman"/>
                      <w:snapToGrid w:val="0"/>
                      <w:color w:val="auto"/>
                      <w:kern w:val="0"/>
                      <w:sz w:val="21"/>
                      <w:szCs w:val="21"/>
                      <w:u w:val="single" w:color="auto"/>
                      <w:lang w:val="en-US" w:eastAsia="zh-CN" w:bidi="ar-SA"/>
                    </w:rPr>
                  </w:pPr>
                </w:p>
              </w:tc>
              <w:tc>
                <w:tcPr>
                  <w:tcW w:w="1438" w:type="dxa"/>
                  <w:noWrap w:val="0"/>
                  <w:vAlign w:val="center"/>
                </w:tcPr>
                <w:p w14:paraId="347C433C">
                  <w:pPr>
                    <w:pStyle w:val="19"/>
                    <w:adjustRightInd w:val="0"/>
                    <w:snapToGrid w:val="0"/>
                    <w:spacing w:after="0"/>
                    <w:jc w:val="center"/>
                    <w:rPr>
                      <w:rFonts w:hint="default" w:ascii="Times New Roman" w:hAnsi="Times New Roman" w:cs="Times New Roman"/>
                      <w:color w:val="auto"/>
                      <w:kern w:val="2"/>
                      <w:sz w:val="21"/>
                      <w:szCs w:val="21"/>
                      <w:u w:val="single" w:color="auto"/>
                      <w:lang w:val="en-US" w:eastAsia="zh-CN" w:bidi="ar-SA"/>
                    </w:rPr>
                  </w:pPr>
                </w:p>
              </w:tc>
              <w:tc>
                <w:tcPr>
                  <w:tcW w:w="1036" w:type="dxa"/>
                  <w:vMerge w:val="continue"/>
                  <w:noWrap w:val="0"/>
                  <w:vAlign w:val="center"/>
                </w:tcPr>
                <w:p w14:paraId="23A96E4B">
                  <w:pPr>
                    <w:adjustRightInd w:val="0"/>
                    <w:snapToGrid w:val="0"/>
                    <w:jc w:val="center"/>
                    <w:rPr>
                      <w:rFonts w:hint="default" w:ascii="Times New Roman" w:hAnsi="Times New Roman" w:cs="Times New Roman"/>
                      <w:color w:val="auto"/>
                      <w:sz w:val="21"/>
                      <w:szCs w:val="21"/>
                      <w:u w:val="single" w:color="auto"/>
                    </w:rPr>
                  </w:pPr>
                </w:p>
              </w:tc>
              <w:tc>
                <w:tcPr>
                  <w:tcW w:w="2273" w:type="dxa"/>
                  <w:noWrap w:val="0"/>
                  <w:vAlign w:val="center"/>
                </w:tcPr>
                <w:p w14:paraId="4EBF1912">
                  <w:pPr>
                    <w:adjustRightInd w:val="0"/>
                    <w:snapToGrid w:val="0"/>
                    <w:jc w:val="center"/>
                    <w:rPr>
                      <w:rFonts w:hint="default" w:ascii="Times New Roman" w:hAnsi="Times New Roman" w:cs="Times New Roman"/>
                      <w:snapToGrid w:val="0"/>
                      <w:color w:val="auto"/>
                      <w:kern w:val="0"/>
                      <w:sz w:val="21"/>
                      <w:szCs w:val="21"/>
                      <w:u w:val="single" w:color="auto"/>
                      <w:lang w:val="en-US" w:eastAsia="zh-CN" w:bidi="ar-SA"/>
                    </w:rPr>
                  </w:pPr>
                  <w:r>
                    <w:rPr>
                      <w:rFonts w:hint="eastAsia" w:ascii="Times New Roman" w:hAnsi="Times New Roman" w:cs="Times New Roman"/>
                      <w:snapToGrid w:val="0"/>
                      <w:color w:val="auto"/>
                      <w:kern w:val="0"/>
                      <w:sz w:val="21"/>
                      <w:szCs w:val="21"/>
                      <w:u w:val="single" w:color="auto"/>
                      <w:lang w:val="en-US" w:eastAsia="zh-CN" w:bidi="ar-SA"/>
                    </w:rPr>
                    <w:t>污泥（含水率40%）</w:t>
                  </w:r>
                </w:p>
              </w:tc>
              <w:tc>
                <w:tcPr>
                  <w:tcW w:w="1680" w:type="dxa"/>
                  <w:noWrap w:val="0"/>
                  <w:vAlign w:val="center"/>
                </w:tcPr>
                <w:p w14:paraId="06BA183E">
                  <w:pPr>
                    <w:adjustRightInd w:val="0"/>
                    <w:snapToGrid w:val="0"/>
                    <w:jc w:val="center"/>
                    <w:rPr>
                      <w:rFonts w:hint="default" w:ascii="Times New Roman" w:hAnsi="Times New Roman" w:eastAsia="宋体" w:cs="Times New Roman"/>
                      <w:snapToGrid w:val="0"/>
                      <w:color w:val="auto"/>
                      <w:kern w:val="0"/>
                      <w:sz w:val="21"/>
                      <w:szCs w:val="21"/>
                      <w:u w:val="single" w:color="auto"/>
                      <w:lang w:val="en-US" w:eastAsia="zh-CN" w:bidi="ar-SA"/>
                    </w:rPr>
                  </w:pPr>
                  <w:r>
                    <w:rPr>
                      <w:rFonts w:hint="eastAsia" w:ascii="Times New Roman" w:hAnsi="Times New Roman" w:eastAsia="宋体" w:cs="Times New Roman"/>
                      <w:snapToGrid w:val="0"/>
                      <w:color w:val="auto"/>
                      <w:kern w:val="0"/>
                      <w:sz w:val="21"/>
                      <w:szCs w:val="21"/>
                      <w:u w:val="single" w:color="auto"/>
                      <w:lang w:val="en-US" w:eastAsia="zh-CN" w:bidi="ar-SA"/>
                    </w:rPr>
                    <w:t>2.0916</w:t>
                  </w:r>
                </w:p>
              </w:tc>
            </w:tr>
            <w:tr w14:paraId="2F4C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900" w:type="dxa"/>
                  <w:noWrap w:val="0"/>
                  <w:vAlign w:val="center"/>
                </w:tcPr>
                <w:p w14:paraId="27B2E866">
                  <w:pPr>
                    <w:pStyle w:val="19"/>
                    <w:adjustRightInd w:val="0"/>
                    <w:snapToGrid w:val="0"/>
                    <w:spacing w:after="0"/>
                    <w:jc w:val="center"/>
                    <w:rPr>
                      <w:rFonts w:hint="default" w:ascii="Times New Roman" w:hAnsi="Times New Roman" w:cs="Times New Roman"/>
                      <w:snapToGrid w:val="0"/>
                      <w:color w:val="auto"/>
                      <w:kern w:val="0"/>
                      <w:sz w:val="21"/>
                      <w:szCs w:val="21"/>
                      <w:u w:val="single" w:color="auto"/>
                      <w:lang w:val="en-US" w:eastAsia="zh-CN" w:bidi="ar-SA"/>
                    </w:rPr>
                  </w:pPr>
                </w:p>
              </w:tc>
              <w:tc>
                <w:tcPr>
                  <w:tcW w:w="1438" w:type="dxa"/>
                  <w:noWrap w:val="0"/>
                  <w:vAlign w:val="center"/>
                </w:tcPr>
                <w:p w14:paraId="3C3AD6A1">
                  <w:pPr>
                    <w:pStyle w:val="19"/>
                    <w:adjustRightInd w:val="0"/>
                    <w:snapToGrid w:val="0"/>
                    <w:spacing w:after="0"/>
                    <w:jc w:val="center"/>
                    <w:rPr>
                      <w:rFonts w:hint="default" w:ascii="Times New Roman" w:hAnsi="Times New Roman" w:cs="Times New Roman"/>
                      <w:color w:val="auto"/>
                      <w:kern w:val="2"/>
                      <w:sz w:val="21"/>
                      <w:szCs w:val="21"/>
                      <w:u w:val="single" w:color="auto"/>
                      <w:lang w:val="en-US" w:eastAsia="zh-CN" w:bidi="ar-SA"/>
                    </w:rPr>
                  </w:pPr>
                </w:p>
              </w:tc>
              <w:tc>
                <w:tcPr>
                  <w:tcW w:w="1036" w:type="dxa"/>
                  <w:vMerge w:val="continue"/>
                  <w:noWrap w:val="0"/>
                  <w:vAlign w:val="center"/>
                </w:tcPr>
                <w:p w14:paraId="2CD95A9E">
                  <w:pPr>
                    <w:adjustRightInd w:val="0"/>
                    <w:snapToGrid w:val="0"/>
                    <w:jc w:val="center"/>
                    <w:rPr>
                      <w:rFonts w:hint="default" w:ascii="Times New Roman" w:hAnsi="Times New Roman" w:cs="Times New Roman"/>
                      <w:color w:val="auto"/>
                      <w:sz w:val="21"/>
                      <w:szCs w:val="21"/>
                      <w:u w:val="single" w:color="auto"/>
                    </w:rPr>
                  </w:pPr>
                </w:p>
              </w:tc>
              <w:tc>
                <w:tcPr>
                  <w:tcW w:w="2273" w:type="dxa"/>
                  <w:noWrap w:val="0"/>
                  <w:vAlign w:val="center"/>
                </w:tcPr>
                <w:p w14:paraId="2E46D263">
                  <w:pPr>
                    <w:adjustRightInd w:val="0"/>
                    <w:snapToGrid w:val="0"/>
                    <w:jc w:val="center"/>
                    <w:rPr>
                      <w:rFonts w:hint="eastAsia" w:ascii="Times New Roman" w:hAnsi="Times New Roman" w:cs="Times New Roman"/>
                      <w:snapToGrid w:val="0"/>
                      <w:color w:val="auto"/>
                      <w:kern w:val="0"/>
                      <w:sz w:val="21"/>
                      <w:szCs w:val="21"/>
                      <w:u w:val="single" w:color="auto"/>
                      <w:lang w:val="en-US" w:eastAsia="zh-CN" w:bidi="ar-SA"/>
                    </w:rPr>
                  </w:pPr>
                  <w:r>
                    <w:rPr>
                      <w:rFonts w:hint="eastAsia" w:ascii="Times New Roman" w:hAnsi="Times New Roman" w:cs="Times New Roman"/>
                      <w:snapToGrid w:val="0"/>
                      <w:color w:val="auto"/>
                      <w:kern w:val="0"/>
                      <w:sz w:val="21"/>
                      <w:szCs w:val="21"/>
                      <w:u w:val="single" w:color="auto"/>
                      <w:lang w:val="en-US" w:eastAsia="zh-CN" w:bidi="ar-SA"/>
                    </w:rPr>
                    <w:t>油炸边角料</w:t>
                  </w:r>
                </w:p>
              </w:tc>
              <w:tc>
                <w:tcPr>
                  <w:tcW w:w="1680" w:type="dxa"/>
                  <w:noWrap w:val="0"/>
                  <w:vAlign w:val="center"/>
                </w:tcPr>
                <w:p w14:paraId="229752FF">
                  <w:pPr>
                    <w:adjustRightInd w:val="0"/>
                    <w:snapToGrid w:val="0"/>
                    <w:jc w:val="center"/>
                    <w:rPr>
                      <w:rFonts w:hint="default" w:ascii="Times New Roman" w:hAnsi="Times New Roman" w:eastAsia="宋体" w:cs="Times New Roman"/>
                      <w:snapToGrid w:val="0"/>
                      <w:color w:val="auto"/>
                      <w:kern w:val="0"/>
                      <w:sz w:val="21"/>
                      <w:szCs w:val="21"/>
                      <w:u w:val="single" w:color="auto"/>
                      <w:lang w:val="en-US" w:eastAsia="zh-CN" w:bidi="ar-SA"/>
                    </w:rPr>
                  </w:pPr>
                  <w:r>
                    <w:rPr>
                      <w:rFonts w:hint="eastAsia" w:ascii="Times New Roman" w:hAnsi="Times New Roman" w:eastAsia="宋体" w:cs="Times New Roman"/>
                      <w:snapToGrid w:val="0"/>
                      <w:color w:val="auto"/>
                      <w:kern w:val="0"/>
                      <w:sz w:val="21"/>
                      <w:szCs w:val="21"/>
                      <w:u w:val="single" w:color="auto"/>
                      <w:lang w:val="en-US" w:eastAsia="zh-CN" w:bidi="ar-SA"/>
                    </w:rPr>
                    <w:t>0.1</w:t>
                  </w:r>
                </w:p>
              </w:tc>
            </w:tr>
            <w:tr w14:paraId="1059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900" w:type="dxa"/>
                  <w:noWrap w:val="0"/>
                  <w:vAlign w:val="center"/>
                </w:tcPr>
                <w:p w14:paraId="518CC0DF">
                  <w:pPr>
                    <w:adjustRightInd w:val="0"/>
                    <w:snapToGrid w:val="0"/>
                    <w:jc w:val="center"/>
                    <w:rPr>
                      <w:rFonts w:hint="default" w:ascii="Times New Roman" w:hAnsi="Times New Roman" w:cs="Times New Roman"/>
                      <w:color w:val="auto"/>
                      <w:kern w:val="2"/>
                      <w:sz w:val="21"/>
                      <w:szCs w:val="21"/>
                      <w:u w:val="single" w:color="auto"/>
                      <w:lang w:val="en-US" w:eastAsia="zh-CN" w:bidi="ar-SA"/>
                    </w:rPr>
                  </w:pPr>
                </w:p>
              </w:tc>
              <w:tc>
                <w:tcPr>
                  <w:tcW w:w="1438" w:type="dxa"/>
                  <w:noWrap w:val="0"/>
                  <w:vAlign w:val="center"/>
                </w:tcPr>
                <w:p w14:paraId="42FA7680">
                  <w:pPr>
                    <w:adjustRightInd w:val="0"/>
                    <w:snapToGrid w:val="0"/>
                    <w:jc w:val="center"/>
                    <w:rPr>
                      <w:rFonts w:hint="default" w:ascii="Times New Roman" w:hAnsi="Times New Roman" w:eastAsia="宋体" w:cs="Times New Roman"/>
                      <w:color w:val="auto"/>
                      <w:kern w:val="2"/>
                      <w:sz w:val="21"/>
                      <w:szCs w:val="21"/>
                      <w:u w:val="single" w:color="auto"/>
                      <w:lang w:val="en-US" w:eastAsia="zh-CN" w:bidi="ar-SA"/>
                    </w:rPr>
                  </w:pPr>
                </w:p>
              </w:tc>
              <w:tc>
                <w:tcPr>
                  <w:tcW w:w="1036" w:type="dxa"/>
                  <w:vMerge w:val="continue"/>
                  <w:noWrap w:val="0"/>
                  <w:vAlign w:val="center"/>
                </w:tcPr>
                <w:p w14:paraId="7DE124E4">
                  <w:pPr>
                    <w:adjustRightInd w:val="0"/>
                    <w:snapToGrid w:val="0"/>
                    <w:jc w:val="center"/>
                    <w:rPr>
                      <w:rFonts w:hint="default" w:ascii="Times New Roman" w:hAnsi="Times New Roman" w:eastAsia="宋体" w:cs="Times New Roman"/>
                      <w:color w:val="auto"/>
                      <w:sz w:val="21"/>
                      <w:szCs w:val="21"/>
                      <w:u w:val="single" w:color="auto"/>
                      <w:lang w:val="en-US" w:eastAsia="zh-CN"/>
                    </w:rPr>
                  </w:pPr>
                </w:p>
              </w:tc>
              <w:tc>
                <w:tcPr>
                  <w:tcW w:w="2273" w:type="dxa"/>
                  <w:noWrap w:val="0"/>
                  <w:vAlign w:val="center"/>
                </w:tcPr>
                <w:p w14:paraId="63656838">
                  <w:pPr>
                    <w:adjustRightInd w:val="0"/>
                    <w:snapToGrid w:val="0"/>
                    <w:jc w:val="center"/>
                    <w:rPr>
                      <w:rFonts w:hint="default" w:ascii="Times New Roman" w:hAnsi="Times New Roman" w:cs="Times New Roman"/>
                      <w:color w:val="auto"/>
                      <w:kern w:val="2"/>
                      <w:sz w:val="21"/>
                      <w:szCs w:val="21"/>
                      <w:u w:val="single" w:color="auto"/>
                      <w:lang w:val="en-US" w:eastAsia="zh-CN" w:bidi="ar-SA"/>
                    </w:rPr>
                  </w:pPr>
                  <w:r>
                    <w:rPr>
                      <w:rFonts w:hint="default" w:ascii="Times New Roman" w:hAnsi="Times New Roman" w:cs="Times New Roman"/>
                      <w:color w:val="auto"/>
                      <w:kern w:val="2"/>
                      <w:sz w:val="21"/>
                      <w:szCs w:val="21"/>
                      <w:u w:val="single" w:color="auto"/>
                      <w:lang w:val="en-US" w:eastAsia="zh-CN" w:bidi="ar-SA"/>
                    </w:rPr>
                    <w:t>卤渣</w:t>
                  </w:r>
                </w:p>
              </w:tc>
              <w:tc>
                <w:tcPr>
                  <w:tcW w:w="1680" w:type="dxa"/>
                  <w:noWrap w:val="0"/>
                  <w:vAlign w:val="center"/>
                </w:tcPr>
                <w:p w14:paraId="2AC46F67">
                  <w:pPr>
                    <w:adjustRightInd w:val="0"/>
                    <w:snapToGrid w:val="0"/>
                    <w:jc w:val="center"/>
                    <w:rPr>
                      <w:rFonts w:hint="default" w:ascii="Times New Roman" w:hAnsi="Times New Roman" w:cs="Times New Roman"/>
                      <w:color w:val="auto"/>
                      <w:kern w:val="2"/>
                      <w:sz w:val="21"/>
                      <w:szCs w:val="21"/>
                      <w:u w:val="single" w:color="auto"/>
                      <w:lang w:val="en-US" w:eastAsia="zh-CN" w:bidi="ar-SA"/>
                    </w:rPr>
                  </w:pPr>
                  <w:r>
                    <w:rPr>
                      <w:rFonts w:hint="eastAsia" w:ascii="Times New Roman" w:hAnsi="Times New Roman" w:cs="Times New Roman"/>
                      <w:color w:val="auto"/>
                      <w:kern w:val="2"/>
                      <w:sz w:val="21"/>
                      <w:szCs w:val="21"/>
                      <w:u w:val="single" w:color="auto"/>
                      <w:lang w:val="en-US" w:eastAsia="zh-CN" w:bidi="ar-SA"/>
                    </w:rPr>
                    <w:t>0.2</w:t>
                  </w:r>
                </w:p>
              </w:tc>
            </w:tr>
            <w:tr w14:paraId="41F1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0" w:type="dxa"/>
                  <w:noWrap w:val="0"/>
                  <w:vAlign w:val="center"/>
                </w:tcPr>
                <w:p w14:paraId="0CB0BFAA">
                  <w:pPr>
                    <w:adjustRightInd w:val="0"/>
                    <w:snapToGrid w:val="0"/>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合计</w:t>
                  </w:r>
                </w:p>
              </w:tc>
              <w:tc>
                <w:tcPr>
                  <w:tcW w:w="1438" w:type="dxa"/>
                  <w:noWrap w:val="0"/>
                  <w:vAlign w:val="center"/>
                </w:tcPr>
                <w:p w14:paraId="41D8F42B">
                  <w:pPr>
                    <w:adjustRightInd w:val="0"/>
                    <w:snapToGrid w:val="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92.012</w:t>
                  </w:r>
                </w:p>
              </w:tc>
              <w:tc>
                <w:tcPr>
                  <w:tcW w:w="1036" w:type="dxa"/>
                  <w:noWrap w:val="0"/>
                  <w:vAlign w:val="center"/>
                </w:tcPr>
                <w:p w14:paraId="10635497">
                  <w:pPr>
                    <w:adjustRightInd w:val="0"/>
                    <w:snapToGrid w:val="0"/>
                    <w:jc w:val="center"/>
                    <w:rPr>
                      <w:rFonts w:hint="default" w:ascii="Times New Roman" w:hAnsi="Times New Roman" w:cs="Times New Roman"/>
                      <w:color w:val="auto"/>
                      <w:sz w:val="21"/>
                      <w:szCs w:val="21"/>
                      <w:u w:val="single" w:color="auto"/>
                    </w:rPr>
                  </w:pPr>
                </w:p>
              </w:tc>
              <w:tc>
                <w:tcPr>
                  <w:tcW w:w="2273" w:type="dxa"/>
                  <w:noWrap w:val="0"/>
                  <w:vAlign w:val="center"/>
                </w:tcPr>
                <w:p w14:paraId="2DAE5A33">
                  <w:pPr>
                    <w:adjustRightInd w:val="0"/>
                    <w:snapToGrid w:val="0"/>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合计</w:t>
                  </w:r>
                </w:p>
              </w:tc>
              <w:tc>
                <w:tcPr>
                  <w:tcW w:w="1680" w:type="dxa"/>
                  <w:noWrap w:val="0"/>
                  <w:vAlign w:val="center"/>
                </w:tcPr>
                <w:p w14:paraId="556CAEAA">
                  <w:pPr>
                    <w:adjustRightInd w:val="0"/>
                    <w:snapToGrid w:val="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92.012</w:t>
                  </w:r>
                </w:p>
              </w:tc>
            </w:tr>
          </w:tbl>
          <w:p w14:paraId="3035BC92">
            <w:pPr>
              <w:pStyle w:val="59"/>
              <w:ind w:left="0" w:leftChars="0" w:firstLine="0" w:firstLineChars="0"/>
              <w:rPr>
                <w:rFonts w:hint="default" w:ascii="Times New Roman" w:hAnsi="Times New Roman" w:eastAsia="宋体"/>
                <w:b/>
                <w:bCs/>
                <w:color w:val="auto"/>
                <w:sz w:val="21"/>
                <w:szCs w:val="21"/>
                <w:u w:val="none"/>
                <w:lang w:val="en-US" w:eastAsia="zh-CN"/>
              </w:rPr>
            </w:pPr>
            <w:r>
              <w:rPr>
                <w:rFonts w:hint="eastAsia"/>
                <w:b/>
                <w:bCs/>
                <w:color w:val="auto"/>
                <w:sz w:val="21"/>
                <w:szCs w:val="21"/>
                <w:u w:val="none"/>
                <w:lang w:val="en-US" w:eastAsia="zh-CN"/>
              </w:rPr>
              <w:t>备注：物料的投入和产出均折算为不含水的数量。</w:t>
            </w:r>
          </w:p>
          <w:p w14:paraId="2F9567B5">
            <w:pPr>
              <w:pStyle w:val="59"/>
              <w:rPr>
                <w:rFonts w:hint="eastAsia"/>
                <w:lang w:val="en-US" w:eastAsia="zh-CN"/>
              </w:rPr>
            </w:pPr>
          </w:p>
          <w:p w14:paraId="24BB97D6">
            <w:pPr>
              <w:spacing w:line="360" w:lineRule="auto"/>
              <w:rPr>
                <w:rFonts w:ascii="Times New Roman" w:hAnsi="Times New Roman" w:eastAsia="宋体"/>
                <w:b/>
                <w:snapToGrid w:val="0"/>
                <w:color w:val="auto"/>
                <w:sz w:val="24"/>
                <w:u w:val="none"/>
              </w:rPr>
            </w:pPr>
            <w:r>
              <w:rPr>
                <w:rFonts w:ascii="Times New Roman" w:hAnsi="Times New Roman" w:eastAsia="宋体"/>
                <w:b/>
                <w:snapToGrid w:val="0"/>
                <w:color w:val="auto"/>
                <w:sz w:val="24"/>
                <w:u w:val="none"/>
              </w:rPr>
              <w:t>6、项目主要生产设备</w:t>
            </w:r>
          </w:p>
          <w:p w14:paraId="7BB32E89">
            <w:pPr>
              <w:spacing w:line="360" w:lineRule="auto"/>
              <w:ind w:firstLine="480" w:firstLineChars="200"/>
              <w:rPr>
                <w:rFonts w:ascii="Times New Roman" w:hAnsi="Times New Roman" w:eastAsia="宋体"/>
                <w:color w:val="auto"/>
                <w:sz w:val="24"/>
                <w:u w:val="none"/>
              </w:rPr>
            </w:pPr>
            <w:r>
              <w:rPr>
                <w:rFonts w:hint="eastAsia" w:ascii="Times New Roman" w:hAnsi="Times New Roman" w:cs="Times New Roman"/>
                <w:color w:val="auto"/>
                <w:sz w:val="24"/>
                <w:u w:val="none"/>
                <w:lang w:eastAsia="zh-CN"/>
              </w:rPr>
              <w:t>改建</w:t>
            </w:r>
            <w:r>
              <w:rPr>
                <w:rFonts w:hint="eastAsia" w:ascii="Times New Roman" w:hAnsi="Times New Roman" w:eastAsia="宋体" w:cs="Times New Roman"/>
                <w:color w:val="auto"/>
                <w:sz w:val="24"/>
                <w:u w:val="none"/>
                <w:lang w:eastAsia="zh-CN"/>
              </w:rPr>
              <w:t>完成后卤香酱干</w:t>
            </w:r>
            <w:r>
              <w:rPr>
                <w:rFonts w:hint="eastAsia" w:ascii="Times New Roman" w:hAnsi="Times New Roman" w:cs="Times New Roman"/>
                <w:color w:val="auto"/>
                <w:sz w:val="24"/>
                <w:u w:val="none"/>
                <w:lang w:val="en-US" w:eastAsia="zh-CN"/>
              </w:rPr>
              <w:t>生产通过减少设备运行时间减产，不淘汰</w:t>
            </w:r>
            <w:r>
              <w:rPr>
                <w:rFonts w:hint="eastAsia" w:ascii="Times New Roman" w:hAnsi="Times New Roman" w:eastAsia="宋体" w:cs="Times New Roman"/>
                <w:color w:val="auto"/>
                <w:sz w:val="24"/>
                <w:u w:val="none"/>
                <w:lang w:eastAsia="zh-CN"/>
              </w:rPr>
              <w:t>卤香酱干</w:t>
            </w:r>
            <w:r>
              <w:rPr>
                <w:rFonts w:hint="eastAsia" w:ascii="Times New Roman" w:hAnsi="Times New Roman" w:cs="Times New Roman"/>
                <w:color w:val="auto"/>
                <w:sz w:val="24"/>
                <w:u w:val="none"/>
                <w:lang w:val="en-US" w:eastAsia="zh-CN"/>
              </w:rPr>
              <w:t>设备，只新增豆腐、腐乳、油豆腐生产设备。</w:t>
            </w:r>
            <w:r>
              <w:rPr>
                <w:rFonts w:ascii="Times New Roman" w:hAnsi="Times New Roman" w:eastAsia="宋体" w:cs="Times New Roman"/>
                <w:color w:val="auto"/>
                <w:sz w:val="24"/>
                <w:u w:val="none"/>
              </w:rPr>
              <w:t>项目主要</w:t>
            </w:r>
            <w:r>
              <w:rPr>
                <w:rFonts w:ascii="Times New Roman" w:hAnsi="Times New Roman" w:eastAsia="宋体"/>
                <w:color w:val="auto"/>
                <w:sz w:val="24"/>
                <w:u w:val="none"/>
              </w:rPr>
              <w:t>设备</w:t>
            </w:r>
            <w:r>
              <w:rPr>
                <w:rFonts w:hint="eastAsia" w:ascii="Times New Roman" w:hAnsi="Times New Roman"/>
                <w:color w:val="auto"/>
                <w:sz w:val="24"/>
                <w:u w:val="none"/>
                <w:lang w:val="en-US" w:eastAsia="zh-CN"/>
              </w:rPr>
              <w:t>变化情况</w:t>
            </w:r>
            <w:r>
              <w:rPr>
                <w:rFonts w:ascii="Times New Roman" w:hAnsi="Times New Roman" w:eastAsia="宋体"/>
                <w:color w:val="auto"/>
                <w:sz w:val="24"/>
                <w:u w:val="none"/>
              </w:rPr>
              <w:t>见下表。</w:t>
            </w:r>
          </w:p>
          <w:p w14:paraId="0479BB72">
            <w:pPr>
              <w:pStyle w:val="224"/>
              <w:spacing w:line="240" w:lineRule="auto"/>
              <w:ind w:firstLine="0" w:firstLineChars="0"/>
              <w:jc w:val="center"/>
              <w:rPr>
                <w:rFonts w:eastAsia="宋体"/>
                <w:b/>
                <w:color w:val="auto"/>
                <w:sz w:val="21"/>
                <w:szCs w:val="20"/>
                <w:u w:val="none"/>
              </w:rPr>
            </w:pPr>
            <w:r>
              <w:rPr>
                <w:rFonts w:eastAsia="宋体"/>
                <w:b/>
                <w:color w:val="auto"/>
                <w:sz w:val="21"/>
                <w:szCs w:val="20"/>
                <w:u w:val="none"/>
              </w:rPr>
              <w:t>表2-</w:t>
            </w:r>
            <w:r>
              <w:rPr>
                <w:rFonts w:hint="eastAsia" w:eastAsia="宋体"/>
                <w:b/>
                <w:color w:val="auto"/>
                <w:sz w:val="21"/>
                <w:szCs w:val="20"/>
                <w:u w:val="none"/>
              </w:rPr>
              <w:t xml:space="preserve">5  </w:t>
            </w:r>
            <w:r>
              <w:rPr>
                <w:rFonts w:eastAsia="宋体"/>
                <w:b/>
                <w:color w:val="auto"/>
                <w:sz w:val="21"/>
                <w:szCs w:val="20"/>
                <w:u w:val="none"/>
              </w:rPr>
              <w:t xml:space="preserve"> </w:t>
            </w:r>
            <w:r>
              <w:rPr>
                <w:rFonts w:hint="eastAsia"/>
                <w:b/>
                <w:color w:val="auto"/>
                <w:sz w:val="21"/>
                <w:szCs w:val="20"/>
                <w:u w:val="none"/>
                <w:lang w:eastAsia="zh-CN"/>
              </w:rPr>
              <w:t>改建</w:t>
            </w:r>
            <w:r>
              <w:rPr>
                <w:rFonts w:eastAsia="宋体"/>
                <w:b/>
                <w:color w:val="auto"/>
                <w:sz w:val="21"/>
                <w:szCs w:val="20"/>
                <w:u w:val="none"/>
              </w:rPr>
              <w:t>前后主要设备及变化情况</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25"/>
              <w:gridCol w:w="1590"/>
              <w:gridCol w:w="507"/>
              <w:gridCol w:w="1715"/>
              <w:gridCol w:w="808"/>
              <w:gridCol w:w="718"/>
              <w:gridCol w:w="720"/>
              <w:gridCol w:w="991"/>
              <w:gridCol w:w="950"/>
            </w:tblGrid>
            <w:tr w14:paraId="0D12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vAlign w:val="center"/>
                </w:tcPr>
                <w:p w14:paraId="67372950">
                  <w:pPr>
                    <w:jc w:val="center"/>
                    <w:rPr>
                      <w:rFonts w:ascii="Times New Roman" w:hAnsi="Times New Roman" w:eastAsia="宋体"/>
                      <w:b/>
                      <w:color w:val="auto"/>
                      <w:szCs w:val="21"/>
                      <w:u w:val="none"/>
                    </w:rPr>
                  </w:pPr>
                  <w:r>
                    <w:rPr>
                      <w:rFonts w:ascii="Times New Roman" w:hAnsi="Times New Roman" w:eastAsia="宋体"/>
                      <w:b/>
                      <w:color w:val="auto"/>
                      <w:szCs w:val="21"/>
                      <w:u w:val="none"/>
                    </w:rPr>
                    <w:t>序号</w:t>
                  </w:r>
                </w:p>
              </w:tc>
              <w:tc>
                <w:tcPr>
                  <w:tcW w:w="955" w:type="pct"/>
                  <w:vAlign w:val="center"/>
                </w:tcPr>
                <w:p w14:paraId="4910DC83">
                  <w:pPr>
                    <w:jc w:val="center"/>
                    <w:rPr>
                      <w:rFonts w:ascii="Times New Roman" w:hAnsi="Times New Roman" w:eastAsia="宋体"/>
                      <w:b/>
                      <w:color w:val="auto"/>
                      <w:szCs w:val="21"/>
                      <w:u w:val="none"/>
                    </w:rPr>
                  </w:pPr>
                  <w:r>
                    <w:rPr>
                      <w:rFonts w:ascii="Times New Roman" w:hAnsi="Times New Roman" w:eastAsia="宋体"/>
                      <w:b/>
                      <w:color w:val="auto"/>
                      <w:szCs w:val="21"/>
                      <w:u w:val="none"/>
                    </w:rPr>
                    <w:t>设备名称</w:t>
                  </w:r>
                </w:p>
              </w:tc>
              <w:tc>
                <w:tcPr>
                  <w:tcW w:w="304" w:type="pct"/>
                  <w:vAlign w:val="center"/>
                </w:tcPr>
                <w:p w14:paraId="340B6922">
                  <w:pPr>
                    <w:jc w:val="center"/>
                    <w:rPr>
                      <w:rFonts w:ascii="Times New Roman" w:hAnsi="Times New Roman" w:eastAsia="宋体"/>
                      <w:b/>
                      <w:color w:val="auto"/>
                      <w:szCs w:val="21"/>
                      <w:u w:val="none"/>
                    </w:rPr>
                  </w:pPr>
                  <w:r>
                    <w:rPr>
                      <w:rFonts w:ascii="Times New Roman" w:hAnsi="Times New Roman" w:eastAsia="宋体"/>
                      <w:b/>
                      <w:color w:val="auto"/>
                      <w:szCs w:val="21"/>
                      <w:u w:val="none"/>
                    </w:rPr>
                    <w:t>单位</w:t>
                  </w:r>
                </w:p>
              </w:tc>
              <w:tc>
                <w:tcPr>
                  <w:tcW w:w="1029" w:type="pct"/>
                  <w:vAlign w:val="center"/>
                </w:tcPr>
                <w:p w14:paraId="196DF088">
                  <w:pPr>
                    <w:jc w:val="center"/>
                    <w:rPr>
                      <w:rFonts w:hint="eastAsia" w:ascii="Times New Roman" w:hAnsi="Times New Roman" w:eastAsia="宋体"/>
                      <w:b/>
                      <w:color w:val="auto"/>
                      <w:szCs w:val="21"/>
                      <w:u w:val="none"/>
                      <w:lang w:eastAsia="zh-CN"/>
                    </w:rPr>
                  </w:pPr>
                  <w:r>
                    <w:rPr>
                      <w:rFonts w:hint="eastAsia" w:ascii="Times New Roman" w:hAnsi="Times New Roman"/>
                      <w:b/>
                      <w:color w:val="auto"/>
                      <w:szCs w:val="21"/>
                      <w:u w:val="none"/>
                      <w:lang w:eastAsia="zh-CN"/>
                    </w:rPr>
                    <w:t>型号</w:t>
                  </w:r>
                </w:p>
              </w:tc>
              <w:tc>
                <w:tcPr>
                  <w:tcW w:w="485" w:type="pct"/>
                  <w:vAlign w:val="center"/>
                </w:tcPr>
                <w:p w14:paraId="14E2DC14">
                  <w:pPr>
                    <w:jc w:val="center"/>
                    <w:rPr>
                      <w:rFonts w:ascii="Times New Roman" w:hAnsi="Times New Roman" w:eastAsia="宋体"/>
                      <w:b/>
                      <w:color w:val="auto"/>
                      <w:szCs w:val="21"/>
                      <w:u w:val="none"/>
                    </w:rPr>
                  </w:pPr>
                  <w:r>
                    <w:rPr>
                      <w:rFonts w:hint="eastAsia" w:ascii="Times New Roman" w:hAnsi="Times New Roman"/>
                      <w:b/>
                      <w:color w:val="auto"/>
                      <w:szCs w:val="21"/>
                      <w:u w:val="none"/>
                      <w:lang w:eastAsia="zh-CN"/>
                    </w:rPr>
                    <w:t>改建</w:t>
                  </w:r>
                  <w:r>
                    <w:rPr>
                      <w:rFonts w:ascii="Times New Roman" w:hAnsi="Times New Roman" w:eastAsia="宋体"/>
                      <w:b/>
                      <w:color w:val="auto"/>
                      <w:szCs w:val="21"/>
                      <w:u w:val="none"/>
                    </w:rPr>
                    <w:t>前</w:t>
                  </w:r>
                  <w:r>
                    <w:rPr>
                      <w:rFonts w:hint="eastAsia" w:ascii="Times New Roman" w:hAnsi="Times New Roman" w:eastAsia="宋体"/>
                      <w:b/>
                      <w:color w:val="auto"/>
                      <w:szCs w:val="21"/>
                      <w:u w:val="none"/>
                    </w:rPr>
                    <w:t>数量</w:t>
                  </w:r>
                </w:p>
              </w:tc>
              <w:tc>
                <w:tcPr>
                  <w:tcW w:w="431" w:type="pct"/>
                  <w:vAlign w:val="center"/>
                </w:tcPr>
                <w:p w14:paraId="10555B47">
                  <w:pPr>
                    <w:jc w:val="center"/>
                    <w:rPr>
                      <w:color w:val="auto"/>
                      <w:u w:val="none"/>
                    </w:rPr>
                  </w:pPr>
                  <w:r>
                    <w:rPr>
                      <w:rFonts w:hint="eastAsia" w:ascii="Times New Roman" w:hAnsi="Times New Roman"/>
                      <w:b/>
                      <w:color w:val="auto"/>
                      <w:szCs w:val="21"/>
                      <w:u w:val="none"/>
                      <w:lang w:eastAsia="zh-CN"/>
                    </w:rPr>
                    <w:t>改建</w:t>
                  </w:r>
                  <w:r>
                    <w:rPr>
                      <w:rFonts w:ascii="Times New Roman" w:hAnsi="Times New Roman" w:eastAsia="宋体"/>
                      <w:b/>
                      <w:color w:val="auto"/>
                      <w:szCs w:val="21"/>
                      <w:u w:val="none"/>
                    </w:rPr>
                    <w:t>后</w:t>
                  </w:r>
                  <w:r>
                    <w:rPr>
                      <w:rFonts w:hint="eastAsia" w:ascii="Times New Roman" w:hAnsi="Times New Roman" w:eastAsia="宋体"/>
                      <w:b/>
                      <w:color w:val="auto"/>
                      <w:szCs w:val="21"/>
                      <w:u w:val="none"/>
                    </w:rPr>
                    <w:t>数量</w:t>
                  </w:r>
                </w:p>
              </w:tc>
              <w:tc>
                <w:tcPr>
                  <w:tcW w:w="432" w:type="pct"/>
                  <w:vAlign w:val="center"/>
                </w:tcPr>
                <w:p w14:paraId="62CD7A4E">
                  <w:pPr>
                    <w:jc w:val="center"/>
                    <w:rPr>
                      <w:rFonts w:hint="eastAsia" w:ascii="Times New Roman" w:hAnsi="Times New Roman" w:eastAsia="宋体"/>
                      <w:b/>
                      <w:color w:val="auto"/>
                      <w:szCs w:val="21"/>
                      <w:u w:val="none"/>
                      <w:lang w:eastAsia="zh-CN"/>
                    </w:rPr>
                  </w:pPr>
                  <w:r>
                    <w:rPr>
                      <w:rFonts w:hint="eastAsia" w:ascii="Times New Roman" w:hAnsi="Times New Roman"/>
                      <w:b/>
                      <w:color w:val="auto"/>
                      <w:szCs w:val="21"/>
                      <w:u w:val="none"/>
                      <w:lang w:val="en-US" w:eastAsia="zh-CN"/>
                    </w:rPr>
                    <w:t>增减量</w:t>
                  </w:r>
                </w:p>
              </w:tc>
              <w:tc>
                <w:tcPr>
                  <w:tcW w:w="595" w:type="pct"/>
                  <w:vAlign w:val="center"/>
                </w:tcPr>
                <w:p w14:paraId="13268290">
                  <w:pPr>
                    <w:jc w:val="center"/>
                    <w:rPr>
                      <w:rFonts w:hint="default" w:ascii="Times New Roman" w:hAnsi="Times New Roman"/>
                      <w:b/>
                      <w:color w:val="auto"/>
                      <w:szCs w:val="21"/>
                      <w:u w:val="none"/>
                      <w:lang w:val="en-US" w:eastAsia="zh-CN"/>
                    </w:rPr>
                  </w:pPr>
                  <w:r>
                    <w:rPr>
                      <w:rFonts w:hint="eastAsia" w:ascii="Times New Roman" w:hAnsi="Times New Roman"/>
                      <w:b/>
                      <w:color w:val="auto"/>
                      <w:szCs w:val="21"/>
                      <w:u w:val="none"/>
                      <w:lang w:val="en-US" w:eastAsia="zh-CN"/>
                    </w:rPr>
                    <w:t>对应工序</w:t>
                  </w:r>
                </w:p>
              </w:tc>
              <w:tc>
                <w:tcPr>
                  <w:tcW w:w="570" w:type="pct"/>
                  <w:vAlign w:val="center"/>
                </w:tcPr>
                <w:p w14:paraId="5589F9AB">
                  <w:pPr>
                    <w:jc w:val="center"/>
                    <w:rPr>
                      <w:rFonts w:hint="default" w:ascii="Times New Roman" w:hAnsi="Times New Roman"/>
                      <w:b/>
                      <w:color w:val="auto"/>
                      <w:szCs w:val="21"/>
                      <w:u w:val="none"/>
                      <w:lang w:val="en-US" w:eastAsia="zh-CN"/>
                    </w:rPr>
                  </w:pPr>
                  <w:r>
                    <w:rPr>
                      <w:rFonts w:hint="eastAsia" w:ascii="Times New Roman" w:hAnsi="Times New Roman"/>
                      <w:b/>
                      <w:color w:val="auto"/>
                      <w:szCs w:val="21"/>
                      <w:u w:val="none"/>
                      <w:lang w:val="en-US" w:eastAsia="zh-CN"/>
                    </w:rPr>
                    <w:t>加工对象</w:t>
                  </w:r>
                </w:p>
              </w:tc>
            </w:tr>
            <w:tr w14:paraId="5AF2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vAlign w:val="center"/>
                </w:tcPr>
                <w:p w14:paraId="51BD280D">
                  <w:pPr>
                    <w:jc w:val="center"/>
                    <w:rPr>
                      <w:rFonts w:ascii="Times New Roman" w:hAnsi="Times New Roman" w:eastAsia="宋体"/>
                      <w:color w:val="auto"/>
                      <w:szCs w:val="21"/>
                      <w:u w:val="none"/>
                    </w:rPr>
                  </w:pPr>
                  <w:r>
                    <w:rPr>
                      <w:rFonts w:ascii="Times New Roman" w:hAnsi="Times New Roman" w:eastAsia="宋体"/>
                      <w:color w:val="auto"/>
                      <w:szCs w:val="21"/>
                      <w:u w:val="none"/>
                    </w:rPr>
                    <w:t>1</w:t>
                  </w:r>
                </w:p>
              </w:tc>
              <w:tc>
                <w:tcPr>
                  <w:tcW w:w="955" w:type="pct"/>
                  <w:vAlign w:val="center"/>
                </w:tcPr>
                <w:p w14:paraId="0C3BD000">
                  <w:pPr>
                    <w:widowControl/>
                    <w:jc w:val="center"/>
                    <w:textAlignment w:val="center"/>
                    <w:rPr>
                      <w:rFonts w:ascii="Times New Roman" w:hAnsi="Times New Roman" w:eastAsia="宋体"/>
                      <w:color w:val="auto"/>
                      <w:szCs w:val="21"/>
                      <w:u w:val="none"/>
                    </w:rPr>
                  </w:pPr>
                  <w:r>
                    <w:rPr>
                      <w:rFonts w:hint="eastAsia" w:ascii="Times New Roman" w:hAnsi="Times New Roman"/>
                      <w:color w:val="auto"/>
                      <w:szCs w:val="21"/>
                    </w:rPr>
                    <w:t>铁磨磨浆系统</w:t>
                  </w:r>
                </w:p>
              </w:tc>
              <w:tc>
                <w:tcPr>
                  <w:tcW w:w="304" w:type="pct"/>
                  <w:vAlign w:val="center"/>
                </w:tcPr>
                <w:p w14:paraId="1FBA3944">
                  <w:pPr>
                    <w:widowControl/>
                    <w:jc w:val="center"/>
                    <w:textAlignment w:val="center"/>
                    <w:rPr>
                      <w:rFonts w:ascii="Times New Roman" w:hAnsi="Times New Roman" w:eastAsia="宋体"/>
                      <w:color w:val="auto"/>
                      <w:szCs w:val="21"/>
                      <w:u w:val="none"/>
                    </w:rPr>
                  </w:pPr>
                  <w:r>
                    <w:rPr>
                      <w:rFonts w:hint="eastAsia" w:ascii="Times New Roman" w:hAnsi="Times New Roman"/>
                      <w:color w:val="auto"/>
                      <w:szCs w:val="21"/>
                      <w:lang w:eastAsia="zh-CN"/>
                    </w:rPr>
                    <w:t>套</w:t>
                  </w:r>
                </w:p>
              </w:tc>
              <w:tc>
                <w:tcPr>
                  <w:tcW w:w="1029" w:type="pct"/>
                  <w:vAlign w:val="center"/>
                </w:tcPr>
                <w:p w14:paraId="62684EE1">
                  <w:pPr>
                    <w:widowControl/>
                    <w:jc w:val="center"/>
                    <w:textAlignment w:val="center"/>
                    <w:rPr>
                      <w:rFonts w:hint="eastAsia" w:ascii="Times New Roman" w:hAnsi="Times New Roman"/>
                      <w:color w:val="auto"/>
                      <w:szCs w:val="21"/>
                      <w:u w:val="none"/>
                      <w:lang w:val="en-US" w:eastAsia="zh-CN"/>
                    </w:rPr>
                  </w:pPr>
                  <w:r>
                    <w:rPr>
                      <w:rFonts w:hint="eastAsia" w:ascii="Times New Roman" w:hAnsi="Times New Roman"/>
                      <w:color w:val="auto"/>
                      <w:szCs w:val="21"/>
                      <w:lang w:val="en-US" w:eastAsia="zh-CN"/>
                    </w:rPr>
                    <w:t>2</w:t>
                  </w:r>
                  <w:r>
                    <w:rPr>
                      <w:rFonts w:hint="eastAsia" w:ascii="Times New Roman" w:hAnsi="Times New Roman"/>
                      <w:color w:val="auto"/>
                      <w:szCs w:val="21"/>
                    </w:rPr>
                    <w:t>60#</w:t>
                  </w:r>
                </w:p>
              </w:tc>
              <w:tc>
                <w:tcPr>
                  <w:tcW w:w="485" w:type="pct"/>
                  <w:vAlign w:val="center"/>
                </w:tcPr>
                <w:p w14:paraId="76C7C5B4">
                  <w:pPr>
                    <w:autoSpaceDE w:val="0"/>
                    <w:autoSpaceDN w:val="0"/>
                    <w:adjustRightInd w:val="0"/>
                    <w:snapToGrid w:val="0"/>
                    <w:jc w:val="center"/>
                    <w:rPr>
                      <w:rFonts w:hint="default" w:ascii="Times New Roman" w:hAnsi="Times New Roman" w:eastAsia="宋体"/>
                      <w:color w:val="auto"/>
                      <w:szCs w:val="21"/>
                      <w:u w:val="none"/>
                      <w:lang w:val="en-US" w:eastAsia="zh-CN"/>
                    </w:rPr>
                  </w:pPr>
                  <w:r>
                    <w:rPr>
                      <w:rFonts w:hint="eastAsia" w:ascii="Times New Roman" w:hAnsi="Times New Roman"/>
                      <w:color w:val="auto"/>
                      <w:szCs w:val="21"/>
                      <w:u w:val="none"/>
                      <w:lang w:val="en-US" w:eastAsia="zh-CN"/>
                    </w:rPr>
                    <w:t>0</w:t>
                  </w:r>
                </w:p>
              </w:tc>
              <w:tc>
                <w:tcPr>
                  <w:tcW w:w="431" w:type="pct"/>
                  <w:vAlign w:val="center"/>
                </w:tcPr>
                <w:p w14:paraId="3FAD82FB">
                  <w:pPr>
                    <w:widowControl/>
                    <w:jc w:val="center"/>
                    <w:textAlignment w:val="center"/>
                    <w:rPr>
                      <w:rFonts w:hint="eastAsia" w:ascii="Times New Roman" w:hAnsi="Times New Roman" w:eastAsia="宋体"/>
                      <w:color w:val="auto"/>
                      <w:szCs w:val="21"/>
                      <w:u w:val="none"/>
                      <w:lang w:eastAsia="zh-CN"/>
                    </w:rPr>
                  </w:pPr>
                  <w:r>
                    <w:rPr>
                      <w:rFonts w:hint="eastAsia" w:ascii="Times New Roman" w:hAnsi="Times New Roman"/>
                      <w:color w:val="auto"/>
                      <w:szCs w:val="21"/>
                      <w:lang w:val="en-US" w:eastAsia="zh-CN"/>
                    </w:rPr>
                    <w:t>1</w:t>
                  </w:r>
                </w:p>
              </w:tc>
              <w:tc>
                <w:tcPr>
                  <w:tcW w:w="432" w:type="pct"/>
                  <w:vAlign w:val="center"/>
                </w:tcPr>
                <w:p w14:paraId="0A5EF782">
                  <w:pPr>
                    <w:jc w:val="center"/>
                    <w:rPr>
                      <w:rFonts w:hint="default" w:ascii="Times New Roman" w:hAnsi="Times New Roman" w:eastAsia="宋体"/>
                      <w:color w:val="auto"/>
                      <w:szCs w:val="21"/>
                      <w:u w:val="none"/>
                      <w:lang w:val="en-US" w:eastAsia="zh-CN"/>
                    </w:rPr>
                  </w:pPr>
                  <w:r>
                    <w:rPr>
                      <w:rFonts w:hint="eastAsia" w:ascii="Times New Roman" w:hAnsi="Times New Roman"/>
                      <w:color w:val="auto"/>
                      <w:szCs w:val="21"/>
                      <w:u w:val="none"/>
                      <w:lang w:val="en-US" w:eastAsia="zh-CN"/>
                    </w:rPr>
                    <w:t>+1</w:t>
                  </w:r>
                </w:p>
              </w:tc>
              <w:tc>
                <w:tcPr>
                  <w:tcW w:w="595" w:type="pct"/>
                  <w:vAlign w:val="center"/>
                </w:tcPr>
                <w:p w14:paraId="13A02BF3">
                  <w:pPr>
                    <w:jc w:val="center"/>
                    <w:rPr>
                      <w:rFonts w:hint="eastAsia" w:ascii="Times New Roman" w:hAnsi="Times New Roman"/>
                      <w:color w:val="auto"/>
                      <w:szCs w:val="21"/>
                      <w:u w:val="none"/>
                      <w:lang w:val="en-US" w:eastAsia="zh-CN"/>
                    </w:rPr>
                  </w:pPr>
                  <w:r>
                    <w:rPr>
                      <w:rFonts w:hint="eastAsia" w:ascii="Times New Roman" w:hAnsi="Times New Roman"/>
                      <w:color w:val="auto"/>
                      <w:szCs w:val="21"/>
                    </w:rPr>
                    <w:t>磨浆</w:t>
                  </w:r>
                </w:p>
              </w:tc>
              <w:tc>
                <w:tcPr>
                  <w:tcW w:w="570" w:type="pct"/>
                  <w:vMerge w:val="restart"/>
                  <w:vAlign w:val="center"/>
                </w:tcPr>
                <w:p w14:paraId="7C73CD7A">
                  <w:pPr>
                    <w:jc w:val="center"/>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豆腐</w:t>
                  </w:r>
                </w:p>
              </w:tc>
            </w:tr>
            <w:tr w14:paraId="0A0B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vAlign w:val="center"/>
                </w:tcPr>
                <w:p w14:paraId="7B562FCE">
                  <w:pPr>
                    <w:jc w:val="center"/>
                    <w:rPr>
                      <w:rFonts w:ascii="Times New Roman" w:hAnsi="Times New Roman" w:eastAsia="宋体"/>
                      <w:color w:val="auto"/>
                      <w:szCs w:val="21"/>
                      <w:u w:val="none"/>
                    </w:rPr>
                  </w:pPr>
                  <w:r>
                    <w:rPr>
                      <w:rFonts w:ascii="Times New Roman" w:hAnsi="Times New Roman" w:eastAsia="宋体"/>
                      <w:color w:val="auto"/>
                      <w:szCs w:val="21"/>
                      <w:u w:val="none"/>
                    </w:rPr>
                    <w:t>2</w:t>
                  </w:r>
                </w:p>
              </w:tc>
              <w:tc>
                <w:tcPr>
                  <w:tcW w:w="955" w:type="pct"/>
                  <w:vAlign w:val="center"/>
                </w:tcPr>
                <w:p w14:paraId="165D4E5C">
                  <w:pPr>
                    <w:widowControl/>
                    <w:jc w:val="center"/>
                    <w:textAlignment w:val="center"/>
                    <w:rPr>
                      <w:rFonts w:ascii="Times New Roman" w:hAnsi="Times New Roman" w:eastAsia="宋体"/>
                      <w:color w:val="auto"/>
                      <w:szCs w:val="21"/>
                      <w:u w:val="none"/>
                    </w:rPr>
                  </w:pPr>
                  <w:r>
                    <w:rPr>
                      <w:rFonts w:hint="eastAsia" w:ascii="Times New Roman" w:hAnsi="Times New Roman"/>
                      <w:color w:val="auto"/>
                      <w:szCs w:val="21"/>
                    </w:rPr>
                    <w:t>豆渣分离系统</w:t>
                  </w:r>
                </w:p>
              </w:tc>
              <w:tc>
                <w:tcPr>
                  <w:tcW w:w="304" w:type="pct"/>
                  <w:vAlign w:val="center"/>
                </w:tcPr>
                <w:p w14:paraId="2E4F59A2">
                  <w:pPr>
                    <w:widowControl/>
                    <w:jc w:val="center"/>
                    <w:textAlignment w:val="center"/>
                    <w:rPr>
                      <w:rFonts w:ascii="Times New Roman" w:hAnsi="Times New Roman" w:eastAsia="宋体"/>
                      <w:color w:val="auto"/>
                      <w:szCs w:val="21"/>
                      <w:u w:val="none"/>
                    </w:rPr>
                  </w:pPr>
                  <w:r>
                    <w:rPr>
                      <w:rFonts w:hint="eastAsia" w:ascii="Times New Roman" w:hAnsi="Times New Roman"/>
                      <w:color w:val="auto"/>
                      <w:szCs w:val="21"/>
                      <w:lang w:eastAsia="zh-CN"/>
                    </w:rPr>
                    <w:t>套</w:t>
                  </w:r>
                </w:p>
              </w:tc>
              <w:tc>
                <w:tcPr>
                  <w:tcW w:w="1029" w:type="pct"/>
                  <w:vAlign w:val="center"/>
                </w:tcPr>
                <w:p w14:paraId="6845C5AC">
                  <w:pPr>
                    <w:widowControl/>
                    <w:jc w:val="center"/>
                    <w:textAlignment w:val="center"/>
                    <w:rPr>
                      <w:rFonts w:ascii="Times New Roman" w:hAnsi="Times New Roman"/>
                      <w:color w:val="auto"/>
                      <w:szCs w:val="21"/>
                      <w:u w:val="none"/>
                    </w:rPr>
                  </w:pPr>
                  <w:r>
                    <w:rPr>
                      <w:rFonts w:hint="eastAsia" w:ascii="Times New Roman" w:hAnsi="Times New Roman"/>
                      <w:color w:val="auto"/>
                      <w:szCs w:val="21"/>
                    </w:rPr>
                    <w:t>200#</w:t>
                  </w:r>
                </w:p>
              </w:tc>
              <w:tc>
                <w:tcPr>
                  <w:tcW w:w="485" w:type="pct"/>
                  <w:vAlign w:val="center"/>
                </w:tcPr>
                <w:p w14:paraId="631F2515">
                  <w:pPr>
                    <w:autoSpaceDE w:val="0"/>
                    <w:autoSpaceDN w:val="0"/>
                    <w:adjustRightInd w:val="0"/>
                    <w:snapToGrid w:val="0"/>
                    <w:jc w:val="center"/>
                    <w:rPr>
                      <w:rFonts w:hint="eastAsia" w:ascii="Times New Roman" w:hAnsi="Times New Roman" w:eastAsia="宋体"/>
                      <w:color w:val="auto"/>
                      <w:szCs w:val="21"/>
                      <w:u w:val="none"/>
                      <w:lang w:val="en-US" w:eastAsia="zh-CN"/>
                    </w:rPr>
                  </w:pPr>
                  <w:r>
                    <w:rPr>
                      <w:rFonts w:hint="eastAsia" w:ascii="Times New Roman" w:hAnsi="Times New Roman"/>
                      <w:color w:val="auto"/>
                      <w:szCs w:val="21"/>
                      <w:u w:val="none"/>
                      <w:lang w:val="en-US" w:eastAsia="zh-CN"/>
                    </w:rPr>
                    <w:t>0</w:t>
                  </w:r>
                </w:p>
              </w:tc>
              <w:tc>
                <w:tcPr>
                  <w:tcW w:w="431" w:type="pct"/>
                  <w:vAlign w:val="center"/>
                </w:tcPr>
                <w:p w14:paraId="6287320E">
                  <w:pPr>
                    <w:widowControl/>
                    <w:jc w:val="center"/>
                    <w:textAlignment w:val="center"/>
                    <w:rPr>
                      <w:rFonts w:hint="eastAsia" w:ascii="Times New Roman" w:hAnsi="Times New Roman" w:eastAsia="宋体"/>
                      <w:color w:val="auto"/>
                      <w:szCs w:val="21"/>
                      <w:u w:val="none"/>
                      <w:lang w:eastAsia="zh-CN"/>
                    </w:rPr>
                  </w:pPr>
                  <w:r>
                    <w:rPr>
                      <w:rFonts w:hint="eastAsia" w:ascii="Times New Roman" w:hAnsi="Times New Roman"/>
                      <w:color w:val="auto"/>
                      <w:szCs w:val="21"/>
                      <w:lang w:val="en-US" w:eastAsia="zh-CN"/>
                    </w:rPr>
                    <w:t>1</w:t>
                  </w:r>
                </w:p>
              </w:tc>
              <w:tc>
                <w:tcPr>
                  <w:tcW w:w="432" w:type="pct"/>
                  <w:vAlign w:val="center"/>
                </w:tcPr>
                <w:p w14:paraId="469F4886">
                  <w:pPr>
                    <w:jc w:val="center"/>
                    <w:rPr>
                      <w:rFonts w:hint="default" w:ascii="Times New Roman" w:hAnsi="Times New Roman" w:eastAsia="宋体"/>
                      <w:color w:val="auto"/>
                      <w:szCs w:val="21"/>
                      <w:u w:val="none"/>
                      <w:lang w:val="en-US" w:eastAsia="zh-CN"/>
                    </w:rPr>
                  </w:pPr>
                  <w:r>
                    <w:rPr>
                      <w:rFonts w:hint="eastAsia" w:ascii="Times New Roman" w:hAnsi="Times New Roman"/>
                      <w:color w:val="auto"/>
                      <w:szCs w:val="21"/>
                      <w:u w:val="none"/>
                      <w:lang w:val="en-US" w:eastAsia="zh-CN"/>
                    </w:rPr>
                    <w:t>+1</w:t>
                  </w:r>
                </w:p>
              </w:tc>
              <w:tc>
                <w:tcPr>
                  <w:tcW w:w="595" w:type="pct"/>
                  <w:vAlign w:val="center"/>
                </w:tcPr>
                <w:p w14:paraId="08FCF456">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筛浆</w:t>
                  </w:r>
                </w:p>
              </w:tc>
              <w:tc>
                <w:tcPr>
                  <w:tcW w:w="570" w:type="pct"/>
                  <w:vMerge w:val="continue"/>
                  <w:vAlign w:val="center"/>
                </w:tcPr>
                <w:p w14:paraId="456CC305">
                  <w:pPr>
                    <w:jc w:val="center"/>
                    <w:rPr>
                      <w:rFonts w:hint="eastAsia" w:ascii="Times New Roman" w:hAnsi="Times New Roman"/>
                      <w:color w:val="auto"/>
                      <w:szCs w:val="21"/>
                      <w:u w:val="none"/>
                      <w:lang w:val="en-US" w:eastAsia="zh-CN"/>
                    </w:rPr>
                  </w:pPr>
                </w:p>
              </w:tc>
            </w:tr>
            <w:tr w14:paraId="4981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vAlign w:val="center"/>
                </w:tcPr>
                <w:p w14:paraId="61554E21">
                  <w:pPr>
                    <w:jc w:val="center"/>
                    <w:rPr>
                      <w:rFonts w:ascii="Times New Roman" w:hAnsi="Times New Roman" w:eastAsia="宋体"/>
                      <w:color w:val="auto"/>
                      <w:szCs w:val="21"/>
                      <w:u w:val="none"/>
                    </w:rPr>
                  </w:pPr>
                  <w:r>
                    <w:rPr>
                      <w:rFonts w:ascii="Times New Roman" w:hAnsi="Times New Roman" w:eastAsia="宋体"/>
                      <w:color w:val="auto"/>
                      <w:szCs w:val="21"/>
                      <w:u w:val="none"/>
                    </w:rPr>
                    <w:t>3</w:t>
                  </w:r>
                </w:p>
              </w:tc>
              <w:tc>
                <w:tcPr>
                  <w:tcW w:w="955" w:type="pct"/>
                  <w:vAlign w:val="center"/>
                </w:tcPr>
                <w:p w14:paraId="212B6A45">
                  <w:pPr>
                    <w:widowControl/>
                    <w:jc w:val="center"/>
                    <w:textAlignment w:val="center"/>
                    <w:rPr>
                      <w:rFonts w:ascii="Times New Roman" w:hAnsi="Times New Roman" w:eastAsia="宋体"/>
                      <w:color w:val="auto"/>
                      <w:szCs w:val="21"/>
                      <w:u w:val="none"/>
                    </w:rPr>
                  </w:pPr>
                  <w:r>
                    <w:rPr>
                      <w:rFonts w:hint="eastAsia" w:ascii="Times New Roman" w:hAnsi="Times New Roman"/>
                      <w:color w:val="auto"/>
                      <w:szCs w:val="21"/>
                    </w:rPr>
                    <w:t>压榨系统</w:t>
                  </w:r>
                </w:p>
              </w:tc>
              <w:tc>
                <w:tcPr>
                  <w:tcW w:w="304" w:type="pct"/>
                  <w:vAlign w:val="center"/>
                </w:tcPr>
                <w:p w14:paraId="6333875B">
                  <w:pPr>
                    <w:widowControl/>
                    <w:jc w:val="center"/>
                    <w:textAlignment w:val="center"/>
                    <w:rPr>
                      <w:rFonts w:ascii="Times New Roman" w:hAnsi="Times New Roman" w:eastAsia="宋体"/>
                      <w:color w:val="auto"/>
                      <w:szCs w:val="21"/>
                      <w:u w:val="none"/>
                    </w:rPr>
                  </w:pPr>
                  <w:r>
                    <w:rPr>
                      <w:rFonts w:hint="eastAsia" w:ascii="Times New Roman" w:hAnsi="Times New Roman"/>
                      <w:color w:val="auto"/>
                      <w:szCs w:val="21"/>
                      <w:lang w:eastAsia="zh-CN"/>
                    </w:rPr>
                    <w:t>套</w:t>
                  </w:r>
                </w:p>
              </w:tc>
              <w:tc>
                <w:tcPr>
                  <w:tcW w:w="1029" w:type="pct"/>
                  <w:vAlign w:val="center"/>
                </w:tcPr>
                <w:p w14:paraId="02365E71">
                  <w:pPr>
                    <w:widowControl/>
                    <w:jc w:val="center"/>
                    <w:textAlignment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w:t>
                  </w:r>
                </w:p>
              </w:tc>
              <w:tc>
                <w:tcPr>
                  <w:tcW w:w="485" w:type="pct"/>
                  <w:vAlign w:val="center"/>
                </w:tcPr>
                <w:p w14:paraId="08E598B5">
                  <w:pPr>
                    <w:autoSpaceDE w:val="0"/>
                    <w:autoSpaceDN w:val="0"/>
                    <w:adjustRightInd w:val="0"/>
                    <w:snapToGrid w:val="0"/>
                    <w:jc w:val="center"/>
                    <w:rPr>
                      <w:rFonts w:hint="eastAsia" w:ascii="Times New Roman" w:hAnsi="Times New Roman" w:eastAsia="宋体"/>
                      <w:color w:val="auto"/>
                      <w:szCs w:val="21"/>
                      <w:u w:val="none"/>
                      <w:lang w:eastAsia="zh-CN"/>
                    </w:rPr>
                  </w:pPr>
                  <w:r>
                    <w:rPr>
                      <w:rFonts w:hint="eastAsia" w:ascii="Times New Roman" w:hAnsi="Times New Roman"/>
                      <w:color w:val="auto"/>
                      <w:szCs w:val="21"/>
                      <w:u w:val="none"/>
                      <w:lang w:val="en-US" w:eastAsia="zh-CN"/>
                    </w:rPr>
                    <w:t>0</w:t>
                  </w:r>
                </w:p>
              </w:tc>
              <w:tc>
                <w:tcPr>
                  <w:tcW w:w="431" w:type="pct"/>
                  <w:vAlign w:val="center"/>
                </w:tcPr>
                <w:p w14:paraId="4B1F9E05">
                  <w:pPr>
                    <w:widowControl/>
                    <w:jc w:val="center"/>
                    <w:textAlignment w:val="center"/>
                    <w:rPr>
                      <w:rFonts w:ascii="Times New Roman" w:hAnsi="Times New Roman" w:eastAsia="宋体"/>
                      <w:color w:val="auto"/>
                      <w:szCs w:val="21"/>
                      <w:u w:val="none"/>
                    </w:rPr>
                  </w:pPr>
                  <w:r>
                    <w:rPr>
                      <w:rFonts w:hint="eastAsia" w:ascii="Times New Roman" w:hAnsi="Times New Roman"/>
                      <w:color w:val="auto"/>
                      <w:szCs w:val="21"/>
                      <w:lang w:val="en-US" w:eastAsia="zh-CN"/>
                    </w:rPr>
                    <w:t>1</w:t>
                  </w:r>
                </w:p>
              </w:tc>
              <w:tc>
                <w:tcPr>
                  <w:tcW w:w="432" w:type="pct"/>
                  <w:vAlign w:val="center"/>
                </w:tcPr>
                <w:p w14:paraId="3F748DC7">
                  <w:pPr>
                    <w:jc w:val="center"/>
                    <w:rPr>
                      <w:rFonts w:hint="default" w:ascii="Times New Roman" w:hAnsi="Times New Roman" w:eastAsia="宋体"/>
                      <w:color w:val="auto"/>
                      <w:szCs w:val="21"/>
                      <w:u w:val="none"/>
                      <w:lang w:val="en-US" w:eastAsia="zh-CN"/>
                    </w:rPr>
                  </w:pPr>
                  <w:r>
                    <w:rPr>
                      <w:rFonts w:hint="eastAsia" w:ascii="Times New Roman" w:hAnsi="Times New Roman"/>
                      <w:color w:val="auto"/>
                      <w:szCs w:val="21"/>
                      <w:u w:val="none"/>
                      <w:lang w:val="en-US" w:eastAsia="zh-CN"/>
                    </w:rPr>
                    <w:t>+1</w:t>
                  </w:r>
                </w:p>
              </w:tc>
              <w:tc>
                <w:tcPr>
                  <w:tcW w:w="595" w:type="pct"/>
                  <w:vAlign w:val="center"/>
                </w:tcPr>
                <w:p w14:paraId="41E5F937">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压制成型</w:t>
                  </w:r>
                </w:p>
              </w:tc>
              <w:tc>
                <w:tcPr>
                  <w:tcW w:w="570" w:type="pct"/>
                  <w:vMerge w:val="continue"/>
                  <w:vAlign w:val="center"/>
                </w:tcPr>
                <w:p w14:paraId="74081CA1">
                  <w:pPr>
                    <w:jc w:val="center"/>
                    <w:rPr>
                      <w:rFonts w:hint="eastAsia" w:ascii="Times New Roman" w:hAnsi="Times New Roman"/>
                      <w:color w:val="auto"/>
                      <w:szCs w:val="21"/>
                      <w:u w:val="none"/>
                      <w:lang w:val="en-US" w:eastAsia="zh-CN"/>
                    </w:rPr>
                  </w:pPr>
                </w:p>
              </w:tc>
            </w:tr>
            <w:tr w14:paraId="7A90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vAlign w:val="center"/>
                </w:tcPr>
                <w:p w14:paraId="67FCE714">
                  <w:pPr>
                    <w:jc w:val="center"/>
                    <w:rPr>
                      <w:rFonts w:ascii="Times New Roman" w:hAnsi="Times New Roman" w:eastAsia="宋体"/>
                      <w:color w:val="auto"/>
                      <w:szCs w:val="21"/>
                      <w:u w:val="none"/>
                    </w:rPr>
                  </w:pPr>
                  <w:r>
                    <w:rPr>
                      <w:rFonts w:ascii="Times New Roman" w:hAnsi="Times New Roman" w:eastAsia="宋体"/>
                      <w:color w:val="auto"/>
                      <w:szCs w:val="21"/>
                      <w:u w:val="none"/>
                    </w:rPr>
                    <w:t>4</w:t>
                  </w:r>
                </w:p>
              </w:tc>
              <w:tc>
                <w:tcPr>
                  <w:tcW w:w="955" w:type="pct"/>
                  <w:vAlign w:val="center"/>
                </w:tcPr>
                <w:p w14:paraId="5FEB81AF">
                  <w:pPr>
                    <w:widowControl/>
                    <w:jc w:val="center"/>
                    <w:textAlignment w:val="center"/>
                    <w:rPr>
                      <w:rFonts w:ascii="Times New Roman" w:hAnsi="Times New Roman" w:eastAsia="宋体"/>
                      <w:color w:val="auto"/>
                      <w:szCs w:val="21"/>
                      <w:u w:val="none"/>
                    </w:rPr>
                  </w:pPr>
                  <w:r>
                    <w:rPr>
                      <w:rFonts w:hint="eastAsia" w:ascii="Times New Roman" w:hAnsi="Times New Roman"/>
                      <w:color w:val="auto"/>
                      <w:szCs w:val="21"/>
                      <w:lang w:eastAsia="zh-CN"/>
                    </w:rPr>
                    <w:t>立式烤箱</w:t>
                  </w:r>
                </w:p>
              </w:tc>
              <w:tc>
                <w:tcPr>
                  <w:tcW w:w="304" w:type="pct"/>
                  <w:vAlign w:val="center"/>
                </w:tcPr>
                <w:p w14:paraId="7DB9506A">
                  <w:pPr>
                    <w:widowControl/>
                    <w:jc w:val="center"/>
                    <w:textAlignment w:val="center"/>
                    <w:rPr>
                      <w:rFonts w:ascii="Times New Roman" w:hAnsi="Times New Roman" w:eastAsia="宋体"/>
                      <w:color w:val="auto"/>
                      <w:szCs w:val="21"/>
                      <w:u w:val="none"/>
                    </w:rPr>
                  </w:pPr>
                  <w:r>
                    <w:rPr>
                      <w:rFonts w:hint="eastAsia" w:ascii="Times New Roman" w:hAnsi="Times New Roman"/>
                      <w:color w:val="auto"/>
                      <w:szCs w:val="21"/>
                      <w:lang w:eastAsia="zh-CN"/>
                    </w:rPr>
                    <w:t>套</w:t>
                  </w:r>
                </w:p>
              </w:tc>
              <w:tc>
                <w:tcPr>
                  <w:tcW w:w="1029" w:type="pct"/>
                  <w:vAlign w:val="center"/>
                </w:tcPr>
                <w:p w14:paraId="7E366F00">
                  <w:pPr>
                    <w:widowControl/>
                    <w:jc w:val="center"/>
                    <w:textAlignment w:val="center"/>
                    <w:rPr>
                      <w:rFonts w:ascii="Times New Roman" w:hAnsi="Times New Roman"/>
                      <w:color w:val="auto"/>
                      <w:szCs w:val="21"/>
                      <w:u w:val="none"/>
                    </w:rPr>
                  </w:pPr>
                  <w:r>
                    <w:rPr>
                      <w:rFonts w:hint="eastAsia" w:ascii="Times New Roman" w:hAnsi="Times New Roman"/>
                      <w:color w:val="auto"/>
                      <w:szCs w:val="21"/>
                      <w:lang w:val="en-US" w:eastAsia="zh-CN"/>
                    </w:rPr>
                    <w:t>2门</w:t>
                  </w:r>
                </w:p>
              </w:tc>
              <w:tc>
                <w:tcPr>
                  <w:tcW w:w="485" w:type="pct"/>
                  <w:vAlign w:val="center"/>
                </w:tcPr>
                <w:p w14:paraId="3A38916F">
                  <w:pPr>
                    <w:autoSpaceDE w:val="0"/>
                    <w:autoSpaceDN w:val="0"/>
                    <w:adjustRightInd w:val="0"/>
                    <w:snapToGrid w:val="0"/>
                    <w:jc w:val="center"/>
                    <w:rPr>
                      <w:rFonts w:hint="eastAsia" w:ascii="Times New Roman" w:hAnsi="Times New Roman" w:eastAsia="宋体"/>
                      <w:color w:val="auto"/>
                      <w:szCs w:val="21"/>
                      <w:u w:val="none"/>
                      <w:lang w:val="en-US" w:eastAsia="zh-CN"/>
                    </w:rPr>
                  </w:pPr>
                  <w:r>
                    <w:rPr>
                      <w:rFonts w:hint="eastAsia" w:ascii="Times New Roman" w:hAnsi="Times New Roman"/>
                      <w:color w:val="auto"/>
                      <w:szCs w:val="21"/>
                      <w:u w:val="none"/>
                      <w:lang w:val="en-US" w:eastAsia="zh-CN"/>
                    </w:rPr>
                    <w:t>0</w:t>
                  </w:r>
                </w:p>
              </w:tc>
              <w:tc>
                <w:tcPr>
                  <w:tcW w:w="431" w:type="pct"/>
                  <w:vAlign w:val="center"/>
                </w:tcPr>
                <w:p w14:paraId="00176DD1">
                  <w:pPr>
                    <w:widowControl/>
                    <w:jc w:val="center"/>
                    <w:textAlignment w:val="center"/>
                    <w:rPr>
                      <w:rFonts w:ascii="Times New Roman" w:hAnsi="Times New Roman" w:eastAsia="宋体"/>
                      <w:color w:val="auto"/>
                      <w:szCs w:val="21"/>
                      <w:u w:val="none"/>
                    </w:rPr>
                  </w:pPr>
                  <w:r>
                    <w:rPr>
                      <w:rFonts w:hint="eastAsia" w:ascii="Times New Roman" w:hAnsi="Times New Roman"/>
                      <w:color w:val="auto"/>
                      <w:szCs w:val="21"/>
                      <w:lang w:val="en-US" w:eastAsia="zh-CN"/>
                    </w:rPr>
                    <w:t>1</w:t>
                  </w:r>
                </w:p>
              </w:tc>
              <w:tc>
                <w:tcPr>
                  <w:tcW w:w="432" w:type="pct"/>
                  <w:vAlign w:val="center"/>
                </w:tcPr>
                <w:p w14:paraId="72E370D8">
                  <w:pPr>
                    <w:jc w:val="center"/>
                    <w:rPr>
                      <w:rFonts w:hint="default" w:ascii="Times New Roman" w:hAnsi="Times New Roman" w:eastAsia="宋体"/>
                      <w:color w:val="auto"/>
                      <w:szCs w:val="21"/>
                      <w:u w:val="none"/>
                      <w:lang w:val="en-US" w:eastAsia="zh-CN"/>
                    </w:rPr>
                  </w:pPr>
                  <w:r>
                    <w:rPr>
                      <w:rFonts w:hint="eastAsia" w:ascii="Times New Roman" w:hAnsi="Times New Roman"/>
                      <w:color w:val="auto"/>
                      <w:szCs w:val="21"/>
                      <w:u w:val="none"/>
                      <w:lang w:val="en-US" w:eastAsia="zh-CN"/>
                    </w:rPr>
                    <w:t>+1</w:t>
                  </w:r>
                </w:p>
              </w:tc>
              <w:tc>
                <w:tcPr>
                  <w:tcW w:w="595" w:type="pct"/>
                  <w:vAlign w:val="center"/>
                </w:tcPr>
                <w:p w14:paraId="6AEC2217">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烘烤</w:t>
                  </w:r>
                </w:p>
              </w:tc>
              <w:tc>
                <w:tcPr>
                  <w:tcW w:w="570" w:type="pct"/>
                  <w:vMerge w:val="continue"/>
                  <w:vAlign w:val="center"/>
                </w:tcPr>
                <w:p w14:paraId="04DB39D7">
                  <w:pPr>
                    <w:jc w:val="center"/>
                    <w:rPr>
                      <w:rFonts w:hint="eastAsia" w:ascii="Times New Roman" w:hAnsi="Times New Roman"/>
                      <w:color w:val="auto"/>
                      <w:szCs w:val="21"/>
                      <w:u w:val="none"/>
                      <w:lang w:val="en-US" w:eastAsia="zh-CN"/>
                    </w:rPr>
                  </w:pPr>
                </w:p>
              </w:tc>
            </w:tr>
            <w:tr w14:paraId="798C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vAlign w:val="center"/>
                </w:tcPr>
                <w:p w14:paraId="06DE6A60">
                  <w:pPr>
                    <w:jc w:val="center"/>
                    <w:rPr>
                      <w:rFonts w:hint="eastAsia" w:ascii="Times New Roman" w:hAnsi="Times New Roman" w:eastAsia="宋体"/>
                      <w:color w:val="auto"/>
                      <w:szCs w:val="21"/>
                      <w:highlight w:val="none"/>
                      <w:u w:val="none"/>
                      <w:lang w:val="en-US" w:eastAsia="zh-CN"/>
                    </w:rPr>
                  </w:pPr>
                  <w:r>
                    <w:rPr>
                      <w:rFonts w:hint="eastAsia" w:ascii="Times New Roman" w:hAnsi="Times New Roman"/>
                      <w:color w:val="auto"/>
                      <w:szCs w:val="21"/>
                      <w:highlight w:val="none"/>
                      <w:u w:val="none"/>
                      <w:lang w:val="en-US" w:eastAsia="zh-CN"/>
                    </w:rPr>
                    <w:t>5</w:t>
                  </w:r>
                </w:p>
              </w:tc>
              <w:tc>
                <w:tcPr>
                  <w:tcW w:w="955" w:type="pct"/>
                  <w:shd w:val="clear" w:color="auto" w:fill="auto"/>
                  <w:vAlign w:val="center"/>
                </w:tcPr>
                <w:p w14:paraId="7CF535DE">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浸泡桶</w:t>
                  </w:r>
                </w:p>
              </w:tc>
              <w:tc>
                <w:tcPr>
                  <w:tcW w:w="304" w:type="pct"/>
                  <w:shd w:val="clear" w:color="auto" w:fill="auto"/>
                  <w:vAlign w:val="center"/>
                </w:tcPr>
                <w:p w14:paraId="67E0537C">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台</w:t>
                  </w:r>
                </w:p>
              </w:tc>
              <w:tc>
                <w:tcPr>
                  <w:tcW w:w="1029" w:type="pct"/>
                  <w:shd w:val="clear" w:color="auto" w:fill="auto"/>
                  <w:vAlign w:val="center"/>
                </w:tcPr>
                <w:p w14:paraId="6D09A59A">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1000升</w:t>
                  </w:r>
                </w:p>
              </w:tc>
              <w:tc>
                <w:tcPr>
                  <w:tcW w:w="485" w:type="pct"/>
                  <w:shd w:val="clear" w:color="auto" w:fill="auto"/>
                  <w:vAlign w:val="center"/>
                </w:tcPr>
                <w:p w14:paraId="4ADC45F6">
                  <w:pPr>
                    <w:autoSpaceDE w:val="0"/>
                    <w:autoSpaceDN w:val="0"/>
                    <w:adjustRightInd w:val="0"/>
                    <w:snapToGrid w:val="0"/>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0</w:t>
                  </w:r>
                </w:p>
              </w:tc>
              <w:tc>
                <w:tcPr>
                  <w:tcW w:w="431" w:type="pct"/>
                  <w:shd w:val="clear" w:color="auto" w:fill="auto"/>
                  <w:vAlign w:val="center"/>
                </w:tcPr>
                <w:p w14:paraId="06256A52">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3</w:t>
                  </w:r>
                </w:p>
              </w:tc>
              <w:tc>
                <w:tcPr>
                  <w:tcW w:w="432" w:type="pct"/>
                  <w:shd w:val="clear" w:color="auto" w:fill="auto"/>
                  <w:vAlign w:val="center"/>
                </w:tcPr>
                <w:p w14:paraId="6AA3BBFF">
                  <w:pPr>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+3</w:t>
                  </w:r>
                </w:p>
              </w:tc>
              <w:tc>
                <w:tcPr>
                  <w:tcW w:w="595" w:type="pct"/>
                  <w:shd w:val="clear" w:color="auto" w:fill="auto"/>
                  <w:vAlign w:val="center"/>
                </w:tcPr>
                <w:p w14:paraId="2C4EBFD6">
                  <w:pPr>
                    <w:jc w:val="center"/>
                    <w:rPr>
                      <w:rFonts w:hint="eastAsia"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浸泡</w:t>
                  </w:r>
                </w:p>
              </w:tc>
              <w:tc>
                <w:tcPr>
                  <w:tcW w:w="570" w:type="pct"/>
                  <w:vMerge w:val="continue"/>
                  <w:shd w:val="clear" w:color="auto" w:fill="auto"/>
                  <w:vAlign w:val="center"/>
                </w:tcPr>
                <w:p w14:paraId="2420D32C">
                  <w:pPr>
                    <w:jc w:val="center"/>
                    <w:rPr>
                      <w:rFonts w:hint="eastAsia" w:ascii="Times New Roman" w:hAnsi="Times New Roman"/>
                      <w:color w:val="auto"/>
                      <w:szCs w:val="21"/>
                      <w:highlight w:val="none"/>
                      <w:u w:val="none"/>
                      <w:lang w:val="en-US" w:eastAsia="zh-CN"/>
                    </w:rPr>
                  </w:pPr>
                </w:p>
              </w:tc>
            </w:tr>
            <w:tr w14:paraId="61AC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061EB934">
                  <w:pPr>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6</w:t>
                  </w:r>
                </w:p>
              </w:tc>
              <w:tc>
                <w:tcPr>
                  <w:tcW w:w="955" w:type="pct"/>
                  <w:shd w:val="clear" w:color="auto" w:fill="auto"/>
                  <w:vAlign w:val="center"/>
                </w:tcPr>
                <w:p w14:paraId="176E796D">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游浆桶</w:t>
                  </w:r>
                </w:p>
              </w:tc>
              <w:tc>
                <w:tcPr>
                  <w:tcW w:w="304" w:type="pct"/>
                  <w:shd w:val="clear" w:color="auto" w:fill="auto"/>
                  <w:vAlign w:val="center"/>
                </w:tcPr>
                <w:p w14:paraId="6620F5FA">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个</w:t>
                  </w:r>
                </w:p>
              </w:tc>
              <w:tc>
                <w:tcPr>
                  <w:tcW w:w="1029" w:type="pct"/>
                  <w:shd w:val="clear" w:color="auto" w:fill="auto"/>
                  <w:vAlign w:val="center"/>
                </w:tcPr>
                <w:p w14:paraId="7FC0C469">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∮120cm</w:t>
                  </w:r>
                </w:p>
              </w:tc>
              <w:tc>
                <w:tcPr>
                  <w:tcW w:w="485" w:type="pct"/>
                  <w:shd w:val="clear" w:color="auto" w:fill="auto"/>
                  <w:vAlign w:val="center"/>
                </w:tcPr>
                <w:p w14:paraId="22F5F4E6">
                  <w:pPr>
                    <w:autoSpaceDE w:val="0"/>
                    <w:autoSpaceDN w:val="0"/>
                    <w:adjustRightInd w:val="0"/>
                    <w:snapToGrid w:val="0"/>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0</w:t>
                  </w:r>
                </w:p>
              </w:tc>
              <w:tc>
                <w:tcPr>
                  <w:tcW w:w="431" w:type="pct"/>
                  <w:shd w:val="clear" w:color="auto" w:fill="auto"/>
                  <w:vAlign w:val="center"/>
                </w:tcPr>
                <w:p w14:paraId="65616673">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2</w:t>
                  </w:r>
                </w:p>
              </w:tc>
              <w:tc>
                <w:tcPr>
                  <w:tcW w:w="432" w:type="pct"/>
                  <w:shd w:val="clear" w:color="auto" w:fill="auto"/>
                  <w:vAlign w:val="center"/>
                </w:tcPr>
                <w:p w14:paraId="77AD988B">
                  <w:pPr>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+2</w:t>
                  </w:r>
                </w:p>
              </w:tc>
              <w:tc>
                <w:tcPr>
                  <w:tcW w:w="595" w:type="pct"/>
                  <w:shd w:val="clear" w:color="auto" w:fill="auto"/>
                  <w:vAlign w:val="center"/>
                </w:tcPr>
                <w:p w14:paraId="439EFAE2">
                  <w:pPr>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煮浆</w:t>
                  </w:r>
                </w:p>
              </w:tc>
              <w:tc>
                <w:tcPr>
                  <w:tcW w:w="570" w:type="pct"/>
                  <w:vMerge w:val="continue"/>
                  <w:shd w:val="clear" w:color="auto" w:fill="auto"/>
                  <w:vAlign w:val="center"/>
                </w:tcPr>
                <w:p w14:paraId="157C83D8">
                  <w:pPr>
                    <w:jc w:val="center"/>
                    <w:rPr>
                      <w:rFonts w:hint="eastAsia" w:ascii="Times New Roman" w:hAnsi="Times New Roman"/>
                      <w:color w:val="auto"/>
                      <w:szCs w:val="21"/>
                      <w:highlight w:val="none"/>
                      <w:u w:val="none"/>
                      <w:lang w:val="en-US" w:eastAsia="zh-CN"/>
                    </w:rPr>
                  </w:pPr>
                </w:p>
              </w:tc>
            </w:tr>
            <w:tr w14:paraId="7D26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79824EB4">
                  <w:pPr>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7</w:t>
                  </w:r>
                </w:p>
              </w:tc>
              <w:tc>
                <w:tcPr>
                  <w:tcW w:w="955" w:type="pct"/>
                  <w:shd w:val="clear" w:color="auto" w:fill="auto"/>
                  <w:vAlign w:val="center"/>
                </w:tcPr>
                <w:p w14:paraId="20D29D7D">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嫩醋桶</w:t>
                  </w:r>
                </w:p>
              </w:tc>
              <w:tc>
                <w:tcPr>
                  <w:tcW w:w="304" w:type="pct"/>
                  <w:shd w:val="clear" w:color="auto" w:fill="auto"/>
                  <w:vAlign w:val="center"/>
                </w:tcPr>
                <w:p w14:paraId="218F50D9">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个</w:t>
                  </w:r>
                </w:p>
              </w:tc>
              <w:tc>
                <w:tcPr>
                  <w:tcW w:w="1029" w:type="pct"/>
                  <w:shd w:val="clear" w:color="auto" w:fill="auto"/>
                  <w:vAlign w:val="center"/>
                </w:tcPr>
                <w:p w14:paraId="6B39CB56">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∮60cm</w:t>
                  </w:r>
                </w:p>
              </w:tc>
              <w:tc>
                <w:tcPr>
                  <w:tcW w:w="485" w:type="pct"/>
                  <w:shd w:val="clear" w:color="auto" w:fill="auto"/>
                  <w:vAlign w:val="center"/>
                </w:tcPr>
                <w:p w14:paraId="63D657A6">
                  <w:pPr>
                    <w:autoSpaceDE w:val="0"/>
                    <w:autoSpaceDN w:val="0"/>
                    <w:adjustRightInd w:val="0"/>
                    <w:snapToGrid w:val="0"/>
                    <w:jc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0</w:t>
                  </w:r>
                </w:p>
              </w:tc>
              <w:tc>
                <w:tcPr>
                  <w:tcW w:w="431" w:type="pct"/>
                  <w:shd w:val="clear" w:color="auto" w:fill="auto"/>
                  <w:vAlign w:val="center"/>
                </w:tcPr>
                <w:p w14:paraId="71F9B5BA">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2</w:t>
                  </w:r>
                </w:p>
              </w:tc>
              <w:tc>
                <w:tcPr>
                  <w:tcW w:w="432" w:type="pct"/>
                  <w:shd w:val="clear" w:color="auto" w:fill="auto"/>
                  <w:vAlign w:val="center"/>
                </w:tcPr>
                <w:p w14:paraId="32479F75">
                  <w:pPr>
                    <w:jc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+2</w:t>
                  </w:r>
                </w:p>
              </w:tc>
              <w:tc>
                <w:tcPr>
                  <w:tcW w:w="595" w:type="pct"/>
                  <w:shd w:val="clear" w:color="auto" w:fill="auto"/>
                  <w:vAlign w:val="center"/>
                </w:tcPr>
                <w:p w14:paraId="55FC09BB">
                  <w:pPr>
                    <w:jc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点膏</w:t>
                  </w:r>
                </w:p>
              </w:tc>
              <w:tc>
                <w:tcPr>
                  <w:tcW w:w="570" w:type="pct"/>
                  <w:vMerge w:val="continue"/>
                  <w:shd w:val="clear" w:color="auto" w:fill="auto"/>
                  <w:vAlign w:val="center"/>
                </w:tcPr>
                <w:p w14:paraId="025B091E">
                  <w:pPr>
                    <w:jc w:val="center"/>
                    <w:rPr>
                      <w:rFonts w:hint="eastAsia" w:ascii="Times New Roman" w:hAnsi="Times New Roman"/>
                      <w:color w:val="auto"/>
                      <w:szCs w:val="21"/>
                      <w:highlight w:val="none"/>
                      <w:u w:val="none"/>
                      <w:lang w:val="en-US" w:eastAsia="zh-CN"/>
                    </w:rPr>
                  </w:pPr>
                </w:p>
              </w:tc>
            </w:tr>
            <w:tr w14:paraId="2E3F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13ADAC8C">
                  <w:pPr>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8</w:t>
                  </w:r>
                </w:p>
              </w:tc>
              <w:tc>
                <w:tcPr>
                  <w:tcW w:w="955" w:type="pct"/>
                  <w:shd w:val="clear" w:color="auto" w:fill="auto"/>
                  <w:vAlign w:val="center"/>
                </w:tcPr>
                <w:p w14:paraId="323A453A">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煮浆锅</w:t>
                  </w:r>
                </w:p>
              </w:tc>
              <w:tc>
                <w:tcPr>
                  <w:tcW w:w="304" w:type="pct"/>
                  <w:shd w:val="clear" w:color="auto" w:fill="auto"/>
                  <w:vAlign w:val="center"/>
                </w:tcPr>
                <w:p w14:paraId="1E63BB86">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台</w:t>
                  </w:r>
                </w:p>
              </w:tc>
              <w:tc>
                <w:tcPr>
                  <w:tcW w:w="1029" w:type="pct"/>
                  <w:shd w:val="clear" w:color="auto" w:fill="auto"/>
                  <w:vAlign w:val="center"/>
                </w:tcPr>
                <w:p w14:paraId="2AC0243C">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1000升</w:t>
                  </w:r>
                </w:p>
              </w:tc>
              <w:tc>
                <w:tcPr>
                  <w:tcW w:w="485" w:type="pct"/>
                  <w:shd w:val="clear" w:color="auto" w:fill="auto"/>
                  <w:vAlign w:val="center"/>
                </w:tcPr>
                <w:p w14:paraId="7152C4B5">
                  <w:pPr>
                    <w:autoSpaceDE w:val="0"/>
                    <w:autoSpaceDN w:val="0"/>
                    <w:adjustRightInd w:val="0"/>
                    <w:snapToGrid w:val="0"/>
                    <w:jc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0</w:t>
                  </w:r>
                </w:p>
              </w:tc>
              <w:tc>
                <w:tcPr>
                  <w:tcW w:w="431" w:type="pct"/>
                  <w:shd w:val="clear" w:color="auto" w:fill="auto"/>
                  <w:vAlign w:val="center"/>
                </w:tcPr>
                <w:p w14:paraId="7E3BB47B">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1</w:t>
                  </w:r>
                </w:p>
              </w:tc>
              <w:tc>
                <w:tcPr>
                  <w:tcW w:w="432" w:type="pct"/>
                  <w:shd w:val="clear" w:color="auto" w:fill="auto"/>
                  <w:vAlign w:val="center"/>
                </w:tcPr>
                <w:p w14:paraId="2744B1DF">
                  <w:pPr>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+1</w:t>
                  </w:r>
                </w:p>
              </w:tc>
              <w:tc>
                <w:tcPr>
                  <w:tcW w:w="595" w:type="pct"/>
                  <w:shd w:val="clear" w:color="auto" w:fill="auto"/>
                  <w:vAlign w:val="center"/>
                </w:tcPr>
                <w:p w14:paraId="0EDDBB8A">
                  <w:pPr>
                    <w:jc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lang w:val="en-US" w:eastAsia="zh-CN"/>
                    </w:rPr>
                    <w:t>煮浆</w:t>
                  </w:r>
                </w:p>
              </w:tc>
              <w:tc>
                <w:tcPr>
                  <w:tcW w:w="570" w:type="pct"/>
                  <w:vMerge w:val="continue"/>
                  <w:shd w:val="clear" w:color="auto" w:fill="auto"/>
                  <w:vAlign w:val="center"/>
                </w:tcPr>
                <w:p w14:paraId="68CB9675">
                  <w:pPr>
                    <w:jc w:val="center"/>
                    <w:rPr>
                      <w:rFonts w:hint="eastAsia" w:ascii="Times New Roman" w:hAnsi="Times New Roman"/>
                      <w:color w:val="auto"/>
                      <w:szCs w:val="21"/>
                      <w:highlight w:val="none"/>
                      <w:u w:val="none"/>
                      <w:lang w:val="en-US" w:eastAsia="zh-CN"/>
                    </w:rPr>
                  </w:pPr>
                </w:p>
              </w:tc>
            </w:tr>
            <w:tr w14:paraId="5918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66D45611">
                  <w:pPr>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9</w:t>
                  </w:r>
                </w:p>
              </w:tc>
              <w:tc>
                <w:tcPr>
                  <w:tcW w:w="955" w:type="pct"/>
                  <w:shd w:val="clear" w:color="auto" w:fill="auto"/>
                  <w:vAlign w:val="center"/>
                </w:tcPr>
                <w:p w14:paraId="5BA851C3">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豆渣桶</w:t>
                  </w:r>
                </w:p>
              </w:tc>
              <w:tc>
                <w:tcPr>
                  <w:tcW w:w="304" w:type="pct"/>
                  <w:shd w:val="clear" w:color="auto" w:fill="auto"/>
                  <w:vAlign w:val="center"/>
                </w:tcPr>
                <w:p w14:paraId="0FB37FF4">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个</w:t>
                  </w:r>
                </w:p>
              </w:tc>
              <w:tc>
                <w:tcPr>
                  <w:tcW w:w="1029" w:type="pct"/>
                  <w:shd w:val="clear" w:color="auto" w:fill="auto"/>
                  <w:vAlign w:val="center"/>
                </w:tcPr>
                <w:p w14:paraId="51F5FBDD">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∮120cm</w:t>
                  </w:r>
                </w:p>
              </w:tc>
              <w:tc>
                <w:tcPr>
                  <w:tcW w:w="485" w:type="pct"/>
                  <w:shd w:val="clear" w:color="auto" w:fill="auto"/>
                  <w:vAlign w:val="center"/>
                </w:tcPr>
                <w:p w14:paraId="21CB1D25">
                  <w:pPr>
                    <w:autoSpaceDE w:val="0"/>
                    <w:autoSpaceDN w:val="0"/>
                    <w:adjustRightInd w:val="0"/>
                    <w:snapToGrid w:val="0"/>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0</w:t>
                  </w:r>
                </w:p>
              </w:tc>
              <w:tc>
                <w:tcPr>
                  <w:tcW w:w="431" w:type="pct"/>
                  <w:shd w:val="clear" w:color="auto" w:fill="auto"/>
                  <w:vAlign w:val="center"/>
                </w:tcPr>
                <w:p w14:paraId="41275E52">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1</w:t>
                  </w:r>
                </w:p>
              </w:tc>
              <w:tc>
                <w:tcPr>
                  <w:tcW w:w="432" w:type="pct"/>
                  <w:shd w:val="clear" w:color="auto" w:fill="auto"/>
                  <w:vAlign w:val="center"/>
                </w:tcPr>
                <w:p w14:paraId="7F9DCD2C">
                  <w:pPr>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+1</w:t>
                  </w:r>
                </w:p>
              </w:tc>
              <w:tc>
                <w:tcPr>
                  <w:tcW w:w="595" w:type="pct"/>
                  <w:shd w:val="clear" w:color="auto" w:fill="auto"/>
                  <w:vAlign w:val="center"/>
                </w:tcPr>
                <w:p w14:paraId="094762C0">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豆渣暂存</w:t>
                  </w:r>
                </w:p>
              </w:tc>
              <w:tc>
                <w:tcPr>
                  <w:tcW w:w="570" w:type="pct"/>
                  <w:vMerge w:val="continue"/>
                  <w:shd w:val="clear" w:color="auto" w:fill="auto"/>
                  <w:vAlign w:val="center"/>
                </w:tcPr>
                <w:p w14:paraId="40E7E764">
                  <w:pPr>
                    <w:jc w:val="center"/>
                    <w:rPr>
                      <w:rFonts w:hint="eastAsia" w:ascii="Times New Roman" w:hAnsi="Times New Roman"/>
                      <w:color w:val="auto"/>
                      <w:szCs w:val="21"/>
                      <w:highlight w:val="none"/>
                      <w:lang w:val="en-US" w:eastAsia="zh-CN"/>
                    </w:rPr>
                  </w:pPr>
                </w:p>
              </w:tc>
            </w:tr>
            <w:tr w14:paraId="4BCE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2C40B5A0">
                  <w:pPr>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10</w:t>
                  </w:r>
                </w:p>
              </w:tc>
              <w:tc>
                <w:tcPr>
                  <w:tcW w:w="955" w:type="pct"/>
                  <w:shd w:val="clear" w:color="auto" w:fill="auto"/>
                  <w:vAlign w:val="center"/>
                </w:tcPr>
                <w:p w14:paraId="7F78BD16">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霉菌架</w:t>
                  </w:r>
                </w:p>
              </w:tc>
              <w:tc>
                <w:tcPr>
                  <w:tcW w:w="304" w:type="pct"/>
                  <w:shd w:val="clear" w:color="auto" w:fill="auto"/>
                  <w:vAlign w:val="center"/>
                </w:tcPr>
                <w:p w14:paraId="1976CAC7">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个</w:t>
                  </w:r>
                </w:p>
              </w:tc>
              <w:tc>
                <w:tcPr>
                  <w:tcW w:w="1029" w:type="pct"/>
                  <w:shd w:val="clear" w:color="auto" w:fill="auto"/>
                  <w:vAlign w:val="center"/>
                </w:tcPr>
                <w:p w14:paraId="26EE943F">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w:t>
                  </w:r>
                </w:p>
              </w:tc>
              <w:tc>
                <w:tcPr>
                  <w:tcW w:w="485" w:type="pct"/>
                  <w:shd w:val="clear" w:color="auto" w:fill="auto"/>
                  <w:vAlign w:val="center"/>
                </w:tcPr>
                <w:p w14:paraId="3DD53A09">
                  <w:pPr>
                    <w:autoSpaceDE w:val="0"/>
                    <w:autoSpaceDN w:val="0"/>
                    <w:adjustRightInd w:val="0"/>
                    <w:snapToGrid w:val="0"/>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0</w:t>
                  </w:r>
                </w:p>
              </w:tc>
              <w:tc>
                <w:tcPr>
                  <w:tcW w:w="431" w:type="pct"/>
                  <w:shd w:val="clear" w:color="auto" w:fill="auto"/>
                  <w:vAlign w:val="center"/>
                </w:tcPr>
                <w:p w14:paraId="3EDB57F9">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3</w:t>
                  </w:r>
                </w:p>
              </w:tc>
              <w:tc>
                <w:tcPr>
                  <w:tcW w:w="432" w:type="pct"/>
                  <w:shd w:val="clear" w:color="auto" w:fill="auto"/>
                  <w:vAlign w:val="center"/>
                </w:tcPr>
                <w:p w14:paraId="3F4B1D0C">
                  <w:pPr>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+3</w:t>
                  </w:r>
                </w:p>
              </w:tc>
              <w:tc>
                <w:tcPr>
                  <w:tcW w:w="595" w:type="pct"/>
                  <w:shd w:val="clear" w:color="auto" w:fill="auto"/>
                  <w:vAlign w:val="center"/>
                </w:tcPr>
                <w:p w14:paraId="20D6C128">
                  <w:pPr>
                    <w:jc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发酵腌制</w:t>
                  </w:r>
                </w:p>
              </w:tc>
              <w:tc>
                <w:tcPr>
                  <w:tcW w:w="570" w:type="pct"/>
                  <w:vMerge w:val="restart"/>
                  <w:shd w:val="clear" w:color="auto" w:fill="auto"/>
                  <w:vAlign w:val="center"/>
                </w:tcPr>
                <w:p w14:paraId="2D5E4B6A">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腐乳</w:t>
                  </w:r>
                </w:p>
              </w:tc>
            </w:tr>
            <w:tr w14:paraId="62A9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092882F1">
                  <w:pPr>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11</w:t>
                  </w:r>
                </w:p>
              </w:tc>
              <w:tc>
                <w:tcPr>
                  <w:tcW w:w="955" w:type="pct"/>
                  <w:shd w:val="clear" w:color="auto" w:fill="auto"/>
                  <w:vAlign w:val="center"/>
                </w:tcPr>
                <w:p w14:paraId="42F96B95">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霉菌盘</w:t>
                  </w:r>
                </w:p>
              </w:tc>
              <w:tc>
                <w:tcPr>
                  <w:tcW w:w="304" w:type="pct"/>
                  <w:shd w:val="clear" w:color="auto" w:fill="auto"/>
                  <w:vAlign w:val="center"/>
                </w:tcPr>
                <w:p w14:paraId="28D0B83F">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个</w:t>
                  </w:r>
                </w:p>
              </w:tc>
              <w:tc>
                <w:tcPr>
                  <w:tcW w:w="1029" w:type="pct"/>
                  <w:shd w:val="clear" w:color="auto" w:fill="auto"/>
                  <w:vAlign w:val="center"/>
                </w:tcPr>
                <w:p w14:paraId="7EE38FA2">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w:t>
                  </w:r>
                </w:p>
              </w:tc>
              <w:tc>
                <w:tcPr>
                  <w:tcW w:w="485" w:type="pct"/>
                  <w:shd w:val="clear" w:color="auto" w:fill="auto"/>
                  <w:vAlign w:val="center"/>
                </w:tcPr>
                <w:p w14:paraId="61F9F010">
                  <w:pPr>
                    <w:autoSpaceDE w:val="0"/>
                    <w:autoSpaceDN w:val="0"/>
                    <w:adjustRightInd w:val="0"/>
                    <w:snapToGrid w:val="0"/>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0</w:t>
                  </w:r>
                </w:p>
              </w:tc>
              <w:tc>
                <w:tcPr>
                  <w:tcW w:w="431" w:type="pct"/>
                  <w:shd w:val="clear" w:color="auto" w:fill="auto"/>
                  <w:vAlign w:val="center"/>
                </w:tcPr>
                <w:p w14:paraId="15C209F7">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32</w:t>
                  </w:r>
                </w:p>
              </w:tc>
              <w:tc>
                <w:tcPr>
                  <w:tcW w:w="432" w:type="pct"/>
                  <w:shd w:val="clear" w:color="auto" w:fill="auto"/>
                  <w:vAlign w:val="center"/>
                </w:tcPr>
                <w:p w14:paraId="21553691">
                  <w:pPr>
                    <w:jc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+32</w:t>
                  </w:r>
                </w:p>
              </w:tc>
              <w:tc>
                <w:tcPr>
                  <w:tcW w:w="595" w:type="pct"/>
                  <w:shd w:val="clear" w:color="auto" w:fill="auto"/>
                  <w:vAlign w:val="center"/>
                </w:tcPr>
                <w:p w14:paraId="1C2135AB">
                  <w:pPr>
                    <w:jc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接种霉菌</w:t>
                  </w:r>
                </w:p>
              </w:tc>
              <w:tc>
                <w:tcPr>
                  <w:tcW w:w="570" w:type="pct"/>
                  <w:vMerge w:val="continue"/>
                  <w:shd w:val="clear" w:color="auto" w:fill="auto"/>
                  <w:vAlign w:val="center"/>
                </w:tcPr>
                <w:p w14:paraId="0BF73AF0">
                  <w:pPr>
                    <w:jc w:val="center"/>
                    <w:rPr>
                      <w:rFonts w:hint="eastAsia" w:ascii="Times New Roman" w:hAnsi="Times New Roman"/>
                      <w:color w:val="auto"/>
                      <w:szCs w:val="21"/>
                      <w:highlight w:val="none"/>
                      <w:u w:val="none"/>
                      <w:lang w:val="en-US" w:eastAsia="zh-CN"/>
                    </w:rPr>
                  </w:pPr>
                </w:p>
              </w:tc>
            </w:tr>
            <w:tr w14:paraId="676A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224A072A">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12</w:t>
                  </w:r>
                </w:p>
                <w:p w14:paraId="44C41377">
                  <w:pPr>
                    <w:jc w:val="center"/>
                    <w:rPr>
                      <w:rFonts w:hint="eastAsia" w:ascii="Times New Roman" w:hAnsi="Times New Roman" w:eastAsia="宋体" w:cs="Times New Roman"/>
                      <w:color w:val="auto"/>
                      <w:kern w:val="2"/>
                      <w:sz w:val="21"/>
                      <w:szCs w:val="21"/>
                      <w:u w:val="none"/>
                      <w:lang w:val="en-US" w:eastAsia="zh-CN" w:bidi="ar-SA"/>
                    </w:rPr>
                  </w:pPr>
                </w:p>
              </w:tc>
              <w:tc>
                <w:tcPr>
                  <w:tcW w:w="955" w:type="pct"/>
                  <w:shd w:val="clear" w:color="auto" w:fill="auto"/>
                  <w:vAlign w:val="center"/>
                </w:tcPr>
                <w:p w14:paraId="64EAB57A">
                  <w:pPr>
                    <w:widowControl/>
                    <w:jc w:val="center"/>
                    <w:textAlignment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rPr>
                    <w:t>真空包装机</w:t>
                  </w:r>
                </w:p>
              </w:tc>
              <w:tc>
                <w:tcPr>
                  <w:tcW w:w="304" w:type="pct"/>
                  <w:shd w:val="clear" w:color="auto" w:fill="auto"/>
                  <w:vAlign w:val="center"/>
                </w:tcPr>
                <w:p w14:paraId="7CBAED01">
                  <w:pPr>
                    <w:widowControl/>
                    <w:jc w:val="center"/>
                    <w:textAlignment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rPr>
                    <w:t>台</w:t>
                  </w:r>
                </w:p>
              </w:tc>
              <w:tc>
                <w:tcPr>
                  <w:tcW w:w="1029" w:type="pct"/>
                  <w:shd w:val="clear" w:color="auto" w:fill="auto"/>
                  <w:vAlign w:val="center"/>
                </w:tcPr>
                <w:p w14:paraId="62688979">
                  <w:pPr>
                    <w:widowControl/>
                    <w:jc w:val="center"/>
                    <w:textAlignment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rPr>
                    <w:t>YDZDH-ZK-E130</w:t>
                  </w:r>
                </w:p>
              </w:tc>
              <w:tc>
                <w:tcPr>
                  <w:tcW w:w="485" w:type="pct"/>
                  <w:shd w:val="clear" w:color="auto" w:fill="auto"/>
                  <w:vAlign w:val="center"/>
                </w:tcPr>
                <w:p w14:paraId="5058338F">
                  <w:pPr>
                    <w:autoSpaceDE w:val="0"/>
                    <w:autoSpaceDN w:val="0"/>
                    <w:adjustRightInd w:val="0"/>
                    <w:snapToGrid w:val="0"/>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5</w:t>
                  </w:r>
                </w:p>
              </w:tc>
              <w:tc>
                <w:tcPr>
                  <w:tcW w:w="431" w:type="pct"/>
                  <w:shd w:val="clear" w:color="auto" w:fill="auto"/>
                  <w:vAlign w:val="center"/>
                </w:tcPr>
                <w:p w14:paraId="11D41A33">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rPr>
                    <w:t>5</w:t>
                  </w:r>
                </w:p>
              </w:tc>
              <w:tc>
                <w:tcPr>
                  <w:tcW w:w="432" w:type="pct"/>
                  <w:shd w:val="clear" w:color="auto" w:fill="auto"/>
                  <w:vAlign w:val="center"/>
                </w:tcPr>
                <w:p w14:paraId="797EF977">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0</w:t>
                  </w:r>
                </w:p>
              </w:tc>
              <w:tc>
                <w:tcPr>
                  <w:tcW w:w="595" w:type="pct"/>
                  <w:shd w:val="clear" w:color="auto" w:fill="auto"/>
                  <w:vAlign w:val="center"/>
                </w:tcPr>
                <w:p w14:paraId="726878CB">
                  <w:pPr>
                    <w:jc w:val="center"/>
                    <w:rPr>
                      <w:rFonts w:hint="default" w:ascii="Times New Roman" w:hAnsi="Times New Roman" w:cs="Times New Roman"/>
                      <w:color w:val="auto"/>
                      <w:kern w:val="2"/>
                      <w:sz w:val="21"/>
                      <w:szCs w:val="21"/>
                      <w:highlight w:val="none"/>
                      <w:u w:val="none"/>
                      <w:lang w:val="en-US" w:eastAsia="zh-CN" w:bidi="ar-SA"/>
                    </w:rPr>
                  </w:pPr>
                  <w:r>
                    <w:rPr>
                      <w:rFonts w:hint="eastAsia" w:ascii="Times New Roman" w:hAnsi="Times New Roman" w:cs="Times New Roman"/>
                      <w:color w:val="auto"/>
                      <w:kern w:val="2"/>
                      <w:sz w:val="21"/>
                      <w:szCs w:val="21"/>
                      <w:highlight w:val="none"/>
                      <w:u w:val="none"/>
                      <w:lang w:val="en-US" w:eastAsia="zh-CN" w:bidi="ar-SA"/>
                    </w:rPr>
                    <w:t>真空包装</w:t>
                  </w:r>
                </w:p>
              </w:tc>
              <w:tc>
                <w:tcPr>
                  <w:tcW w:w="570" w:type="pct"/>
                  <w:vMerge w:val="continue"/>
                  <w:shd w:val="clear" w:color="auto" w:fill="auto"/>
                  <w:vAlign w:val="center"/>
                </w:tcPr>
                <w:p w14:paraId="01FBA080">
                  <w:pPr>
                    <w:jc w:val="center"/>
                    <w:rPr>
                      <w:rFonts w:hint="eastAsia" w:ascii="Times New Roman" w:hAnsi="Times New Roman"/>
                      <w:color w:val="auto"/>
                      <w:szCs w:val="21"/>
                      <w:highlight w:val="none"/>
                      <w:u w:val="none"/>
                      <w:lang w:val="en-US" w:eastAsia="zh-CN"/>
                    </w:rPr>
                  </w:pPr>
                </w:p>
              </w:tc>
            </w:tr>
            <w:tr w14:paraId="7F95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1514C18C">
                  <w:pPr>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13</w:t>
                  </w:r>
                </w:p>
              </w:tc>
              <w:tc>
                <w:tcPr>
                  <w:tcW w:w="955" w:type="pct"/>
                  <w:shd w:val="clear" w:color="auto" w:fill="auto"/>
                  <w:vAlign w:val="center"/>
                </w:tcPr>
                <w:p w14:paraId="75A158F0">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rPr>
                    <w:t>杀菌锅</w:t>
                  </w:r>
                  <w:r>
                    <w:rPr>
                      <w:rFonts w:hint="eastAsia" w:ascii="Times New Roman" w:hAnsi="Times New Roman"/>
                      <w:color w:val="auto"/>
                      <w:szCs w:val="21"/>
                      <w:lang w:eastAsia="zh-CN"/>
                    </w:rPr>
                    <w:t>（</w:t>
                  </w:r>
                  <w:r>
                    <w:rPr>
                      <w:rFonts w:hint="eastAsia" w:ascii="Times New Roman" w:hAnsi="Times New Roman"/>
                      <w:color w:val="auto"/>
                      <w:szCs w:val="21"/>
                    </w:rPr>
                    <w:t>1罐2锅</w:t>
                  </w:r>
                  <w:r>
                    <w:rPr>
                      <w:rFonts w:hint="eastAsia" w:ascii="Times New Roman" w:hAnsi="Times New Roman"/>
                      <w:color w:val="auto"/>
                      <w:szCs w:val="21"/>
                      <w:lang w:eastAsia="zh-CN"/>
                    </w:rPr>
                    <w:t>）</w:t>
                  </w:r>
                </w:p>
              </w:tc>
              <w:tc>
                <w:tcPr>
                  <w:tcW w:w="304" w:type="pct"/>
                  <w:shd w:val="clear" w:color="auto" w:fill="auto"/>
                  <w:vAlign w:val="center"/>
                </w:tcPr>
                <w:p w14:paraId="72E30566">
                  <w:pPr>
                    <w:widowControl/>
                    <w:jc w:val="center"/>
                    <w:textAlignment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rPr>
                    <w:t>套</w:t>
                  </w:r>
                </w:p>
              </w:tc>
              <w:tc>
                <w:tcPr>
                  <w:tcW w:w="1029" w:type="pct"/>
                  <w:shd w:val="clear" w:color="auto" w:fill="auto"/>
                  <w:vAlign w:val="center"/>
                </w:tcPr>
                <w:p w14:paraId="3946B0CB">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lang w:val="en-US" w:eastAsia="zh-CN"/>
                    </w:rPr>
                    <w:t>R2021-12-162、R2015-276、R2015-277</w:t>
                  </w:r>
                </w:p>
              </w:tc>
              <w:tc>
                <w:tcPr>
                  <w:tcW w:w="485" w:type="pct"/>
                  <w:shd w:val="clear" w:color="auto" w:fill="auto"/>
                  <w:vAlign w:val="center"/>
                </w:tcPr>
                <w:p w14:paraId="6846B5EE">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kern w:val="0"/>
                      <w:szCs w:val="21"/>
                      <w:u w:val="none"/>
                      <w:lang w:val="en-US" w:eastAsia="zh-CN"/>
                    </w:rPr>
                    <w:t>1</w:t>
                  </w:r>
                </w:p>
              </w:tc>
              <w:tc>
                <w:tcPr>
                  <w:tcW w:w="431" w:type="pct"/>
                  <w:shd w:val="clear" w:color="auto" w:fill="auto"/>
                  <w:vAlign w:val="center"/>
                </w:tcPr>
                <w:p w14:paraId="1C3A1F92">
                  <w:pPr>
                    <w:widowControl/>
                    <w:jc w:val="center"/>
                    <w:textAlignment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lang w:val="en-US" w:eastAsia="zh-CN"/>
                    </w:rPr>
                    <w:t>1</w:t>
                  </w:r>
                </w:p>
              </w:tc>
              <w:tc>
                <w:tcPr>
                  <w:tcW w:w="432" w:type="pct"/>
                  <w:shd w:val="clear" w:color="auto" w:fill="auto"/>
                  <w:vAlign w:val="center"/>
                </w:tcPr>
                <w:p w14:paraId="557BE887">
                  <w:pPr>
                    <w:jc w:val="center"/>
                    <w:rPr>
                      <w:rFonts w:hint="eastAsia" w:ascii="Times New Roman" w:hAnsi="Times New Roman" w:eastAsia="宋体" w:cs="Times New Roman"/>
                      <w:color w:val="auto"/>
                      <w:kern w:val="2"/>
                      <w:sz w:val="21"/>
                      <w:szCs w:val="21"/>
                      <w:u w:val="none"/>
                      <w:lang w:val="en-US" w:eastAsia="zh-CN" w:bidi="ar-SA"/>
                    </w:rPr>
                  </w:pPr>
                  <w:r>
                    <w:rPr>
                      <w:rFonts w:ascii="Times New Roman" w:hAnsi="Times New Roman" w:eastAsia="宋体"/>
                      <w:color w:val="auto"/>
                      <w:szCs w:val="21"/>
                      <w:u w:val="none"/>
                    </w:rPr>
                    <w:t>0</w:t>
                  </w:r>
                </w:p>
              </w:tc>
              <w:tc>
                <w:tcPr>
                  <w:tcW w:w="595" w:type="pct"/>
                  <w:shd w:val="clear" w:color="auto" w:fill="auto"/>
                  <w:vAlign w:val="center"/>
                </w:tcPr>
                <w:p w14:paraId="2E172C6A">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高温杀菌</w:t>
                  </w:r>
                </w:p>
              </w:tc>
              <w:tc>
                <w:tcPr>
                  <w:tcW w:w="570" w:type="pct"/>
                  <w:vMerge w:val="continue"/>
                  <w:shd w:val="clear" w:color="auto" w:fill="auto"/>
                  <w:vAlign w:val="center"/>
                </w:tcPr>
                <w:p w14:paraId="58E98DC8">
                  <w:pPr>
                    <w:jc w:val="center"/>
                    <w:rPr>
                      <w:rFonts w:hint="eastAsia" w:ascii="Times New Roman" w:hAnsi="Times New Roman"/>
                      <w:color w:val="auto"/>
                      <w:szCs w:val="21"/>
                      <w:highlight w:val="none"/>
                      <w:u w:val="none"/>
                      <w:lang w:val="en-US" w:eastAsia="zh-CN"/>
                    </w:rPr>
                  </w:pPr>
                </w:p>
              </w:tc>
            </w:tr>
            <w:tr w14:paraId="1303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2D445045">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14</w:t>
                  </w:r>
                </w:p>
              </w:tc>
              <w:tc>
                <w:tcPr>
                  <w:tcW w:w="955" w:type="pct"/>
                  <w:shd w:val="clear" w:color="auto" w:fill="auto"/>
                  <w:vAlign w:val="center"/>
                </w:tcPr>
                <w:p w14:paraId="2109F468">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油炸锅</w:t>
                  </w:r>
                </w:p>
              </w:tc>
              <w:tc>
                <w:tcPr>
                  <w:tcW w:w="304" w:type="pct"/>
                  <w:shd w:val="clear" w:color="auto" w:fill="auto"/>
                  <w:vAlign w:val="center"/>
                </w:tcPr>
                <w:p w14:paraId="65C51650">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台</w:t>
                  </w:r>
                </w:p>
              </w:tc>
              <w:tc>
                <w:tcPr>
                  <w:tcW w:w="1029" w:type="pct"/>
                  <w:shd w:val="clear" w:color="auto" w:fill="auto"/>
                  <w:vAlign w:val="center"/>
                </w:tcPr>
                <w:p w14:paraId="517FA635">
                  <w:pPr>
                    <w:widowControl/>
                    <w:jc w:val="center"/>
                    <w:textAlignment w:val="center"/>
                    <w:rPr>
                      <w:rFonts w:hint="default" w:ascii="Times New Roman" w:hAnsi="Times New Roman" w:eastAsia="宋体" w:cs="Times New Roman"/>
                      <w:color w:val="auto"/>
                      <w:kern w:val="2"/>
                      <w:sz w:val="21"/>
                      <w:szCs w:val="21"/>
                      <w:highlight w:val="none"/>
                      <w:vertAlign w:val="superscript"/>
                      <w:lang w:val="en-US" w:eastAsia="zh-CN" w:bidi="ar-SA"/>
                    </w:rPr>
                  </w:pPr>
                  <w:r>
                    <w:rPr>
                      <w:rFonts w:hint="eastAsia" w:ascii="Times New Roman" w:hAnsi="Times New Roman"/>
                      <w:color w:val="auto"/>
                      <w:szCs w:val="21"/>
                      <w:highlight w:val="none"/>
                      <w:lang w:val="en-US" w:eastAsia="zh-CN"/>
                    </w:rPr>
                    <w:t>约0.08m</w:t>
                  </w:r>
                  <w:r>
                    <w:rPr>
                      <w:rFonts w:hint="eastAsia" w:ascii="Times New Roman" w:hAnsi="Times New Roman"/>
                      <w:color w:val="auto"/>
                      <w:szCs w:val="21"/>
                      <w:highlight w:val="none"/>
                      <w:vertAlign w:val="superscript"/>
                      <w:lang w:val="en-US" w:eastAsia="zh-CN"/>
                    </w:rPr>
                    <w:t>3</w:t>
                  </w:r>
                </w:p>
              </w:tc>
              <w:tc>
                <w:tcPr>
                  <w:tcW w:w="485" w:type="pct"/>
                  <w:shd w:val="clear" w:color="auto" w:fill="auto"/>
                  <w:vAlign w:val="center"/>
                </w:tcPr>
                <w:p w14:paraId="34C66C9E">
                  <w:pPr>
                    <w:autoSpaceDE w:val="0"/>
                    <w:autoSpaceDN w:val="0"/>
                    <w:adjustRightInd w:val="0"/>
                    <w:snapToGrid w:val="0"/>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0</w:t>
                  </w:r>
                </w:p>
              </w:tc>
              <w:tc>
                <w:tcPr>
                  <w:tcW w:w="431" w:type="pct"/>
                  <w:shd w:val="clear" w:color="auto" w:fill="auto"/>
                  <w:vAlign w:val="center"/>
                </w:tcPr>
                <w:p w14:paraId="6C0F1317">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1</w:t>
                  </w:r>
                </w:p>
              </w:tc>
              <w:tc>
                <w:tcPr>
                  <w:tcW w:w="432" w:type="pct"/>
                  <w:shd w:val="clear" w:color="auto" w:fill="auto"/>
                  <w:vAlign w:val="center"/>
                </w:tcPr>
                <w:p w14:paraId="754E4379">
                  <w:pPr>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+1</w:t>
                  </w:r>
                </w:p>
              </w:tc>
              <w:tc>
                <w:tcPr>
                  <w:tcW w:w="595" w:type="pct"/>
                  <w:shd w:val="clear" w:color="auto" w:fill="auto"/>
                  <w:vAlign w:val="center"/>
                </w:tcPr>
                <w:p w14:paraId="137AFE68">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油炸</w:t>
                  </w:r>
                </w:p>
              </w:tc>
              <w:tc>
                <w:tcPr>
                  <w:tcW w:w="570" w:type="pct"/>
                  <w:vMerge w:val="restart"/>
                  <w:shd w:val="clear" w:color="auto" w:fill="auto"/>
                  <w:vAlign w:val="center"/>
                </w:tcPr>
                <w:p w14:paraId="71501C6E">
                  <w:pPr>
                    <w:jc w:val="center"/>
                    <w:rPr>
                      <w:rFonts w:hint="eastAsia"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油豆腐</w:t>
                  </w:r>
                </w:p>
              </w:tc>
            </w:tr>
            <w:tr w14:paraId="5BFE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6715435C">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15</w:t>
                  </w:r>
                </w:p>
                <w:p w14:paraId="0E8AD01F">
                  <w:pPr>
                    <w:jc w:val="center"/>
                    <w:rPr>
                      <w:rFonts w:hint="default" w:ascii="Times New Roman" w:hAnsi="Times New Roman" w:eastAsia="宋体" w:cs="Times New Roman"/>
                      <w:color w:val="auto"/>
                      <w:kern w:val="2"/>
                      <w:sz w:val="21"/>
                      <w:szCs w:val="21"/>
                      <w:u w:val="none"/>
                      <w:lang w:val="en-US" w:eastAsia="zh-CN" w:bidi="ar-SA"/>
                    </w:rPr>
                  </w:pPr>
                </w:p>
              </w:tc>
              <w:tc>
                <w:tcPr>
                  <w:tcW w:w="955" w:type="pct"/>
                  <w:shd w:val="clear" w:color="auto" w:fill="auto"/>
                  <w:vAlign w:val="center"/>
                </w:tcPr>
                <w:p w14:paraId="2D32F970">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摊凉台</w:t>
                  </w:r>
                </w:p>
              </w:tc>
              <w:tc>
                <w:tcPr>
                  <w:tcW w:w="304" w:type="pct"/>
                  <w:shd w:val="clear" w:color="auto" w:fill="auto"/>
                  <w:vAlign w:val="center"/>
                </w:tcPr>
                <w:p w14:paraId="7449E1A8">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个</w:t>
                  </w:r>
                </w:p>
              </w:tc>
              <w:tc>
                <w:tcPr>
                  <w:tcW w:w="1029" w:type="pct"/>
                  <w:shd w:val="clear" w:color="auto" w:fill="auto"/>
                  <w:vAlign w:val="center"/>
                </w:tcPr>
                <w:p w14:paraId="7A60AE6B">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w:t>
                  </w:r>
                </w:p>
              </w:tc>
              <w:tc>
                <w:tcPr>
                  <w:tcW w:w="485" w:type="pct"/>
                  <w:shd w:val="clear" w:color="auto" w:fill="auto"/>
                  <w:vAlign w:val="center"/>
                </w:tcPr>
                <w:p w14:paraId="520D1FE0">
                  <w:pPr>
                    <w:autoSpaceDE w:val="0"/>
                    <w:autoSpaceDN w:val="0"/>
                    <w:adjustRightInd w:val="0"/>
                    <w:snapToGrid w:val="0"/>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0</w:t>
                  </w:r>
                </w:p>
              </w:tc>
              <w:tc>
                <w:tcPr>
                  <w:tcW w:w="431" w:type="pct"/>
                  <w:shd w:val="clear" w:color="auto" w:fill="auto"/>
                  <w:vAlign w:val="center"/>
                </w:tcPr>
                <w:p w14:paraId="7FD1DDED">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Cs w:val="21"/>
                      <w:highlight w:val="none"/>
                      <w:lang w:val="en-US" w:eastAsia="zh-CN"/>
                    </w:rPr>
                    <w:t>1</w:t>
                  </w:r>
                </w:p>
              </w:tc>
              <w:tc>
                <w:tcPr>
                  <w:tcW w:w="432" w:type="pct"/>
                  <w:shd w:val="clear" w:color="auto" w:fill="auto"/>
                  <w:vAlign w:val="center"/>
                </w:tcPr>
                <w:p w14:paraId="0970E004">
                  <w:pPr>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olor w:val="auto"/>
                      <w:szCs w:val="21"/>
                      <w:highlight w:val="none"/>
                      <w:u w:val="none"/>
                      <w:lang w:val="en-US" w:eastAsia="zh-CN"/>
                    </w:rPr>
                    <w:t>+1</w:t>
                  </w:r>
                </w:p>
              </w:tc>
              <w:tc>
                <w:tcPr>
                  <w:tcW w:w="595" w:type="pct"/>
                  <w:shd w:val="clear" w:color="auto" w:fill="auto"/>
                  <w:vAlign w:val="center"/>
                </w:tcPr>
                <w:p w14:paraId="1F3B775C">
                  <w:pPr>
                    <w:jc w:val="center"/>
                    <w:rPr>
                      <w:rFonts w:hint="default" w:ascii="Times New Roman" w:hAnsi="Times New Roman"/>
                      <w:color w:val="auto"/>
                      <w:szCs w:val="21"/>
                      <w:highlight w:val="none"/>
                      <w:u w:val="none"/>
                      <w:lang w:val="en-US" w:eastAsia="zh-CN"/>
                    </w:rPr>
                  </w:pPr>
                  <w:r>
                    <w:rPr>
                      <w:rFonts w:hint="default" w:ascii="Times New Roman" w:hAnsi="Times New Roman"/>
                      <w:color w:val="auto"/>
                      <w:szCs w:val="21"/>
                      <w:highlight w:val="none"/>
                      <w:u w:val="none"/>
                      <w:lang w:val="en-US" w:eastAsia="zh-CN"/>
                    </w:rPr>
                    <w:t>摊凉</w:t>
                  </w:r>
                </w:p>
              </w:tc>
              <w:tc>
                <w:tcPr>
                  <w:tcW w:w="570" w:type="pct"/>
                  <w:vMerge w:val="continue"/>
                  <w:shd w:val="clear" w:color="auto" w:fill="auto"/>
                  <w:vAlign w:val="center"/>
                </w:tcPr>
                <w:p w14:paraId="4016E81C">
                  <w:pPr>
                    <w:jc w:val="center"/>
                    <w:rPr>
                      <w:rFonts w:hint="eastAsia" w:ascii="Times New Roman" w:hAnsi="Times New Roman"/>
                      <w:color w:val="auto"/>
                      <w:szCs w:val="21"/>
                      <w:highlight w:val="none"/>
                      <w:u w:val="none"/>
                      <w:lang w:val="en-US" w:eastAsia="zh-CN"/>
                    </w:rPr>
                  </w:pPr>
                </w:p>
              </w:tc>
            </w:tr>
            <w:tr w14:paraId="2EBB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195" w:type="pct"/>
                  <w:vMerge w:val="restart"/>
                  <w:shd w:val="clear" w:color="auto" w:fill="auto"/>
                  <w:vAlign w:val="center"/>
                </w:tcPr>
                <w:p w14:paraId="14036F44">
                  <w:pPr>
                    <w:jc w:val="center"/>
                    <w:rPr>
                      <w:rFonts w:hint="default" w:ascii="Times New Roman" w:hAnsi="Times New Roman" w:eastAsia="宋体"/>
                      <w:color w:val="auto"/>
                      <w:szCs w:val="21"/>
                      <w:u w:val="none"/>
                      <w:lang w:val="en-US" w:eastAsia="zh-CN"/>
                    </w:rPr>
                  </w:pPr>
                  <w:r>
                    <w:rPr>
                      <w:rFonts w:hint="eastAsia" w:ascii="Times New Roman" w:hAnsi="Times New Roman"/>
                      <w:color w:val="auto"/>
                      <w:szCs w:val="21"/>
                      <w:u w:val="none"/>
                      <w:lang w:val="en-US" w:eastAsia="zh-CN"/>
                    </w:rPr>
                    <w:t>16</w:t>
                  </w:r>
                </w:p>
              </w:tc>
              <w:tc>
                <w:tcPr>
                  <w:tcW w:w="955" w:type="pct"/>
                  <w:vMerge w:val="restart"/>
                  <w:vAlign w:val="center"/>
                </w:tcPr>
                <w:p w14:paraId="167F776D">
                  <w:pPr>
                    <w:widowControl/>
                    <w:jc w:val="center"/>
                    <w:textAlignment w:val="center"/>
                    <w:rPr>
                      <w:rFonts w:ascii="Times New Roman" w:hAnsi="Times New Roman" w:eastAsia="宋体"/>
                      <w:color w:val="auto"/>
                      <w:szCs w:val="21"/>
                      <w:u w:val="none"/>
                    </w:rPr>
                  </w:pPr>
                  <w:r>
                    <w:rPr>
                      <w:rFonts w:hint="eastAsia" w:ascii="Times New Roman" w:hAnsi="Times New Roman"/>
                      <w:color w:val="auto"/>
                      <w:szCs w:val="21"/>
                    </w:rPr>
                    <w:t>卤锅</w:t>
                  </w:r>
                </w:p>
              </w:tc>
              <w:tc>
                <w:tcPr>
                  <w:tcW w:w="304" w:type="pct"/>
                  <w:vAlign w:val="center"/>
                </w:tcPr>
                <w:p w14:paraId="5D51F7E8">
                  <w:pPr>
                    <w:widowControl/>
                    <w:jc w:val="center"/>
                    <w:textAlignment w:val="center"/>
                    <w:rPr>
                      <w:rFonts w:ascii="Times New Roman" w:hAnsi="Times New Roman" w:eastAsia="宋体"/>
                      <w:color w:val="auto"/>
                      <w:szCs w:val="21"/>
                      <w:u w:val="none"/>
                    </w:rPr>
                  </w:pPr>
                  <w:r>
                    <w:rPr>
                      <w:rFonts w:hint="eastAsia" w:ascii="Times New Roman" w:hAnsi="Times New Roman"/>
                      <w:color w:val="auto"/>
                      <w:szCs w:val="21"/>
                      <w:lang w:eastAsia="zh-CN"/>
                    </w:rPr>
                    <w:t>台</w:t>
                  </w:r>
                </w:p>
              </w:tc>
              <w:tc>
                <w:tcPr>
                  <w:tcW w:w="1029" w:type="pct"/>
                  <w:vAlign w:val="center"/>
                </w:tcPr>
                <w:p w14:paraId="679ADC3C">
                  <w:pPr>
                    <w:widowControl/>
                    <w:jc w:val="center"/>
                    <w:textAlignment w:val="center"/>
                    <w:rPr>
                      <w:rFonts w:ascii="Times New Roman" w:hAnsi="Times New Roman"/>
                      <w:color w:val="auto"/>
                      <w:szCs w:val="21"/>
                      <w:u w:val="none"/>
                    </w:rPr>
                  </w:pPr>
                  <w:r>
                    <w:rPr>
                      <w:rFonts w:hint="eastAsia" w:ascii="Times New Roman" w:hAnsi="Times New Roman"/>
                      <w:color w:val="auto"/>
                      <w:szCs w:val="21"/>
                    </w:rPr>
                    <w:t>600升</w:t>
                  </w:r>
                </w:p>
              </w:tc>
              <w:tc>
                <w:tcPr>
                  <w:tcW w:w="485" w:type="pct"/>
                  <w:vAlign w:val="center"/>
                </w:tcPr>
                <w:p w14:paraId="6ED8C74D">
                  <w:pPr>
                    <w:autoSpaceDE w:val="0"/>
                    <w:autoSpaceDN w:val="0"/>
                    <w:adjustRightInd w:val="0"/>
                    <w:snapToGrid w:val="0"/>
                    <w:jc w:val="center"/>
                    <w:rPr>
                      <w:rFonts w:hint="default" w:ascii="Times New Roman" w:hAnsi="Times New Roman" w:eastAsia="宋体"/>
                      <w:color w:val="auto"/>
                      <w:szCs w:val="21"/>
                      <w:u w:val="none"/>
                      <w:lang w:val="en-US" w:eastAsia="zh-CN"/>
                    </w:rPr>
                  </w:pPr>
                  <w:r>
                    <w:rPr>
                      <w:rFonts w:hint="eastAsia" w:ascii="Times New Roman" w:hAnsi="Times New Roman"/>
                      <w:color w:val="auto"/>
                      <w:szCs w:val="21"/>
                      <w:u w:val="none"/>
                      <w:lang w:val="en-US" w:eastAsia="zh-CN"/>
                    </w:rPr>
                    <w:t>6</w:t>
                  </w:r>
                </w:p>
              </w:tc>
              <w:tc>
                <w:tcPr>
                  <w:tcW w:w="431" w:type="pct"/>
                  <w:vAlign w:val="center"/>
                </w:tcPr>
                <w:p w14:paraId="05AFEB42">
                  <w:pPr>
                    <w:widowControl/>
                    <w:jc w:val="center"/>
                    <w:textAlignment w:val="center"/>
                    <w:rPr>
                      <w:rFonts w:ascii="Times New Roman" w:hAnsi="Times New Roman" w:eastAsia="宋体"/>
                      <w:color w:val="auto"/>
                      <w:szCs w:val="21"/>
                      <w:u w:val="none"/>
                    </w:rPr>
                  </w:pPr>
                  <w:r>
                    <w:rPr>
                      <w:rFonts w:hint="eastAsia" w:ascii="Times New Roman" w:hAnsi="Times New Roman"/>
                      <w:color w:val="auto"/>
                      <w:szCs w:val="21"/>
                    </w:rPr>
                    <w:t>6</w:t>
                  </w:r>
                </w:p>
              </w:tc>
              <w:tc>
                <w:tcPr>
                  <w:tcW w:w="432" w:type="pct"/>
                  <w:vAlign w:val="center"/>
                </w:tcPr>
                <w:p w14:paraId="132A3165">
                  <w:pPr>
                    <w:jc w:val="center"/>
                    <w:rPr>
                      <w:rFonts w:ascii="Times New Roman" w:hAnsi="Times New Roman" w:eastAsia="宋体"/>
                      <w:color w:val="auto"/>
                      <w:szCs w:val="21"/>
                      <w:u w:val="none"/>
                    </w:rPr>
                  </w:pPr>
                  <w:r>
                    <w:rPr>
                      <w:rFonts w:ascii="Times New Roman" w:hAnsi="Times New Roman" w:eastAsia="宋体"/>
                      <w:color w:val="auto"/>
                      <w:szCs w:val="21"/>
                      <w:u w:val="none"/>
                    </w:rPr>
                    <w:t>0</w:t>
                  </w:r>
                </w:p>
              </w:tc>
              <w:tc>
                <w:tcPr>
                  <w:tcW w:w="595" w:type="pct"/>
                  <w:vMerge w:val="restart"/>
                  <w:vAlign w:val="center"/>
                </w:tcPr>
                <w:p w14:paraId="3CBDED1B">
                  <w:pPr>
                    <w:jc w:val="center"/>
                    <w:rPr>
                      <w:rFonts w:hint="eastAsia" w:ascii="Times New Roman" w:hAnsi="Times New Roman" w:eastAsia="宋体"/>
                      <w:color w:val="auto"/>
                      <w:szCs w:val="21"/>
                      <w:u w:val="none"/>
                      <w:lang w:val="en-US" w:eastAsia="zh-CN"/>
                    </w:rPr>
                  </w:pPr>
                  <w:r>
                    <w:rPr>
                      <w:rFonts w:hint="eastAsia" w:ascii="Times New Roman" w:hAnsi="Times New Roman"/>
                      <w:color w:val="auto"/>
                      <w:szCs w:val="21"/>
                      <w:u w:val="none"/>
                      <w:lang w:val="en-US" w:eastAsia="zh-CN"/>
                    </w:rPr>
                    <w:t>卤制</w:t>
                  </w:r>
                </w:p>
              </w:tc>
              <w:tc>
                <w:tcPr>
                  <w:tcW w:w="570" w:type="pct"/>
                  <w:vMerge w:val="restart"/>
                  <w:vAlign w:val="center"/>
                </w:tcPr>
                <w:p w14:paraId="28C2C265">
                  <w:pPr>
                    <w:jc w:val="center"/>
                    <w:rPr>
                      <w:rFonts w:hint="eastAsia" w:ascii="Times New Roman" w:hAnsi="Times New Roman" w:eastAsia="宋体"/>
                      <w:color w:val="auto"/>
                      <w:szCs w:val="21"/>
                      <w:u w:val="none"/>
                      <w:lang w:eastAsia="zh-CN"/>
                    </w:rPr>
                  </w:pPr>
                </w:p>
                <w:p w14:paraId="058DE4AB">
                  <w:pPr>
                    <w:jc w:val="center"/>
                    <w:rPr>
                      <w:rFonts w:ascii="Times New Roman" w:hAnsi="Times New Roman" w:eastAsia="宋体"/>
                      <w:color w:val="auto"/>
                      <w:szCs w:val="21"/>
                      <w:u w:val="none"/>
                    </w:rPr>
                  </w:pPr>
                  <w:r>
                    <w:rPr>
                      <w:rFonts w:hint="eastAsia" w:ascii="Times New Roman" w:hAnsi="Times New Roman" w:eastAsia="宋体"/>
                      <w:color w:val="auto"/>
                      <w:szCs w:val="21"/>
                      <w:u w:val="none"/>
                      <w:lang w:eastAsia="zh-CN"/>
                    </w:rPr>
                    <w:t>卤香酱干</w:t>
                  </w:r>
                </w:p>
              </w:tc>
            </w:tr>
            <w:tr w14:paraId="182E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2" w:hRule="atLeast"/>
              </w:trPr>
              <w:tc>
                <w:tcPr>
                  <w:tcW w:w="195" w:type="pct"/>
                  <w:vMerge w:val="continue"/>
                  <w:shd w:val="clear" w:color="auto" w:fill="auto"/>
                  <w:vAlign w:val="center"/>
                </w:tcPr>
                <w:p w14:paraId="79079C21">
                  <w:pPr>
                    <w:jc w:val="center"/>
                    <w:rPr>
                      <w:rFonts w:hint="default" w:ascii="Times New Roman" w:hAnsi="Times New Roman" w:eastAsia="宋体" w:cs="Times New Roman"/>
                      <w:color w:val="auto"/>
                      <w:kern w:val="2"/>
                      <w:sz w:val="21"/>
                      <w:szCs w:val="21"/>
                      <w:u w:val="none"/>
                      <w:lang w:val="en-US" w:eastAsia="zh-CN" w:bidi="ar-SA"/>
                    </w:rPr>
                  </w:pPr>
                </w:p>
              </w:tc>
              <w:tc>
                <w:tcPr>
                  <w:tcW w:w="955" w:type="pct"/>
                  <w:vMerge w:val="continue"/>
                  <w:vAlign w:val="center"/>
                </w:tcPr>
                <w:p w14:paraId="45761855">
                  <w:pPr>
                    <w:widowControl/>
                    <w:jc w:val="center"/>
                    <w:textAlignment w:val="center"/>
                    <w:rPr>
                      <w:color w:val="auto"/>
                    </w:rPr>
                  </w:pPr>
                </w:p>
              </w:tc>
              <w:tc>
                <w:tcPr>
                  <w:tcW w:w="304" w:type="pct"/>
                  <w:vAlign w:val="center"/>
                </w:tcPr>
                <w:p w14:paraId="610F99A9">
                  <w:pPr>
                    <w:widowControl/>
                    <w:jc w:val="center"/>
                    <w:textAlignment w:val="center"/>
                    <w:rPr>
                      <w:rFonts w:hint="eastAsia" w:ascii="Times New Roman" w:hAnsi="Times New Roman"/>
                      <w:color w:val="auto"/>
                      <w:szCs w:val="21"/>
                      <w:lang w:eastAsia="zh-CN"/>
                    </w:rPr>
                  </w:pPr>
                  <w:r>
                    <w:rPr>
                      <w:rFonts w:hint="eastAsia" w:ascii="Times New Roman" w:hAnsi="Times New Roman"/>
                      <w:color w:val="auto"/>
                      <w:szCs w:val="21"/>
                      <w:lang w:eastAsia="zh-CN"/>
                    </w:rPr>
                    <w:t>台</w:t>
                  </w:r>
                </w:p>
              </w:tc>
              <w:tc>
                <w:tcPr>
                  <w:tcW w:w="1029" w:type="pct"/>
                  <w:vAlign w:val="center"/>
                </w:tcPr>
                <w:p w14:paraId="3A14F526">
                  <w:pPr>
                    <w:widowControl/>
                    <w:jc w:val="center"/>
                    <w:textAlignment w:val="center"/>
                    <w:rPr>
                      <w:rFonts w:hint="eastAsia" w:ascii="Times New Roman" w:hAnsi="Times New Roman"/>
                      <w:color w:val="auto"/>
                      <w:szCs w:val="21"/>
                      <w:lang w:eastAsia="zh-CN"/>
                    </w:rPr>
                  </w:pPr>
                  <w:r>
                    <w:rPr>
                      <w:rFonts w:hint="eastAsia" w:ascii="Times New Roman" w:hAnsi="Times New Roman"/>
                      <w:color w:val="auto"/>
                      <w:szCs w:val="21"/>
                    </w:rPr>
                    <w:t>400升</w:t>
                  </w:r>
                </w:p>
              </w:tc>
              <w:tc>
                <w:tcPr>
                  <w:tcW w:w="485" w:type="pct"/>
                  <w:vAlign w:val="center"/>
                </w:tcPr>
                <w:p w14:paraId="114D30AB">
                  <w:pPr>
                    <w:widowControl/>
                    <w:jc w:val="center"/>
                    <w:textAlignment w:val="center"/>
                    <w:rPr>
                      <w:rFonts w:hint="default"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431" w:type="pct"/>
                  <w:vAlign w:val="center"/>
                </w:tcPr>
                <w:p w14:paraId="7D14D6CC">
                  <w:pPr>
                    <w:widowControl/>
                    <w:jc w:val="center"/>
                    <w:textAlignment w:val="center"/>
                    <w:rPr>
                      <w:rFonts w:hint="eastAsia" w:ascii="Times New Roman" w:hAnsi="Times New Roman"/>
                      <w:color w:val="auto"/>
                      <w:szCs w:val="21"/>
                      <w:lang w:eastAsia="zh-CN"/>
                    </w:rPr>
                  </w:pPr>
                  <w:r>
                    <w:rPr>
                      <w:rFonts w:hint="eastAsia" w:ascii="Times New Roman" w:hAnsi="Times New Roman"/>
                      <w:color w:val="auto"/>
                      <w:szCs w:val="21"/>
                    </w:rPr>
                    <w:t>2</w:t>
                  </w:r>
                </w:p>
              </w:tc>
              <w:tc>
                <w:tcPr>
                  <w:tcW w:w="432" w:type="pct"/>
                  <w:vAlign w:val="center"/>
                </w:tcPr>
                <w:p w14:paraId="0DDF82DE">
                  <w:pPr>
                    <w:widowControl/>
                    <w:jc w:val="center"/>
                    <w:textAlignment w:val="center"/>
                    <w:rPr>
                      <w:rFonts w:hint="default" w:ascii="Times New Roman" w:hAnsi="Times New Roman"/>
                      <w:color w:val="auto"/>
                      <w:szCs w:val="21"/>
                      <w:lang w:val="en-US" w:eastAsia="zh-CN"/>
                    </w:rPr>
                  </w:pPr>
                  <w:r>
                    <w:rPr>
                      <w:rFonts w:hint="eastAsia" w:ascii="Times New Roman" w:hAnsi="Times New Roman"/>
                      <w:color w:val="auto"/>
                      <w:szCs w:val="21"/>
                      <w:lang w:val="en-US" w:eastAsia="zh-CN"/>
                    </w:rPr>
                    <w:t>0</w:t>
                  </w:r>
                </w:p>
              </w:tc>
              <w:tc>
                <w:tcPr>
                  <w:tcW w:w="595" w:type="pct"/>
                  <w:vMerge w:val="continue"/>
                  <w:vAlign w:val="center"/>
                </w:tcPr>
                <w:p w14:paraId="74D7ED58">
                  <w:pPr>
                    <w:widowControl/>
                    <w:jc w:val="center"/>
                    <w:textAlignment w:val="center"/>
                    <w:rPr>
                      <w:rFonts w:hint="eastAsia" w:ascii="Times New Roman" w:hAnsi="Times New Roman"/>
                      <w:color w:val="auto"/>
                      <w:szCs w:val="21"/>
                      <w:lang w:val="en-US" w:eastAsia="zh-CN"/>
                    </w:rPr>
                  </w:pPr>
                </w:p>
              </w:tc>
              <w:tc>
                <w:tcPr>
                  <w:tcW w:w="570" w:type="pct"/>
                  <w:vMerge w:val="continue"/>
                  <w:vAlign w:val="center"/>
                </w:tcPr>
                <w:p w14:paraId="4A491B65">
                  <w:pPr>
                    <w:widowControl/>
                    <w:jc w:val="center"/>
                    <w:textAlignment w:val="center"/>
                    <w:rPr>
                      <w:rFonts w:hint="eastAsia" w:ascii="Times New Roman" w:hAnsi="Times New Roman"/>
                      <w:color w:val="auto"/>
                      <w:szCs w:val="21"/>
                      <w:lang w:val="en-US" w:eastAsia="zh-CN"/>
                    </w:rPr>
                  </w:pPr>
                </w:p>
              </w:tc>
            </w:tr>
            <w:tr w14:paraId="44C2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2EB389DD">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17</w:t>
                  </w:r>
                </w:p>
              </w:tc>
              <w:tc>
                <w:tcPr>
                  <w:tcW w:w="955" w:type="pct"/>
                  <w:vAlign w:val="center"/>
                </w:tcPr>
                <w:p w14:paraId="534D856A">
                  <w:pPr>
                    <w:widowControl/>
                    <w:jc w:val="center"/>
                    <w:textAlignment w:val="center"/>
                    <w:rPr>
                      <w:rFonts w:ascii="Times New Roman" w:hAnsi="Times New Roman" w:eastAsia="宋体"/>
                      <w:color w:val="auto"/>
                      <w:szCs w:val="21"/>
                      <w:u w:val="none"/>
                    </w:rPr>
                  </w:pPr>
                  <w:r>
                    <w:rPr>
                      <w:rFonts w:hint="eastAsia" w:ascii="Times New Roman" w:hAnsi="Times New Roman"/>
                      <w:color w:val="auto"/>
                      <w:szCs w:val="21"/>
                    </w:rPr>
                    <w:t>高压锅</w:t>
                  </w:r>
                </w:p>
              </w:tc>
              <w:tc>
                <w:tcPr>
                  <w:tcW w:w="304" w:type="pct"/>
                  <w:vAlign w:val="center"/>
                </w:tcPr>
                <w:p w14:paraId="777F862B">
                  <w:pPr>
                    <w:widowControl/>
                    <w:jc w:val="center"/>
                    <w:textAlignment w:val="center"/>
                    <w:rPr>
                      <w:rFonts w:ascii="Times New Roman" w:hAnsi="Times New Roman" w:eastAsia="宋体"/>
                      <w:color w:val="auto"/>
                      <w:szCs w:val="21"/>
                      <w:u w:val="none"/>
                    </w:rPr>
                  </w:pPr>
                  <w:r>
                    <w:rPr>
                      <w:rFonts w:hint="eastAsia" w:ascii="Times New Roman" w:hAnsi="Times New Roman"/>
                      <w:color w:val="auto"/>
                      <w:szCs w:val="21"/>
                      <w:lang w:eastAsia="zh-CN"/>
                    </w:rPr>
                    <w:t>台</w:t>
                  </w:r>
                </w:p>
              </w:tc>
              <w:tc>
                <w:tcPr>
                  <w:tcW w:w="1029" w:type="pct"/>
                  <w:vAlign w:val="center"/>
                </w:tcPr>
                <w:p w14:paraId="6C36377F">
                  <w:pPr>
                    <w:widowControl/>
                    <w:jc w:val="center"/>
                    <w:textAlignment w:val="center"/>
                    <w:rPr>
                      <w:rFonts w:hint="eastAsia" w:ascii="Times New Roman" w:hAnsi="Times New Roman"/>
                      <w:color w:val="auto"/>
                      <w:szCs w:val="21"/>
                      <w:u w:val="none"/>
                      <w:lang w:val="en-US" w:eastAsia="zh-CN"/>
                    </w:rPr>
                  </w:pPr>
                  <w:r>
                    <w:rPr>
                      <w:rFonts w:hint="eastAsia" w:ascii="Times New Roman" w:hAnsi="Times New Roman"/>
                      <w:color w:val="auto"/>
                      <w:szCs w:val="21"/>
                    </w:rPr>
                    <w:t>300升</w:t>
                  </w:r>
                </w:p>
              </w:tc>
              <w:tc>
                <w:tcPr>
                  <w:tcW w:w="485" w:type="pct"/>
                  <w:vAlign w:val="center"/>
                </w:tcPr>
                <w:p w14:paraId="6F69B684">
                  <w:pPr>
                    <w:autoSpaceDE w:val="0"/>
                    <w:autoSpaceDN w:val="0"/>
                    <w:adjustRightInd w:val="0"/>
                    <w:snapToGrid w:val="0"/>
                    <w:jc w:val="center"/>
                    <w:rPr>
                      <w:rFonts w:hint="default" w:ascii="Times New Roman" w:hAnsi="Times New Roman" w:eastAsia="宋体"/>
                      <w:color w:val="auto"/>
                      <w:szCs w:val="21"/>
                      <w:u w:val="none"/>
                      <w:lang w:val="en-US" w:eastAsia="zh-CN"/>
                    </w:rPr>
                  </w:pPr>
                  <w:r>
                    <w:rPr>
                      <w:rFonts w:hint="eastAsia" w:ascii="Times New Roman" w:hAnsi="Times New Roman"/>
                      <w:color w:val="auto"/>
                      <w:szCs w:val="21"/>
                      <w:u w:val="none"/>
                      <w:lang w:val="en-US" w:eastAsia="zh-CN"/>
                    </w:rPr>
                    <w:t>1</w:t>
                  </w:r>
                </w:p>
              </w:tc>
              <w:tc>
                <w:tcPr>
                  <w:tcW w:w="431" w:type="pct"/>
                  <w:vAlign w:val="center"/>
                </w:tcPr>
                <w:p w14:paraId="35A7DE72">
                  <w:pPr>
                    <w:widowControl/>
                    <w:jc w:val="center"/>
                    <w:textAlignment w:val="center"/>
                    <w:rPr>
                      <w:rFonts w:ascii="Times New Roman" w:hAnsi="Times New Roman" w:eastAsia="宋体"/>
                      <w:color w:val="auto"/>
                      <w:szCs w:val="21"/>
                      <w:u w:val="none"/>
                    </w:rPr>
                  </w:pPr>
                  <w:r>
                    <w:rPr>
                      <w:rFonts w:hint="eastAsia" w:ascii="Times New Roman" w:hAnsi="Times New Roman"/>
                      <w:color w:val="auto"/>
                      <w:szCs w:val="21"/>
                      <w:lang w:val="en-US" w:eastAsia="zh-CN"/>
                    </w:rPr>
                    <w:t>1</w:t>
                  </w:r>
                </w:p>
              </w:tc>
              <w:tc>
                <w:tcPr>
                  <w:tcW w:w="432" w:type="pct"/>
                  <w:vAlign w:val="center"/>
                </w:tcPr>
                <w:p w14:paraId="726F6853">
                  <w:pPr>
                    <w:jc w:val="center"/>
                    <w:rPr>
                      <w:rFonts w:hint="eastAsia" w:ascii="Times New Roman" w:hAnsi="Times New Roman" w:eastAsia="宋体"/>
                      <w:color w:val="auto"/>
                      <w:szCs w:val="21"/>
                      <w:u w:val="none"/>
                      <w:lang w:eastAsia="zh-CN"/>
                    </w:rPr>
                  </w:pPr>
                  <w:r>
                    <w:rPr>
                      <w:rFonts w:hint="eastAsia" w:ascii="Times New Roman" w:hAnsi="Times New Roman"/>
                      <w:color w:val="auto"/>
                      <w:szCs w:val="21"/>
                      <w:u w:val="none"/>
                      <w:lang w:val="en-US" w:eastAsia="zh-CN"/>
                    </w:rPr>
                    <w:t>0</w:t>
                  </w:r>
                </w:p>
              </w:tc>
              <w:tc>
                <w:tcPr>
                  <w:tcW w:w="595" w:type="pct"/>
                  <w:vAlign w:val="center"/>
                </w:tcPr>
                <w:p w14:paraId="29A562FA">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牛骨头制卤水汤底</w:t>
                  </w:r>
                </w:p>
              </w:tc>
              <w:tc>
                <w:tcPr>
                  <w:tcW w:w="570" w:type="pct"/>
                  <w:vMerge w:val="continue"/>
                  <w:vAlign w:val="center"/>
                </w:tcPr>
                <w:p w14:paraId="57C46443">
                  <w:pPr>
                    <w:jc w:val="center"/>
                    <w:rPr>
                      <w:rFonts w:hint="default" w:ascii="Times New Roman" w:hAnsi="Times New Roman"/>
                      <w:color w:val="auto"/>
                      <w:szCs w:val="21"/>
                      <w:u w:val="none"/>
                      <w:lang w:val="en-US" w:eastAsia="zh-CN"/>
                    </w:rPr>
                  </w:pPr>
                </w:p>
              </w:tc>
            </w:tr>
            <w:tr w14:paraId="320D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57EB47F8">
                  <w:pPr>
                    <w:jc w:val="center"/>
                    <w:rPr>
                      <w:rFonts w:hint="eastAsia" w:ascii="Times New Roman" w:hAnsi="Times New Roman" w:eastAsia="宋体" w:cs="Times New Roman"/>
                      <w:color w:val="auto"/>
                      <w:kern w:val="2"/>
                      <w:sz w:val="21"/>
                      <w:szCs w:val="21"/>
                      <w:u w:val="none"/>
                      <w:lang w:val="en-US" w:eastAsia="zh-CN" w:bidi="ar-SA"/>
                    </w:rPr>
                  </w:pPr>
                  <w:r>
                    <w:rPr>
                      <w:rFonts w:ascii="Times New Roman" w:hAnsi="Times New Roman" w:eastAsia="宋体"/>
                      <w:color w:val="auto"/>
                      <w:szCs w:val="21"/>
                      <w:u w:val="none"/>
                    </w:rPr>
                    <w:t>1</w:t>
                  </w:r>
                  <w:r>
                    <w:rPr>
                      <w:rFonts w:hint="eastAsia" w:ascii="Times New Roman" w:hAnsi="Times New Roman"/>
                      <w:color w:val="auto"/>
                      <w:szCs w:val="21"/>
                      <w:u w:val="none"/>
                      <w:lang w:val="en-US" w:eastAsia="zh-CN"/>
                    </w:rPr>
                    <w:t>8</w:t>
                  </w:r>
                </w:p>
              </w:tc>
              <w:tc>
                <w:tcPr>
                  <w:tcW w:w="955" w:type="pct"/>
                  <w:vAlign w:val="center"/>
                </w:tcPr>
                <w:p w14:paraId="31DAE0BF">
                  <w:pPr>
                    <w:widowControl/>
                    <w:jc w:val="center"/>
                    <w:textAlignment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电热油锅</w:t>
                  </w:r>
                </w:p>
              </w:tc>
              <w:tc>
                <w:tcPr>
                  <w:tcW w:w="304" w:type="pct"/>
                  <w:vAlign w:val="center"/>
                </w:tcPr>
                <w:p w14:paraId="4ED292A3">
                  <w:pPr>
                    <w:widowControl/>
                    <w:jc w:val="center"/>
                    <w:textAlignment w:val="center"/>
                    <w:rPr>
                      <w:rFonts w:hint="eastAsia" w:ascii="Times New Roman" w:hAnsi="Times New Roman"/>
                      <w:color w:val="auto"/>
                      <w:szCs w:val="21"/>
                      <w:lang w:eastAsia="zh-CN"/>
                    </w:rPr>
                  </w:pPr>
                  <w:r>
                    <w:rPr>
                      <w:rFonts w:hint="eastAsia" w:ascii="Times New Roman" w:hAnsi="Times New Roman"/>
                      <w:color w:val="auto"/>
                      <w:szCs w:val="21"/>
                      <w:lang w:eastAsia="zh-CN"/>
                    </w:rPr>
                    <w:t>台</w:t>
                  </w:r>
                </w:p>
              </w:tc>
              <w:tc>
                <w:tcPr>
                  <w:tcW w:w="1029" w:type="pct"/>
                  <w:vAlign w:val="center"/>
                </w:tcPr>
                <w:p w14:paraId="3D5BB9F3">
                  <w:pPr>
                    <w:widowControl/>
                    <w:jc w:val="center"/>
                    <w:textAlignment w:val="center"/>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w:t>
                  </w:r>
                </w:p>
              </w:tc>
              <w:tc>
                <w:tcPr>
                  <w:tcW w:w="485" w:type="pct"/>
                  <w:shd w:val="clear" w:color="auto" w:fill="auto"/>
                  <w:vAlign w:val="center"/>
                </w:tcPr>
                <w:p w14:paraId="3BE10801">
                  <w:pPr>
                    <w:autoSpaceDE w:val="0"/>
                    <w:autoSpaceDN w:val="0"/>
                    <w:adjustRightInd w:val="0"/>
                    <w:snapToGrid w:val="0"/>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1</w:t>
                  </w:r>
                </w:p>
              </w:tc>
              <w:tc>
                <w:tcPr>
                  <w:tcW w:w="431" w:type="pct"/>
                  <w:shd w:val="clear" w:color="auto" w:fill="auto"/>
                  <w:vAlign w:val="center"/>
                </w:tcPr>
                <w:p w14:paraId="57ECC300">
                  <w:pPr>
                    <w:widowControl/>
                    <w:jc w:val="center"/>
                    <w:textAlignment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lang w:val="en-US" w:eastAsia="zh-CN"/>
                    </w:rPr>
                    <w:t>1</w:t>
                  </w:r>
                </w:p>
              </w:tc>
              <w:tc>
                <w:tcPr>
                  <w:tcW w:w="432" w:type="pct"/>
                  <w:shd w:val="clear" w:color="auto" w:fill="auto"/>
                  <w:vAlign w:val="center"/>
                </w:tcPr>
                <w:p w14:paraId="326F9BD0">
                  <w:pPr>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0</w:t>
                  </w:r>
                </w:p>
              </w:tc>
              <w:tc>
                <w:tcPr>
                  <w:tcW w:w="595" w:type="pct"/>
                  <w:vAlign w:val="center"/>
                </w:tcPr>
                <w:p w14:paraId="1B82CD9A">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植物油加热</w:t>
                  </w:r>
                </w:p>
              </w:tc>
              <w:tc>
                <w:tcPr>
                  <w:tcW w:w="570" w:type="pct"/>
                  <w:vMerge w:val="continue"/>
                  <w:vAlign w:val="center"/>
                </w:tcPr>
                <w:p w14:paraId="71B38F87">
                  <w:pPr>
                    <w:jc w:val="center"/>
                    <w:rPr>
                      <w:rFonts w:hint="default" w:ascii="Times New Roman" w:hAnsi="Times New Roman"/>
                      <w:color w:val="auto"/>
                      <w:szCs w:val="21"/>
                      <w:u w:val="none"/>
                      <w:lang w:val="en-US" w:eastAsia="zh-CN"/>
                    </w:rPr>
                  </w:pPr>
                </w:p>
              </w:tc>
            </w:tr>
            <w:tr w14:paraId="1D0D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47EC1D46">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19</w:t>
                  </w:r>
                </w:p>
              </w:tc>
              <w:tc>
                <w:tcPr>
                  <w:tcW w:w="955" w:type="pct"/>
                  <w:shd w:val="clear" w:color="auto" w:fill="auto"/>
                  <w:vAlign w:val="center"/>
                </w:tcPr>
                <w:p w14:paraId="06DAF07C">
                  <w:pPr>
                    <w:widowControl/>
                    <w:jc w:val="center"/>
                    <w:textAlignment w:val="center"/>
                    <w:rPr>
                      <w:rFonts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rPr>
                    <w:t>烤箱</w:t>
                  </w:r>
                </w:p>
              </w:tc>
              <w:tc>
                <w:tcPr>
                  <w:tcW w:w="304" w:type="pct"/>
                  <w:shd w:val="clear" w:color="auto" w:fill="auto"/>
                  <w:vAlign w:val="center"/>
                </w:tcPr>
                <w:p w14:paraId="4EDFEF95">
                  <w:pPr>
                    <w:widowControl/>
                    <w:jc w:val="center"/>
                    <w:textAlignment w:val="center"/>
                    <w:rPr>
                      <w:rFonts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rPr>
                    <w:t>套</w:t>
                  </w:r>
                </w:p>
              </w:tc>
              <w:tc>
                <w:tcPr>
                  <w:tcW w:w="1029" w:type="pct"/>
                  <w:shd w:val="clear" w:color="auto" w:fill="auto"/>
                  <w:vAlign w:val="center"/>
                </w:tcPr>
                <w:p w14:paraId="1782CBF5">
                  <w:pPr>
                    <w:widowControl/>
                    <w:jc w:val="center"/>
                    <w:textAlignment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lang w:val="en-US" w:eastAsia="zh-CN"/>
                    </w:rPr>
                    <w:t>4米</w:t>
                  </w:r>
                </w:p>
              </w:tc>
              <w:tc>
                <w:tcPr>
                  <w:tcW w:w="485" w:type="pct"/>
                  <w:shd w:val="clear" w:color="auto" w:fill="auto"/>
                  <w:vAlign w:val="center"/>
                </w:tcPr>
                <w:p w14:paraId="27A0136D">
                  <w:pPr>
                    <w:autoSpaceDE w:val="0"/>
                    <w:autoSpaceDN w:val="0"/>
                    <w:adjustRightInd w:val="0"/>
                    <w:snapToGrid w:val="0"/>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1</w:t>
                  </w:r>
                </w:p>
              </w:tc>
              <w:tc>
                <w:tcPr>
                  <w:tcW w:w="431" w:type="pct"/>
                  <w:shd w:val="clear" w:color="auto" w:fill="auto"/>
                  <w:vAlign w:val="center"/>
                </w:tcPr>
                <w:p w14:paraId="3C470F20">
                  <w:pPr>
                    <w:widowControl/>
                    <w:jc w:val="center"/>
                    <w:textAlignment w:val="center"/>
                    <w:rPr>
                      <w:rFonts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lang w:val="en-US" w:eastAsia="zh-CN"/>
                    </w:rPr>
                    <w:t>1</w:t>
                  </w:r>
                </w:p>
              </w:tc>
              <w:tc>
                <w:tcPr>
                  <w:tcW w:w="432" w:type="pct"/>
                  <w:shd w:val="clear" w:color="auto" w:fill="auto"/>
                  <w:vAlign w:val="center"/>
                </w:tcPr>
                <w:p w14:paraId="58DF861A">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ascii="Times New Roman" w:hAnsi="Times New Roman" w:eastAsia="宋体"/>
                      <w:color w:val="auto"/>
                      <w:kern w:val="0"/>
                      <w:szCs w:val="21"/>
                      <w:u w:val="none"/>
                    </w:rPr>
                    <w:t>0</w:t>
                  </w:r>
                </w:p>
              </w:tc>
              <w:tc>
                <w:tcPr>
                  <w:tcW w:w="595" w:type="pct"/>
                  <w:shd w:val="clear" w:color="auto" w:fill="auto"/>
                  <w:vAlign w:val="center"/>
                </w:tcPr>
                <w:p w14:paraId="42743E16">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烤干</w:t>
                  </w:r>
                </w:p>
              </w:tc>
              <w:tc>
                <w:tcPr>
                  <w:tcW w:w="570" w:type="pct"/>
                  <w:vMerge w:val="continue"/>
                  <w:vAlign w:val="center"/>
                </w:tcPr>
                <w:p w14:paraId="30DC5E82">
                  <w:pPr>
                    <w:widowControl/>
                    <w:jc w:val="center"/>
                    <w:textAlignment w:val="center"/>
                    <w:rPr>
                      <w:rFonts w:hint="eastAsia" w:ascii="Times New Roman" w:hAnsi="Times New Roman"/>
                      <w:color w:val="auto"/>
                      <w:kern w:val="0"/>
                      <w:szCs w:val="21"/>
                      <w:u w:val="none"/>
                      <w:lang w:val="en-US" w:eastAsia="zh-CN"/>
                    </w:rPr>
                  </w:pPr>
                </w:p>
              </w:tc>
            </w:tr>
            <w:tr w14:paraId="02B2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3377AF1B">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20</w:t>
                  </w:r>
                </w:p>
              </w:tc>
              <w:tc>
                <w:tcPr>
                  <w:tcW w:w="955" w:type="pct"/>
                  <w:shd w:val="clear" w:color="auto" w:fill="auto"/>
                  <w:vAlign w:val="center"/>
                </w:tcPr>
                <w:p w14:paraId="33467AE8">
                  <w:pPr>
                    <w:widowControl/>
                    <w:jc w:val="center"/>
                    <w:textAlignment w:val="center"/>
                    <w:rPr>
                      <w:rFonts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lang w:eastAsia="zh-CN"/>
                    </w:rPr>
                    <w:t>辣</w:t>
                  </w:r>
                  <w:r>
                    <w:rPr>
                      <w:rFonts w:hint="eastAsia" w:ascii="Times New Roman" w:hAnsi="Times New Roman"/>
                      <w:color w:val="auto"/>
                      <w:szCs w:val="21"/>
                    </w:rPr>
                    <w:t>油</w:t>
                  </w:r>
                  <w:r>
                    <w:rPr>
                      <w:rFonts w:hint="eastAsia" w:ascii="Times New Roman" w:hAnsi="Times New Roman"/>
                      <w:color w:val="auto"/>
                      <w:szCs w:val="21"/>
                      <w:lang w:eastAsia="zh-CN"/>
                    </w:rPr>
                    <w:t>搅</w:t>
                  </w:r>
                  <w:r>
                    <w:rPr>
                      <w:rFonts w:hint="eastAsia" w:ascii="Times New Roman" w:hAnsi="Times New Roman"/>
                      <w:color w:val="auto"/>
                      <w:szCs w:val="21"/>
                    </w:rPr>
                    <w:t>拌桶</w:t>
                  </w:r>
                </w:p>
              </w:tc>
              <w:tc>
                <w:tcPr>
                  <w:tcW w:w="304" w:type="pct"/>
                  <w:shd w:val="clear" w:color="auto" w:fill="auto"/>
                  <w:vAlign w:val="center"/>
                </w:tcPr>
                <w:p w14:paraId="62C75228">
                  <w:pPr>
                    <w:widowControl/>
                    <w:jc w:val="center"/>
                    <w:textAlignment w:val="center"/>
                    <w:rPr>
                      <w:rFonts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rPr>
                    <w:t>台</w:t>
                  </w:r>
                </w:p>
              </w:tc>
              <w:tc>
                <w:tcPr>
                  <w:tcW w:w="1029" w:type="pct"/>
                  <w:shd w:val="clear" w:color="auto" w:fill="auto"/>
                  <w:vAlign w:val="center"/>
                </w:tcPr>
                <w:p w14:paraId="284EA237">
                  <w:pPr>
                    <w:widowControl/>
                    <w:jc w:val="center"/>
                    <w:textAlignment w:val="center"/>
                    <w:rPr>
                      <w:rFonts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lang w:val="en-US" w:eastAsia="zh-CN"/>
                    </w:rPr>
                    <w:t>600升</w:t>
                  </w:r>
                </w:p>
              </w:tc>
              <w:tc>
                <w:tcPr>
                  <w:tcW w:w="485" w:type="pct"/>
                  <w:shd w:val="clear" w:color="auto" w:fill="auto"/>
                  <w:vAlign w:val="center"/>
                </w:tcPr>
                <w:p w14:paraId="3F3BDC3A">
                  <w:pPr>
                    <w:autoSpaceDE w:val="0"/>
                    <w:autoSpaceDN w:val="0"/>
                    <w:adjustRightInd w:val="0"/>
                    <w:snapToGrid w:val="0"/>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3</w:t>
                  </w:r>
                </w:p>
              </w:tc>
              <w:tc>
                <w:tcPr>
                  <w:tcW w:w="431" w:type="pct"/>
                  <w:shd w:val="clear" w:color="auto" w:fill="auto"/>
                  <w:vAlign w:val="center"/>
                </w:tcPr>
                <w:p w14:paraId="60C24AD1">
                  <w:pPr>
                    <w:widowControl/>
                    <w:jc w:val="center"/>
                    <w:textAlignment w:val="center"/>
                    <w:rPr>
                      <w:rFonts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lang w:val="en-US" w:eastAsia="zh-CN"/>
                    </w:rPr>
                    <w:t>3</w:t>
                  </w:r>
                </w:p>
              </w:tc>
              <w:tc>
                <w:tcPr>
                  <w:tcW w:w="432" w:type="pct"/>
                  <w:shd w:val="clear" w:color="auto" w:fill="auto"/>
                  <w:vAlign w:val="center"/>
                </w:tcPr>
                <w:p w14:paraId="0B277D05">
                  <w:pPr>
                    <w:widowControl/>
                    <w:jc w:val="center"/>
                    <w:textAlignment w:val="center"/>
                    <w:rPr>
                      <w:rFonts w:ascii="Times New Roman" w:hAnsi="Times New Roman" w:eastAsia="宋体" w:cs="Times New Roman"/>
                      <w:color w:val="auto"/>
                      <w:kern w:val="0"/>
                      <w:sz w:val="21"/>
                      <w:szCs w:val="21"/>
                      <w:u w:val="none"/>
                      <w:lang w:val="en-US" w:eastAsia="zh-CN" w:bidi="ar-SA"/>
                    </w:rPr>
                  </w:pPr>
                  <w:r>
                    <w:rPr>
                      <w:rFonts w:ascii="Times New Roman" w:hAnsi="Times New Roman" w:eastAsia="宋体"/>
                      <w:color w:val="auto"/>
                      <w:kern w:val="0"/>
                      <w:szCs w:val="21"/>
                      <w:u w:val="none"/>
                    </w:rPr>
                    <w:t>0</w:t>
                  </w:r>
                </w:p>
              </w:tc>
              <w:tc>
                <w:tcPr>
                  <w:tcW w:w="595" w:type="pct"/>
                  <w:vMerge w:val="restart"/>
                  <w:shd w:val="clear" w:color="auto" w:fill="auto"/>
                  <w:vAlign w:val="center"/>
                </w:tcPr>
                <w:p w14:paraId="6FE21A4B">
                  <w:pPr>
                    <w:widowControl/>
                    <w:jc w:val="center"/>
                    <w:textAlignment w:val="center"/>
                    <w:rPr>
                      <w:rFonts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搅拌</w:t>
                  </w:r>
                </w:p>
              </w:tc>
              <w:tc>
                <w:tcPr>
                  <w:tcW w:w="570" w:type="pct"/>
                  <w:vMerge w:val="continue"/>
                  <w:vAlign w:val="center"/>
                </w:tcPr>
                <w:p w14:paraId="2EB27B8A">
                  <w:pPr>
                    <w:widowControl/>
                    <w:jc w:val="center"/>
                    <w:textAlignment w:val="center"/>
                    <w:rPr>
                      <w:rFonts w:ascii="Times New Roman" w:hAnsi="Times New Roman" w:eastAsia="宋体"/>
                      <w:color w:val="auto"/>
                      <w:kern w:val="0"/>
                      <w:szCs w:val="21"/>
                      <w:u w:val="none"/>
                    </w:rPr>
                  </w:pPr>
                </w:p>
              </w:tc>
            </w:tr>
            <w:tr w14:paraId="1563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3E52656B">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21</w:t>
                  </w:r>
                </w:p>
              </w:tc>
              <w:tc>
                <w:tcPr>
                  <w:tcW w:w="955" w:type="pct"/>
                  <w:shd w:val="clear" w:color="auto" w:fill="auto"/>
                  <w:vAlign w:val="center"/>
                </w:tcPr>
                <w:p w14:paraId="6BABBADD">
                  <w:pPr>
                    <w:widowControl/>
                    <w:jc w:val="center"/>
                    <w:textAlignment w:val="center"/>
                    <w:rPr>
                      <w:rFonts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rPr>
                    <w:t>拌料机</w:t>
                  </w:r>
                </w:p>
              </w:tc>
              <w:tc>
                <w:tcPr>
                  <w:tcW w:w="304" w:type="pct"/>
                  <w:shd w:val="clear" w:color="auto" w:fill="auto"/>
                  <w:vAlign w:val="center"/>
                </w:tcPr>
                <w:p w14:paraId="78FFD6C5">
                  <w:pPr>
                    <w:widowControl/>
                    <w:jc w:val="center"/>
                    <w:textAlignment w:val="center"/>
                    <w:rPr>
                      <w:rFonts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rPr>
                    <w:t>台</w:t>
                  </w:r>
                </w:p>
              </w:tc>
              <w:tc>
                <w:tcPr>
                  <w:tcW w:w="1029" w:type="pct"/>
                  <w:shd w:val="clear" w:color="auto" w:fill="auto"/>
                  <w:vAlign w:val="center"/>
                </w:tcPr>
                <w:p w14:paraId="41674F76">
                  <w:pPr>
                    <w:widowControl/>
                    <w:jc w:val="center"/>
                    <w:textAlignment w:val="center"/>
                    <w:rPr>
                      <w:rFonts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lang w:val="en-US" w:eastAsia="zh-CN"/>
                    </w:rPr>
                    <w:t>150斤</w:t>
                  </w:r>
                </w:p>
              </w:tc>
              <w:tc>
                <w:tcPr>
                  <w:tcW w:w="485" w:type="pct"/>
                  <w:shd w:val="clear" w:color="auto" w:fill="auto"/>
                  <w:vAlign w:val="center"/>
                </w:tcPr>
                <w:p w14:paraId="6F25EA00">
                  <w:pPr>
                    <w:autoSpaceDE w:val="0"/>
                    <w:autoSpaceDN w:val="0"/>
                    <w:adjustRightInd w:val="0"/>
                    <w:snapToGrid w:val="0"/>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3</w:t>
                  </w:r>
                </w:p>
              </w:tc>
              <w:tc>
                <w:tcPr>
                  <w:tcW w:w="431" w:type="pct"/>
                  <w:shd w:val="clear" w:color="auto" w:fill="auto"/>
                  <w:vAlign w:val="center"/>
                </w:tcPr>
                <w:p w14:paraId="5D046E63">
                  <w:pPr>
                    <w:widowControl/>
                    <w:jc w:val="center"/>
                    <w:textAlignment w:val="center"/>
                    <w:rPr>
                      <w:rFonts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lang w:val="en-US" w:eastAsia="zh-CN"/>
                    </w:rPr>
                    <w:t>3</w:t>
                  </w:r>
                </w:p>
              </w:tc>
              <w:tc>
                <w:tcPr>
                  <w:tcW w:w="432" w:type="pct"/>
                  <w:shd w:val="clear" w:color="auto" w:fill="auto"/>
                  <w:vAlign w:val="center"/>
                </w:tcPr>
                <w:p w14:paraId="0AC6C45E">
                  <w:pPr>
                    <w:widowControl/>
                    <w:jc w:val="center"/>
                    <w:textAlignment w:val="center"/>
                    <w:rPr>
                      <w:rFonts w:ascii="Times New Roman" w:hAnsi="Times New Roman" w:eastAsia="宋体" w:cs="Times New Roman"/>
                      <w:color w:val="auto"/>
                      <w:kern w:val="0"/>
                      <w:sz w:val="21"/>
                      <w:szCs w:val="21"/>
                      <w:u w:val="none"/>
                      <w:lang w:val="en-US" w:eastAsia="zh-CN" w:bidi="ar-SA"/>
                    </w:rPr>
                  </w:pPr>
                  <w:r>
                    <w:rPr>
                      <w:rFonts w:ascii="Times New Roman" w:hAnsi="Times New Roman" w:eastAsia="宋体"/>
                      <w:color w:val="auto"/>
                      <w:kern w:val="0"/>
                      <w:szCs w:val="21"/>
                      <w:u w:val="none"/>
                    </w:rPr>
                    <w:t>0</w:t>
                  </w:r>
                </w:p>
              </w:tc>
              <w:tc>
                <w:tcPr>
                  <w:tcW w:w="595" w:type="pct"/>
                  <w:vMerge w:val="continue"/>
                  <w:shd w:val="clear" w:color="auto" w:fill="auto"/>
                  <w:vAlign w:val="center"/>
                </w:tcPr>
                <w:p w14:paraId="2C037F6D">
                  <w:pPr>
                    <w:widowControl/>
                    <w:jc w:val="center"/>
                    <w:textAlignment w:val="center"/>
                    <w:rPr>
                      <w:rFonts w:ascii="Times New Roman" w:hAnsi="Times New Roman" w:eastAsia="宋体" w:cs="Times New Roman"/>
                      <w:color w:val="auto"/>
                      <w:kern w:val="0"/>
                      <w:sz w:val="21"/>
                      <w:szCs w:val="21"/>
                      <w:u w:val="none"/>
                      <w:lang w:val="en-US" w:eastAsia="zh-CN" w:bidi="ar-SA"/>
                    </w:rPr>
                  </w:pPr>
                </w:p>
              </w:tc>
              <w:tc>
                <w:tcPr>
                  <w:tcW w:w="570" w:type="pct"/>
                  <w:vMerge w:val="continue"/>
                  <w:vAlign w:val="center"/>
                </w:tcPr>
                <w:p w14:paraId="62052997">
                  <w:pPr>
                    <w:widowControl/>
                    <w:jc w:val="center"/>
                    <w:textAlignment w:val="center"/>
                    <w:rPr>
                      <w:rFonts w:ascii="Times New Roman" w:hAnsi="Times New Roman" w:eastAsia="宋体"/>
                      <w:color w:val="auto"/>
                      <w:kern w:val="0"/>
                      <w:szCs w:val="21"/>
                      <w:u w:val="none"/>
                    </w:rPr>
                  </w:pPr>
                </w:p>
              </w:tc>
            </w:tr>
            <w:tr w14:paraId="2270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30988CD0">
                  <w:pPr>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22</w:t>
                  </w:r>
                </w:p>
              </w:tc>
              <w:tc>
                <w:tcPr>
                  <w:tcW w:w="955" w:type="pct"/>
                  <w:shd w:val="clear" w:color="auto" w:fill="auto"/>
                  <w:vAlign w:val="center"/>
                </w:tcPr>
                <w:p w14:paraId="25A427A5">
                  <w:pPr>
                    <w:widowControl/>
                    <w:jc w:val="center"/>
                    <w:textAlignment w:val="center"/>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rPr>
                    <w:t>运带风干</w:t>
                  </w:r>
                  <w:r>
                    <w:rPr>
                      <w:rFonts w:hint="eastAsia" w:ascii="Times New Roman" w:hAnsi="Times New Roman"/>
                      <w:color w:val="auto"/>
                      <w:szCs w:val="21"/>
                      <w:lang w:eastAsia="zh-CN"/>
                    </w:rPr>
                    <w:t>烤箱</w:t>
                  </w:r>
                </w:p>
              </w:tc>
              <w:tc>
                <w:tcPr>
                  <w:tcW w:w="304" w:type="pct"/>
                  <w:shd w:val="clear" w:color="auto" w:fill="auto"/>
                  <w:vAlign w:val="center"/>
                </w:tcPr>
                <w:p w14:paraId="7A2C0DB2">
                  <w:pPr>
                    <w:widowControl/>
                    <w:jc w:val="center"/>
                    <w:textAlignment w:val="center"/>
                    <w:rPr>
                      <w:rFonts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rPr>
                    <w:t>套</w:t>
                  </w:r>
                </w:p>
              </w:tc>
              <w:tc>
                <w:tcPr>
                  <w:tcW w:w="1029" w:type="pct"/>
                  <w:shd w:val="clear" w:color="auto" w:fill="auto"/>
                  <w:vAlign w:val="center"/>
                </w:tcPr>
                <w:p w14:paraId="3E8CB57C">
                  <w:pPr>
                    <w:widowControl/>
                    <w:jc w:val="center"/>
                    <w:textAlignment w:val="center"/>
                    <w:rPr>
                      <w:rFonts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lang w:val="en-US" w:eastAsia="zh-CN"/>
                    </w:rPr>
                    <w:t>18米</w:t>
                  </w:r>
                </w:p>
              </w:tc>
              <w:tc>
                <w:tcPr>
                  <w:tcW w:w="485" w:type="pct"/>
                  <w:shd w:val="clear" w:color="auto" w:fill="auto"/>
                  <w:vAlign w:val="center"/>
                </w:tcPr>
                <w:p w14:paraId="6350BE69">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kern w:val="0"/>
                      <w:szCs w:val="21"/>
                      <w:u w:val="none"/>
                      <w:lang w:val="en-US" w:eastAsia="zh-CN"/>
                    </w:rPr>
                    <w:t>1</w:t>
                  </w:r>
                </w:p>
              </w:tc>
              <w:tc>
                <w:tcPr>
                  <w:tcW w:w="431" w:type="pct"/>
                  <w:shd w:val="clear" w:color="auto" w:fill="auto"/>
                  <w:vAlign w:val="center"/>
                </w:tcPr>
                <w:p w14:paraId="00CAD7EB">
                  <w:pPr>
                    <w:widowControl/>
                    <w:jc w:val="center"/>
                    <w:textAlignment w:val="center"/>
                    <w:rPr>
                      <w:rFonts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rPr>
                    <w:t>1</w:t>
                  </w:r>
                </w:p>
              </w:tc>
              <w:tc>
                <w:tcPr>
                  <w:tcW w:w="432" w:type="pct"/>
                  <w:shd w:val="clear" w:color="auto" w:fill="auto"/>
                  <w:vAlign w:val="center"/>
                </w:tcPr>
                <w:p w14:paraId="5B7D1C72">
                  <w:pPr>
                    <w:jc w:val="center"/>
                    <w:rPr>
                      <w:rFonts w:ascii="Times New Roman" w:hAnsi="Times New Roman" w:eastAsia="宋体" w:cs="Times New Roman"/>
                      <w:color w:val="auto"/>
                      <w:kern w:val="2"/>
                      <w:sz w:val="21"/>
                      <w:szCs w:val="21"/>
                      <w:u w:val="none"/>
                      <w:lang w:val="en-US" w:eastAsia="zh-CN" w:bidi="ar-SA"/>
                    </w:rPr>
                  </w:pPr>
                  <w:r>
                    <w:rPr>
                      <w:rFonts w:ascii="Times New Roman" w:hAnsi="Times New Roman" w:eastAsia="宋体"/>
                      <w:color w:val="auto"/>
                      <w:szCs w:val="21"/>
                      <w:u w:val="none"/>
                    </w:rPr>
                    <w:t>0</w:t>
                  </w:r>
                </w:p>
              </w:tc>
              <w:tc>
                <w:tcPr>
                  <w:tcW w:w="595" w:type="pct"/>
                  <w:shd w:val="clear" w:color="auto" w:fill="auto"/>
                  <w:vAlign w:val="center"/>
                </w:tcPr>
                <w:p w14:paraId="72DD1B8D">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kern w:val="2"/>
                      <w:sz w:val="21"/>
                      <w:szCs w:val="21"/>
                      <w:u w:val="none"/>
                      <w:lang w:val="en-US" w:eastAsia="zh-CN" w:bidi="ar-SA"/>
                    </w:rPr>
                    <w:t>烘烤</w:t>
                  </w:r>
                  <w:r>
                    <w:rPr>
                      <w:rFonts w:hint="eastAsia" w:ascii="Times New Roman" w:hAnsi="Times New Roman" w:cs="Times New Roman"/>
                      <w:color w:val="auto"/>
                      <w:kern w:val="2"/>
                      <w:sz w:val="21"/>
                      <w:szCs w:val="21"/>
                      <w:u w:val="none"/>
                      <w:lang w:val="en-US" w:eastAsia="zh-CN" w:bidi="ar-SA"/>
                    </w:rPr>
                    <w:t>风吹冷</w:t>
                  </w:r>
                </w:p>
              </w:tc>
              <w:tc>
                <w:tcPr>
                  <w:tcW w:w="570" w:type="pct"/>
                  <w:vMerge w:val="continue"/>
                  <w:vAlign w:val="center"/>
                </w:tcPr>
                <w:p w14:paraId="4D85673C">
                  <w:pPr>
                    <w:widowControl/>
                    <w:jc w:val="center"/>
                    <w:textAlignment w:val="center"/>
                    <w:rPr>
                      <w:rFonts w:ascii="Times New Roman" w:hAnsi="Times New Roman" w:eastAsia="宋体"/>
                      <w:color w:val="auto"/>
                      <w:kern w:val="0"/>
                      <w:szCs w:val="21"/>
                      <w:u w:val="none"/>
                    </w:rPr>
                  </w:pPr>
                </w:p>
              </w:tc>
            </w:tr>
            <w:tr w14:paraId="6782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38E6B170">
                  <w:pPr>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23</w:t>
                  </w:r>
                </w:p>
              </w:tc>
              <w:tc>
                <w:tcPr>
                  <w:tcW w:w="955" w:type="pct"/>
                  <w:shd w:val="clear" w:color="auto" w:fill="auto"/>
                  <w:vAlign w:val="center"/>
                </w:tcPr>
                <w:p w14:paraId="6BAC591F">
                  <w:pPr>
                    <w:widowControl/>
                    <w:jc w:val="center"/>
                    <w:textAlignment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rPr>
                    <w:t>蒸气发生器</w:t>
                  </w:r>
                </w:p>
              </w:tc>
              <w:tc>
                <w:tcPr>
                  <w:tcW w:w="304" w:type="pct"/>
                  <w:shd w:val="clear" w:color="auto" w:fill="auto"/>
                  <w:vAlign w:val="center"/>
                </w:tcPr>
                <w:p w14:paraId="4FA25A72">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rPr>
                    <w:t>台</w:t>
                  </w:r>
                </w:p>
              </w:tc>
              <w:tc>
                <w:tcPr>
                  <w:tcW w:w="1029" w:type="pct"/>
                  <w:shd w:val="clear" w:color="auto" w:fill="auto"/>
                  <w:vAlign w:val="center"/>
                </w:tcPr>
                <w:p w14:paraId="7C91AF19">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lang w:val="en-US" w:eastAsia="zh-CN"/>
                    </w:rPr>
                    <w:t>0.69t/h</w:t>
                  </w:r>
                </w:p>
              </w:tc>
              <w:tc>
                <w:tcPr>
                  <w:tcW w:w="485" w:type="pct"/>
                  <w:shd w:val="clear" w:color="auto" w:fill="auto"/>
                  <w:vAlign w:val="center"/>
                </w:tcPr>
                <w:p w14:paraId="13C74A01">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kern w:val="0"/>
                      <w:szCs w:val="21"/>
                      <w:u w:val="none"/>
                      <w:lang w:val="en-US" w:eastAsia="zh-CN"/>
                    </w:rPr>
                    <w:t>1</w:t>
                  </w:r>
                </w:p>
              </w:tc>
              <w:tc>
                <w:tcPr>
                  <w:tcW w:w="431" w:type="pct"/>
                  <w:shd w:val="clear" w:color="auto" w:fill="auto"/>
                  <w:vAlign w:val="center"/>
                </w:tcPr>
                <w:p w14:paraId="10590E74">
                  <w:pPr>
                    <w:widowControl/>
                    <w:jc w:val="center"/>
                    <w:textAlignment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lang w:val="en-US" w:eastAsia="zh-CN"/>
                    </w:rPr>
                    <w:t>1</w:t>
                  </w:r>
                </w:p>
              </w:tc>
              <w:tc>
                <w:tcPr>
                  <w:tcW w:w="432" w:type="pct"/>
                  <w:shd w:val="clear" w:color="auto" w:fill="auto"/>
                  <w:vAlign w:val="center"/>
                </w:tcPr>
                <w:p w14:paraId="7C01E2B1">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0</w:t>
                  </w:r>
                </w:p>
              </w:tc>
              <w:tc>
                <w:tcPr>
                  <w:tcW w:w="595" w:type="pct"/>
                  <w:shd w:val="clear" w:color="auto" w:fill="auto"/>
                  <w:vAlign w:val="center"/>
                </w:tcPr>
                <w:p w14:paraId="22A26D4C">
                  <w:pPr>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供蒸汽</w:t>
                  </w:r>
                </w:p>
              </w:tc>
              <w:tc>
                <w:tcPr>
                  <w:tcW w:w="570" w:type="pct"/>
                  <w:vMerge w:val="continue"/>
                  <w:shd w:val="clear" w:color="auto" w:fill="auto"/>
                  <w:vAlign w:val="center"/>
                </w:tcPr>
                <w:p w14:paraId="73B0E850">
                  <w:pPr>
                    <w:jc w:val="center"/>
                    <w:rPr>
                      <w:rFonts w:ascii="Times New Roman" w:hAnsi="Times New Roman" w:eastAsia="宋体" w:cs="Times New Roman"/>
                      <w:color w:val="auto"/>
                      <w:kern w:val="2"/>
                      <w:sz w:val="21"/>
                      <w:szCs w:val="21"/>
                      <w:u w:val="none"/>
                      <w:lang w:val="en-US" w:eastAsia="zh-CN" w:bidi="ar-SA"/>
                    </w:rPr>
                  </w:pPr>
                </w:p>
              </w:tc>
            </w:tr>
            <w:tr w14:paraId="1B78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0ED6C472">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24</w:t>
                  </w:r>
                </w:p>
              </w:tc>
              <w:tc>
                <w:tcPr>
                  <w:tcW w:w="955" w:type="pct"/>
                  <w:shd w:val="clear" w:color="auto" w:fill="auto"/>
                  <w:vAlign w:val="center"/>
                </w:tcPr>
                <w:p w14:paraId="18EE703D">
                  <w:pPr>
                    <w:widowControl/>
                    <w:jc w:val="center"/>
                    <w:textAlignment w:val="center"/>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lang w:eastAsia="zh-CN"/>
                    </w:rPr>
                    <w:t>成品</w:t>
                  </w:r>
                  <w:r>
                    <w:rPr>
                      <w:rFonts w:hint="eastAsia" w:ascii="Times New Roman" w:hAnsi="Times New Roman"/>
                      <w:color w:val="auto"/>
                      <w:szCs w:val="21"/>
                    </w:rPr>
                    <w:t>装袋机</w:t>
                  </w:r>
                </w:p>
              </w:tc>
              <w:tc>
                <w:tcPr>
                  <w:tcW w:w="304" w:type="pct"/>
                  <w:shd w:val="clear" w:color="auto" w:fill="auto"/>
                  <w:vAlign w:val="center"/>
                </w:tcPr>
                <w:p w14:paraId="48DD0444">
                  <w:pPr>
                    <w:widowControl/>
                    <w:jc w:val="center"/>
                    <w:textAlignment w:val="center"/>
                    <w:rPr>
                      <w:rFonts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rPr>
                    <w:t>台</w:t>
                  </w:r>
                </w:p>
              </w:tc>
              <w:tc>
                <w:tcPr>
                  <w:tcW w:w="1029" w:type="pct"/>
                  <w:shd w:val="clear" w:color="auto" w:fill="auto"/>
                  <w:vAlign w:val="center"/>
                </w:tcPr>
                <w:p w14:paraId="492CEB9E">
                  <w:pPr>
                    <w:widowControl/>
                    <w:jc w:val="center"/>
                    <w:textAlignment w:val="center"/>
                    <w:rPr>
                      <w:rFonts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lang w:val="en-US" w:eastAsia="zh-CN"/>
                    </w:rPr>
                    <w:t>820型</w:t>
                  </w:r>
                </w:p>
              </w:tc>
              <w:tc>
                <w:tcPr>
                  <w:tcW w:w="485" w:type="pct"/>
                  <w:shd w:val="clear" w:color="auto" w:fill="auto"/>
                  <w:vAlign w:val="center"/>
                </w:tcPr>
                <w:p w14:paraId="496A5D11">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kern w:val="0"/>
                      <w:szCs w:val="21"/>
                      <w:u w:val="none"/>
                      <w:lang w:val="en-US" w:eastAsia="zh-CN"/>
                    </w:rPr>
                    <w:t>1</w:t>
                  </w:r>
                </w:p>
              </w:tc>
              <w:tc>
                <w:tcPr>
                  <w:tcW w:w="431" w:type="pct"/>
                  <w:shd w:val="clear" w:color="auto" w:fill="auto"/>
                  <w:vAlign w:val="center"/>
                </w:tcPr>
                <w:p w14:paraId="2E285812">
                  <w:pPr>
                    <w:widowControl/>
                    <w:jc w:val="center"/>
                    <w:textAlignment w:val="center"/>
                    <w:rPr>
                      <w:rFonts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rPr>
                    <w:t>1</w:t>
                  </w:r>
                </w:p>
              </w:tc>
              <w:tc>
                <w:tcPr>
                  <w:tcW w:w="432" w:type="pct"/>
                  <w:shd w:val="clear" w:color="auto" w:fill="auto"/>
                  <w:vAlign w:val="center"/>
                </w:tcPr>
                <w:p w14:paraId="7259FCAD">
                  <w:pPr>
                    <w:jc w:val="center"/>
                    <w:rPr>
                      <w:rFonts w:ascii="Times New Roman" w:hAnsi="Times New Roman" w:eastAsia="宋体" w:cs="Times New Roman"/>
                      <w:color w:val="auto"/>
                      <w:kern w:val="2"/>
                      <w:sz w:val="21"/>
                      <w:szCs w:val="21"/>
                      <w:u w:val="none"/>
                      <w:lang w:val="en-US" w:eastAsia="zh-CN" w:bidi="ar-SA"/>
                    </w:rPr>
                  </w:pPr>
                  <w:r>
                    <w:rPr>
                      <w:rFonts w:ascii="Times New Roman" w:hAnsi="Times New Roman" w:eastAsia="宋体"/>
                      <w:color w:val="auto"/>
                      <w:szCs w:val="21"/>
                      <w:u w:val="none"/>
                    </w:rPr>
                    <w:t>0</w:t>
                  </w:r>
                </w:p>
              </w:tc>
              <w:tc>
                <w:tcPr>
                  <w:tcW w:w="595" w:type="pct"/>
                  <w:shd w:val="clear" w:color="auto" w:fill="auto"/>
                  <w:vAlign w:val="center"/>
                </w:tcPr>
                <w:p w14:paraId="46AE4698">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包装</w:t>
                  </w:r>
                </w:p>
              </w:tc>
              <w:tc>
                <w:tcPr>
                  <w:tcW w:w="570" w:type="pct"/>
                  <w:vAlign w:val="center"/>
                </w:tcPr>
                <w:p w14:paraId="7045F0F5">
                  <w:pPr>
                    <w:widowControl/>
                    <w:jc w:val="center"/>
                    <w:textAlignment w:val="center"/>
                    <w:rPr>
                      <w:rFonts w:hint="eastAsia" w:ascii="Times New Roman" w:hAnsi="Times New Roman" w:eastAsia="宋体"/>
                      <w:color w:val="auto"/>
                      <w:kern w:val="0"/>
                      <w:szCs w:val="21"/>
                      <w:u w:val="none"/>
                      <w:lang w:val="en-US" w:eastAsia="zh-CN"/>
                    </w:rPr>
                  </w:pPr>
                  <w:r>
                    <w:rPr>
                      <w:rFonts w:hint="eastAsia" w:ascii="Times New Roman" w:hAnsi="Times New Roman"/>
                      <w:color w:val="auto"/>
                      <w:kern w:val="0"/>
                      <w:szCs w:val="21"/>
                      <w:u w:val="none"/>
                      <w:lang w:val="en-US" w:eastAsia="zh-CN"/>
                    </w:rPr>
                    <w:t>油豆腐、</w:t>
                  </w:r>
                  <w:r>
                    <w:rPr>
                      <w:rFonts w:hint="eastAsia" w:ascii="Times New Roman" w:hAnsi="Times New Roman" w:eastAsia="宋体"/>
                      <w:color w:val="auto"/>
                      <w:szCs w:val="21"/>
                      <w:u w:val="none"/>
                      <w:lang w:eastAsia="zh-CN"/>
                    </w:rPr>
                    <w:t>卤香酱干</w:t>
                  </w:r>
                </w:p>
              </w:tc>
            </w:tr>
            <w:tr w14:paraId="170E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3EACCEB4">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25</w:t>
                  </w:r>
                </w:p>
              </w:tc>
              <w:tc>
                <w:tcPr>
                  <w:tcW w:w="955" w:type="pct"/>
                  <w:shd w:val="clear" w:color="auto" w:fill="auto"/>
                  <w:vAlign w:val="center"/>
                </w:tcPr>
                <w:p w14:paraId="40FDBEA7">
                  <w:pPr>
                    <w:widowControl/>
                    <w:jc w:val="center"/>
                    <w:textAlignment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rPr>
                    <w:t>污水处理站</w:t>
                  </w:r>
                  <w:r>
                    <w:rPr>
                      <w:rFonts w:hint="eastAsia" w:ascii="Times New Roman" w:hAnsi="Times New Roman"/>
                      <w:color w:val="auto"/>
                      <w:szCs w:val="21"/>
                      <w:lang w:eastAsia="zh-CN"/>
                    </w:rPr>
                    <w:t>（</w:t>
                  </w:r>
                  <w:r>
                    <w:rPr>
                      <w:rFonts w:hint="eastAsia" w:ascii="Times New Roman" w:hAnsi="Times New Roman"/>
                      <w:color w:val="auto"/>
                      <w:szCs w:val="21"/>
                      <w:lang w:val="en-US" w:eastAsia="zh-CN"/>
                    </w:rPr>
                    <w:t>配1台压滤机</w:t>
                  </w:r>
                  <w:r>
                    <w:rPr>
                      <w:rFonts w:hint="eastAsia" w:ascii="Times New Roman" w:hAnsi="Times New Roman"/>
                      <w:color w:val="auto"/>
                      <w:szCs w:val="21"/>
                      <w:lang w:eastAsia="zh-CN"/>
                    </w:rPr>
                    <w:t>）</w:t>
                  </w:r>
                </w:p>
              </w:tc>
              <w:tc>
                <w:tcPr>
                  <w:tcW w:w="304" w:type="pct"/>
                  <w:shd w:val="clear" w:color="auto" w:fill="auto"/>
                  <w:vAlign w:val="center"/>
                </w:tcPr>
                <w:p w14:paraId="431A04BC">
                  <w:pPr>
                    <w:widowControl/>
                    <w:jc w:val="center"/>
                    <w:textAlignment w:val="center"/>
                    <w:rPr>
                      <w:rFonts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lang w:eastAsia="zh-CN"/>
                    </w:rPr>
                    <w:t>套</w:t>
                  </w:r>
                </w:p>
              </w:tc>
              <w:tc>
                <w:tcPr>
                  <w:tcW w:w="1029" w:type="pct"/>
                  <w:shd w:val="clear" w:color="auto" w:fill="auto"/>
                  <w:vAlign w:val="center"/>
                </w:tcPr>
                <w:p w14:paraId="26B3EC05">
                  <w:pPr>
                    <w:widowControl/>
                    <w:jc w:val="center"/>
                    <w:textAlignment w:val="center"/>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lang w:val="en-US" w:eastAsia="zh-CN"/>
                    </w:rPr>
                    <w:t>20t/d</w:t>
                  </w:r>
                </w:p>
              </w:tc>
              <w:tc>
                <w:tcPr>
                  <w:tcW w:w="485" w:type="pct"/>
                  <w:shd w:val="clear" w:color="auto" w:fill="auto"/>
                  <w:vAlign w:val="center"/>
                </w:tcPr>
                <w:p w14:paraId="4DE9A6B2">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kern w:val="0"/>
                      <w:szCs w:val="21"/>
                      <w:u w:val="none"/>
                      <w:lang w:val="en-US" w:eastAsia="zh-CN"/>
                    </w:rPr>
                    <w:t>1</w:t>
                  </w:r>
                </w:p>
              </w:tc>
              <w:tc>
                <w:tcPr>
                  <w:tcW w:w="431" w:type="pct"/>
                  <w:shd w:val="clear" w:color="auto" w:fill="auto"/>
                  <w:vAlign w:val="center"/>
                </w:tcPr>
                <w:p w14:paraId="112A8B30">
                  <w:pPr>
                    <w:widowControl/>
                    <w:jc w:val="center"/>
                    <w:textAlignment w:val="center"/>
                    <w:rPr>
                      <w:rFonts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lang w:val="en-US" w:eastAsia="zh-CN"/>
                    </w:rPr>
                    <w:t>1</w:t>
                  </w:r>
                </w:p>
              </w:tc>
              <w:tc>
                <w:tcPr>
                  <w:tcW w:w="432" w:type="pct"/>
                  <w:shd w:val="clear" w:color="auto" w:fill="auto"/>
                  <w:vAlign w:val="center"/>
                </w:tcPr>
                <w:p w14:paraId="4951D12A">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0</w:t>
                  </w:r>
                </w:p>
              </w:tc>
              <w:tc>
                <w:tcPr>
                  <w:tcW w:w="595" w:type="pct"/>
                  <w:shd w:val="clear" w:color="auto" w:fill="auto"/>
                  <w:vAlign w:val="center"/>
                </w:tcPr>
                <w:p w14:paraId="4128ED82">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废水处理</w:t>
                  </w:r>
                </w:p>
              </w:tc>
              <w:tc>
                <w:tcPr>
                  <w:tcW w:w="570" w:type="pct"/>
                  <w:shd w:val="clear" w:color="auto" w:fill="auto"/>
                  <w:vAlign w:val="center"/>
                </w:tcPr>
                <w:p w14:paraId="6953D350">
                  <w:pPr>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w:t>
                  </w:r>
                </w:p>
              </w:tc>
            </w:tr>
            <w:tr w14:paraId="5E12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4CF21AA2">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26</w:t>
                  </w:r>
                </w:p>
              </w:tc>
              <w:tc>
                <w:tcPr>
                  <w:tcW w:w="955" w:type="pct"/>
                  <w:shd w:val="clear" w:color="auto" w:fill="auto"/>
                  <w:vAlign w:val="center"/>
                </w:tcPr>
                <w:p w14:paraId="34CC2CDE">
                  <w:pPr>
                    <w:widowControl/>
                    <w:jc w:val="center"/>
                    <w:textAlignment w:val="center"/>
                    <w:rPr>
                      <w:rFonts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lang w:eastAsia="zh-CN"/>
                    </w:rPr>
                    <w:t>旋风陶瓷除尘器+布袋除尘</w:t>
                  </w:r>
                  <w:r>
                    <w:rPr>
                      <w:rFonts w:hint="eastAsia" w:ascii="Times New Roman" w:hAnsi="Times New Roman"/>
                      <w:color w:val="auto"/>
                      <w:szCs w:val="21"/>
                      <w:lang w:val="en-US" w:eastAsia="zh-CN"/>
                    </w:rPr>
                    <w:t>器</w:t>
                  </w:r>
                </w:p>
              </w:tc>
              <w:tc>
                <w:tcPr>
                  <w:tcW w:w="304" w:type="pct"/>
                  <w:shd w:val="clear" w:color="auto" w:fill="auto"/>
                  <w:vAlign w:val="center"/>
                </w:tcPr>
                <w:p w14:paraId="61C27D0D">
                  <w:pPr>
                    <w:widowControl/>
                    <w:jc w:val="center"/>
                    <w:textAlignment w:val="center"/>
                    <w:rPr>
                      <w:rFonts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rPr>
                    <w:t>套</w:t>
                  </w:r>
                </w:p>
              </w:tc>
              <w:tc>
                <w:tcPr>
                  <w:tcW w:w="1029" w:type="pct"/>
                  <w:shd w:val="clear" w:color="auto" w:fill="auto"/>
                  <w:vAlign w:val="center"/>
                </w:tcPr>
                <w:p w14:paraId="529888E9">
                  <w:pPr>
                    <w:widowControl/>
                    <w:jc w:val="center"/>
                    <w:textAlignment w:val="center"/>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lang w:val="en-US" w:eastAsia="zh-CN"/>
                    </w:rPr>
                    <w:t>133*2500*143规型</w:t>
                  </w:r>
                </w:p>
              </w:tc>
              <w:tc>
                <w:tcPr>
                  <w:tcW w:w="485" w:type="pct"/>
                  <w:shd w:val="clear" w:color="auto" w:fill="auto"/>
                  <w:vAlign w:val="center"/>
                </w:tcPr>
                <w:p w14:paraId="19961BA7">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kern w:val="0"/>
                      <w:szCs w:val="21"/>
                      <w:u w:val="none"/>
                      <w:lang w:val="en-US" w:eastAsia="zh-CN"/>
                    </w:rPr>
                    <w:t>1</w:t>
                  </w:r>
                </w:p>
              </w:tc>
              <w:tc>
                <w:tcPr>
                  <w:tcW w:w="431" w:type="pct"/>
                  <w:shd w:val="clear" w:color="auto" w:fill="auto"/>
                  <w:vAlign w:val="center"/>
                </w:tcPr>
                <w:p w14:paraId="617E813A">
                  <w:pPr>
                    <w:widowControl/>
                    <w:jc w:val="center"/>
                    <w:textAlignment w:val="center"/>
                    <w:rPr>
                      <w:rFonts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lang w:val="en-US" w:eastAsia="zh-CN"/>
                    </w:rPr>
                    <w:t>1</w:t>
                  </w:r>
                </w:p>
              </w:tc>
              <w:tc>
                <w:tcPr>
                  <w:tcW w:w="432" w:type="pct"/>
                  <w:shd w:val="clear" w:color="auto" w:fill="auto"/>
                  <w:vAlign w:val="center"/>
                </w:tcPr>
                <w:p w14:paraId="30AF9C4E">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0</w:t>
                  </w:r>
                </w:p>
              </w:tc>
              <w:tc>
                <w:tcPr>
                  <w:tcW w:w="595" w:type="pct"/>
                  <w:shd w:val="clear" w:color="auto" w:fill="auto"/>
                  <w:vAlign w:val="center"/>
                </w:tcPr>
                <w:p w14:paraId="274A877C">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蒸汽发生器废气处理</w:t>
                  </w:r>
                </w:p>
              </w:tc>
              <w:tc>
                <w:tcPr>
                  <w:tcW w:w="570" w:type="pct"/>
                  <w:shd w:val="clear" w:color="auto" w:fill="auto"/>
                  <w:vAlign w:val="center"/>
                </w:tcPr>
                <w:p w14:paraId="3F4A42C6">
                  <w:pPr>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w:t>
                  </w:r>
                </w:p>
              </w:tc>
            </w:tr>
            <w:tr w14:paraId="6413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736ECFC6">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27</w:t>
                  </w:r>
                </w:p>
              </w:tc>
              <w:tc>
                <w:tcPr>
                  <w:tcW w:w="955" w:type="pct"/>
                  <w:shd w:val="clear" w:color="auto" w:fill="auto"/>
                  <w:vAlign w:val="center"/>
                </w:tcPr>
                <w:p w14:paraId="4D5475B0">
                  <w:pPr>
                    <w:widowControl/>
                    <w:jc w:val="center"/>
                    <w:textAlignment w:val="center"/>
                    <w:rPr>
                      <w:rFonts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rPr>
                    <w:t>螺杆式</w:t>
                  </w:r>
                  <w:r>
                    <w:rPr>
                      <w:rFonts w:hint="eastAsia" w:ascii="Times New Roman" w:hAnsi="Times New Roman"/>
                      <w:color w:val="auto"/>
                      <w:szCs w:val="21"/>
                      <w:lang w:eastAsia="zh-CN"/>
                    </w:rPr>
                    <w:t>压缩</w:t>
                  </w:r>
                  <w:r>
                    <w:rPr>
                      <w:rFonts w:hint="eastAsia" w:ascii="Times New Roman" w:hAnsi="Times New Roman"/>
                      <w:color w:val="auto"/>
                      <w:szCs w:val="21"/>
                    </w:rPr>
                    <w:t>机</w:t>
                  </w:r>
                </w:p>
              </w:tc>
              <w:tc>
                <w:tcPr>
                  <w:tcW w:w="304" w:type="pct"/>
                  <w:shd w:val="clear" w:color="auto" w:fill="auto"/>
                  <w:vAlign w:val="center"/>
                </w:tcPr>
                <w:p w14:paraId="53F7646B">
                  <w:pPr>
                    <w:widowControl/>
                    <w:jc w:val="center"/>
                    <w:textAlignment w:val="center"/>
                    <w:rPr>
                      <w:rFonts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rPr>
                    <w:t>台</w:t>
                  </w:r>
                </w:p>
              </w:tc>
              <w:tc>
                <w:tcPr>
                  <w:tcW w:w="1029" w:type="pct"/>
                  <w:shd w:val="clear" w:color="auto" w:fill="auto"/>
                  <w:vAlign w:val="center"/>
                </w:tcPr>
                <w:p w14:paraId="746D5DC7">
                  <w:pPr>
                    <w:widowControl/>
                    <w:jc w:val="center"/>
                    <w:textAlignment w:val="center"/>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lang w:val="en-US" w:eastAsia="zh-CN"/>
                    </w:rPr>
                    <w:t>J</w:t>
                  </w:r>
                  <w:r>
                    <w:rPr>
                      <w:rFonts w:hint="eastAsia" w:ascii="Times New Roman" w:hAnsi="Times New Roman"/>
                      <w:color w:val="auto"/>
                      <w:szCs w:val="21"/>
                    </w:rPr>
                    <w:t>BV-15A</w:t>
                  </w:r>
                </w:p>
              </w:tc>
              <w:tc>
                <w:tcPr>
                  <w:tcW w:w="485" w:type="pct"/>
                  <w:shd w:val="clear" w:color="auto" w:fill="auto"/>
                  <w:vAlign w:val="center"/>
                </w:tcPr>
                <w:p w14:paraId="3A81FD6D">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kern w:val="0"/>
                      <w:szCs w:val="21"/>
                      <w:u w:val="none"/>
                      <w:lang w:val="en-US" w:eastAsia="zh-CN"/>
                    </w:rPr>
                    <w:t>2</w:t>
                  </w:r>
                </w:p>
              </w:tc>
              <w:tc>
                <w:tcPr>
                  <w:tcW w:w="431" w:type="pct"/>
                  <w:shd w:val="clear" w:color="auto" w:fill="auto"/>
                  <w:vAlign w:val="center"/>
                </w:tcPr>
                <w:p w14:paraId="6E17B793">
                  <w:pPr>
                    <w:widowControl/>
                    <w:jc w:val="center"/>
                    <w:textAlignment w:val="center"/>
                    <w:rPr>
                      <w:rFonts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lang w:val="en-US" w:eastAsia="zh-CN"/>
                    </w:rPr>
                    <w:t>2</w:t>
                  </w:r>
                </w:p>
              </w:tc>
              <w:tc>
                <w:tcPr>
                  <w:tcW w:w="432" w:type="pct"/>
                  <w:shd w:val="clear" w:color="auto" w:fill="auto"/>
                  <w:vAlign w:val="center"/>
                </w:tcPr>
                <w:p w14:paraId="47FC7530">
                  <w:pPr>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0</w:t>
                  </w:r>
                </w:p>
              </w:tc>
              <w:tc>
                <w:tcPr>
                  <w:tcW w:w="595" w:type="pct"/>
                  <w:shd w:val="clear" w:color="auto" w:fill="auto"/>
                  <w:vAlign w:val="center"/>
                </w:tcPr>
                <w:p w14:paraId="7D1D32CC">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冷藏库制冷</w:t>
                  </w:r>
                </w:p>
              </w:tc>
              <w:tc>
                <w:tcPr>
                  <w:tcW w:w="570" w:type="pct"/>
                  <w:shd w:val="clear" w:color="auto" w:fill="auto"/>
                  <w:vAlign w:val="center"/>
                </w:tcPr>
                <w:p w14:paraId="68AC0820">
                  <w:pPr>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w:t>
                  </w:r>
                </w:p>
              </w:tc>
            </w:tr>
            <w:tr w14:paraId="26A2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417A1E77">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28</w:t>
                  </w:r>
                </w:p>
              </w:tc>
              <w:tc>
                <w:tcPr>
                  <w:tcW w:w="955" w:type="pct"/>
                  <w:shd w:val="clear" w:color="auto" w:fill="auto"/>
                  <w:vAlign w:val="center"/>
                </w:tcPr>
                <w:p w14:paraId="00641834">
                  <w:pPr>
                    <w:widowControl/>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Cs w:val="21"/>
                    </w:rPr>
                    <w:t>螺杆式</w:t>
                  </w:r>
                  <w:r>
                    <w:rPr>
                      <w:rFonts w:hint="eastAsia" w:ascii="Times New Roman" w:hAnsi="Times New Roman"/>
                      <w:color w:val="auto"/>
                      <w:szCs w:val="21"/>
                      <w:lang w:eastAsia="zh-CN"/>
                    </w:rPr>
                    <w:t>压缩</w:t>
                  </w:r>
                  <w:r>
                    <w:rPr>
                      <w:rFonts w:hint="eastAsia" w:ascii="Times New Roman" w:hAnsi="Times New Roman"/>
                      <w:color w:val="auto"/>
                      <w:szCs w:val="21"/>
                    </w:rPr>
                    <w:t>机</w:t>
                  </w:r>
                </w:p>
              </w:tc>
              <w:tc>
                <w:tcPr>
                  <w:tcW w:w="304" w:type="pct"/>
                  <w:shd w:val="clear" w:color="auto" w:fill="auto"/>
                  <w:vAlign w:val="center"/>
                </w:tcPr>
                <w:p w14:paraId="5A6D7FC3">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rPr>
                    <w:t>台</w:t>
                  </w:r>
                </w:p>
              </w:tc>
              <w:tc>
                <w:tcPr>
                  <w:tcW w:w="1029" w:type="pct"/>
                  <w:shd w:val="clear" w:color="auto" w:fill="auto"/>
                  <w:vAlign w:val="center"/>
                </w:tcPr>
                <w:p w14:paraId="026871E9">
                  <w:pPr>
                    <w:widowControl/>
                    <w:jc w:val="center"/>
                    <w:textAlignment w:val="center"/>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lang w:val="en-US" w:eastAsia="zh-CN"/>
                    </w:rPr>
                    <w:t>J</w:t>
                  </w:r>
                  <w:r>
                    <w:rPr>
                      <w:rFonts w:hint="eastAsia" w:ascii="Times New Roman" w:hAnsi="Times New Roman"/>
                      <w:color w:val="auto"/>
                      <w:szCs w:val="21"/>
                    </w:rPr>
                    <w:t>BV-</w:t>
                  </w:r>
                  <w:r>
                    <w:rPr>
                      <w:rFonts w:hint="eastAsia" w:ascii="Times New Roman" w:hAnsi="Times New Roman"/>
                      <w:color w:val="auto"/>
                      <w:szCs w:val="21"/>
                      <w:lang w:val="en-US" w:eastAsia="zh-CN"/>
                    </w:rPr>
                    <w:t>30</w:t>
                  </w:r>
                  <w:r>
                    <w:rPr>
                      <w:rFonts w:hint="eastAsia" w:ascii="Times New Roman" w:hAnsi="Times New Roman"/>
                      <w:color w:val="auto"/>
                      <w:szCs w:val="21"/>
                    </w:rPr>
                    <w:t>A</w:t>
                  </w:r>
                </w:p>
              </w:tc>
              <w:tc>
                <w:tcPr>
                  <w:tcW w:w="485" w:type="pct"/>
                  <w:shd w:val="clear" w:color="auto" w:fill="auto"/>
                  <w:vAlign w:val="center"/>
                </w:tcPr>
                <w:p w14:paraId="2CBCE7B9">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kern w:val="0"/>
                      <w:szCs w:val="21"/>
                      <w:u w:val="none"/>
                      <w:lang w:val="en-US" w:eastAsia="zh-CN"/>
                    </w:rPr>
                    <w:t>1</w:t>
                  </w:r>
                </w:p>
              </w:tc>
              <w:tc>
                <w:tcPr>
                  <w:tcW w:w="431" w:type="pct"/>
                  <w:shd w:val="clear" w:color="auto" w:fill="auto"/>
                  <w:vAlign w:val="center"/>
                </w:tcPr>
                <w:p w14:paraId="1E92386B">
                  <w:pPr>
                    <w:widowControl/>
                    <w:jc w:val="center"/>
                    <w:textAlignment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lang w:val="en-US" w:eastAsia="zh-CN"/>
                    </w:rPr>
                    <w:t>1</w:t>
                  </w:r>
                </w:p>
              </w:tc>
              <w:tc>
                <w:tcPr>
                  <w:tcW w:w="432" w:type="pct"/>
                  <w:shd w:val="clear" w:color="auto" w:fill="auto"/>
                  <w:vAlign w:val="center"/>
                </w:tcPr>
                <w:p w14:paraId="74ED8146">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0</w:t>
                  </w:r>
                </w:p>
              </w:tc>
              <w:tc>
                <w:tcPr>
                  <w:tcW w:w="595" w:type="pct"/>
                  <w:vMerge w:val="restart"/>
                  <w:shd w:val="clear" w:color="auto" w:fill="auto"/>
                  <w:vAlign w:val="center"/>
                </w:tcPr>
                <w:p w14:paraId="207579D3">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lang w:eastAsia="zh-CN"/>
                    </w:rPr>
                    <w:t>冷藏</w:t>
                  </w:r>
                </w:p>
              </w:tc>
              <w:tc>
                <w:tcPr>
                  <w:tcW w:w="570" w:type="pct"/>
                  <w:shd w:val="clear" w:color="auto" w:fill="auto"/>
                  <w:vAlign w:val="center"/>
                </w:tcPr>
                <w:p w14:paraId="2ECAF639">
                  <w:pPr>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w:t>
                  </w:r>
                </w:p>
              </w:tc>
            </w:tr>
            <w:tr w14:paraId="140F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95" w:type="pct"/>
                  <w:shd w:val="clear" w:color="auto" w:fill="auto"/>
                  <w:vAlign w:val="center"/>
                </w:tcPr>
                <w:p w14:paraId="6367DAA2">
                  <w:pPr>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29</w:t>
                  </w:r>
                </w:p>
              </w:tc>
              <w:tc>
                <w:tcPr>
                  <w:tcW w:w="955" w:type="pct"/>
                  <w:shd w:val="clear" w:color="auto" w:fill="auto"/>
                  <w:vAlign w:val="center"/>
                </w:tcPr>
                <w:p w14:paraId="35058BAE">
                  <w:pPr>
                    <w:widowControl/>
                    <w:jc w:val="center"/>
                    <w:textAlignment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lang w:eastAsia="zh-CN"/>
                    </w:rPr>
                    <w:t>冷藏库</w:t>
                  </w:r>
                </w:p>
              </w:tc>
              <w:tc>
                <w:tcPr>
                  <w:tcW w:w="304" w:type="pct"/>
                  <w:shd w:val="clear" w:color="auto" w:fill="auto"/>
                  <w:vAlign w:val="center"/>
                </w:tcPr>
                <w:p w14:paraId="42ACEFFD">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lang w:eastAsia="zh-CN"/>
                    </w:rPr>
                    <w:t>个</w:t>
                  </w:r>
                </w:p>
              </w:tc>
              <w:tc>
                <w:tcPr>
                  <w:tcW w:w="1029" w:type="pct"/>
                  <w:shd w:val="clear" w:color="auto" w:fill="auto"/>
                  <w:vAlign w:val="center"/>
                </w:tcPr>
                <w:p w14:paraId="10006730">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Cs w:val="21"/>
                      <w:lang w:val="en-US" w:eastAsia="zh-CN"/>
                    </w:rPr>
                    <w:t>35+32+11立方</w:t>
                  </w:r>
                </w:p>
              </w:tc>
              <w:tc>
                <w:tcPr>
                  <w:tcW w:w="485" w:type="pct"/>
                  <w:shd w:val="clear" w:color="auto" w:fill="auto"/>
                  <w:vAlign w:val="center"/>
                </w:tcPr>
                <w:p w14:paraId="0249F084">
                  <w:pPr>
                    <w:widowControl/>
                    <w:jc w:val="center"/>
                    <w:textAlignment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kern w:val="0"/>
                      <w:szCs w:val="21"/>
                      <w:u w:val="none"/>
                      <w:lang w:val="en-US" w:eastAsia="zh-CN"/>
                    </w:rPr>
                    <w:t>3</w:t>
                  </w:r>
                </w:p>
              </w:tc>
              <w:tc>
                <w:tcPr>
                  <w:tcW w:w="431" w:type="pct"/>
                  <w:shd w:val="clear" w:color="auto" w:fill="auto"/>
                  <w:vAlign w:val="center"/>
                </w:tcPr>
                <w:p w14:paraId="237A8B9D">
                  <w:pPr>
                    <w:widowControl/>
                    <w:jc w:val="center"/>
                    <w:textAlignment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lang w:val="en-US" w:eastAsia="zh-CN"/>
                    </w:rPr>
                    <w:t>3</w:t>
                  </w:r>
                </w:p>
              </w:tc>
              <w:tc>
                <w:tcPr>
                  <w:tcW w:w="432" w:type="pct"/>
                  <w:shd w:val="clear" w:color="auto" w:fill="auto"/>
                  <w:vAlign w:val="center"/>
                </w:tcPr>
                <w:p w14:paraId="5C009003">
                  <w:pPr>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0</w:t>
                  </w:r>
                </w:p>
              </w:tc>
              <w:tc>
                <w:tcPr>
                  <w:tcW w:w="595" w:type="pct"/>
                  <w:vMerge w:val="continue"/>
                  <w:shd w:val="clear" w:color="auto" w:fill="auto"/>
                  <w:vAlign w:val="center"/>
                </w:tcPr>
                <w:p w14:paraId="40DE372E">
                  <w:pPr>
                    <w:jc w:val="center"/>
                    <w:rPr>
                      <w:rFonts w:hint="eastAsia" w:ascii="Times New Roman" w:hAnsi="Times New Roman" w:eastAsia="宋体" w:cs="Times New Roman"/>
                      <w:color w:val="auto"/>
                      <w:kern w:val="2"/>
                      <w:sz w:val="21"/>
                      <w:szCs w:val="21"/>
                      <w:u w:val="none"/>
                      <w:lang w:val="en-US" w:eastAsia="zh-CN" w:bidi="ar-SA"/>
                    </w:rPr>
                  </w:pPr>
                </w:p>
              </w:tc>
              <w:tc>
                <w:tcPr>
                  <w:tcW w:w="570" w:type="pct"/>
                  <w:shd w:val="clear" w:color="auto" w:fill="auto"/>
                  <w:vAlign w:val="center"/>
                </w:tcPr>
                <w:p w14:paraId="62008D35">
                  <w:pPr>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w:t>
                  </w:r>
                </w:p>
              </w:tc>
            </w:tr>
          </w:tbl>
          <w:p w14:paraId="499FDBEC">
            <w:pPr>
              <w:spacing w:line="360" w:lineRule="auto"/>
              <w:rPr>
                <w:rFonts w:ascii="Times New Roman" w:hAnsi="Times New Roman" w:eastAsia="宋体"/>
                <w:b/>
                <w:snapToGrid w:val="0"/>
                <w:color w:val="auto"/>
                <w:sz w:val="24"/>
              </w:rPr>
            </w:pPr>
            <w:r>
              <w:rPr>
                <w:rFonts w:ascii="Times New Roman" w:hAnsi="Times New Roman" w:eastAsia="宋体"/>
                <w:b/>
                <w:snapToGrid w:val="0"/>
                <w:color w:val="auto"/>
                <w:sz w:val="24"/>
              </w:rPr>
              <w:t>7、公用工程及辅助工程</w:t>
            </w:r>
          </w:p>
          <w:p w14:paraId="68CF67A9">
            <w:pPr>
              <w:spacing w:line="360" w:lineRule="auto"/>
              <w:ind w:firstLine="482" w:firstLineChars="200"/>
              <w:rPr>
                <w:rFonts w:hint="default" w:ascii="Times New Roman" w:hAnsi="Times New Roman" w:eastAsia="宋体"/>
                <w:b/>
                <w:bCs/>
                <w:color w:val="auto"/>
                <w:sz w:val="24"/>
                <w:lang w:val="en-US" w:eastAsia="zh-CN"/>
              </w:rPr>
            </w:pPr>
            <w:r>
              <w:rPr>
                <w:rFonts w:hint="eastAsia" w:ascii="Times New Roman" w:hAnsi="Times New Roman"/>
                <w:b/>
                <w:bCs/>
                <w:color w:val="auto"/>
                <w:sz w:val="24"/>
              </w:rPr>
              <w:t>（1）供热</w:t>
            </w:r>
          </w:p>
          <w:p w14:paraId="573DCDA5">
            <w:pPr>
              <w:spacing w:line="360" w:lineRule="auto"/>
              <w:ind w:firstLine="480" w:firstLineChars="200"/>
              <w:rPr>
                <w:rFonts w:hint="eastAsia" w:ascii="Times New Roman" w:hAnsi="Times New Roman"/>
                <w:color w:val="auto"/>
                <w:sz w:val="24"/>
              </w:rPr>
            </w:pPr>
            <w:r>
              <w:rPr>
                <w:rFonts w:hint="eastAsia" w:ascii="Times New Roman" w:hAnsi="Times New Roman"/>
                <w:color w:val="auto"/>
                <w:sz w:val="24"/>
              </w:rPr>
              <w:t>本项目</w:t>
            </w:r>
            <w:r>
              <w:rPr>
                <w:rFonts w:hint="eastAsia" w:ascii="Times New Roman" w:hAnsi="Times New Roman"/>
                <w:color w:val="auto"/>
                <w:sz w:val="24"/>
                <w:lang w:val="en-US" w:eastAsia="zh-CN"/>
              </w:rPr>
              <w:t>为改建工程，改建生产线中的蒸煮需要使用热能，使用蒸汽发生器进行供热，现有工程有一台</w:t>
            </w:r>
            <w:r>
              <w:rPr>
                <w:rFonts w:hint="eastAsia" w:ascii="Times New Roman" w:hAnsi="Times New Roman"/>
                <w:color w:val="auto"/>
                <w:sz w:val="24"/>
              </w:rPr>
              <w:t>蒸汽发生器，用于生产供热</w:t>
            </w:r>
            <w:r>
              <w:rPr>
                <w:rFonts w:hint="eastAsia" w:ascii="Times New Roman" w:hAnsi="Times New Roman"/>
                <w:color w:val="auto"/>
                <w:sz w:val="24"/>
                <w:lang w:eastAsia="zh-CN"/>
              </w:rPr>
              <w:t>，</w:t>
            </w:r>
            <w:r>
              <w:rPr>
                <w:rFonts w:hint="eastAsia" w:ascii="Times New Roman" w:hAnsi="Times New Roman"/>
                <w:color w:val="auto"/>
                <w:sz w:val="24"/>
                <w:lang w:val="en-US" w:eastAsia="zh-CN"/>
              </w:rPr>
              <w:t>本项目可以依托现有工程的供热工程，项目蒸汽发生器由于原有运行时间1200小时/年减少至600小时/年。</w:t>
            </w:r>
          </w:p>
          <w:p w14:paraId="2BC1F474">
            <w:pPr>
              <w:spacing w:line="360" w:lineRule="auto"/>
              <w:ind w:firstLine="482" w:firstLineChars="200"/>
              <w:rPr>
                <w:rFonts w:hint="eastAsia" w:ascii="Times New Roman" w:hAnsi="Times New Roman"/>
                <w:b/>
                <w:bCs/>
                <w:color w:val="auto"/>
                <w:sz w:val="24"/>
              </w:rPr>
            </w:pPr>
            <w:r>
              <w:rPr>
                <w:rFonts w:hint="eastAsia" w:ascii="Times New Roman" w:hAnsi="Times New Roman"/>
                <w:b/>
                <w:bCs/>
                <w:color w:val="auto"/>
                <w:sz w:val="24"/>
              </w:rPr>
              <w:t>（2）供电</w:t>
            </w:r>
          </w:p>
          <w:p w14:paraId="4073E52D">
            <w:pPr>
              <w:spacing w:line="360" w:lineRule="auto"/>
              <w:ind w:firstLine="480" w:firstLineChars="200"/>
              <w:rPr>
                <w:rFonts w:hint="eastAsia" w:ascii="Times New Roman" w:hAnsi="Times New Roman"/>
                <w:color w:val="auto"/>
                <w:sz w:val="24"/>
              </w:rPr>
            </w:pPr>
            <w:r>
              <w:rPr>
                <w:rFonts w:hint="eastAsia" w:ascii="Times New Roman" w:hAnsi="Times New Roman"/>
                <w:color w:val="auto"/>
                <w:sz w:val="24"/>
              </w:rPr>
              <w:t>本项目为</w:t>
            </w:r>
            <w:r>
              <w:rPr>
                <w:rFonts w:hint="eastAsia" w:ascii="Times New Roman" w:hAnsi="Times New Roman"/>
                <w:color w:val="auto"/>
                <w:sz w:val="24"/>
                <w:lang w:eastAsia="zh-CN"/>
              </w:rPr>
              <w:t>改建</w:t>
            </w:r>
            <w:r>
              <w:rPr>
                <w:rFonts w:hint="eastAsia" w:ascii="Times New Roman" w:hAnsi="Times New Roman"/>
                <w:color w:val="auto"/>
                <w:sz w:val="24"/>
              </w:rPr>
              <w:t>工程，</w:t>
            </w:r>
            <w:r>
              <w:rPr>
                <w:rFonts w:hint="eastAsia" w:ascii="Times New Roman" w:hAnsi="Times New Roman"/>
                <w:color w:val="auto"/>
                <w:sz w:val="24"/>
                <w:lang w:eastAsia="zh-CN"/>
              </w:rPr>
              <w:t>改建</w:t>
            </w:r>
            <w:r>
              <w:rPr>
                <w:rFonts w:hint="eastAsia" w:ascii="Times New Roman" w:hAnsi="Times New Roman"/>
                <w:color w:val="auto"/>
                <w:sz w:val="24"/>
              </w:rPr>
              <w:t>的生产线可以依托现有工程的供电系统，由当地电网供电，可以满足用电要求。</w:t>
            </w:r>
          </w:p>
          <w:p w14:paraId="65BE0CE1">
            <w:pPr>
              <w:spacing w:line="360" w:lineRule="auto"/>
              <w:ind w:firstLine="482" w:firstLineChars="200"/>
              <w:rPr>
                <w:rFonts w:hint="eastAsia" w:ascii="Times New Roman" w:hAnsi="Times New Roman"/>
                <w:b/>
                <w:bCs/>
                <w:color w:val="auto"/>
                <w:sz w:val="24"/>
              </w:rPr>
            </w:pPr>
            <w:r>
              <w:rPr>
                <w:rFonts w:hint="eastAsia" w:ascii="Times New Roman" w:hAnsi="Times New Roman"/>
                <w:b/>
                <w:bCs/>
                <w:color w:val="auto"/>
                <w:sz w:val="24"/>
              </w:rPr>
              <w:t>（3）给</w:t>
            </w:r>
            <w:r>
              <w:rPr>
                <w:rFonts w:hint="eastAsia" w:ascii="Times New Roman" w:hAnsi="Times New Roman"/>
                <w:b/>
                <w:bCs/>
                <w:color w:val="auto"/>
                <w:sz w:val="24"/>
                <w:lang w:val="en-US" w:eastAsia="zh-CN"/>
              </w:rPr>
              <w:t>排</w:t>
            </w:r>
            <w:r>
              <w:rPr>
                <w:rFonts w:hint="eastAsia" w:ascii="Times New Roman" w:hAnsi="Times New Roman"/>
                <w:b/>
                <w:bCs/>
                <w:color w:val="auto"/>
                <w:sz w:val="24"/>
              </w:rPr>
              <w:t>水</w:t>
            </w:r>
          </w:p>
          <w:p w14:paraId="419662E4">
            <w:pPr>
              <w:spacing w:line="360" w:lineRule="auto"/>
              <w:ind w:firstLine="480" w:firstLineChars="200"/>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color w:val="auto"/>
                <w:sz w:val="24"/>
                <w:u w:val="none" w:color="auto"/>
              </w:rPr>
              <w:t>本项目用水主要为生产用水、员工生活用水，项目用水均来自</w:t>
            </w:r>
            <w:r>
              <w:rPr>
                <w:rFonts w:hint="eastAsia" w:ascii="Times New Roman" w:hAnsi="Times New Roman"/>
                <w:color w:val="auto"/>
                <w:sz w:val="24"/>
                <w:u w:val="none" w:color="auto"/>
                <w:lang w:val="en-US" w:eastAsia="zh-CN"/>
              </w:rPr>
              <w:t>当地供水公司供水</w:t>
            </w:r>
            <w:r>
              <w:rPr>
                <w:rFonts w:hint="eastAsia" w:ascii="Times New Roman" w:hAnsi="Times New Roman"/>
                <w:color w:val="auto"/>
                <w:sz w:val="24"/>
                <w:u w:val="none" w:color="auto"/>
              </w:rPr>
              <w:t>，可满足项目用水需求。</w:t>
            </w:r>
            <w:r>
              <w:rPr>
                <w:rFonts w:hint="eastAsia" w:ascii="Times New Roman" w:hAnsi="Times New Roman"/>
                <w:color w:val="auto"/>
                <w:sz w:val="24"/>
              </w:rPr>
              <w:t>厂区采取雨污分流，雨水由雨水管网收集排入农灌渠。生活污水经化粪池处理后作为农家肥收集处理，不外排。</w:t>
            </w:r>
            <w:r>
              <w:rPr>
                <w:rFonts w:hint="eastAsia" w:ascii="Times New Roman" w:hAnsi="Times New Roman"/>
                <w:color w:val="000000" w:themeColor="text1"/>
                <w:sz w:val="24"/>
                <w:lang w:val="en-US" w:eastAsia="zh-CN"/>
                <w14:textFill>
                  <w14:solidFill>
                    <w14:schemeClr w14:val="tx1"/>
                  </w14:solidFill>
                </w14:textFill>
              </w:rPr>
              <w:t>生产废水依托现有污水处理站处理后用于农灌。</w:t>
            </w:r>
          </w:p>
          <w:p w14:paraId="210218C0">
            <w:pPr>
              <w:spacing w:line="360" w:lineRule="auto"/>
              <w:ind w:firstLine="482" w:firstLineChars="200"/>
              <w:rPr>
                <w:rFonts w:hint="default" w:ascii="Times New Roman" w:hAnsi="Times New Roman" w:eastAsia="宋体"/>
                <w:b w:val="0"/>
                <w:bCs w:val="0"/>
                <w:color w:val="auto"/>
                <w:sz w:val="24"/>
              </w:rPr>
            </w:pPr>
            <w:r>
              <w:rPr>
                <w:rFonts w:hint="default" w:ascii="Times New Roman" w:hAnsi="Times New Roman" w:eastAsia="宋体"/>
                <w:b/>
                <w:bCs/>
                <w:color w:val="auto"/>
                <w:sz w:val="24"/>
              </w:rPr>
              <w:t>生活污水</w:t>
            </w:r>
            <w:r>
              <w:rPr>
                <w:rFonts w:hint="eastAsia" w:ascii="Times New Roman" w:hAnsi="Times New Roman"/>
                <w:b/>
                <w:bCs/>
                <w:color w:val="auto"/>
                <w:sz w:val="24"/>
                <w:lang w:eastAsia="zh-CN"/>
              </w:rPr>
              <w:t>：</w:t>
            </w:r>
            <w:r>
              <w:rPr>
                <w:rFonts w:hint="default" w:ascii="Times New Roman" w:hAnsi="Times New Roman" w:eastAsia="宋体"/>
                <w:b w:val="0"/>
                <w:bCs w:val="0"/>
                <w:color w:val="auto"/>
                <w:sz w:val="24"/>
              </w:rPr>
              <w:t>本项目运营后员工共计</w:t>
            </w:r>
            <w:r>
              <w:rPr>
                <w:rFonts w:hint="eastAsia" w:ascii="Times New Roman" w:hAnsi="Times New Roman"/>
                <w:b w:val="0"/>
                <w:bCs w:val="0"/>
                <w:color w:val="auto"/>
                <w:sz w:val="24"/>
                <w:lang w:val="en-US" w:eastAsia="zh-CN"/>
              </w:rPr>
              <w:t>20</w:t>
            </w:r>
            <w:r>
              <w:rPr>
                <w:rFonts w:hint="default" w:ascii="Times New Roman" w:hAnsi="Times New Roman" w:eastAsia="宋体"/>
                <w:b w:val="0"/>
                <w:bCs w:val="0"/>
                <w:color w:val="auto"/>
                <w:sz w:val="24"/>
              </w:rPr>
              <w:t>人</w:t>
            </w:r>
            <w:r>
              <w:rPr>
                <w:rFonts w:hint="eastAsia" w:ascii="Times New Roman" w:hAnsi="Times New Roman"/>
                <w:b w:val="0"/>
                <w:bCs w:val="0"/>
                <w:color w:val="auto"/>
                <w:sz w:val="24"/>
                <w:lang w:eastAsia="zh-CN"/>
              </w:rPr>
              <w:t>，</w:t>
            </w:r>
            <w:r>
              <w:rPr>
                <w:rFonts w:hint="eastAsia" w:ascii="Times New Roman" w:hAnsi="Times New Roman"/>
                <w:b w:val="0"/>
                <w:bCs w:val="0"/>
                <w:color w:val="auto"/>
                <w:sz w:val="24"/>
                <w:lang w:val="en-US" w:eastAsia="zh-CN"/>
              </w:rPr>
              <w:t>通过内部调剂，不新增员工。</w:t>
            </w:r>
            <w:r>
              <w:rPr>
                <w:rFonts w:hint="eastAsia" w:ascii="Times New Roman" w:hAnsi="Times New Roman" w:eastAsia="宋体" w:cs="Times New Roman"/>
                <w:color w:val="auto"/>
                <w:sz w:val="24"/>
                <w:u w:val="none"/>
                <w:lang w:val="en-US" w:eastAsia="zh-CN"/>
              </w:rPr>
              <w:t>根据</w:t>
            </w:r>
            <w:r>
              <w:rPr>
                <w:rFonts w:hint="eastAsia" w:ascii="Times New Roman" w:hAnsi="Times New Roman" w:cs="Times New Roman"/>
                <w:color w:val="auto"/>
                <w:sz w:val="24"/>
                <w:u w:val="none"/>
                <w:lang w:val="en-US" w:eastAsia="zh-CN"/>
              </w:rPr>
              <w:t>企业实际运行情况，</w:t>
            </w:r>
            <w:r>
              <w:rPr>
                <w:rFonts w:hint="eastAsia" w:ascii="Times New Roman" w:hAnsi="Times New Roman"/>
                <w:color w:val="000000"/>
                <w:sz w:val="24"/>
                <w:u w:val="none"/>
                <w:lang w:val="en-US" w:eastAsia="zh-CN"/>
              </w:rPr>
              <w:t>员工生活用水量为3</w:t>
            </w:r>
            <w:r>
              <w:rPr>
                <w:rFonts w:hint="eastAsia" w:ascii="Times New Roman" w:hAnsi="Times New Roman"/>
                <w:color w:val="000000"/>
                <w:sz w:val="24"/>
                <w:u w:val="none"/>
              </w:rPr>
              <w:t>m</w:t>
            </w:r>
            <w:r>
              <w:rPr>
                <w:rFonts w:hint="eastAsia" w:ascii="Times New Roman" w:hAnsi="Times New Roman"/>
                <w:color w:val="000000"/>
                <w:sz w:val="24"/>
                <w:u w:val="none"/>
                <w:vertAlign w:val="superscript"/>
              </w:rPr>
              <w:t>3</w:t>
            </w:r>
            <w:r>
              <w:rPr>
                <w:rFonts w:hint="eastAsia" w:ascii="Times New Roman" w:hAnsi="Times New Roman"/>
                <w:color w:val="000000"/>
                <w:sz w:val="24"/>
                <w:u w:val="none"/>
              </w:rPr>
              <w:t>/d</w:t>
            </w:r>
            <w:r>
              <w:rPr>
                <w:rFonts w:hint="eastAsia" w:ascii="Times New Roman" w:hAnsi="Times New Roman"/>
                <w:color w:val="000000"/>
                <w:sz w:val="24"/>
                <w:u w:val="none"/>
                <w:lang w:eastAsia="zh-CN"/>
              </w:rPr>
              <w:t>（</w:t>
            </w:r>
            <w:r>
              <w:rPr>
                <w:rFonts w:hint="eastAsia" w:ascii="Times New Roman" w:hAnsi="Times New Roman"/>
                <w:color w:val="000000"/>
                <w:sz w:val="24"/>
                <w:u w:val="none"/>
                <w:lang w:val="en-US" w:eastAsia="zh-CN"/>
              </w:rPr>
              <w:t>900</w:t>
            </w:r>
            <w:r>
              <w:rPr>
                <w:rFonts w:hint="eastAsia" w:ascii="Times New Roman" w:hAnsi="Times New Roman"/>
                <w:color w:val="000000"/>
                <w:sz w:val="24"/>
                <w:u w:val="none"/>
              </w:rPr>
              <w:t>m</w:t>
            </w:r>
            <w:r>
              <w:rPr>
                <w:rFonts w:hint="eastAsia" w:ascii="Times New Roman" w:hAnsi="Times New Roman"/>
                <w:color w:val="000000"/>
                <w:sz w:val="24"/>
                <w:u w:val="none"/>
                <w:vertAlign w:val="superscript"/>
              </w:rPr>
              <w:t>3</w:t>
            </w:r>
            <w:r>
              <w:rPr>
                <w:rFonts w:hint="eastAsia" w:ascii="Times New Roman" w:hAnsi="Times New Roman"/>
                <w:color w:val="000000"/>
                <w:sz w:val="24"/>
                <w:u w:val="none"/>
              </w:rPr>
              <w:t>/a</w:t>
            </w:r>
            <w:r>
              <w:rPr>
                <w:rFonts w:hint="eastAsia" w:ascii="Times New Roman" w:hAnsi="Times New Roman"/>
                <w:color w:val="000000"/>
                <w:sz w:val="24"/>
                <w:u w:val="none"/>
                <w:lang w:eastAsia="zh-CN"/>
              </w:rPr>
              <w:t>）</w:t>
            </w:r>
            <w:r>
              <w:rPr>
                <w:rFonts w:hint="eastAsia" w:ascii="Times New Roman" w:hAnsi="Times New Roman" w:eastAsia="宋体" w:cs="Times New Roman"/>
                <w:color w:val="000000"/>
                <w:sz w:val="24"/>
                <w:u w:val="none"/>
                <w:lang w:eastAsia="zh-CN"/>
              </w:rPr>
              <w:t>。</w:t>
            </w:r>
            <w:r>
              <w:rPr>
                <w:rFonts w:hint="eastAsia" w:ascii="宋体" w:hAnsi="宋体" w:eastAsia="宋体" w:cs="宋体"/>
                <w:color w:val="000000"/>
                <w:sz w:val="24"/>
                <w:szCs w:val="24"/>
                <w:u w:val="none"/>
                <w:lang w:val="en-US" w:eastAsia="zh-CN"/>
              </w:rPr>
              <w:t>生活污水</w:t>
            </w:r>
            <w:r>
              <w:rPr>
                <w:rFonts w:hint="eastAsia" w:ascii="宋体" w:hAnsi="宋体" w:cs="宋体"/>
                <w:color w:val="000000"/>
                <w:sz w:val="24"/>
                <w:szCs w:val="24"/>
                <w:u w:val="none"/>
                <w:lang w:val="en-US" w:eastAsia="zh-CN"/>
              </w:rPr>
              <w:t>产生</w:t>
            </w:r>
            <w:r>
              <w:rPr>
                <w:rFonts w:hint="eastAsia" w:ascii="宋体" w:hAnsi="宋体" w:eastAsia="宋体" w:cs="宋体"/>
                <w:color w:val="000000"/>
                <w:sz w:val="24"/>
                <w:szCs w:val="24"/>
                <w:u w:val="none"/>
                <w:lang w:val="en-US" w:eastAsia="zh-CN"/>
              </w:rPr>
              <w:t>量为</w:t>
            </w:r>
            <w:r>
              <w:rPr>
                <w:rFonts w:hint="eastAsia" w:ascii="Times New Roman" w:hAnsi="Times New Roman" w:cs="Times New Roman"/>
                <w:color w:val="000000"/>
                <w:sz w:val="24"/>
                <w:szCs w:val="24"/>
                <w:u w:val="none"/>
                <w:lang w:val="en-US" w:eastAsia="zh-CN"/>
              </w:rPr>
              <w:t>2.4</w:t>
            </w:r>
            <w:r>
              <w:rPr>
                <w:rFonts w:hint="default" w:ascii="Times New Roman" w:hAnsi="Times New Roman" w:eastAsia="宋体" w:cs="Times New Roman"/>
                <w:color w:val="000000"/>
                <w:sz w:val="24"/>
                <w:szCs w:val="24"/>
                <w:u w:val="none"/>
                <w:lang w:eastAsia="zh-CN"/>
              </w:rPr>
              <w:t>m</w:t>
            </w:r>
            <w:r>
              <w:rPr>
                <w:rFonts w:hint="default" w:ascii="Times New Roman" w:hAnsi="Times New Roman" w:eastAsia="宋体" w:cs="Times New Roman"/>
                <w:color w:val="000000"/>
                <w:sz w:val="24"/>
                <w:szCs w:val="24"/>
                <w:u w:val="none"/>
                <w:vertAlign w:val="superscript"/>
                <w:lang w:eastAsia="zh-CN"/>
              </w:rPr>
              <w:t>3</w:t>
            </w:r>
            <w:r>
              <w:rPr>
                <w:rFonts w:hint="default" w:ascii="Times New Roman" w:hAnsi="Times New Roman" w:eastAsia="宋体" w:cs="Times New Roman"/>
                <w:color w:val="000000"/>
                <w:sz w:val="24"/>
                <w:szCs w:val="24"/>
                <w:u w:val="none"/>
                <w:lang w:eastAsia="zh-CN"/>
              </w:rPr>
              <w:t>/a</w:t>
            </w:r>
            <w:r>
              <w:rPr>
                <w:rFonts w:hint="eastAsia" w:ascii="Times New Roman" w:hAnsi="Times New Roman"/>
                <w:color w:val="000000"/>
                <w:sz w:val="24"/>
                <w:u w:val="none"/>
                <w:lang w:eastAsia="zh-CN"/>
              </w:rPr>
              <w:t>（</w:t>
            </w:r>
            <w:r>
              <w:rPr>
                <w:rFonts w:hint="eastAsia" w:ascii="Times New Roman" w:hAnsi="Times New Roman"/>
                <w:color w:val="000000"/>
                <w:sz w:val="24"/>
                <w:u w:val="none"/>
                <w:lang w:val="en-US" w:eastAsia="zh-CN"/>
              </w:rPr>
              <w:t>720</w:t>
            </w:r>
            <w:r>
              <w:rPr>
                <w:rFonts w:hint="eastAsia" w:ascii="Times New Roman" w:hAnsi="Times New Roman"/>
                <w:color w:val="000000"/>
                <w:sz w:val="24"/>
                <w:u w:val="none"/>
              </w:rPr>
              <w:t>m</w:t>
            </w:r>
            <w:r>
              <w:rPr>
                <w:rFonts w:hint="eastAsia" w:ascii="Times New Roman" w:hAnsi="Times New Roman"/>
                <w:color w:val="000000"/>
                <w:sz w:val="24"/>
                <w:u w:val="none"/>
                <w:vertAlign w:val="superscript"/>
              </w:rPr>
              <w:t>3</w:t>
            </w:r>
            <w:r>
              <w:rPr>
                <w:rFonts w:hint="eastAsia" w:ascii="Times New Roman" w:hAnsi="Times New Roman"/>
                <w:color w:val="000000"/>
                <w:sz w:val="24"/>
                <w:u w:val="none"/>
              </w:rPr>
              <w:t>/a</w:t>
            </w:r>
            <w:r>
              <w:rPr>
                <w:rFonts w:hint="eastAsia" w:ascii="Times New Roman" w:hAnsi="Times New Roman"/>
                <w:color w:val="000000"/>
                <w:sz w:val="24"/>
                <w:u w:val="none"/>
                <w:lang w:eastAsia="zh-CN"/>
              </w:rPr>
              <w:t>）</w:t>
            </w:r>
            <w:r>
              <w:rPr>
                <w:rFonts w:hint="eastAsia" w:ascii="Times New Roman" w:hAnsi="Times New Roman" w:eastAsia="宋体" w:cs="Times New Roman"/>
                <w:color w:val="000000"/>
                <w:sz w:val="24"/>
                <w:szCs w:val="24"/>
                <w:u w:val="none"/>
                <w:lang w:eastAsia="zh-CN"/>
              </w:rPr>
              <w:t>，</w:t>
            </w:r>
            <w:r>
              <w:rPr>
                <w:rFonts w:hint="eastAsia" w:ascii="Times New Roman" w:hAnsi="Times New Roman" w:eastAsia="宋体" w:cs="Times New Roman"/>
                <w:color w:val="000000"/>
                <w:sz w:val="24"/>
                <w:szCs w:val="24"/>
                <w:u w:val="none"/>
                <w:lang w:val="en-US" w:eastAsia="zh-CN"/>
              </w:rPr>
              <w:t>主要污染因子为COD、NH</w:t>
            </w:r>
            <w:r>
              <w:rPr>
                <w:rFonts w:hint="eastAsia" w:ascii="Times New Roman" w:hAnsi="Times New Roman" w:eastAsia="宋体" w:cs="Times New Roman"/>
                <w:color w:val="000000"/>
                <w:sz w:val="24"/>
                <w:szCs w:val="24"/>
                <w:u w:val="none"/>
                <w:vertAlign w:val="subscript"/>
                <w:lang w:val="en-US" w:eastAsia="zh-CN"/>
              </w:rPr>
              <w:t>3</w:t>
            </w:r>
            <w:r>
              <w:rPr>
                <w:rFonts w:hint="eastAsia" w:ascii="Times New Roman" w:hAnsi="Times New Roman" w:eastAsia="宋体" w:cs="Times New Roman"/>
                <w:color w:val="000000"/>
                <w:sz w:val="24"/>
                <w:szCs w:val="24"/>
                <w:u w:val="none"/>
                <w:vertAlign w:val="baseline"/>
                <w:lang w:val="en-US" w:eastAsia="zh-CN"/>
              </w:rPr>
              <w:t>-N、悬浮物等</w:t>
            </w:r>
            <w:r>
              <w:rPr>
                <w:rFonts w:hint="eastAsia" w:ascii="Times New Roman" w:hAnsi="Times New Roman" w:cs="Times New Roman"/>
                <w:color w:val="000000"/>
                <w:sz w:val="24"/>
                <w:szCs w:val="24"/>
                <w:u w:val="none"/>
                <w:vertAlign w:val="baseline"/>
                <w:lang w:val="en-US" w:eastAsia="zh-CN"/>
              </w:rPr>
              <w:t>，</w:t>
            </w:r>
            <w:r>
              <w:rPr>
                <w:rFonts w:hint="eastAsia" w:ascii="Times New Roman" w:hAnsi="Times New Roman" w:cs="Times New Roman"/>
                <w:color w:val="auto"/>
                <w:sz w:val="24"/>
                <w:lang w:eastAsia="zh-CN"/>
              </w:rPr>
              <w:t>生活污水</w:t>
            </w:r>
            <w:r>
              <w:rPr>
                <w:rFonts w:hint="eastAsia" w:ascii="Times New Roman" w:hAnsi="Times New Roman" w:cs="Times New Roman"/>
                <w:color w:val="auto"/>
                <w:sz w:val="24"/>
                <w:lang w:val="en-US" w:eastAsia="zh-CN"/>
              </w:rPr>
              <w:t>作</w:t>
            </w:r>
            <w:r>
              <w:rPr>
                <w:rFonts w:hint="default" w:ascii="Times New Roman" w:hAnsi="Times New Roman" w:cs="Times New Roman"/>
                <w:color w:val="auto"/>
                <w:sz w:val="24"/>
                <w:lang w:eastAsia="zh-CN"/>
              </w:rPr>
              <w:t>农家肥收集处理</w:t>
            </w:r>
            <w:r>
              <w:rPr>
                <w:rFonts w:hint="default" w:ascii="Times New Roman" w:hAnsi="Times New Roman" w:eastAsia="宋体"/>
                <w:b w:val="0"/>
                <w:bCs w:val="0"/>
                <w:color w:val="auto"/>
                <w:sz w:val="24"/>
              </w:rPr>
              <w:t>。</w:t>
            </w:r>
          </w:p>
          <w:p w14:paraId="6159792E">
            <w:pPr>
              <w:spacing w:line="360" w:lineRule="auto"/>
              <w:ind w:firstLine="482" w:firstLineChars="200"/>
              <w:rPr>
                <w:rFonts w:hint="default" w:ascii="Times New Roman" w:hAnsi="Times New Roman" w:eastAsia="宋体"/>
                <w:b w:val="0"/>
                <w:bCs w:val="0"/>
                <w:color w:val="auto"/>
                <w:sz w:val="24"/>
                <w:u w:val="none"/>
              </w:rPr>
            </w:pPr>
            <w:r>
              <w:rPr>
                <w:rFonts w:hint="default" w:ascii="Times New Roman" w:hAnsi="Times New Roman" w:eastAsia="宋体"/>
                <w:b/>
                <w:bCs/>
                <w:color w:val="auto"/>
                <w:sz w:val="24"/>
                <w:u w:val="none"/>
              </w:rPr>
              <w:t>生产废水</w:t>
            </w:r>
            <w:r>
              <w:rPr>
                <w:rFonts w:hint="eastAsia" w:ascii="Times New Roman" w:hAnsi="Times New Roman"/>
                <w:b/>
                <w:bCs/>
                <w:color w:val="auto"/>
                <w:sz w:val="24"/>
                <w:u w:val="none"/>
                <w:lang w:eastAsia="zh-CN"/>
              </w:rPr>
              <w:t>：</w:t>
            </w:r>
            <w:r>
              <w:rPr>
                <w:rFonts w:hint="default" w:ascii="Times New Roman" w:hAnsi="Times New Roman" w:eastAsia="宋体"/>
                <w:b w:val="0"/>
                <w:bCs w:val="0"/>
                <w:color w:val="auto"/>
                <w:sz w:val="24"/>
                <w:u w:val="none"/>
              </w:rPr>
              <w:t>本项目生产废水包括</w:t>
            </w:r>
            <w:r>
              <w:rPr>
                <w:rFonts w:hint="eastAsia" w:ascii="Times New Roman" w:hAnsi="Times New Roman" w:eastAsia="宋体" w:cs="Times New Roman"/>
                <w:color w:val="auto"/>
                <w:sz w:val="24"/>
                <w:u w:val="none"/>
                <w:lang w:val="en-US" w:eastAsia="zh-CN"/>
              </w:rPr>
              <w:t>设备清洗废水、</w:t>
            </w:r>
            <w:r>
              <w:rPr>
                <w:rFonts w:hint="eastAsia" w:ascii="Times New Roman" w:hAnsi="Times New Roman" w:cs="Times New Roman"/>
                <w:color w:val="auto"/>
                <w:sz w:val="24"/>
                <w:szCs w:val="24"/>
                <w:u w:val="none"/>
                <w:lang w:val="en-US" w:eastAsia="zh-CN"/>
              </w:rPr>
              <w:t>黄豆浸泡废水、</w:t>
            </w:r>
            <w:r>
              <w:rPr>
                <w:rFonts w:hint="eastAsia" w:ascii="Times New Roman" w:hAnsi="Times New Roman" w:eastAsia="宋体" w:cs="Times New Roman"/>
                <w:color w:val="auto"/>
                <w:sz w:val="24"/>
                <w:u w:val="none"/>
                <w:lang w:val="en-US" w:eastAsia="zh-CN"/>
              </w:rPr>
              <w:t>地面清洗废水、</w:t>
            </w:r>
            <w:r>
              <w:rPr>
                <w:rFonts w:hint="eastAsia" w:ascii="Times New Roman" w:hAnsi="Times New Roman" w:cs="Times New Roman"/>
                <w:color w:val="auto"/>
                <w:sz w:val="24"/>
                <w:szCs w:val="24"/>
                <w:u w:val="none"/>
                <w:lang w:val="en-US" w:eastAsia="zh-CN"/>
              </w:rPr>
              <w:t>测试</w:t>
            </w:r>
            <w:r>
              <w:rPr>
                <w:rFonts w:hint="eastAsia" w:ascii="Times New Roman" w:hAnsi="Times New Roman" w:cs="Times New Roman"/>
                <w:color w:val="auto"/>
                <w:sz w:val="24"/>
                <w:u w:val="none"/>
                <w:lang w:val="en-US" w:eastAsia="zh-CN"/>
              </w:rPr>
              <w:t>废</w:t>
            </w:r>
            <w:r>
              <w:rPr>
                <w:rFonts w:hint="eastAsia" w:ascii="Times New Roman" w:hAnsi="Times New Roman" w:eastAsia="宋体" w:cs="Times New Roman"/>
                <w:color w:val="auto"/>
                <w:sz w:val="24"/>
                <w:u w:val="none"/>
                <w:lang w:val="en-US" w:eastAsia="zh-CN"/>
              </w:rPr>
              <w:t>水</w:t>
            </w:r>
            <w:r>
              <w:rPr>
                <w:rFonts w:hint="default" w:ascii="Times New Roman" w:hAnsi="Times New Roman" w:eastAsia="宋体"/>
                <w:b w:val="0"/>
                <w:bCs w:val="0"/>
                <w:color w:val="auto"/>
                <w:sz w:val="24"/>
                <w:u w:val="none"/>
              </w:rPr>
              <w:t>等。</w:t>
            </w:r>
          </w:p>
          <w:p w14:paraId="58D759E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lang w:val="en-US" w:eastAsia="zh-CN"/>
              </w:rPr>
            </w:pPr>
            <w:r>
              <w:rPr>
                <w:rFonts w:hint="eastAsia" w:ascii="Times New Roman" w:hAnsi="Times New Roman" w:cs="Times New Roman"/>
                <w:color w:val="auto"/>
                <w:sz w:val="24"/>
                <w:u w:val="none"/>
                <w:lang w:val="en-US" w:eastAsia="zh-CN"/>
              </w:rPr>
              <w:t>①</w:t>
            </w:r>
            <w:r>
              <w:rPr>
                <w:rFonts w:hint="eastAsia" w:ascii="Times New Roman" w:hAnsi="Times New Roman" w:eastAsia="宋体" w:cs="Times New Roman"/>
                <w:color w:val="auto"/>
                <w:sz w:val="24"/>
                <w:u w:val="none"/>
                <w:lang w:val="en-US" w:eastAsia="zh-CN"/>
              </w:rPr>
              <w:t>设备清洗废水：为保证产品质量和卫生安全，项目每天对生产过程中使用到的锅碗瓢盆、中转容器等工具设备进行清洗，清洗频次为 1 次/天，清洗方式为人工进行冲洗。</w:t>
            </w:r>
            <w:r>
              <w:rPr>
                <w:rFonts w:hint="eastAsia" w:ascii="Times New Roman" w:hAnsi="Times New Roman" w:cs="Times New Roman"/>
                <w:color w:val="auto"/>
                <w:sz w:val="24"/>
                <w:u w:val="none"/>
                <w:lang w:val="en-US" w:eastAsia="zh-CN"/>
              </w:rPr>
              <w:t>根据建设方提供经验数据</w:t>
            </w:r>
            <w:r>
              <w:rPr>
                <w:rFonts w:hint="default" w:ascii="Times New Roman" w:hAnsi="Times New Roman" w:cs="Times New Roman"/>
                <w:color w:val="auto"/>
                <w:sz w:val="24"/>
                <w:szCs w:val="24"/>
                <w:u w:val="none"/>
                <w:lang w:val="en-US" w:eastAsia="zh-CN"/>
              </w:rPr>
              <w:t>，项目设备清洗水的用量为</w:t>
            </w:r>
            <w:r>
              <w:rPr>
                <w:rFonts w:hint="eastAsia" w:ascii="Times New Roman" w:hAnsi="Times New Roman" w:cs="Times New Roman"/>
                <w:color w:val="auto"/>
                <w:sz w:val="24"/>
                <w:szCs w:val="24"/>
                <w:u w:val="none"/>
                <w:lang w:val="en-US" w:eastAsia="zh-CN"/>
              </w:rPr>
              <w:t>2</w:t>
            </w:r>
            <w:r>
              <w:rPr>
                <w:rFonts w:hint="default" w:ascii="Times New Roman" w:hAnsi="Times New Roman" w:cs="Times New Roman"/>
                <w:color w:val="auto"/>
                <w:sz w:val="24"/>
                <w:szCs w:val="24"/>
                <w:u w:val="none"/>
                <w:lang w:val="en-US" w:eastAsia="zh-CN"/>
              </w:rPr>
              <w:t>m</w:t>
            </w:r>
            <w:r>
              <w:rPr>
                <w:rFonts w:hint="default" w:ascii="Times New Roman" w:hAnsi="Times New Roman" w:cs="Times New Roman"/>
                <w:color w:val="auto"/>
                <w:sz w:val="24"/>
                <w:szCs w:val="24"/>
                <w:u w:val="none"/>
                <w:vertAlign w:val="superscript"/>
                <w:lang w:val="en-US" w:eastAsia="zh-CN"/>
              </w:rPr>
              <w:t>3</w:t>
            </w:r>
            <w:r>
              <w:rPr>
                <w:rFonts w:hint="default" w:ascii="Times New Roman" w:hAnsi="Times New Roman" w:cs="Times New Roman"/>
                <w:color w:val="auto"/>
                <w:sz w:val="24"/>
                <w:szCs w:val="24"/>
                <w:u w:val="none"/>
                <w:lang w:val="en-US" w:eastAsia="zh-CN"/>
              </w:rPr>
              <w:t>/d（</w:t>
            </w:r>
            <w:r>
              <w:rPr>
                <w:rFonts w:hint="eastAsia" w:ascii="Times New Roman" w:hAnsi="Times New Roman" w:cs="Times New Roman"/>
                <w:color w:val="auto"/>
                <w:sz w:val="24"/>
                <w:szCs w:val="24"/>
                <w:u w:val="none"/>
                <w:lang w:val="en-US" w:eastAsia="zh-CN"/>
              </w:rPr>
              <w:t>600</w:t>
            </w:r>
            <w:r>
              <w:rPr>
                <w:rFonts w:hint="default" w:ascii="Times New Roman" w:hAnsi="Times New Roman" w:cs="Times New Roman"/>
                <w:color w:val="auto"/>
                <w:sz w:val="24"/>
                <w:szCs w:val="24"/>
                <w:u w:val="none"/>
                <w:lang w:val="en-US" w:eastAsia="zh-CN"/>
              </w:rPr>
              <w:t>m</w:t>
            </w:r>
            <w:r>
              <w:rPr>
                <w:rFonts w:hint="default" w:ascii="Times New Roman" w:hAnsi="Times New Roman" w:cs="Times New Roman"/>
                <w:color w:val="auto"/>
                <w:sz w:val="24"/>
                <w:szCs w:val="24"/>
                <w:u w:val="none"/>
                <w:vertAlign w:val="superscript"/>
                <w:lang w:val="en-US" w:eastAsia="zh-CN"/>
              </w:rPr>
              <w:t>3</w:t>
            </w:r>
            <w:r>
              <w:rPr>
                <w:rFonts w:hint="default" w:ascii="Times New Roman" w:hAnsi="Times New Roman" w:cs="Times New Roman"/>
                <w:color w:val="auto"/>
                <w:sz w:val="24"/>
                <w:szCs w:val="24"/>
                <w:u w:val="none"/>
                <w:lang w:val="en-US" w:eastAsia="zh-CN"/>
              </w:rPr>
              <w:t>/a），</w:t>
            </w:r>
            <w:r>
              <w:rPr>
                <w:rFonts w:hint="eastAsia" w:ascii="Times New Roman" w:hAnsi="Times New Roman" w:cs="Times New Roman"/>
                <w:color w:val="auto"/>
                <w:sz w:val="24"/>
                <w:szCs w:val="24"/>
                <w:u w:val="none"/>
                <w:lang w:val="en-US" w:eastAsia="zh-CN"/>
              </w:rPr>
              <w:t>产</w:t>
            </w:r>
            <w:r>
              <w:rPr>
                <w:rFonts w:hint="default" w:ascii="Times New Roman" w:hAnsi="Times New Roman" w:cs="Times New Roman"/>
                <w:color w:val="auto"/>
                <w:sz w:val="24"/>
                <w:szCs w:val="24"/>
                <w:u w:val="none"/>
                <w:lang w:val="en-US" w:eastAsia="zh-CN"/>
              </w:rPr>
              <w:t>污系数按 90%计</w:t>
            </w:r>
            <w:r>
              <w:rPr>
                <w:rFonts w:hint="eastAsia" w:ascii="Times New Roman" w:hAnsi="Times New Roman" w:cs="Times New Roman"/>
                <w:color w:val="auto"/>
                <w:sz w:val="24"/>
                <w:szCs w:val="24"/>
                <w:u w:val="none"/>
                <w:lang w:val="en-US" w:eastAsia="zh-CN"/>
              </w:rPr>
              <w:t>，则</w:t>
            </w:r>
            <w:r>
              <w:rPr>
                <w:rFonts w:hint="default" w:ascii="Times New Roman" w:hAnsi="Times New Roman" w:cs="Times New Roman"/>
                <w:color w:val="auto"/>
                <w:sz w:val="24"/>
                <w:szCs w:val="24"/>
                <w:u w:val="none"/>
                <w:lang w:val="en-US" w:eastAsia="zh-CN"/>
              </w:rPr>
              <w:t>设备清洗废水产生量</w:t>
            </w:r>
            <w:r>
              <w:rPr>
                <w:rFonts w:hint="eastAsia" w:ascii="Times New Roman" w:hAnsi="Times New Roman" w:cs="Times New Roman"/>
                <w:color w:val="auto"/>
                <w:sz w:val="24"/>
                <w:szCs w:val="24"/>
                <w:u w:val="none"/>
                <w:lang w:val="en-US" w:eastAsia="zh-CN"/>
              </w:rPr>
              <w:t>约540</w:t>
            </w:r>
            <w:r>
              <w:rPr>
                <w:rFonts w:hint="default" w:ascii="Times New Roman" w:hAnsi="Times New Roman" w:cs="Times New Roman"/>
                <w:color w:val="auto"/>
                <w:sz w:val="24"/>
                <w:szCs w:val="24"/>
                <w:u w:val="none"/>
                <w:lang w:val="en-US" w:eastAsia="zh-CN"/>
              </w:rPr>
              <w:t>m</w:t>
            </w:r>
            <w:r>
              <w:rPr>
                <w:rFonts w:hint="default" w:ascii="Times New Roman" w:hAnsi="Times New Roman" w:cs="Times New Roman"/>
                <w:color w:val="auto"/>
                <w:sz w:val="24"/>
                <w:szCs w:val="24"/>
                <w:u w:val="none"/>
                <w:vertAlign w:val="superscript"/>
                <w:lang w:val="en-US" w:eastAsia="zh-CN"/>
              </w:rPr>
              <w:t>3</w:t>
            </w:r>
            <w:r>
              <w:rPr>
                <w:rFonts w:hint="default" w:ascii="Times New Roman" w:hAnsi="Times New Roman" w:cs="Times New Roman"/>
                <w:color w:val="auto"/>
                <w:sz w:val="24"/>
                <w:szCs w:val="24"/>
                <w:u w:val="none"/>
                <w:lang w:val="en-US" w:eastAsia="zh-CN"/>
              </w:rPr>
              <w:t>/a（</w:t>
            </w:r>
            <w:r>
              <w:rPr>
                <w:rFonts w:hint="eastAsia" w:ascii="Times New Roman" w:hAnsi="Times New Roman" w:cs="Times New Roman"/>
                <w:color w:val="auto"/>
                <w:sz w:val="24"/>
                <w:szCs w:val="24"/>
                <w:u w:val="none"/>
                <w:lang w:val="en-US" w:eastAsia="zh-CN"/>
              </w:rPr>
              <w:t>1.8</w:t>
            </w:r>
            <w:r>
              <w:rPr>
                <w:rFonts w:hint="default" w:ascii="Times New Roman" w:hAnsi="Times New Roman" w:cs="Times New Roman"/>
                <w:color w:val="auto"/>
                <w:sz w:val="24"/>
                <w:szCs w:val="24"/>
                <w:u w:val="none"/>
                <w:lang w:val="en-US" w:eastAsia="zh-CN"/>
              </w:rPr>
              <w:t>m</w:t>
            </w:r>
            <w:r>
              <w:rPr>
                <w:rFonts w:hint="default" w:ascii="Times New Roman" w:hAnsi="Times New Roman" w:cs="Times New Roman"/>
                <w:color w:val="auto"/>
                <w:sz w:val="24"/>
                <w:szCs w:val="24"/>
                <w:u w:val="none"/>
                <w:vertAlign w:val="superscript"/>
                <w:lang w:val="en-US" w:eastAsia="zh-CN"/>
              </w:rPr>
              <w:t>3</w:t>
            </w:r>
            <w:r>
              <w:rPr>
                <w:rFonts w:hint="default" w:ascii="Times New Roman" w:hAnsi="Times New Roman" w:cs="Times New Roman"/>
                <w:color w:val="auto"/>
                <w:sz w:val="24"/>
                <w:szCs w:val="24"/>
                <w:u w:val="none"/>
                <w:lang w:val="en-US" w:eastAsia="zh-CN"/>
              </w:rPr>
              <w:t>/d）</w:t>
            </w:r>
            <w:r>
              <w:rPr>
                <w:rFonts w:hint="eastAsia" w:ascii="Times New Roman" w:hAnsi="Times New Roman" w:cs="Times New Roman"/>
                <w:color w:val="auto"/>
                <w:sz w:val="24"/>
                <w:szCs w:val="24"/>
                <w:u w:val="none"/>
                <w:lang w:val="en-US" w:eastAsia="zh-CN"/>
              </w:rPr>
              <w:t>。</w:t>
            </w:r>
          </w:p>
          <w:p w14:paraId="13C976E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lang w:val="en-US" w:eastAsia="zh-CN"/>
              </w:rPr>
            </w:pPr>
            <w:r>
              <w:rPr>
                <w:rFonts w:hint="default" w:ascii="Times New Roman" w:hAnsi="Times New Roman" w:cs="Times New Roman"/>
                <w:color w:val="auto"/>
                <w:sz w:val="24"/>
                <w:szCs w:val="24"/>
                <w:u w:val="none" w:color="auto"/>
              </w:rPr>
              <w:t>②地面</w:t>
            </w:r>
            <w:r>
              <w:rPr>
                <w:rFonts w:hint="eastAsia" w:ascii="Times New Roman" w:hAnsi="Times New Roman" w:eastAsia="宋体" w:cs="Times New Roman"/>
                <w:color w:val="auto"/>
                <w:sz w:val="24"/>
                <w:u w:val="none"/>
                <w:lang w:val="en-US" w:eastAsia="zh-CN"/>
              </w:rPr>
              <w:t>清洗</w:t>
            </w:r>
            <w:r>
              <w:rPr>
                <w:rFonts w:hint="default" w:ascii="Times New Roman" w:hAnsi="Times New Roman" w:cs="Times New Roman"/>
                <w:color w:val="auto"/>
                <w:sz w:val="24"/>
                <w:szCs w:val="24"/>
                <w:u w:val="none" w:color="auto"/>
              </w:rPr>
              <w:t>废水：</w:t>
            </w:r>
            <w:r>
              <w:rPr>
                <w:rFonts w:hint="default" w:ascii="Times New Roman" w:hAnsi="Times New Roman" w:cs="Times New Roman"/>
                <w:color w:val="auto"/>
                <w:sz w:val="24"/>
                <w:szCs w:val="24"/>
                <w:u w:val="none" w:color="auto"/>
                <w:lang w:val="en-US" w:eastAsia="zh-CN"/>
              </w:rPr>
              <w:t>本项目为豆制品生产项目，属于食品加工企业，对卫生有明确要求，需对项目生产过程中的车间进行清洁，仅对生产厂房的主要生产区域采用拖布进行清洗，每日清洗一次，根据《建筑物给水排水设计规范》（GB50015-2019）中地面冲洗水用量为2~3L/m</w:t>
            </w:r>
            <w:r>
              <w:rPr>
                <w:rFonts w:hint="default" w:ascii="Times New Roman" w:hAnsi="Times New Roman" w:cs="Times New Roman"/>
                <w:color w:val="auto"/>
                <w:sz w:val="24"/>
                <w:szCs w:val="24"/>
                <w:u w:val="none" w:color="auto"/>
                <w:vertAlign w:val="superscript"/>
                <w:lang w:val="en-US" w:eastAsia="zh-CN"/>
              </w:rPr>
              <w:t>2</w:t>
            </w:r>
            <w:r>
              <w:rPr>
                <w:rFonts w:hint="default" w:ascii="Times New Roman" w:hAnsi="Times New Roman" w:cs="Times New Roman"/>
                <w:color w:val="auto"/>
                <w:sz w:val="24"/>
                <w:szCs w:val="24"/>
                <w:u w:val="none" w:color="auto"/>
                <w:lang w:val="en-US" w:eastAsia="zh-CN"/>
              </w:rPr>
              <w:t>，项目取值为2.5L/m</w:t>
            </w:r>
            <w:r>
              <w:rPr>
                <w:rFonts w:hint="default" w:ascii="Times New Roman" w:hAnsi="Times New Roman" w:cs="Times New Roman"/>
                <w:color w:val="auto"/>
                <w:sz w:val="24"/>
                <w:szCs w:val="24"/>
                <w:u w:val="none" w:color="auto"/>
                <w:vertAlign w:val="superscript"/>
                <w:lang w:val="en-US" w:eastAsia="zh-CN"/>
              </w:rPr>
              <w:t>2</w:t>
            </w:r>
            <w:r>
              <w:rPr>
                <w:rFonts w:hint="default" w:ascii="Times New Roman" w:hAnsi="Times New Roman" w:cs="Times New Roman"/>
                <w:color w:val="auto"/>
                <w:sz w:val="24"/>
                <w:szCs w:val="24"/>
                <w:u w:val="none" w:color="auto"/>
                <w:lang w:val="en-US" w:eastAsia="zh-CN"/>
              </w:rPr>
              <w:t>，项目车间所需清洁的主要生产区域</w:t>
            </w:r>
            <w:r>
              <w:rPr>
                <w:rFonts w:hint="eastAsia" w:ascii="Times New Roman" w:hAnsi="Times New Roman" w:cs="Times New Roman"/>
                <w:color w:val="auto"/>
                <w:sz w:val="24"/>
                <w:szCs w:val="24"/>
                <w:u w:val="none" w:color="auto"/>
                <w:lang w:val="en-US" w:eastAsia="zh-CN"/>
              </w:rPr>
              <w:t>包括卤制车间和杀菌烘烤车间</w:t>
            </w:r>
            <w:r>
              <w:rPr>
                <w:rFonts w:hint="default" w:ascii="Times New Roman" w:hAnsi="Times New Roman" w:cs="Times New Roman"/>
                <w:color w:val="auto"/>
                <w:sz w:val="24"/>
                <w:szCs w:val="24"/>
                <w:u w:val="none" w:color="auto"/>
                <w:lang w:val="en-US" w:eastAsia="zh-CN"/>
              </w:rPr>
              <w:t>约</w:t>
            </w:r>
            <w:r>
              <w:rPr>
                <w:rFonts w:hint="eastAsia" w:ascii="Times New Roman" w:hAnsi="Times New Roman" w:cs="Times New Roman"/>
                <w:color w:val="auto"/>
                <w:sz w:val="24"/>
                <w:szCs w:val="24"/>
                <w:u w:val="none" w:color="auto"/>
                <w:lang w:val="en-US" w:eastAsia="zh-CN"/>
              </w:rPr>
              <w:t>62</w:t>
            </w:r>
            <w:r>
              <w:rPr>
                <w:rFonts w:hint="default" w:ascii="Times New Roman" w:hAnsi="Times New Roman" w:cs="Times New Roman"/>
                <w:color w:val="auto"/>
                <w:sz w:val="24"/>
                <w:szCs w:val="24"/>
                <w:u w:val="none" w:color="auto"/>
                <w:lang w:val="en-US" w:eastAsia="zh-CN"/>
              </w:rPr>
              <w:t>0m</w:t>
            </w:r>
            <w:r>
              <w:rPr>
                <w:rFonts w:hint="default" w:ascii="Times New Roman" w:hAnsi="Times New Roman" w:cs="Times New Roman"/>
                <w:color w:val="auto"/>
                <w:sz w:val="24"/>
                <w:szCs w:val="24"/>
                <w:u w:val="none" w:color="auto"/>
                <w:vertAlign w:val="superscript"/>
                <w:lang w:val="en-US" w:eastAsia="zh-CN"/>
              </w:rPr>
              <w:t>2</w:t>
            </w:r>
            <w:r>
              <w:rPr>
                <w:rFonts w:hint="default" w:ascii="Times New Roman" w:hAnsi="Times New Roman" w:cs="Times New Roman"/>
                <w:color w:val="auto"/>
                <w:sz w:val="24"/>
                <w:szCs w:val="24"/>
                <w:u w:val="none" w:color="auto"/>
                <w:lang w:val="en-US" w:eastAsia="zh-CN"/>
              </w:rPr>
              <w:t>，则地面清洁用水量为1</w:t>
            </w:r>
            <w:r>
              <w:rPr>
                <w:rFonts w:hint="eastAsia" w:ascii="Times New Roman" w:hAnsi="Times New Roman" w:cs="Times New Roman"/>
                <w:color w:val="auto"/>
                <w:sz w:val="24"/>
                <w:szCs w:val="24"/>
                <w:u w:val="none" w:color="auto"/>
                <w:lang w:val="en-US" w:eastAsia="zh-CN"/>
              </w:rPr>
              <w:t>.55</w:t>
            </w:r>
            <w:r>
              <w:rPr>
                <w:rFonts w:hint="default" w:ascii="Times New Roman" w:hAnsi="Times New Roman" w:cs="Times New Roman"/>
                <w:color w:val="auto"/>
                <w:sz w:val="24"/>
                <w:szCs w:val="24"/>
                <w:u w:val="none" w:color="auto"/>
                <w:lang w:val="en-US" w:eastAsia="zh-CN"/>
              </w:rPr>
              <w:t>m</w:t>
            </w:r>
            <w:r>
              <w:rPr>
                <w:rFonts w:hint="default" w:ascii="Times New Roman" w:hAnsi="Times New Roman" w:cs="Times New Roman"/>
                <w:color w:val="auto"/>
                <w:sz w:val="24"/>
                <w:szCs w:val="24"/>
                <w:u w:val="none" w:color="auto"/>
                <w:vertAlign w:val="superscript"/>
                <w:lang w:val="en-US" w:eastAsia="zh-CN"/>
              </w:rPr>
              <w:t>3</w:t>
            </w:r>
            <w:r>
              <w:rPr>
                <w:rFonts w:hint="default" w:ascii="Times New Roman" w:hAnsi="Times New Roman" w:cs="Times New Roman"/>
                <w:color w:val="auto"/>
                <w:sz w:val="24"/>
                <w:szCs w:val="24"/>
                <w:u w:val="none" w:color="auto"/>
                <w:lang w:val="en-US" w:eastAsia="zh-CN"/>
              </w:rPr>
              <w:t>/d（</w:t>
            </w:r>
            <w:r>
              <w:rPr>
                <w:rFonts w:hint="eastAsia" w:ascii="Times New Roman" w:hAnsi="Times New Roman" w:cs="Times New Roman"/>
                <w:color w:val="auto"/>
                <w:sz w:val="24"/>
                <w:szCs w:val="24"/>
                <w:u w:val="none" w:color="auto"/>
                <w:lang w:val="en-US" w:eastAsia="zh-CN"/>
              </w:rPr>
              <w:t>465</w:t>
            </w:r>
            <w:r>
              <w:rPr>
                <w:rFonts w:hint="default" w:ascii="Times New Roman" w:hAnsi="Times New Roman" w:cs="Times New Roman"/>
                <w:color w:val="auto"/>
                <w:sz w:val="24"/>
                <w:szCs w:val="24"/>
                <w:u w:val="none" w:color="auto"/>
                <w:lang w:val="en-US" w:eastAsia="zh-CN"/>
              </w:rPr>
              <w:t>m</w:t>
            </w:r>
            <w:r>
              <w:rPr>
                <w:rFonts w:hint="default" w:ascii="Times New Roman" w:hAnsi="Times New Roman" w:cs="Times New Roman"/>
                <w:color w:val="auto"/>
                <w:sz w:val="24"/>
                <w:szCs w:val="24"/>
                <w:u w:val="none" w:color="auto"/>
                <w:vertAlign w:val="superscript"/>
                <w:lang w:val="en-US" w:eastAsia="zh-CN"/>
              </w:rPr>
              <w:t>3</w:t>
            </w:r>
            <w:r>
              <w:rPr>
                <w:rFonts w:hint="default" w:ascii="Times New Roman" w:hAnsi="Times New Roman" w:cs="Times New Roman"/>
                <w:color w:val="auto"/>
                <w:sz w:val="24"/>
                <w:szCs w:val="24"/>
                <w:u w:val="none" w:color="auto"/>
                <w:lang w:val="en-US" w:eastAsia="zh-CN"/>
              </w:rPr>
              <w:t>/a），地面清洁废水</w:t>
            </w:r>
            <w:r>
              <w:rPr>
                <w:rFonts w:hint="eastAsia" w:ascii="Times New Roman" w:hAnsi="Times New Roman" w:cs="Times New Roman"/>
                <w:color w:val="auto"/>
                <w:sz w:val="24"/>
                <w:szCs w:val="24"/>
                <w:u w:val="none" w:color="auto"/>
                <w:lang w:val="en-US" w:eastAsia="zh-CN"/>
              </w:rPr>
              <w:t>产</w:t>
            </w:r>
            <w:r>
              <w:rPr>
                <w:rFonts w:hint="default" w:ascii="Times New Roman" w:hAnsi="Times New Roman" w:cs="Times New Roman"/>
                <w:color w:val="auto"/>
                <w:sz w:val="24"/>
                <w:szCs w:val="24"/>
                <w:u w:val="none" w:color="auto"/>
                <w:lang w:val="en-US" w:eastAsia="zh-CN"/>
              </w:rPr>
              <w:t>污系数按90%计，则地面车间清洁污水产生量为</w:t>
            </w:r>
            <w:r>
              <w:rPr>
                <w:rFonts w:hint="eastAsia" w:ascii="Times New Roman" w:hAnsi="Times New Roman" w:cs="Times New Roman"/>
                <w:color w:val="auto"/>
                <w:sz w:val="24"/>
                <w:szCs w:val="24"/>
                <w:u w:val="none" w:color="auto"/>
                <w:lang w:val="en-US" w:eastAsia="zh-CN"/>
              </w:rPr>
              <w:t>1.395</w:t>
            </w:r>
            <w:r>
              <w:rPr>
                <w:rFonts w:hint="default" w:ascii="Times New Roman" w:hAnsi="Times New Roman" w:cs="Times New Roman"/>
                <w:color w:val="auto"/>
                <w:sz w:val="24"/>
                <w:szCs w:val="24"/>
                <w:u w:val="none" w:color="auto"/>
                <w:lang w:val="en-US" w:eastAsia="zh-CN"/>
              </w:rPr>
              <w:t>m</w:t>
            </w:r>
            <w:r>
              <w:rPr>
                <w:rFonts w:hint="default" w:ascii="Times New Roman" w:hAnsi="Times New Roman" w:cs="Times New Roman"/>
                <w:color w:val="auto"/>
                <w:sz w:val="24"/>
                <w:szCs w:val="24"/>
                <w:u w:val="none" w:color="auto"/>
                <w:vertAlign w:val="superscript"/>
                <w:lang w:val="en-US" w:eastAsia="zh-CN"/>
              </w:rPr>
              <w:t>3</w:t>
            </w:r>
            <w:r>
              <w:rPr>
                <w:rFonts w:hint="default" w:ascii="Times New Roman" w:hAnsi="Times New Roman" w:cs="Times New Roman"/>
                <w:color w:val="auto"/>
                <w:sz w:val="24"/>
                <w:szCs w:val="24"/>
                <w:u w:val="none" w:color="auto"/>
                <w:lang w:val="en-US" w:eastAsia="zh-CN"/>
              </w:rPr>
              <w:t>/d（</w:t>
            </w:r>
            <w:r>
              <w:rPr>
                <w:rFonts w:hint="eastAsia" w:ascii="Times New Roman" w:hAnsi="Times New Roman" w:cs="Times New Roman"/>
                <w:color w:val="auto"/>
                <w:sz w:val="24"/>
                <w:szCs w:val="24"/>
                <w:u w:val="none" w:color="auto"/>
                <w:lang w:val="en-US" w:eastAsia="zh-CN"/>
              </w:rPr>
              <w:t>418.5</w:t>
            </w:r>
            <w:r>
              <w:rPr>
                <w:rFonts w:hint="default" w:ascii="Times New Roman" w:hAnsi="Times New Roman" w:cs="Times New Roman"/>
                <w:color w:val="auto"/>
                <w:sz w:val="24"/>
                <w:szCs w:val="24"/>
                <w:u w:val="none" w:color="auto"/>
                <w:lang w:val="en-US" w:eastAsia="zh-CN"/>
              </w:rPr>
              <w:t>m</w:t>
            </w:r>
            <w:r>
              <w:rPr>
                <w:rFonts w:hint="default" w:ascii="Times New Roman" w:hAnsi="Times New Roman" w:cs="Times New Roman"/>
                <w:color w:val="auto"/>
                <w:sz w:val="24"/>
                <w:szCs w:val="24"/>
                <w:u w:val="none" w:color="auto"/>
                <w:vertAlign w:val="superscript"/>
                <w:lang w:val="en-US" w:eastAsia="zh-CN"/>
              </w:rPr>
              <w:t>3</w:t>
            </w:r>
            <w:r>
              <w:rPr>
                <w:rFonts w:hint="default" w:ascii="Times New Roman" w:hAnsi="Times New Roman" w:cs="Times New Roman"/>
                <w:color w:val="auto"/>
                <w:sz w:val="24"/>
                <w:szCs w:val="24"/>
                <w:u w:val="none" w:color="auto"/>
                <w:lang w:val="en-US" w:eastAsia="zh-CN"/>
              </w:rPr>
              <w:t>/a）。</w:t>
            </w:r>
          </w:p>
          <w:p w14:paraId="6B52BFA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lang w:val="en-US" w:eastAsia="zh-CN"/>
              </w:rPr>
            </w:pPr>
            <w:r>
              <w:rPr>
                <w:rFonts w:hint="default" w:ascii="Times New Roman" w:hAnsi="Times New Roman" w:cs="Times New Roman"/>
                <w:color w:val="auto"/>
                <w:sz w:val="24"/>
                <w:szCs w:val="24"/>
                <w:u w:val="none" w:color="auto"/>
              </w:rPr>
              <w:t>③</w:t>
            </w:r>
            <w:r>
              <w:rPr>
                <w:rFonts w:hint="eastAsia" w:ascii="Times New Roman" w:hAnsi="Times New Roman" w:cs="Times New Roman"/>
                <w:color w:val="auto"/>
                <w:sz w:val="24"/>
                <w:szCs w:val="24"/>
                <w:u w:val="none"/>
                <w:lang w:val="en-US" w:eastAsia="zh-CN"/>
              </w:rPr>
              <w:t>测试废水：卤香酱干</w:t>
            </w:r>
            <w:r>
              <w:rPr>
                <w:rFonts w:hint="eastAsia" w:ascii="Times New Roman"/>
                <w:b w:val="0"/>
                <w:bCs w:val="0"/>
                <w:color w:val="000000" w:themeColor="text1"/>
                <w:sz w:val="24"/>
                <w:u w:val="none"/>
                <w:lang w:val="en-US" w:eastAsia="zh-CN"/>
                <w14:textFill>
                  <w14:solidFill>
                    <w14:schemeClr w14:val="tx1"/>
                  </w14:solidFill>
                </w14:textFill>
              </w:rPr>
              <w:t>在测试工序中利用2.5m</w:t>
            </w:r>
            <w:r>
              <w:rPr>
                <w:rFonts w:hint="eastAsia" w:ascii="Times New Roman"/>
                <w:b w:val="0"/>
                <w:bCs w:val="0"/>
                <w:color w:val="000000" w:themeColor="text1"/>
                <w:sz w:val="24"/>
                <w:u w:val="none"/>
                <w:vertAlign w:val="superscript"/>
                <w:lang w:val="en-US" w:eastAsia="zh-CN"/>
                <w14:textFill>
                  <w14:solidFill>
                    <w14:schemeClr w14:val="tx1"/>
                  </w14:solidFill>
                </w14:textFill>
              </w:rPr>
              <w:t>3</w:t>
            </w:r>
            <w:r>
              <w:rPr>
                <w:rFonts w:hint="eastAsia" w:ascii="Times New Roman"/>
                <w:b w:val="0"/>
                <w:bCs w:val="0"/>
                <w:color w:val="000000" w:themeColor="text1"/>
                <w:sz w:val="24"/>
                <w:u w:val="none"/>
                <w:lang w:val="en-US" w:eastAsia="zh-CN"/>
                <w14:textFill>
                  <w14:solidFill>
                    <w14:schemeClr w14:val="tx1"/>
                  </w14:solidFill>
                </w14:textFill>
              </w:rPr>
              <w:t>水池测试气密性，测试水池水5天换一次，每年生产50天，则每年用水量25m</w:t>
            </w:r>
            <w:r>
              <w:rPr>
                <w:rFonts w:hint="eastAsia" w:ascii="Times New Roman"/>
                <w:b w:val="0"/>
                <w:bCs w:val="0"/>
                <w:color w:val="000000" w:themeColor="text1"/>
                <w:sz w:val="24"/>
                <w:u w:val="none"/>
                <w:vertAlign w:val="superscript"/>
                <w:lang w:val="en-US" w:eastAsia="zh-CN"/>
                <w14:textFill>
                  <w14:solidFill>
                    <w14:schemeClr w14:val="tx1"/>
                  </w14:solidFill>
                </w14:textFill>
              </w:rPr>
              <w:t>3</w:t>
            </w:r>
            <w:r>
              <w:rPr>
                <w:rFonts w:hint="eastAsia" w:ascii="Times New Roman" w:hAnsi="Times New Roman" w:cs="Times New Roman"/>
                <w:color w:val="auto"/>
                <w:sz w:val="24"/>
                <w:szCs w:val="24"/>
                <w:u w:val="none"/>
                <w:lang w:val="en-US" w:eastAsia="zh-CN"/>
              </w:rPr>
              <w:t>，</w:t>
            </w:r>
            <w:r>
              <w:rPr>
                <w:rFonts w:hint="eastAsia" w:ascii="Times New Roman" w:hAnsi="Times New Roman" w:cs="Times New Roman"/>
                <w:color w:val="auto"/>
                <w:sz w:val="24"/>
                <w:szCs w:val="24"/>
                <w:u w:val="none" w:color="auto"/>
                <w:lang w:val="en-US" w:eastAsia="zh-CN"/>
              </w:rPr>
              <w:t>产</w:t>
            </w:r>
            <w:r>
              <w:rPr>
                <w:rFonts w:hint="default" w:ascii="Times New Roman" w:hAnsi="Times New Roman" w:cs="Times New Roman"/>
                <w:color w:val="auto"/>
                <w:sz w:val="24"/>
                <w:szCs w:val="24"/>
                <w:u w:val="none" w:color="auto"/>
                <w:lang w:val="en-US" w:eastAsia="zh-CN"/>
              </w:rPr>
              <w:t>污系数按90%计</w:t>
            </w:r>
            <w:r>
              <w:rPr>
                <w:rFonts w:hint="eastAsia" w:ascii="Times New Roman" w:hAnsi="Times New Roman" w:cs="Times New Roman"/>
                <w:color w:val="auto"/>
                <w:sz w:val="24"/>
                <w:szCs w:val="24"/>
                <w:u w:val="none"/>
                <w:lang w:val="en-US" w:eastAsia="zh-CN"/>
              </w:rPr>
              <w:t>，废水产生量约2.25m</w:t>
            </w:r>
            <w:r>
              <w:rPr>
                <w:rFonts w:hint="eastAsia" w:ascii="Times New Roman" w:hAnsi="Times New Roman" w:cs="Times New Roman"/>
                <w:color w:val="auto"/>
                <w:sz w:val="24"/>
                <w:szCs w:val="24"/>
                <w:u w:val="none"/>
                <w:vertAlign w:val="superscript"/>
                <w:lang w:val="en-US" w:eastAsia="zh-CN"/>
              </w:rPr>
              <w:t>3</w:t>
            </w:r>
            <w:r>
              <w:rPr>
                <w:rFonts w:hint="eastAsia" w:ascii="Times New Roman" w:hAnsi="Times New Roman" w:cs="Times New Roman"/>
                <w:color w:val="auto"/>
                <w:sz w:val="24"/>
                <w:szCs w:val="24"/>
                <w:u w:val="none"/>
                <w:lang w:val="en-US" w:eastAsia="zh-CN"/>
              </w:rPr>
              <w:t>/次（22.5</w:t>
            </w:r>
            <w:r>
              <w:rPr>
                <w:rFonts w:hint="eastAsia" w:ascii="Times New Roman"/>
                <w:b w:val="0"/>
                <w:bCs w:val="0"/>
                <w:color w:val="000000" w:themeColor="text1"/>
                <w:sz w:val="24"/>
                <w:u w:val="none"/>
                <w:lang w:val="en-US" w:eastAsia="zh-CN"/>
                <w14:textFill>
                  <w14:solidFill>
                    <w14:schemeClr w14:val="tx1"/>
                  </w14:solidFill>
                </w14:textFill>
              </w:rPr>
              <w:t>m</w:t>
            </w:r>
            <w:r>
              <w:rPr>
                <w:rFonts w:hint="eastAsia" w:ascii="Times New Roman"/>
                <w:b w:val="0"/>
                <w:bCs w:val="0"/>
                <w:color w:val="000000" w:themeColor="text1"/>
                <w:sz w:val="24"/>
                <w:u w:val="none"/>
                <w:vertAlign w:val="superscript"/>
                <w:lang w:val="en-US" w:eastAsia="zh-CN"/>
                <w14:textFill>
                  <w14:solidFill>
                    <w14:schemeClr w14:val="tx1"/>
                  </w14:solidFill>
                </w14:textFill>
              </w:rPr>
              <w:t>3</w:t>
            </w:r>
            <w:r>
              <w:rPr>
                <w:rFonts w:hint="eastAsia" w:ascii="Times New Roman" w:hAnsi="Times New Roman" w:cs="Times New Roman"/>
                <w:color w:val="auto"/>
                <w:sz w:val="24"/>
                <w:szCs w:val="24"/>
                <w:u w:val="none"/>
                <w:lang w:val="en-US" w:eastAsia="zh-CN"/>
              </w:rPr>
              <w:t>/a）。</w:t>
            </w:r>
          </w:p>
          <w:p w14:paraId="06C100C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cs="Times New Roman"/>
                <w:color w:val="auto"/>
                <w:sz w:val="24"/>
                <w:szCs w:val="24"/>
                <w:u w:val="none"/>
                <w:lang w:val="en-US" w:eastAsia="zh-CN"/>
              </w:rPr>
              <w:t>④</w:t>
            </w:r>
            <w:r>
              <w:rPr>
                <w:rFonts w:hint="eastAsia" w:ascii="Times New Roman" w:hAnsi="Times New Roman" w:cs="Times New Roman"/>
                <w:color w:val="auto"/>
                <w:sz w:val="24"/>
                <w:szCs w:val="24"/>
                <w:u w:val="none"/>
                <w:lang w:val="en-US" w:eastAsia="zh-CN"/>
              </w:rPr>
              <w:t>黄豆浸泡废水：</w:t>
            </w:r>
            <w:r>
              <w:rPr>
                <w:rFonts w:hint="eastAsia" w:ascii="Times New Roman"/>
                <w:b w:val="0"/>
                <w:bCs w:val="0"/>
                <w:color w:val="000000" w:themeColor="text1"/>
                <w:sz w:val="24"/>
                <w:u w:val="none"/>
                <w:lang w:val="en-US" w:eastAsia="zh-CN"/>
                <w14:textFill>
                  <w14:solidFill>
                    <w14:schemeClr w14:val="tx1"/>
                  </w14:solidFill>
                </w14:textFill>
              </w:rPr>
              <w:t>设有3个浸泡桶，每一批次一个浸泡桶放置80kg</w:t>
            </w:r>
            <w:r>
              <w:rPr>
                <w:rFonts w:hint="eastAsia" w:ascii="Times New Roman"/>
                <w:b w:val="0"/>
                <w:bCs w:val="0"/>
                <w:color w:val="000000" w:themeColor="text1"/>
                <w:sz w:val="24"/>
                <w:u w:val="none"/>
                <w14:textFill>
                  <w14:solidFill>
                    <w14:schemeClr w14:val="tx1"/>
                  </w14:solidFill>
                </w14:textFill>
              </w:rPr>
              <w:t>黄豆</w:t>
            </w:r>
            <w:r>
              <w:rPr>
                <w:rFonts w:hint="eastAsia" w:ascii="Times New Roman"/>
                <w:b w:val="0"/>
                <w:bCs w:val="0"/>
                <w:color w:val="000000" w:themeColor="text1"/>
                <w:sz w:val="24"/>
                <w:u w:val="none"/>
                <w:lang w:eastAsia="zh-CN"/>
                <w14:textFill>
                  <w14:solidFill>
                    <w14:schemeClr w14:val="tx1"/>
                  </w14:solidFill>
                </w14:textFill>
              </w:rPr>
              <w:t>（</w:t>
            </w:r>
            <w:r>
              <w:rPr>
                <w:rFonts w:hint="eastAsia" w:ascii="Times New Roman"/>
                <w:b w:val="0"/>
                <w:bCs w:val="0"/>
                <w:color w:val="000000" w:themeColor="text1"/>
                <w:sz w:val="24"/>
                <w:u w:val="none"/>
                <w:lang w:val="en-US" w:eastAsia="zh-CN"/>
                <w14:textFill>
                  <w14:solidFill>
                    <w14:schemeClr w14:val="tx1"/>
                  </w14:solidFill>
                </w14:textFill>
              </w:rPr>
              <w:t>外购黄豆已清洁，厂内无需清洗</w:t>
            </w:r>
            <w:r>
              <w:rPr>
                <w:rFonts w:hint="eastAsia" w:ascii="Times New Roman"/>
                <w:b w:val="0"/>
                <w:bCs w:val="0"/>
                <w:color w:val="000000" w:themeColor="text1"/>
                <w:sz w:val="24"/>
                <w:u w:val="none"/>
                <w:lang w:eastAsia="zh-CN"/>
                <w14:textFill>
                  <w14:solidFill>
                    <w14:schemeClr w14:val="tx1"/>
                  </w14:solidFill>
                </w14:textFill>
              </w:rPr>
              <w:t>），</w:t>
            </w:r>
            <w:r>
              <w:rPr>
                <w:rFonts w:hint="eastAsia" w:ascii="Times New Roman"/>
                <w:b w:val="0"/>
                <w:bCs w:val="0"/>
                <w:color w:val="000000" w:themeColor="text1"/>
                <w:sz w:val="24"/>
                <w:u w:val="none"/>
                <w14:textFill>
                  <w14:solidFill>
                    <w14:schemeClr w14:val="tx1"/>
                  </w14:solidFill>
                </w14:textFill>
              </w:rPr>
              <w:t>浸泡桶里</w:t>
            </w:r>
            <w:r>
              <w:rPr>
                <w:rFonts w:hint="eastAsia" w:ascii="Times New Roman"/>
                <w:b w:val="0"/>
                <w:bCs w:val="0"/>
                <w:color w:val="000000" w:themeColor="text1"/>
                <w:sz w:val="24"/>
                <w:u w:val="none"/>
                <w:lang w:val="en-US" w:eastAsia="zh-CN"/>
                <w14:textFill>
                  <w14:solidFill>
                    <w14:schemeClr w14:val="tx1"/>
                  </w14:solidFill>
                </w14:textFill>
              </w:rPr>
              <w:t>加水160kg</w:t>
            </w:r>
            <w:r>
              <w:rPr>
                <w:rFonts w:hint="eastAsia" w:ascii="Times New Roman"/>
                <w:b w:val="0"/>
                <w:bCs w:val="0"/>
                <w:color w:val="000000" w:themeColor="text1"/>
                <w:sz w:val="24"/>
                <w:u w:val="none"/>
                <w14:textFill>
                  <w14:solidFill>
                    <w14:schemeClr w14:val="tx1"/>
                  </w14:solidFill>
                </w14:textFill>
              </w:rPr>
              <w:t>浸泡，此过程产生</w:t>
            </w:r>
            <w:r>
              <w:rPr>
                <w:rFonts w:hint="eastAsia" w:ascii="Times New Roman"/>
                <w:b w:val="0"/>
                <w:bCs w:val="0"/>
                <w:color w:val="000000" w:themeColor="text1"/>
                <w:sz w:val="24"/>
                <w:u w:val="none"/>
                <w:lang w:val="en-US" w:eastAsia="zh-CN"/>
                <w14:textFill>
                  <w14:solidFill>
                    <w14:schemeClr w14:val="tx1"/>
                  </w14:solidFill>
                </w14:textFill>
              </w:rPr>
              <w:t>清洗</w:t>
            </w:r>
            <w:r>
              <w:rPr>
                <w:rFonts w:hint="eastAsia" w:ascii="Times New Roman"/>
                <w:b w:val="0"/>
                <w:bCs w:val="0"/>
                <w:color w:val="000000" w:themeColor="text1"/>
                <w:sz w:val="24"/>
                <w:u w:val="none"/>
                <w14:textFill>
                  <w14:solidFill>
                    <w14:schemeClr w14:val="tx1"/>
                  </w14:solidFill>
                </w14:textFill>
              </w:rPr>
              <w:t>浸泡废水</w:t>
            </w:r>
            <w:r>
              <w:rPr>
                <w:rFonts w:hint="eastAsia" w:ascii="Times New Roman"/>
                <w:b w:val="0"/>
                <w:bCs w:val="0"/>
                <w:color w:val="000000" w:themeColor="text1"/>
                <w:sz w:val="24"/>
                <w:u w:val="none"/>
                <w:lang w:eastAsia="zh-CN"/>
                <w14:textFill>
                  <w14:solidFill>
                    <w14:schemeClr w14:val="tx1"/>
                  </w14:solidFill>
                </w14:textFill>
              </w:rPr>
              <w:t>，</w:t>
            </w:r>
            <w:r>
              <w:rPr>
                <w:rFonts w:hint="eastAsia" w:ascii="Times New Roman"/>
                <w:b w:val="0"/>
                <w:bCs w:val="0"/>
                <w:color w:val="000000" w:themeColor="text1"/>
                <w:sz w:val="24"/>
                <w:u w:val="none"/>
                <w:lang w:val="en-US" w:eastAsia="zh-CN"/>
                <w14:textFill>
                  <w14:solidFill>
                    <w14:schemeClr w14:val="tx1"/>
                  </w14:solidFill>
                </w14:textFill>
              </w:rPr>
              <w:t>浸泡过程大豆吸水膨胀，约有50%水分被大豆吸收，剩余50%作生产废水排</w:t>
            </w: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放，则浸泡用水量为0.667</w:t>
            </w:r>
            <w:r>
              <w:rPr>
                <w:rFonts w:hint="default" w:ascii="Times New Roman" w:hAnsi="Times New Roman" w:cs="Times New Roman"/>
                <w:color w:val="auto"/>
                <w:sz w:val="24"/>
                <w:szCs w:val="24"/>
                <w:u w:val="none" w:color="auto"/>
                <w:lang w:val="en-US" w:eastAsia="zh-CN"/>
              </w:rPr>
              <w:t>m</w:t>
            </w:r>
            <w:r>
              <w:rPr>
                <w:rFonts w:hint="default" w:ascii="Times New Roman" w:hAnsi="Times New Roman" w:cs="Times New Roman"/>
                <w:color w:val="auto"/>
                <w:sz w:val="24"/>
                <w:szCs w:val="24"/>
                <w:u w:val="none" w:color="auto"/>
                <w:vertAlign w:val="superscript"/>
                <w:lang w:val="en-US" w:eastAsia="zh-CN"/>
              </w:rPr>
              <w:t>3</w:t>
            </w:r>
            <w:r>
              <w:rPr>
                <w:rFonts w:hint="default" w:ascii="Times New Roman" w:hAnsi="Times New Roman" w:cs="Times New Roman"/>
                <w:color w:val="auto"/>
                <w:sz w:val="24"/>
                <w:szCs w:val="24"/>
                <w:u w:val="none" w:color="auto"/>
                <w:lang w:val="en-US" w:eastAsia="zh-CN"/>
              </w:rPr>
              <w:t>/d</w:t>
            </w: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（200</w:t>
            </w:r>
            <w:r>
              <w:rPr>
                <w:rFonts w:hint="default" w:ascii="Times New Roman" w:hAnsi="Times New Roman" w:cs="Times New Roman"/>
                <w:color w:val="auto"/>
                <w:sz w:val="24"/>
                <w:szCs w:val="24"/>
                <w:u w:val="none" w:color="auto"/>
              </w:rPr>
              <w:t>m</w:t>
            </w:r>
            <w:r>
              <w:rPr>
                <w:rFonts w:hint="default" w:ascii="Times New Roman" w:hAnsi="Times New Roman" w:cs="Times New Roman"/>
                <w:color w:val="auto"/>
                <w:sz w:val="24"/>
                <w:szCs w:val="24"/>
                <w:u w:val="none" w:color="auto"/>
                <w:vertAlign w:val="superscript"/>
              </w:rPr>
              <w:t>3</w:t>
            </w: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/a），废水</w:t>
            </w:r>
            <w:r>
              <w:rPr>
                <w:rFonts w:hint="eastAsia" w:ascii="Times New Roman" w:hAnsi="Times New Roman" w:cs="Times New Roman"/>
                <w:b w:val="0"/>
                <w:bCs w:val="0"/>
                <w:color w:val="000000" w:themeColor="text1"/>
                <w:sz w:val="24"/>
                <w:u w:val="none"/>
                <w:lang w:val="en-US" w:eastAsia="zh-CN"/>
                <w14:textFill>
                  <w14:solidFill>
                    <w14:schemeClr w14:val="tx1"/>
                  </w14:solidFill>
                </w14:textFill>
              </w:rPr>
              <w:t>产生</w:t>
            </w: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量为0.334</w:t>
            </w:r>
            <w:r>
              <w:rPr>
                <w:rFonts w:hint="default" w:ascii="Times New Roman" w:hAnsi="Times New Roman" w:cs="Times New Roman"/>
                <w:color w:val="auto"/>
                <w:sz w:val="24"/>
                <w:szCs w:val="24"/>
                <w:u w:val="none" w:color="auto"/>
                <w:lang w:val="en-US" w:eastAsia="zh-CN"/>
              </w:rPr>
              <w:t>m</w:t>
            </w:r>
            <w:r>
              <w:rPr>
                <w:rFonts w:hint="default" w:ascii="Times New Roman" w:hAnsi="Times New Roman" w:cs="Times New Roman"/>
                <w:color w:val="auto"/>
                <w:sz w:val="24"/>
                <w:szCs w:val="24"/>
                <w:u w:val="none" w:color="auto"/>
                <w:vertAlign w:val="superscript"/>
                <w:lang w:val="en-US" w:eastAsia="zh-CN"/>
              </w:rPr>
              <w:t>3</w:t>
            </w:r>
            <w:r>
              <w:rPr>
                <w:rFonts w:hint="default" w:ascii="Times New Roman" w:hAnsi="Times New Roman" w:cs="Times New Roman"/>
                <w:color w:val="auto"/>
                <w:sz w:val="24"/>
                <w:szCs w:val="24"/>
                <w:u w:val="none" w:color="auto"/>
                <w:lang w:val="en-US" w:eastAsia="zh-CN"/>
              </w:rPr>
              <w:t>/d</w:t>
            </w: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（100</w:t>
            </w:r>
            <w:r>
              <w:rPr>
                <w:rFonts w:hint="default" w:ascii="Times New Roman" w:hAnsi="Times New Roman" w:cs="Times New Roman"/>
                <w:color w:val="auto"/>
                <w:sz w:val="24"/>
                <w:szCs w:val="24"/>
                <w:u w:val="none" w:color="auto"/>
              </w:rPr>
              <w:t>m</w:t>
            </w:r>
            <w:r>
              <w:rPr>
                <w:rFonts w:hint="default" w:ascii="Times New Roman" w:hAnsi="Times New Roman" w:cs="Times New Roman"/>
                <w:color w:val="auto"/>
                <w:sz w:val="24"/>
                <w:szCs w:val="24"/>
                <w:u w:val="none" w:color="auto"/>
                <w:vertAlign w:val="superscript"/>
              </w:rPr>
              <w:t>3</w:t>
            </w: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/a）</w:t>
            </w:r>
            <w:r>
              <w:rPr>
                <w:rFonts w:hint="default" w:ascii="Times New Roman" w:hAnsi="Times New Roman" w:cs="Times New Roman"/>
                <w:b w:val="0"/>
                <w:bCs w:val="0"/>
                <w:color w:val="000000" w:themeColor="text1"/>
                <w:sz w:val="24"/>
                <w:u w:val="none"/>
                <w:lang w:eastAsia="zh-CN"/>
                <w14:textFill>
                  <w14:solidFill>
                    <w14:schemeClr w14:val="tx1"/>
                  </w14:solidFill>
                </w14:textFill>
              </w:rPr>
              <w:t>。</w:t>
            </w:r>
          </w:p>
          <w:p w14:paraId="17869FA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lang w:val="en-US" w:eastAsia="zh-CN"/>
              </w:rPr>
            </w:pPr>
            <w:r>
              <w:rPr>
                <w:rFonts w:hint="default" w:ascii="Times New Roman" w:hAnsi="Times New Roman" w:cs="Times New Roman"/>
                <w:color w:val="auto"/>
                <w:sz w:val="24"/>
                <w:szCs w:val="24"/>
                <w:u w:val="none"/>
                <w:lang w:val="en-US" w:eastAsia="zh-CN"/>
              </w:rPr>
              <w:fldChar w:fldCharType="begin"/>
            </w:r>
            <w:r>
              <w:rPr>
                <w:rFonts w:hint="default" w:ascii="Times New Roman" w:hAnsi="Times New Roman" w:cs="Times New Roman"/>
                <w:color w:val="auto"/>
                <w:sz w:val="24"/>
                <w:szCs w:val="24"/>
                <w:u w:val="none"/>
                <w:lang w:val="en-US" w:eastAsia="zh-CN"/>
              </w:rPr>
              <w:instrText xml:space="preserve"> = 5 \* GB3 \* MERGEFORMAT </w:instrText>
            </w:r>
            <w:r>
              <w:rPr>
                <w:rFonts w:hint="default" w:ascii="Times New Roman" w:hAnsi="Times New Roman" w:cs="Times New Roman"/>
                <w:color w:val="auto"/>
                <w:sz w:val="24"/>
                <w:szCs w:val="24"/>
                <w:u w:val="none"/>
                <w:lang w:val="en-US" w:eastAsia="zh-CN"/>
              </w:rPr>
              <w:fldChar w:fldCharType="separate"/>
            </w:r>
            <w:r>
              <w:rPr>
                <w:rFonts w:hint="default" w:ascii="Times New Roman" w:hAnsi="Times New Roman" w:cs="Times New Roman"/>
                <w:color w:val="auto"/>
                <w:sz w:val="24"/>
                <w:szCs w:val="24"/>
                <w:u w:val="none"/>
                <w:lang w:val="en-US" w:eastAsia="zh-CN"/>
              </w:rPr>
              <w:t>⑤</w:t>
            </w:r>
            <w:r>
              <w:rPr>
                <w:rFonts w:hint="default" w:ascii="Times New Roman" w:hAnsi="Times New Roman" w:cs="Times New Roman"/>
                <w:color w:val="auto"/>
                <w:sz w:val="24"/>
                <w:szCs w:val="24"/>
                <w:u w:val="none"/>
                <w:lang w:val="en-US" w:eastAsia="zh-CN"/>
              </w:rPr>
              <w:fldChar w:fldCharType="end"/>
            </w:r>
            <w:r>
              <w:rPr>
                <w:rFonts w:hint="default" w:ascii="Times New Roman" w:hAnsi="Times New Roman" w:cs="Times New Roman"/>
                <w:color w:val="auto"/>
                <w:sz w:val="24"/>
                <w:szCs w:val="24"/>
                <w:u w:val="none" w:color="auto"/>
                <w:lang w:val="en-US" w:eastAsia="zh-CN"/>
              </w:rPr>
              <w:t>卤制用水</w:t>
            </w:r>
            <w:r>
              <w:rPr>
                <w:rFonts w:hint="default" w:ascii="Times New Roman" w:hAnsi="Times New Roman" w:cs="Times New Roman"/>
                <w:color w:val="auto"/>
                <w:sz w:val="24"/>
                <w:szCs w:val="24"/>
                <w:u w:val="none" w:color="auto"/>
              </w:rPr>
              <w:t>：本项目所产的豆制品需要进行卤制工序，年用量为</w:t>
            </w:r>
            <w:r>
              <w:rPr>
                <w:rFonts w:hint="default" w:ascii="Times New Roman" w:hAnsi="Times New Roman" w:cs="Times New Roman"/>
                <w:color w:val="auto"/>
                <w:sz w:val="24"/>
                <w:szCs w:val="24"/>
                <w:u w:val="none" w:color="auto"/>
                <w:lang w:val="en-US" w:eastAsia="zh-CN"/>
              </w:rPr>
              <w:t>300</w:t>
            </w:r>
            <w:r>
              <w:rPr>
                <w:rFonts w:hint="default" w:ascii="Times New Roman" w:hAnsi="Times New Roman" w:cs="Times New Roman"/>
                <w:color w:val="auto"/>
                <w:sz w:val="24"/>
                <w:szCs w:val="24"/>
                <w:u w:val="none" w:color="auto"/>
              </w:rPr>
              <w:t>t，卤制用水量约为0.3t水/t原料，即</w:t>
            </w:r>
            <w:r>
              <w:rPr>
                <w:rFonts w:hint="default" w:ascii="Times New Roman" w:hAnsi="Times New Roman" w:cs="Times New Roman"/>
                <w:color w:val="auto"/>
                <w:sz w:val="24"/>
                <w:szCs w:val="24"/>
                <w:u w:val="none" w:color="auto"/>
                <w:lang w:val="en-US" w:eastAsia="zh-CN"/>
              </w:rPr>
              <w:t>90</w:t>
            </w:r>
            <w:r>
              <w:rPr>
                <w:rFonts w:hint="default" w:ascii="Times New Roman" w:hAnsi="Times New Roman" w:cs="Times New Roman"/>
                <w:color w:val="auto"/>
                <w:sz w:val="24"/>
                <w:szCs w:val="24"/>
                <w:u w:val="none" w:color="auto"/>
              </w:rPr>
              <w:t>m</w:t>
            </w:r>
            <w:r>
              <w:rPr>
                <w:rFonts w:hint="default" w:ascii="Times New Roman" w:hAnsi="Times New Roman" w:cs="Times New Roman"/>
                <w:color w:val="auto"/>
                <w:sz w:val="24"/>
                <w:szCs w:val="24"/>
                <w:u w:val="none" w:color="auto"/>
                <w:vertAlign w:val="superscript"/>
              </w:rPr>
              <w:t>3</w:t>
            </w:r>
            <w:r>
              <w:rPr>
                <w:rFonts w:hint="default" w:ascii="Times New Roman" w:hAnsi="Times New Roman" w:cs="Times New Roman"/>
                <w:color w:val="auto"/>
                <w:sz w:val="24"/>
                <w:szCs w:val="24"/>
                <w:u w:val="none" w:color="auto"/>
              </w:rPr>
              <w:t>/a。卤制过程中水挥发或进入产品，若有少量剩余经过滤后可作为老汤对下一批产品进行卤制，卤制过程不排水。</w:t>
            </w:r>
          </w:p>
          <w:p w14:paraId="698C28F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fldChar w:fldCharType="begin"/>
            </w:r>
            <w:r>
              <w:rPr>
                <w:rFonts w:hint="default" w:ascii="Times New Roman" w:hAnsi="Times New Roman" w:eastAsia="宋体" w:cs="Times New Roman"/>
                <w:color w:val="auto"/>
                <w:sz w:val="24"/>
                <w:szCs w:val="24"/>
                <w:u w:val="none"/>
                <w:lang w:val="en-US" w:eastAsia="zh-CN"/>
              </w:rPr>
              <w:instrText xml:space="preserve"> = 6 \* GB3 \* MERGEFORMAT </w:instrText>
            </w:r>
            <w:r>
              <w:rPr>
                <w:rFonts w:hint="default" w:ascii="Times New Roman" w:hAnsi="Times New Roman" w:eastAsia="宋体" w:cs="Times New Roman"/>
                <w:color w:val="auto"/>
                <w:sz w:val="24"/>
                <w:szCs w:val="24"/>
                <w:u w:val="none"/>
                <w:lang w:val="en-US" w:eastAsia="zh-CN"/>
              </w:rPr>
              <w:fldChar w:fldCharType="separate"/>
            </w:r>
            <w:r>
              <w:rPr>
                <w:rFonts w:hint="default" w:ascii="Times New Roman" w:hAnsi="Times New Roman" w:eastAsia="宋体" w:cs="Times New Roman"/>
                <w:color w:val="auto"/>
                <w:sz w:val="24"/>
                <w:szCs w:val="24"/>
                <w:u w:val="none"/>
                <w:lang w:val="en-US" w:eastAsia="zh-CN"/>
              </w:rPr>
              <w:t>⑥</w:t>
            </w:r>
            <w:r>
              <w:rPr>
                <w:rFonts w:hint="default" w:ascii="Times New Roman" w:hAnsi="Times New Roman" w:eastAsia="宋体" w:cs="Times New Roman"/>
                <w:color w:val="auto"/>
                <w:sz w:val="24"/>
                <w:szCs w:val="24"/>
                <w:u w:val="none"/>
                <w:lang w:val="en-US" w:eastAsia="zh-CN"/>
              </w:rPr>
              <w:fldChar w:fldCharType="end"/>
            </w:r>
            <w:r>
              <w:rPr>
                <w:rFonts w:hint="default" w:ascii="Times New Roman" w:hAnsi="Times New Roman" w:eastAsia="宋体" w:cs="Times New Roman"/>
                <w:color w:val="auto"/>
                <w:sz w:val="24"/>
                <w:szCs w:val="24"/>
                <w:u w:val="none"/>
                <w:lang w:val="en-US" w:eastAsia="zh-CN"/>
              </w:rPr>
              <w:t>磨浆用水</w:t>
            </w:r>
            <w:r>
              <w:rPr>
                <w:rFonts w:hint="default" w:ascii="Times New Roman" w:hAnsi="Times New Roman" w:cs="Times New Roman"/>
                <w:color w:val="auto"/>
                <w:sz w:val="24"/>
                <w:szCs w:val="24"/>
                <w:u w:val="none"/>
                <w:lang w:val="en-US" w:eastAsia="zh-CN"/>
              </w:rPr>
              <w:t>：本项目磨浆过程需加入适量新鲜水，根据建设单位提供的资料，浸泡清洗后的大豆磨浆时按大豆与水 1：1倍的比例放入磨浆机磨浆，项目年消耗黄豆100t，则磨浆用水量为 100m</w:t>
            </w:r>
            <w:r>
              <w:rPr>
                <w:rFonts w:hint="default" w:ascii="Times New Roman" w:hAnsi="Times New Roman" w:cs="Times New Roman"/>
                <w:color w:val="auto"/>
                <w:sz w:val="24"/>
                <w:szCs w:val="24"/>
                <w:u w:val="none"/>
                <w:vertAlign w:val="superscript"/>
                <w:lang w:val="en-US" w:eastAsia="zh-CN"/>
              </w:rPr>
              <w:t>3</w:t>
            </w:r>
            <w:r>
              <w:rPr>
                <w:rFonts w:hint="default" w:ascii="Times New Roman" w:hAnsi="Times New Roman" w:cs="Times New Roman"/>
                <w:color w:val="auto"/>
                <w:sz w:val="24"/>
                <w:szCs w:val="24"/>
                <w:u w:val="none"/>
                <w:lang w:val="en-US" w:eastAsia="zh-CN"/>
              </w:rPr>
              <w:t xml:space="preserve"> /a（0.334m</w:t>
            </w:r>
            <w:r>
              <w:rPr>
                <w:rFonts w:hint="default" w:ascii="Times New Roman" w:hAnsi="Times New Roman" w:cs="Times New Roman"/>
                <w:color w:val="auto"/>
                <w:sz w:val="24"/>
                <w:szCs w:val="24"/>
                <w:u w:val="none"/>
                <w:vertAlign w:val="superscript"/>
                <w:lang w:val="en-US" w:eastAsia="zh-CN"/>
              </w:rPr>
              <w:t>3</w:t>
            </w:r>
            <w:r>
              <w:rPr>
                <w:rFonts w:hint="default" w:ascii="Times New Roman" w:hAnsi="Times New Roman" w:cs="Times New Roman"/>
                <w:color w:val="auto"/>
                <w:sz w:val="24"/>
                <w:szCs w:val="24"/>
                <w:u w:val="none"/>
                <w:lang w:val="en-US" w:eastAsia="zh-CN"/>
              </w:rPr>
              <w:t>/d）。磨浆工序无废水产生。</w:t>
            </w:r>
          </w:p>
          <w:p w14:paraId="27B99917">
            <w:pPr>
              <w:spacing w:line="360" w:lineRule="auto"/>
              <w:ind w:firstLine="480" w:firstLineChars="200"/>
              <w:rPr>
                <w:rFonts w:hint="default" w:ascii="Times New Roman" w:hAnsi="Times New Roman"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fldChar w:fldCharType="begin"/>
            </w:r>
            <w:r>
              <w:rPr>
                <w:rFonts w:hint="default" w:ascii="Times New Roman" w:hAnsi="Times New Roman" w:eastAsia="宋体" w:cs="Times New Roman"/>
                <w:color w:val="auto"/>
                <w:sz w:val="24"/>
                <w:szCs w:val="24"/>
                <w:u w:val="none"/>
                <w:lang w:val="en-US" w:eastAsia="zh-CN"/>
              </w:rPr>
              <w:instrText xml:space="preserve"> = 7 \* GB3 \* MERGEFORMAT </w:instrText>
            </w:r>
            <w:r>
              <w:rPr>
                <w:rFonts w:hint="default" w:ascii="Times New Roman" w:hAnsi="Times New Roman" w:eastAsia="宋体" w:cs="Times New Roman"/>
                <w:color w:val="auto"/>
                <w:sz w:val="24"/>
                <w:szCs w:val="24"/>
                <w:u w:val="none"/>
                <w:lang w:val="en-US" w:eastAsia="zh-CN"/>
              </w:rPr>
              <w:fldChar w:fldCharType="separate"/>
            </w:r>
            <w:r>
              <w:rPr>
                <w:rFonts w:hint="default" w:ascii="Times New Roman" w:hAnsi="Times New Roman" w:cs="Times New Roman"/>
              </w:rPr>
              <w:t>⑦</w:t>
            </w:r>
            <w:r>
              <w:rPr>
                <w:rFonts w:hint="default" w:ascii="Times New Roman" w:hAnsi="Times New Roman" w:eastAsia="宋体" w:cs="Times New Roman"/>
                <w:color w:val="auto"/>
                <w:sz w:val="24"/>
                <w:szCs w:val="24"/>
                <w:u w:val="none"/>
                <w:lang w:val="en-US" w:eastAsia="zh-CN"/>
              </w:rPr>
              <w:fldChar w:fldCharType="end"/>
            </w:r>
            <w:r>
              <w:rPr>
                <w:rFonts w:hint="default" w:ascii="Times New Roman" w:hAnsi="Times New Roman" w:cs="Times New Roman"/>
                <w:color w:val="auto"/>
                <w:sz w:val="24"/>
                <w:szCs w:val="24"/>
                <w:u w:val="none"/>
                <w:lang w:val="en-US" w:eastAsia="zh-CN"/>
              </w:rPr>
              <w:t>蒸汽发生器用水：</w:t>
            </w:r>
            <w:r>
              <w:rPr>
                <w:rFonts w:hint="default" w:ascii="Times New Roman" w:hAnsi="Times New Roman" w:cs="Times New Roman"/>
                <w:bCs/>
                <w:color w:val="000000"/>
                <w:sz w:val="24"/>
              </w:rPr>
              <w:t>本项目设有</w:t>
            </w:r>
            <w:r>
              <w:rPr>
                <w:rFonts w:hint="default" w:ascii="Times New Roman" w:hAnsi="Times New Roman" w:cs="Times New Roman"/>
                <w:bCs/>
                <w:color w:val="000000"/>
                <w:sz w:val="24"/>
                <w:lang w:val="en-US" w:eastAsia="zh-CN"/>
              </w:rPr>
              <w:t>1</w:t>
            </w:r>
            <w:r>
              <w:rPr>
                <w:rFonts w:hint="default" w:ascii="Times New Roman" w:hAnsi="Times New Roman" w:cs="Times New Roman"/>
                <w:bCs/>
                <w:color w:val="000000"/>
                <w:sz w:val="24"/>
              </w:rPr>
              <w:t>台0.</w:t>
            </w:r>
            <w:r>
              <w:rPr>
                <w:rFonts w:hint="default" w:ascii="Times New Roman" w:hAnsi="Times New Roman" w:cs="Times New Roman"/>
                <w:bCs/>
                <w:color w:val="000000"/>
                <w:sz w:val="24"/>
                <w:lang w:val="en-US" w:eastAsia="zh-CN"/>
              </w:rPr>
              <w:t>69</w:t>
            </w:r>
            <w:r>
              <w:rPr>
                <w:rFonts w:hint="default" w:ascii="Times New Roman" w:hAnsi="Times New Roman" w:cs="Times New Roman"/>
                <w:bCs/>
                <w:color w:val="000000"/>
                <w:sz w:val="24"/>
              </w:rPr>
              <w:t>t/h的燃</w:t>
            </w:r>
            <w:r>
              <w:rPr>
                <w:rFonts w:hint="default" w:ascii="Times New Roman" w:hAnsi="Times New Roman" w:cs="Times New Roman"/>
                <w:bCs/>
                <w:color w:val="000000"/>
                <w:sz w:val="24"/>
                <w:lang w:val="en-US" w:eastAsia="zh-CN"/>
              </w:rPr>
              <w:t>生物质颗粒</w:t>
            </w:r>
            <w:r>
              <w:rPr>
                <w:rFonts w:hint="default" w:ascii="Times New Roman" w:hAnsi="Times New Roman" w:cs="Times New Roman"/>
                <w:bCs/>
                <w:color w:val="000000"/>
                <w:sz w:val="24"/>
              </w:rPr>
              <w:t>蒸汽发生器，每天运转</w:t>
            </w:r>
            <w:r>
              <w:rPr>
                <w:rFonts w:hint="default" w:ascii="Times New Roman" w:hAnsi="Times New Roman" w:cs="Times New Roman"/>
                <w:bCs/>
                <w:color w:val="000000"/>
                <w:sz w:val="24"/>
                <w:lang w:val="en-US" w:eastAsia="zh-CN"/>
              </w:rPr>
              <w:t>4</w:t>
            </w:r>
            <w:r>
              <w:rPr>
                <w:rFonts w:hint="default" w:ascii="Times New Roman" w:hAnsi="Times New Roman" w:cs="Times New Roman"/>
                <w:bCs/>
                <w:color w:val="000000"/>
                <w:sz w:val="24"/>
              </w:rPr>
              <w:t>h，</w:t>
            </w:r>
            <w:r>
              <w:rPr>
                <w:rFonts w:hint="eastAsia" w:ascii="Times New Roman" w:hAnsi="Times New Roman" w:cs="Times New Roman"/>
                <w:bCs/>
                <w:color w:val="000000"/>
                <w:sz w:val="24"/>
                <w:lang w:val="en-US" w:eastAsia="zh-CN"/>
              </w:rPr>
              <w:t>使用自来水，</w:t>
            </w:r>
            <w:r>
              <w:rPr>
                <w:rFonts w:hint="default" w:ascii="Times New Roman" w:hAnsi="Times New Roman" w:cs="Times New Roman"/>
                <w:bCs/>
                <w:color w:val="000000"/>
                <w:sz w:val="24"/>
              </w:rPr>
              <w:t>不需要</w:t>
            </w:r>
            <w:r>
              <w:rPr>
                <w:rFonts w:hint="eastAsia" w:ascii="Times New Roman" w:hAnsi="Times New Roman" w:cs="Times New Roman"/>
                <w:bCs/>
                <w:color w:val="000000"/>
                <w:sz w:val="24"/>
                <w:lang w:val="en-US" w:eastAsia="zh-CN"/>
              </w:rPr>
              <w:t>制</w:t>
            </w:r>
            <w:r>
              <w:rPr>
                <w:rFonts w:hint="default" w:ascii="Times New Roman" w:hAnsi="Times New Roman" w:cs="Times New Roman"/>
                <w:bCs/>
                <w:color w:val="000000"/>
                <w:sz w:val="24"/>
              </w:rPr>
              <w:t>纯水，每小时用水量为</w:t>
            </w:r>
            <w:r>
              <w:rPr>
                <w:rFonts w:hint="default" w:ascii="Times New Roman" w:hAnsi="Times New Roman" w:cs="Times New Roman"/>
                <w:bCs/>
                <w:color w:val="000000"/>
                <w:sz w:val="24"/>
                <w:lang w:val="en-US" w:eastAsia="zh-CN"/>
              </w:rPr>
              <w:t>0.69</w:t>
            </w:r>
            <w:r>
              <w:rPr>
                <w:rFonts w:hint="default" w:ascii="Times New Roman" w:hAnsi="Times New Roman" w:cs="Times New Roman"/>
                <w:bCs/>
                <w:color w:val="000000"/>
                <w:sz w:val="24"/>
              </w:rPr>
              <w:t>m</w:t>
            </w:r>
            <w:r>
              <w:rPr>
                <w:rFonts w:hint="default" w:ascii="Times New Roman" w:hAnsi="Times New Roman" w:cs="Times New Roman"/>
                <w:bCs/>
                <w:color w:val="000000"/>
                <w:sz w:val="24"/>
                <w:vertAlign w:val="superscript"/>
              </w:rPr>
              <w:t>3</w:t>
            </w:r>
            <w:r>
              <w:rPr>
                <w:rFonts w:hint="default" w:ascii="Times New Roman" w:hAnsi="Times New Roman" w:cs="Times New Roman"/>
                <w:bCs/>
                <w:color w:val="000000"/>
                <w:sz w:val="24"/>
              </w:rPr>
              <w:t>，每天用水量为</w:t>
            </w:r>
            <w:r>
              <w:rPr>
                <w:rFonts w:hint="default" w:ascii="Times New Roman" w:hAnsi="Times New Roman" w:cs="Times New Roman"/>
                <w:bCs/>
                <w:color w:val="000000"/>
                <w:sz w:val="24"/>
                <w:lang w:val="en-US" w:eastAsia="zh-CN"/>
              </w:rPr>
              <w:t>2.76</w:t>
            </w:r>
            <w:r>
              <w:rPr>
                <w:rFonts w:hint="default" w:ascii="Times New Roman" w:hAnsi="Times New Roman" w:cs="Times New Roman"/>
                <w:bCs/>
                <w:color w:val="000000"/>
                <w:sz w:val="24"/>
              </w:rPr>
              <w:t>m³，</w:t>
            </w:r>
            <w:r>
              <w:rPr>
                <w:rFonts w:hint="default" w:ascii="Times New Roman" w:hAnsi="Times New Roman" w:cs="Times New Roman"/>
                <w:bCs/>
                <w:color w:val="000000"/>
                <w:sz w:val="24"/>
                <w:lang w:val="en-US" w:eastAsia="zh-CN"/>
              </w:rPr>
              <w:t>828</w:t>
            </w:r>
            <w:r>
              <w:rPr>
                <w:rFonts w:hint="default" w:ascii="Times New Roman" w:hAnsi="Times New Roman" w:cs="Times New Roman"/>
                <w:bCs/>
                <w:color w:val="000000"/>
                <w:sz w:val="24"/>
              </w:rPr>
              <w:t>m</w:t>
            </w:r>
            <w:r>
              <w:rPr>
                <w:rFonts w:hint="default" w:ascii="Times New Roman" w:hAnsi="Times New Roman" w:cs="Times New Roman"/>
                <w:bCs/>
                <w:color w:val="000000"/>
                <w:sz w:val="24"/>
                <w:vertAlign w:val="superscript"/>
              </w:rPr>
              <w:t>3</w:t>
            </w:r>
            <w:r>
              <w:rPr>
                <w:rFonts w:hint="default" w:ascii="Times New Roman" w:hAnsi="Times New Roman" w:cs="Times New Roman"/>
                <w:bCs/>
                <w:color w:val="000000"/>
                <w:sz w:val="24"/>
              </w:rPr>
              <w:t>/a</w:t>
            </w:r>
            <w:r>
              <w:rPr>
                <w:rFonts w:hint="default" w:ascii="Times New Roman" w:hAnsi="Times New Roman" w:cs="Times New Roman"/>
                <w:bCs/>
                <w:color w:val="000000"/>
                <w:sz w:val="24"/>
                <w:lang w:eastAsia="zh-CN"/>
              </w:rPr>
              <w:t>。</w:t>
            </w:r>
            <w:r>
              <w:rPr>
                <w:rFonts w:hint="eastAsia" w:ascii="Times New Roman" w:hAnsi="Times New Roman" w:cs="Times New Roman"/>
                <w:bCs/>
                <w:color w:val="000000"/>
                <w:sz w:val="24"/>
                <w:lang w:val="en-US" w:eastAsia="zh-CN"/>
              </w:rPr>
              <w:t>制豆腐煮浆</w:t>
            </w:r>
            <w:r>
              <w:rPr>
                <w:rFonts w:hint="default" w:ascii="Times New Roman" w:hAnsi="Times New Roman" w:cs="Times New Roman"/>
                <w:bCs/>
                <w:color w:val="000000"/>
                <w:sz w:val="24"/>
              </w:rPr>
              <w:t>水量以蒸汽的形式逸散至外环境</w:t>
            </w:r>
            <w:r>
              <w:rPr>
                <w:rFonts w:hint="default" w:ascii="Times New Roman" w:hAnsi="Times New Roman" w:cs="Times New Roman"/>
                <w:bCs/>
                <w:color w:val="000000"/>
                <w:sz w:val="24"/>
                <w:lang w:val="en-US" w:eastAsia="zh-CN"/>
              </w:rPr>
              <w:t>或进入产品中</w:t>
            </w:r>
            <w:r>
              <w:rPr>
                <w:rFonts w:hint="default" w:ascii="Times New Roman" w:hAnsi="Times New Roman" w:cs="Times New Roman"/>
                <w:bCs/>
                <w:color w:val="000000"/>
                <w:sz w:val="24"/>
              </w:rPr>
              <w:t>，</w:t>
            </w:r>
            <w:r>
              <w:rPr>
                <w:rFonts w:hint="eastAsia" w:ascii="Times New Roman" w:hAnsi="Times New Roman" w:cs="Times New Roman"/>
                <w:bCs/>
                <w:color w:val="000000"/>
                <w:sz w:val="24"/>
                <w:lang w:val="en-US" w:eastAsia="zh-CN"/>
              </w:rPr>
              <w:t>只</w:t>
            </w:r>
            <w:r>
              <w:rPr>
                <w:rFonts w:hint="default" w:ascii="Times New Roman" w:hAnsi="Times New Roman" w:cs="Times New Roman"/>
                <w:color w:val="auto"/>
                <w:sz w:val="24"/>
                <w:szCs w:val="24"/>
                <w:u w:val="none"/>
                <w:lang w:val="en-US" w:eastAsia="zh-CN"/>
              </w:rPr>
              <w:t>杀菌锅采用蒸汽发生器高温蒸汽间接加热杀菌，蒸汽冷凝产生冷却水，杀菌冷却水约0.3</w:t>
            </w:r>
            <w:r>
              <w:rPr>
                <w:rFonts w:hint="eastAsia" w:ascii="Times New Roman" w:hAnsi="Times New Roman" w:cs="Times New Roman"/>
                <w:color w:val="auto"/>
                <w:sz w:val="24"/>
                <w:szCs w:val="24"/>
                <w:u w:val="none"/>
                <w:lang w:val="en-US" w:eastAsia="zh-CN"/>
              </w:rPr>
              <w:t>5</w:t>
            </w:r>
            <w:r>
              <w:rPr>
                <w:rFonts w:hint="default" w:ascii="Times New Roman" w:hAnsi="Times New Roman" w:cs="Times New Roman"/>
                <w:color w:val="auto"/>
                <w:sz w:val="24"/>
                <w:szCs w:val="24"/>
                <w:u w:val="none" w:color="auto"/>
              </w:rPr>
              <w:t>m</w:t>
            </w:r>
            <w:r>
              <w:rPr>
                <w:rFonts w:hint="default" w:ascii="Times New Roman" w:hAnsi="Times New Roman" w:cs="Times New Roman"/>
                <w:color w:val="auto"/>
                <w:sz w:val="24"/>
                <w:szCs w:val="24"/>
                <w:u w:val="none" w:color="auto"/>
                <w:vertAlign w:val="superscript"/>
              </w:rPr>
              <w:t>3</w:t>
            </w:r>
            <w:r>
              <w:rPr>
                <w:rFonts w:hint="default" w:ascii="Times New Roman" w:hAnsi="Times New Roman" w:cs="Times New Roman"/>
                <w:color w:val="auto"/>
                <w:sz w:val="24"/>
                <w:szCs w:val="24"/>
                <w:u w:val="none"/>
                <w:lang w:val="en-US" w:eastAsia="zh-CN"/>
              </w:rPr>
              <w:t>/d</w:t>
            </w:r>
            <w:r>
              <w:rPr>
                <w:rFonts w:hint="eastAsia" w:ascii="Times New Roman" w:hAnsi="Times New Roman" w:cs="Times New Roman"/>
                <w:color w:val="auto"/>
                <w:sz w:val="24"/>
                <w:szCs w:val="24"/>
                <w:u w:val="none"/>
                <w:lang w:val="en-US" w:eastAsia="zh-CN"/>
              </w:rPr>
              <w:t>，卤香酱干年生产时间50天，</w:t>
            </w:r>
            <w:r>
              <w:rPr>
                <w:rFonts w:hint="default" w:ascii="Times New Roman" w:hAnsi="Times New Roman" w:cs="Times New Roman"/>
                <w:color w:val="auto"/>
                <w:sz w:val="24"/>
                <w:szCs w:val="24"/>
                <w:u w:val="none"/>
                <w:lang w:val="en-US" w:eastAsia="zh-CN"/>
              </w:rPr>
              <w:t>杀菌冷却水</w:t>
            </w:r>
            <w:r>
              <w:rPr>
                <w:rFonts w:hint="eastAsia" w:ascii="Times New Roman" w:hAnsi="Times New Roman" w:cs="Times New Roman"/>
                <w:color w:val="auto"/>
                <w:sz w:val="24"/>
                <w:szCs w:val="24"/>
                <w:u w:val="none"/>
                <w:lang w:val="en-US" w:eastAsia="zh-CN"/>
              </w:rPr>
              <w:t>17.5</w:t>
            </w: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m</w:t>
            </w:r>
            <w:r>
              <w:rPr>
                <w:rFonts w:hint="default" w:ascii="Times New Roman" w:hAnsi="Times New Roman" w:cs="Times New Roman"/>
                <w:b w:val="0"/>
                <w:bCs w:val="0"/>
                <w:color w:val="000000" w:themeColor="text1"/>
                <w:sz w:val="24"/>
                <w:u w:val="none"/>
                <w:vertAlign w:val="superscript"/>
                <w:lang w:val="en-US" w:eastAsia="zh-CN"/>
                <w14:textFill>
                  <w14:solidFill>
                    <w14:schemeClr w14:val="tx1"/>
                  </w14:solidFill>
                </w14:textFill>
              </w:rPr>
              <w:t>3</w:t>
            </w:r>
            <w:r>
              <w:rPr>
                <w:rFonts w:hint="default" w:ascii="Times New Roman" w:hAnsi="Times New Roman" w:cs="Times New Roman"/>
                <w:color w:val="auto"/>
                <w:sz w:val="24"/>
                <w:szCs w:val="24"/>
                <w:u w:val="none"/>
                <w:lang w:val="en-US" w:eastAsia="zh-CN"/>
              </w:rPr>
              <w:t>/a。</w:t>
            </w:r>
          </w:p>
          <w:p w14:paraId="795C89E3">
            <w:pPr>
              <w:bidi w:val="0"/>
              <w:ind w:left="0" w:leftChars="0" w:firstLine="0" w:firstLineChars="0"/>
              <w:rPr>
                <w:rFonts w:hint="eastAsia"/>
                <w:color w:val="auto"/>
                <w:kern w:val="0"/>
                <w:szCs w:val="21"/>
                <w:lang w:val="en-US" w:eastAsia="zh-CN"/>
              </w:rPr>
            </w:pPr>
            <w:r>
              <mc:AlternateContent>
                <mc:Choice Requires="wps">
                  <w:drawing>
                    <wp:anchor distT="0" distB="0" distL="114300" distR="114300" simplePos="0" relativeHeight="251682816" behindDoc="0" locked="0" layoutInCell="1" allowOverlap="1">
                      <wp:simplePos x="0" y="0"/>
                      <wp:positionH relativeFrom="column">
                        <wp:posOffset>3138170</wp:posOffset>
                      </wp:positionH>
                      <wp:positionV relativeFrom="paragraph">
                        <wp:posOffset>4401185</wp:posOffset>
                      </wp:positionV>
                      <wp:extent cx="1332865" cy="267970"/>
                      <wp:effectExtent l="4445" t="4445" r="15240" b="13335"/>
                      <wp:wrapNone/>
                      <wp:docPr id="230" name="文本框 230"/>
                      <wp:cNvGraphicFramePr/>
                      <a:graphic xmlns:a="http://schemas.openxmlformats.org/drawingml/2006/main">
                        <a:graphicData uri="http://schemas.microsoft.com/office/word/2010/wordprocessingShape">
                          <wps:wsp>
                            <wps:cNvSpPr txBox="1"/>
                            <wps:spPr>
                              <a:xfrm>
                                <a:off x="0" y="0"/>
                                <a:ext cx="1332865"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E1B230E">
                                  <w:pPr>
                                    <w:ind w:left="0" w:leftChars="0" w:firstLine="0" w:firstLineChars="0"/>
                                    <w:rPr>
                                      <w:rFonts w:hint="default" w:eastAsia="宋体"/>
                                      <w:sz w:val="18"/>
                                      <w:szCs w:val="18"/>
                                      <w:lang w:val="en-US" w:eastAsia="zh-CN"/>
                                    </w:rPr>
                                  </w:pPr>
                                  <w:r>
                                    <w:rPr>
                                      <w:rFonts w:hint="default" w:ascii="Times New Roman" w:hAnsi="Times New Roman" w:cs="Times New Roman"/>
                                      <w:color w:val="auto"/>
                                      <w:sz w:val="18"/>
                                      <w:szCs w:val="18"/>
                                      <w:u w:val="none"/>
                                      <w:lang w:val="en-US" w:eastAsia="zh-CN"/>
                                    </w:rPr>
                                    <w:t>蒸汽冷凝冷却水</w:t>
                                  </w:r>
                                  <w:r>
                                    <w:rPr>
                                      <w:rFonts w:hint="eastAsia" w:ascii="Times New Roman" w:hAnsi="Times New Roman" w:cs="Times New Roman"/>
                                      <w:sz w:val="18"/>
                                      <w:szCs w:val="18"/>
                                      <w:lang w:val="en-US" w:eastAsia="zh-CN"/>
                                    </w:rPr>
                                    <w:t>17.5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1pt;margin-top:346.55pt;height:21.1pt;width:104.95pt;z-index:251682816;mso-width-relative:page;mso-height-relative:page;" fillcolor="#FFFFFF [3201]" filled="t" stroked="t" coordsize="21600,21600" o:gfxdata="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ZU&#10;ho3YAAAACwEAAA8AAAAAAAAAAQAgAAAAIgAAAGRycy9kb3ducmV2LnhtbFBLAQIUABQAAAAIAIdO&#10;4kC8+d0EXAIAALsEAAAOAAAAAAAAAAEAIAAAACcBAABkcnMvZTJvRG9jLnhtbFBLBQYAAAAABgAG&#10;AFkBAAD1BQAAAAA=&#10;">
                      <v:fill on="t" focussize="0,0"/>
                      <v:stroke weight="0.5pt" color="#000000 [3204]" joinstyle="round"/>
                      <v:imagedata o:title=""/>
                      <o:lock v:ext="edit" aspectratio="f"/>
                      <v:textbox>
                        <w:txbxContent>
                          <w:p w14:paraId="4E1B230E">
                            <w:pPr>
                              <w:ind w:left="0" w:leftChars="0" w:firstLine="0" w:firstLineChars="0"/>
                              <w:rPr>
                                <w:rFonts w:hint="default" w:eastAsia="宋体"/>
                                <w:sz w:val="18"/>
                                <w:szCs w:val="18"/>
                                <w:lang w:val="en-US" w:eastAsia="zh-CN"/>
                              </w:rPr>
                            </w:pPr>
                            <w:r>
                              <w:rPr>
                                <w:rFonts w:hint="default" w:ascii="Times New Roman" w:hAnsi="Times New Roman" w:cs="Times New Roman"/>
                                <w:color w:val="auto"/>
                                <w:sz w:val="18"/>
                                <w:szCs w:val="18"/>
                                <w:u w:val="none"/>
                                <w:lang w:val="en-US" w:eastAsia="zh-CN"/>
                              </w:rPr>
                              <w:t>蒸汽冷凝冷却水</w:t>
                            </w:r>
                            <w:r>
                              <w:rPr>
                                <w:rFonts w:hint="eastAsia" w:ascii="Times New Roman" w:hAnsi="Times New Roman" w:cs="Times New Roman"/>
                                <w:sz w:val="18"/>
                                <w:szCs w:val="18"/>
                                <w:lang w:val="en-US" w:eastAsia="zh-CN"/>
                              </w:rPr>
                              <w:t>17.5</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3070860</wp:posOffset>
                      </wp:positionH>
                      <wp:positionV relativeFrom="paragraph">
                        <wp:posOffset>3436620</wp:posOffset>
                      </wp:positionV>
                      <wp:extent cx="1042035" cy="482600"/>
                      <wp:effectExtent l="4445" t="4445" r="20320" b="8255"/>
                      <wp:wrapNone/>
                      <wp:docPr id="247" name="文本框 247"/>
                      <wp:cNvGraphicFramePr/>
                      <a:graphic xmlns:a="http://schemas.openxmlformats.org/drawingml/2006/main">
                        <a:graphicData uri="http://schemas.microsoft.com/office/word/2010/wordprocessingShape">
                          <wps:wsp>
                            <wps:cNvSpPr txBox="1"/>
                            <wps:spPr>
                              <a:xfrm>
                                <a:off x="0" y="0"/>
                                <a:ext cx="1042035" cy="482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9691607">
                                  <w:pPr>
                                    <w:spacing w:line="240" w:lineRule="auto"/>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color w:val="auto"/>
                                      <w:sz w:val="21"/>
                                      <w:szCs w:val="21"/>
                                      <w:vertAlign w:val="baseline"/>
                                      <w:lang w:val="en-US" w:eastAsia="zh-CN"/>
                                    </w:rPr>
                                    <w:t>生产设备清洗废水</w:t>
                                  </w:r>
                                  <w:r>
                                    <w:rPr>
                                      <w:rFonts w:hint="default" w:ascii="Times New Roman" w:hAnsi="Times New Roman" w:cs="Times New Roman"/>
                                      <w:sz w:val="21"/>
                                      <w:szCs w:val="21"/>
                                      <w:lang w:val="en-US" w:eastAsia="zh-CN"/>
                                    </w:rPr>
                                    <w:t>540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1.8pt;margin-top:270.6pt;height:38pt;width:82.05pt;z-index:251684864;mso-width-relative:page;mso-height-relative:page;" fillcolor="#FFFFFF [3201]" filled="t" stroked="t" coordsize="21600,21600" o:gfxdata="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7XLU5tgAAAALAQAADwAAAAAAAAABACAAAAAiAAAAZHJzL2Rvd25yZXYueG1sUEsBAhQAFAAAAAgA&#10;h07iQI/HWBNeAgAAuwQAAA4AAAAAAAAAAQAgAAAAJwEAAGRycy9lMm9Eb2MueG1sUEsFBgAAAAAG&#10;AAYAWQEAAPcFAAAAAA==&#10;">
                      <v:fill on="t" focussize="0,0"/>
                      <v:stroke weight="0.5pt" color="#000000 [3204]" joinstyle="round"/>
                      <v:imagedata o:title=""/>
                      <o:lock v:ext="edit" aspectratio="f"/>
                      <v:textbox>
                        <w:txbxContent>
                          <w:p w14:paraId="49691607">
                            <w:pPr>
                              <w:spacing w:line="240" w:lineRule="auto"/>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color w:val="auto"/>
                                <w:sz w:val="21"/>
                                <w:szCs w:val="21"/>
                                <w:vertAlign w:val="baseline"/>
                                <w:lang w:val="en-US" w:eastAsia="zh-CN"/>
                              </w:rPr>
                              <w:t>生产设备清洗废水</w:t>
                            </w:r>
                            <w:r>
                              <w:rPr>
                                <w:rFonts w:hint="default" w:ascii="Times New Roman" w:hAnsi="Times New Roman" w:cs="Times New Roman"/>
                                <w:sz w:val="21"/>
                                <w:szCs w:val="21"/>
                                <w:lang w:val="en-US" w:eastAsia="zh-CN"/>
                              </w:rPr>
                              <w:t>540</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3073400</wp:posOffset>
                      </wp:positionH>
                      <wp:positionV relativeFrom="paragraph">
                        <wp:posOffset>349250</wp:posOffset>
                      </wp:positionV>
                      <wp:extent cx="1021080" cy="253365"/>
                      <wp:effectExtent l="4445" t="4445" r="22225" b="8890"/>
                      <wp:wrapNone/>
                      <wp:docPr id="235" name="文本框 235"/>
                      <wp:cNvGraphicFramePr/>
                      <a:graphic xmlns:a="http://schemas.openxmlformats.org/drawingml/2006/main">
                        <a:graphicData uri="http://schemas.microsoft.com/office/word/2010/wordprocessingShape">
                          <wps:wsp>
                            <wps:cNvSpPr txBox="1"/>
                            <wps:spPr>
                              <a:xfrm>
                                <a:off x="0" y="0"/>
                                <a:ext cx="1021080" cy="2533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A179324">
                                  <w:pPr>
                                    <w:spacing w:line="240" w:lineRule="auto"/>
                                    <w:ind w:left="0" w:leftChars="0" w:firstLine="0" w:firstLineChars="0"/>
                                    <w:jc w:val="left"/>
                                    <w:rPr>
                                      <w:rFonts w:hint="default" w:ascii="Times New Roman" w:hAnsi="Times New Roman" w:eastAsia="宋体" w:cs="Times New Roman"/>
                                      <w:sz w:val="21"/>
                                      <w:szCs w:val="21"/>
                                      <w:lang w:val="en-US" w:eastAsia="zh-CN"/>
                                    </w:rPr>
                                  </w:pPr>
                                  <w:r>
                                    <w:rPr>
                                      <w:rFonts w:hint="eastAsia"/>
                                      <w:sz w:val="21"/>
                                      <w:szCs w:val="21"/>
                                      <w:lang w:val="en-US" w:eastAsia="zh-CN"/>
                                    </w:rPr>
                                    <w:t>生活污水</w:t>
                                  </w:r>
                                  <w:r>
                                    <w:rPr>
                                      <w:rFonts w:hint="default" w:ascii="Times New Roman" w:hAnsi="Times New Roman" w:cs="Times New Roman"/>
                                      <w:sz w:val="21"/>
                                      <w:szCs w:val="21"/>
                                      <w:lang w:val="en-US" w:eastAsia="zh-CN"/>
                                    </w:rPr>
                                    <w:t>720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2pt;margin-top:27.5pt;height:19.95pt;width:80.4pt;z-index:251683840;mso-width-relative:page;mso-height-relative:page;" fillcolor="#FFFFFF [3201]" filled="t" stroked="t" coordsize="21600,21600" o:gfxdata="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rf5UE&#10;1wAAAAkBAAAPAAAAAAAAAAEAIAAAACIAAABkcnMvZG93bnJldi54bWxQSwECFAAUAAAACACHTuJA&#10;KGyxvFsCAAC7BAAADgAAAAAAAAABACAAAAAmAQAAZHJzL2Uyb0RvYy54bWxQSwUGAAAAAAYABgBZ&#10;AQAA8wUAAAAA&#10;">
                      <v:fill on="t" focussize="0,0"/>
                      <v:stroke weight="0.5pt" color="#000000 [3204]" joinstyle="round"/>
                      <v:imagedata o:title=""/>
                      <o:lock v:ext="edit" aspectratio="f"/>
                      <v:textbox>
                        <w:txbxContent>
                          <w:p w14:paraId="1A179324">
                            <w:pPr>
                              <w:spacing w:line="240" w:lineRule="auto"/>
                              <w:ind w:left="0" w:leftChars="0" w:firstLine="0" w:firstLineChars="0"/>
                              <w:jc w:val="left"/>
                              <w:rPr>
                                <w:rFonts w:hint="default" w:ascii="Times New Roman" w:hAnsi="Times New Roman" w:eastAsia="宋体" w:cs="Times New Roman"/>
                                <w:sz w:val="21"/>
                                <w:szCs w:val="21"/>
                                <w:lang w:val="en-US" w:eastAsia="zh-CN"/>
                              </w:rPr>
                            </w:pPr>
                            <w:r>
                              <w:rPr>
                                <w:rFonts w:hint="eastAsia"/>
                                <w:sz w:val="21"/>
                                <w:szCs w:val="21"/>
                                <w:lang w:val="en-US" w:eastAsia="zh-CN"/>
                              </w:rPr>
                              <w:t>生活污水</w:t>
                            </w:r>
                            <w:r>
                              <w:rPr>
                                <w:rFonts w:hint="default" w:ascii="Times New Roman" w:hAnsi="Times New Roman" w:cs="Times New Roman"/>
                                <w:sz w:val="21"/>
                                <w:szCs w:val="21"/>
                                <w:lang w:val="en-US" w:eastAsia="zh-CN"/>
                              </w:rPr>
                              <w:t>720</w:t>
                            </w:r>
                          </w:p>
                        </w:txbxContent>
                      </v:textbox>
                    </v:shape>
                  </w:pict>
                </mc:Fallback>
              </mc:AlternateContent>
            </w:r>
            <w:r>
              <w:rPr>
                <w:sz w:val="24"/>
              </w:rPr>
              <mc:AlternateContent>
                <mc:Choice Requires="wpc">
                  <w:drawing>
                    <wp:inline distT="0" distB="0" distL="114300" distR="114300">
                      <wp:extent cx="5424805" cy="6405245"/>
                      <wp:effectExtent l="0" t="0" r="0" b="0"/>
                      <wp:docPr id="202" name="画布 202"/>
                      <wp:cNvGraphicFramePr/>
                      <a:graphic xmlns:a="http://schemas.openxmlformats.org/drawingml/2006/main">
                        <a:graphicData uri="http://schemas.microsoft.com/office/word/2010/wordprocessingCanvas">
                          <wpc:wpc>
                            <wpc:bg/>
                            <wpc:whole/>
                            <wps:wsp>
                              <wps:cNvPr id="203" name="文本框 203"/>
                              <wps:cNvSpPr txBox="1"/>
                              <wps:spPr>
                                <a:xfrm>
                                  <a:off x="20320" y="2235200"/>
                                  <a:ext cx="1084580" cy="396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094F2E5">
                                    <w:pPr>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新鲜水3208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4" name="直接箭头连接符 204"/>
                              <wps:cNvCnPr/>
                              <wps:spPr>
                                <a:xfrm flipV="1">
                                  <a:off x="2861310" y="4534535"/>
                                  <a:ext cx="248920" cy="6350"/>
                                </a:xfrm>
                                <a:prstGeom prst="straightConnector1">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05" name="文本框 205"/>
                              <wps:cNvSpPr txBox="1"/>
                              <wps:spPr>
                                <a:xfrm>
                                  <a:off x="1522095" y="354330"/>
                                  <a:ext cx="1350010" cy="2482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CD35A37">
                                    <w:pPr>
                                      <w:ind w:left="0" w:leftChars="0" w:firstLine="0" w:firstLineChars="0"/>
                                      <w:rPr>
                                        <w:rFonts w:hint="default" w:eastAsia="宋体"/>
                                        <w:sz w:val="21"/>
                                        <w:szCs w:val="21"/>
                                        <w:lang w:val="en-US" w:eastAsia="zh-CN"/>
                                      </w:rPr>
                                    </w:pPr>
                                    <w:r>
                                      <w:rPr>
                                        <w:rFonts w:hint="eastAsia"/>
                                        <w:sz w:val="21"/>
                                        <w:szCs w:val="21"/>
                                        <w:lang w:val="en-US" w:eastAsia="zh-CN"/>
                                      </w:rPr>
                                      <w:t>生活用水</w:t>
                                    </w:r>
                                    <w:r>
                                      <w:rPr>
                                        <w:rFonts w:hint="default" w:ascii="Times New Roman" w:hAnsi="Times New Roman" w:cs="Times New Roman"/>
                                        <w:sz w:val="21"/>
                                        <w:szCs w:val="21"/>
                                        <w:lang w:val="en-US" w:eastAsia="zh-CN"/>
                                      </w:rPr>
                                      <w:t>900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6" name="文本框 206"/>
                              <wps:cNvSpPr txBox="1"/>
                              <wps:spPr>
                                <a:xfrm>
                                  <a:off x="1502410" y="1146810"/>
                                  <a:ext cx="1359535" cy="298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1C1722">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color w:val="auto"/>
                                        <w:sz w:val="21"/>
                                        <w:szCs w:val="21"/>
                                        <w:vertAlign w:val="baseline"/>
                                        <w:lang w:val="en-US" w:eastAsia="zh-CN"/>
                                      </w:rPr>
                                      <w:t>地面清洗用水465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7" name="文本框 207"/>
                              <wps:cNvSpPr txBox="1"/>
                              <wps:spPr>
                                <a:xfrm>
                                  <a:off x="1502410" y="1873250"/>
                                  <a:ext cx="1359535" cy="257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B5EBE8C">
                                    <w:pPr>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磨浆用水100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8" name="文本框 208"/>
                              <wps:cNvSpPr txBox="1"/>
                              <wps:spPr>
                                <a:xfrm>
                                  <a:off x="1503680" y="2682875"/>
                                  <a:ext cx="1359535" cy="3289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58F396">
                                    <w:pPr>
                                      <w:spacing w:line="240" w:lineRule="auto"/>
                                      <w:ind w:left="0" w:leftChars="0" w:firstLine="0" w:firstLineChars="0"/>
                                      <w:rPr>
                                        <w:rFonts w:hint="default" w:eastAsia="宋体"/>
                                        <w:sz w:val="21"/>
                                        <w:szCs w:val="21"/>
                                        <w:lang w:val="en-US" w:eastAsia="zh-CN"/>
                                      </w:rPr>
                                    </w:pPr>
                                    <w:r>
                                      <w:rPr>
                                        <w:rFonts w:hint="eastAsia"/>
                                        <w:color w:val="auto"/>
                                        <w:sz w:val="21"/>
                                        <w:szCs w:val="21"/>
                                        <w:vertAlign w:val="baseline"/>
                                        <w:lang w:val="en-US" w:eastAsia="zh-CN"/>
                                      </w:rPr>
                                      <w:t>黄豆浸</w:t>
                                    </w:r>
                                    <w:r>
                                      <w:rPr>
                                        <w:rFonts w:hint="default" w:ascii="Times New Roman" w:hAnsi="Times New Roman" w:cs="Times New Roman"/>
                                        <w:color w:val="auto"/>
                                        <w:sz w:val="21"/>
                                        <w:szCs w:val="21"/>
                                        <w:vertAlign w:val="baseline"/>
                                        <w:lang w:val="en-US" w:eastAsia="zh-CN"/>
                                      </w:rPr>
                                      <w:t>泡用水</w:t>
                                    </w:r>
                                    <w:r>
                                      <w:rPr>
                                        <w:rFonts w:hint="default" w:ascii="Times New Roman" w:hAnsi="Times New Roman" w:cs="Times New Roman"/>
                                        <w:sz w:val="21"/>
                                        <w:szCs w:val="21"/>
                                        <w:lang w:val="en-US" w:eastAsia="zh-CN"/>
                                      </w:rPr>
                                      <w:t>200</w:t>
                                    </w:r>
                                  </w:p>
                                  <w:p w14:paraId="22404FB5">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9" name="文本框 209"/>
                              <wps:cNvSpPr txBox="1"/>
                              <wps:spPr>
                                <a:xfrm>
                                  <a:off x="1502410" y="3537585"/>
                                  <a:ext cx="1359535" cy="2730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2CD3863">
                                    <w:pPr>
                                      <w:spacing w:line="240" w:lineRule="auto"/>
                                      <w:ind w:left="0" w:leftChars="0" w:firstLine="0" w:firstLineChars="0"/>
                                      <w:rPr>
                                        <w:rFonts w:hint="default" w:eastAsia="宋体"/>
                                        <w:sz w:val="21"/>
                                        <w:szCs w:val="21"/>
                                        <w:lang w:val="en-US" w:eastAsia="zh-CN"/>
                                      </w:rPr>
                                    </w:pPr>
                                    <w:r>
                                      <w:rPr>
                                        <w:rFonts w:hint="eastAsia"/>
                                        <w:color w:val="auto"/>
                                        <w:sz w:val="21"/>
                                        <w:szCs w:val="21"/>
                                        <w:vertAlign w:val="baseline"/>
                                        <w:lang w:val="en-US" w:eastAsia="zh-CN"/>
                                      </w:rPr>
                                      <w:t>设备清洗用水</w:t>
                                    </w:r>
                                    <w:r>
                                      <w:rPr>
                                        <w:rFonts w:hint="eastAsia"/>
                                        <w:sz w:val="21"/>
                                        <w:szCs w:val="21"/>
                                        <w:lang w:val="en-US" w:eastAsia="zh-CN"/>
                                      </w:rPr>
                                      <w:t>600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1" name="文本框 211"/>
                              <wps:cNvSpPr txBox="1"/>
                              <wps:spPr>
                                <a:xfrm>
                                  <a:off x="1513205" y="4399280"/>
                                  <a:ext cx="1359535" cy="2482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4B81038">
                                    <w:pPr>
                                      <w:ind w:left="0" w:leftChars="0" w:firstLine="0" w:firstLineChars="0"/>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蒸汽发生器用水</w:t>
                                    </w:r>
                                    <w:r>
                                      <w:rPr>
                                        <w:rFonts w:hint="default" w:ascii="Times New Roman" w:hAnsi="Times New Roman" w:cs="Times New Roman"/>
                                        <w:color w:val="auto"/>
                                        <w:kern w:val="0"/>
                                        <w:sz w:val="20"/>
                                        <w:szCs w:val="16"/>
                                        <w:lang w:val="en-US" w:eastAsia="zh-CN"/>
                                      </w:rPr>
                                      <w:t>828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2" name="肘形连接符 212"/>
                              <wps:cNvCnPr/>
                              <wps:spPr>
                                <a:xfrm flipV="1">
                                  <a:off x="1095375" y="478790"/>
                                  <a:ext cx="417195" cy="1955165"/>
                                </a:xfrm>
                                <a:prstGeom prst="bentConnector3">
                                  <a:avLst>
                                    <a:gd name="adj1" fmla="val 50076"/>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15" name="肘形连接符 215"/>
                              <wps:cNvCnPr>
                                <a:stCxn id="203" idx="3"/>
                                <a:endCxn id="184" idx="1"/>
                              </wps:cNvCnPr>
                              <wps:spPr>
                                <a:xfrm>
                                  <a:off x="1104900" y="2433955"/>
                                  <a:ext cx="436880" cy="3599815"/>
                                </a:xfrm>
                                <a:prstGeom prst="bentConnector3">
                                  <a:avLst>
                                    <a:gd name="adj1" fmla="val 45639"/>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16" name="直接箭头连接符 216"/>
                              <wps:cNvCnPr/>
                              <wps:spPr>
                                <a:xfrm>
                                  <a:off x="1316355" y="1296670"/>
                                  <a:ext cx="202565" cy="5080"/>
                                </a:xfrm>
                                <a:prstGeom prst="straightConnector1">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17" name="直接箭头连接符 217"/>
                              <wps:cNvCnPr/>
                              <wps:spPr>
                                <a:xfrm>
                                  <a:off x="1317625" y="2018665"/>
                                  <a:ext cx="202565" cy="5080"/>
                                </a:xfrm>
                                <a:prstGeom prst="straightConnector1">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18" name="直接箭头连接符 218"/>
                              <wps:cNvCnPr/>
                              <wps:spPr>
                                <a:xfrm>
                                  <a:off x="1311910" y="2857500"/>
                                  <a:ext cx="202565" cy="5080"/>
                                </a:xfrm>
                                <a:prstGeom prst="straightConnector1">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19" name="直接箭头连接符 219"/>
                              <wps:cNvCnPr/>
                              <wps:spPr>
                                <a:xfrm>
                                  <a:off x="1301750" y="3693795"/>
                                  <a:ext cx="202565" cy="50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05" name="曲线连接符 220"/>
                              <wps:cNvCnPr>
                                <a:stCxn id="205" idx="0"/>
                              </wps:cNvCnPr>
                              <wps:spPr>
                                <a:xfrm rot="16200000">
                                  <a:off x="2152015" y="253365"/>
                                  <a:ext cx="145415" cy="55880"/>
                                </a:xfrm>
                                <a:prstGeom prst="curvedConnector3">
                                  <a:avLst>
                                    <a:gd name="adj1" fmla="val 50000"/>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06" name="曲线连接符 221"/>
                              <wps:cNvCnPr/>
                              <wps:spPr>
                                <a:xfrm rot="16200000">
                                  <a:off x="2041525" y="2567940"/>
                                  <a:ext cx="145415" cy="55880"/>
                                </a:xfrm>
                                <a:prstGeom prst="curvedConnector3">
                                  <a:avLst>
                                    <a:gd name="adj1" fmla="val 50000"/>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07" name="曲线连接符 222"/>
                              <wps:cNvCnPr/>
                              <wps:spPr>
                                <a:xfrm rot="16200000">
                                  <a:off x="2053590" y="4255770"/>
                                  <a:ext cx="145415" cy="55880"/>
                                </a:xfrm>
                                <a:prstGeom prst="curvedConnector3">
                                  <a:avLst>
                                    <a:gd name="adj1" fmla="val 50000"/>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08" name="曲线连接符 223"/>
                              <wps:cNvCnPr/>
                              <wps:spPr>
                                <a:xfrm rot="16200000">
                                  <a:off x="2089150" y="3435350"/>
                                  <a:ext cx="145415" cy="55880"/>
                                </a:xfrm>
                                <a:prstGeom prst="curvedConnector3">
                                  <a:avLst>
                                    <a:gd name="adj1" fmla="val 50000"/>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09" name="曲线连接符 224"/>
                              <wps:cNvCnPr/>
                              <wps:spPr>
                                <a:xfrm rot="16200000">
                                  <a:off x="2030095" y="1773555"/>
                                  <a:ext cx="145415" cy="55880"/>
                                </a:xfrm>
                                <a:prstGeom prst="curvedConnector3">
                                  <a:avLst>
                                    <a:gd name="adj1" fmla="val 50000"/>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10" name="文本框 225"/>
                              <wps:cNvSpPr txBox="1"/>
                              <wps:spPr>
                                <a:xfrm>
                                  <a:off x="2286635" y="0"/>
                                  <a:ext cx="1084580" cy="396875"/>
                                </a:xfrm>
                                <a:prstGeom prst="rect">
                                  <a:avLst/>
                                </a:prstGeom>
                                <a:noFill/>
                                <a:ln w="6350">
                                  <a:solidFill>
                                    <a:prstClr val="black">
                                      <a:alpha val="0"/>
                                    </a:prstClr>
                                  </a:solidFill>
                                </a:ln>
                              </wps:spPr>
                              <wps:style>
                                <a:lnRef idx="0">
                                  <a:schemeClr val="accent1"/>
                                </a:lnRef>
                                <a:fillRef idx="0">
                                  <a:schemeClr val="accent1"/>
                                </a:fillRef>
                                <a:effectRef idx="0">
                                  <a:schemeClr val="accent1"/>
                                </a:effectRef>
                                <a:fontRef idx="minor">
                                  <a:schemeClr val="dk1"/>
                                </a:fontRef>
                              </wps:style>
                              <wps:txbx>
                                <w:txbxContent>
                                  <w:p w14:paraId="52372332">
                                    <w:pPr>
                                      <w:ind w:left="0" w:leftChars="0" w:firstLine="0" w:firstLineChars="0"/>
                                      <w:rPr>
                                        <w:rFonts w:hint="default" w:ascii="Times New Roman" w:hAnsi="Times New Roman" w:eastAsia="宋体" w:cs="Times New Roman"/>
                                        <w:sz w:val="21"/>
                                        <w:szCs w:val="21"/>
                                        <w:lang w:val="en-US" w:eastAsia="zh-CN"/>
                                      </w:rPr>
                                    </w:pPr>
                                    <w:r>
                                      <w:rPr>
                                        <w:rFonts w:hint="eastAsia"/>
                                        <w:sz w:val="21"/>
                                        <w:szCs w:val="21"/>
                                        <w:lang w:val="en-US" w:eastAsia="zh-CN"/>
                                      </w:rPr>
                                      <w:t>损耗</w:t>
                                    </w:r>
                                    <w:r>
                                      <w:rPr>
                                        <w:rFonts w:hint="default" w:ascii="Times New Roman" w:hAnsi="Times New Roman" w:cs="Times New Roman"/>
                                        <w:sz w:val="21"/>
                                        <w:szCs w:val="21"/>
                                        <w:lang w:val="en-US" w:eastAsia="zh-CN"/>
                                      </w:rPr>
                                      <w:t>180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1" name="文本框 226"/>
                              <wps:cNvSpPr txBox="1"/>
                              <wps:spPr>
                                <a:xfrm>
                                  <a:off x="2072005" y="2228215"/>
                                  <a:ext cx="1084580" cy="262890"/>
                                </a:xfrm>
                                <a:prstGeom prst="rect">
                                  <a:avLst/>
                                </a:prstGeom>
                                <a:noFill/>
                                <a:ln w="6350">
                                  <a:solidFill>
                                    <a:prstClr val="black">
                                      <a:alpha val="0"/>
                                    </a:prstClr>
                                  </a:solidFill>
                                </a:ln>
                              </wps:spPr>
                              <wps:style>
                                <a:lnRef idx="0">
                                  <a:schemeClr val="accent1"/>
                                </a:lnRef>
                                <a:fillRef idx="0">
                                  <a:schemeClr val="accent1"/>
                                </a:fillRef>
                                <a:effectRef idx="0">
                                  <a:schemeClr val="accent1"/>
                                </a:effectRef>
                                <a:fontRef idx="minor">
                                  <a:schemeClr val="dk1"/>
                                </a:fontRef>
                              </wps:style>
                              <wps:txbx>
                                <w:txbxContent>
                                  <w:p w14:paraId="43B2D91C">
                                    <w:pPr>
                                      <w:ind w:left="0" w:leftChars="0" w:firstLine="0" w:firstLineChars="0"/>
                                      <w:rPr>
                                        <w:rFonts w:hint="default" w:eastAsia="宋体"/>
                                        <w:sz w:val="21"/>
                                        <w:szCs w:val="21"/>
                                        <w:lang w:val="en-US" w:eastAsia="zh-CN"/>
                                      </w:rPr>
                                    </w:pPr>
                                    <w:r>
                                      <w:rPr>
                                        <w:rFonts w:hint="eastAsia"/>
                                        <w:sz w:val="21"/>
                                        <w:szCs w:val="21"/>
                                        <w:lang w:val="en-US" w:eastAsia="zh-CN"/>
                                      </w:rPr>
                                      <w:t>损耗100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2" name="文本框 227"/>
                              <wps:cNvSpPr txBox="1"/>
                              <wps:spPr>
                                <a:xfrm>
                                  <a:off x="2106930" y="1532890"/>
                                  <a:ext cx="1075055" cy="254635"/>
                                </a:xfrm>
                                <a:prstGeom prst="rect">
                                  <a:avLst/>
                                </a:prstGeom>
                                <a:noFill/>
                                <a:ln w="6350">
                                  <a:solidFill>
                                    <a:prstClr val="black">
                                      <a:alpha val="0"/>
                                    </a:prstClr>
                                  </a:solidFill>
                                </a:ln>
                              </wps:spPr>
                              <wps:style>
                                <a:lnRef idx="0">
                                  <a:schemeClr val="accent1"/>
                                </a:lnRef>
                                <a:fillRef idx="0">
                                  <a:schemeClr val="accent1"/>
                                </a:fillRef>
                                <a:effectRef idx="0">
                                  <a:schemeClr val="accent1"/>
                                </a:effectRef>
                                <a:fontRef idx="minor">
                                  <a:schemeClr val="dk1"/>
                                </a:fontRef>
                              </wps:style>
                              <wps:txbx>
                                <w:txbxContent>
                                  <w:p w14:paraId="6976C636">
                                    <w:pPr>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进入产品100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8" name="文本框 228"/>
                              <wps:cNvSpPr txBox="1"/>
                              <wps:spPr>
                                <a:xfrm>
                                  <a:off x="2158365" y="3145155"/>
                                  <a:ext cx="1084580" cy="254000"/>
                                </a:xfrm>
                                <a:prstGeom prst="rect">
                                  <a:avLst/>
                                </a:prstGeom>
                                <a:noFill/>
                                <a:ln w="6350">
                                  <a:solidFill>
                                    <a:prstClr val="black">
                                      <a:alpha val="0"/>
                                    </a:prstClr>
                                  </a:solidFill>
                                </a:ln>
                              </wps:spPr>
                              <wps:style>
                                <a:lnRef idx="0">
                                  <a:schemeClr val="accent1"/>
                                </a:lnRef>
                                <a:fillRef idx="0">
                                  <a:schemeClr val="accent1"/>
                                </a:fillRef>
                                <a:effectRef idx="0">
                                  <a:schemeClr val="accent1"/>
                                </a:effectRef>
                                <a:fontRef idx="minor">
                                  <a:schemeClr val="dk1"/>
                                </a:fontRef>
                              </wps:style>
                              <wps:txbx>
                                <w:txbxContent>
                                  <w:p w14:paraId="216392EA">
                                    <w:pPr>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损耗60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9" name="文本框 229"/>
                              <wps:cNvSpPr txBox="1"/>
                              <wps:spPr>
                                <a:xfrm>
                                  <a:off x="1913890" y="3960495"/>
                                  <a:ext cx="2047875" cy="254000"/>
                                </a:xfrm>
                                <a:prstGeom prst="rect">
                                  <a:avLst/>
                                </a:prstGeom>
                                <a:noFill/>
                                <a:ln w="6350">
                                  <a:solidFill>
                                    <a:prstClr val="black">
                                      <a:alpha val="0"/>
                                    </a:prstClr>
                                  </a:solidFill>
                                </a:ln>
                              </wps:spPr>
                              <wps:style>
                                <a:lnRef idx="0">
                                  <a:schemeClr val="accent1"/>
                                </a:lnRef>
                                <a:fillRef idx="0">
                                  <a:schemeClr val="accent1"/>
                                </a:fillRef>
                                <a:effectRef idx="0">
                                  <a:schemeClr val="accent1"/>
                                </a:effectRef>
                                <a:fontRef idx="minor">
                                  <a:schemeClr val="dk1"/>
                                </a:fontRef>
                              </wps:style>
                              <wps:txbx>
                                <w:txbxContent>
                                  <w:p w14:paraId="00D94536">
                                    <w:pPr>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蒸汽损耗或进入产品</w:t>
                                    </w:r>
                                    <w:r>
                                      <w:rPr>
                                        <w:rFonts w:hint="default" w:ascii="Times New Roman" w:hAnsi="Times New Roman" w:cs="Times New Roman"/>
                                        <w:color w:val="auto"/>
                                        <w:kern w:val="0"/>
                                        <w:sz w:val="18"/>
                                        <w:szCs w:val="15"/>
                                        <w:lang w:val="en-US" w:eastAsia="zh-CN"/>
                                      </w:rPr>
                                      <w:t>810.5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8" name="直接箭头连接符 238"/>
                              <wps:cNvCnPr/>
                              <wps:spPr>
                                <a:xfrm>
                                  <a:off x="2878455" y="487045"/>
                                  <a:ext cx="202565" cy="5080"/>
                                </a:xfrm>
                                <a:prstGeom prst="straightConnector1">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39" name="直接箭头连接符 239"/>
                              <wps:cNvCnPr/>
                              <wps:spPr>
                                <a:xfrm>
                                  <a:off x="2867025" y="1344295"/>
                                  <a:ext cx="202565" cy="5080"/>
                                </a:xfrm>
                                <a:prstGeom prst="straightConnector1">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40" name="直接箭头连接符 240"/>
                              <wps:cNvCnPr/>
                              <wps:spPr>
                                <a:xfrm>
                                  <a:off x="2870200" y="3684270"/>
                                  <a:ext cx="202565" cy="5080"/>
                                </a:xfrm>
                                <a:prstGeom prst="straightConnector1">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41" name="直接箭头连接符 241"/>
                              <wps:cNvCnPr/>
                              <wps:spPr>
                                <a:xfrm>
                                  <a:off x="2865755" y="2897505"/>
                                  <a:ext cx="202565" cy="5080"/>
                                </a:xfrm>
                                <a:prstGeom prst="straightConnector1">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44" name="文本框 244"/>
                              <wps:cNvSpPr txBox="1"/>
                              <wps:spPr>
                                <a:xfrm>
                                  <a:off x="3058795" y="1127760"/>
                                  <a:ext cx="1063625" cy="393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4BDA205">
                                    <w:pPr>
                                      <w:spacing w:line="240" w:lineRule="auto"/>
                                      <w:ind w:left="0" w:leftChars="0" w:firstLine="0" w:firstLineChars="0"/>
                                      <w:rPr>
                                        <w:rFonts w:hint="default" w:eastAsia="宋体"/>
                                        <w:sz w:val="21"/>
                                        <w:szCs w:val="21"/>
                                        <w:lang w:val="en-US" w:eastAsia="zh-CN"/>
                                      </w:rPr>
                                    </w:pPr>
                                    <w:r>
                                      <w:rPr>
                                        <w:rFonts w:hint="eastAsia"/>
                                        <w:color w:val="auto"/>
                                        <w:sz w:val="21"/>
                                        <w:szCs w:val="21"/>
                                        <w:vertAlign w:val="baseline"/>
                                        <w:lang w:val="en-US" w:eastAsia="zh-CN"/>
                                      </w:rPr>
                                      <w:t>地面清洗废水</w:t>
                                    </w:r>
                                    <w:r>
                                      <w:rPr>
                                        <w:rFonts w:hint="eastAsia" w:ascii="Times New Roman" w:hAnsi="Times New Roman" w:cs="Times New Roman"/>
                                        <w:color w:val="auto"/>
                                        <w:sz w:val="21"/>
                                        <w:szCs w:val="21"/>
                                        <w:u w:val="none" w:color="auto"/>
                                        <w:lang w:val="en-US" w:eastAsia="zh-CN"/>
                                      </w:rPr>
                                      <w:t>418.5</w:t>
                                    </w:r>
                                  </w:p>
                                  <w:p w14:paraId="3FF83AB9">
                                    <w:pPr>
                                      <w:ind w:left="0" w:leftChars="0" w:firstLine="0" w:firstLineChars="0"/>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6" name="文本框 246"/>
                              <wps:cNvSpPr txBox="1"/>
                              <wps:spPr>
                                <a:xfrm>
                                  <a:off x="3089910" y="2645410"/>
                                  <a:ext cx="1010920" cy="4711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143A64E">
                                    <w:pPr>
                                      <w:spacing w:line="240" w:lineRule="auto"/>
                                      <w:ind w:left="0" w:leftChars="0" w:firstLine="0" w:firstLineChars="0"/>
                                      <w:rPr>
                                        <w:rFonts w:hint="default" w:ascii="Times New Roman" w:hAnsi="Times New Roman" w:eastAsia="宋体" w:cs="Times New Roman"/>
                                        <w:sz w:val="22"/>
                                        <w:szCs w:val="22"/>
                                        <w:lang w:val="en-US" w:eastAsia="zh-CN"/>
                                      </w:rPr>
                                    </w:pPr>
                                    <w:r>
                                      <w:rPr>
                                        <w:rFonts w:hint="default" w:ascii="Times New Roman" w:hAnsi="Times New Roman" w:cs="Times New Roman"/>
                                        <w:color w:val="auto"/>
                                        <w:sz w:val="22"/>
                                        <w:szCs w:val="22"/>
                                        <w:vertAlign w:val="baseline"/>
                                        <w:lang w:val="en-US" w:eastAsia="zh-CN"/>
                                      </w:rPr>
                                      <w:t>黄豆浸泡废水</w:t>
                                    </w:r>
                                    <w:r>
                                      <w:rPr>
                                        <w:rFonts w:hint="default" w:ascii="Times New Roman" w:hAnsi="Times New Roman" w:cs="Times New Roman"/>
                                        <w:sz w:val="22"/>
                                        <w:szCs w:val="22"/>
                                        <w:lang w:val="en-US" w:eastAsia="zh-CN"/>
                                      </w:rPr>
                                      <w:t>100</w:t>
                                    </w:r>
                                  </w:p>
                                  <w:p w14:paraId="5D443C54">
                                    <w:pPr>
                                      <w:rPr>
                                        <w:rFonts w:hint="default"/>
                                        <w:sz w:val="28"/>
                                        <w:szCs w:val="2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9" name="文本框 249"/>
                              <wps:cNvSpPr txBox="1"/>
                              <wps:spPr>
                                <a:xfrm>
                                  <a:off x="4548505" y="333375"/>
                                  <a:ext cx="710565" cy="289560"/>
                                </a:xfrm>
                                <a:prstGeom prst="rect">
                                  <a:avLst/>
                                </a:prstGeom>
                                <a:noFill/>
                                <a:ln w="6350">
                                  <a:solidFill>
                                    <a:prstClr val="black">
                                      <a:alpha val="0"/>
                                    </a:prstClr>
                                  </a:solidFill>
                                </a:ln>
                              </wps:spPr>
                              <wps:style>
                                <a:lnRef idx="0">
                                  <a:schemeClr val="accent1"/>
                                </a:lnRef>
                                <a:fillRef idx="0">
                                  <a:schemeClr val="accent1"/>
                                </a:fillRef>
                                <a:effectRef idx="0">
                                  <a:schemeClr val="accent1"/>
                                </a:effectRef>
                                <a:fontRef idx="minor">
                                  <a:schemeClr val="dk1"/>
                                </a:fontRef>
                              </wps:style>
                              <wps:txbx>
                                <w:txbxContent>
                                  <w:p w14:paraId="5C5BB63D">
                                    <w:pPr>
                                      <w:spacing w:line="240" w:lineRule="auto"/>
                                      <w:ind w:left="0" w:leftChars="0" w:firstLine="0" w:firstLineChars="0"/>
                                      <w:jc w:val="left"/>
                                      <w:rPr>
                                        <w:rFonts w:hint="default" w:eastAsia="宋体"/>
                                        <w:sz w:val="21"/>
                                        <w:szCs w:val="21"/>
                                        <w:lang w:val="en-US" w:eastAsia="zh-CN"/>
                                      </w:rPr>
                                    </w:pPr>
                                    <w:r>
                                      <w:rPr>
                                        <w:rFonts w:hint="eastAsia"/>
                                        <w:sz w:val="21"/>
                                        <w:szCs w:val="21"/>
                                        <w:lang w:val="en-US" w:eastAsia="zh-CN"/>
                                      </w:rPr>
                                      <w:t>农肥</w:t>
                                    </w:r>
                                    <w:r>
                                      <w:rPr>
                                        <w:rFonts w:hint="default" w:ascii="Times New Roman" w:hAnsi="Times New Roman" w:cs="Times New Roman"/>
                                        <w:sz w:val="21"/>
                                        <w:szCs w:val="21"/>
                                        <w:lang w:val="en-US" w:eastAsia="zh-CN"/>
                                      </w:rPr>
                                      <w:t>720</w:t>
                                    </w:r>
                                  </w:p>
                                  <w:p w14:paraId="23E0786C">
                                    <w:pPr>
                                      <w:spacing w:line="240" w:lineRule="auto"/>
                                      <w:ind w:left="0" w:leftChars="0" w:firstLine="0" w:firstLineChars="0"/>
                                      <w:jc w:val="left"/>
                                      <w:rPr>
                                        <w:rFonts w:hint="default" w:eastAsia="宋体"/>
                                        <w:sz w:val="21"/>
                                        <w:szCs w:val="21"/>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6" name="文本框 107"/>
                              <wps:cNvSpPr txBox="1"/>
                              <wps:spPr>
                                <a:xfrm>
                                  <a:off x="1513205" y="5161915"/>
                                  <a:ext cx="1359535" cy="257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048EC0">
                                    <w:pPr>
                                      <w:ind w:left="0" w:leftChars="0" w:firstLine="0" w:firstLineChars="0"/>
                                      <w:rPr>
                                        <w:rFonts w:hint="default" w:eastAsia="宋体"/>
                                        <w:sz w:val="21"/>
                                        <w:szCs w:val="21"/>
                                        <w:lang w:val="en-US" w:eastAsia="zh-CN"/>
                                      </w:rPr>
                                    </w:pPr>
                                    <w:r>
                                      <w:rPr>
                                        <w:rFonts w:hint="eastAsia"/>
                                        <w:sz w:val="21"/>
                                        <w:szCs w:val="21"/>
                                        <w:lang w:val="en-US" w:eastAsia="zh-CN"/>
                                      </w:rPr>
                                      <w:t>测试用水25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7" name="文本框 109"/>
                              <wps:cNvSpPr txBox="1"/>
                              <wps:spPr>
                                <a:xfrm>
                                  <a:off x="1913890" y="4751705"/>
                                  <a:ext cx="1467485" cy="254000"/>
                                </a:xfrm>
                                <a:prstGeom prst="rect">
                                  <a:avLst/>
                                </a:prstGeom>
                                <a:noFill/>
                                <a:ln w="6350">
                                  <a:solidFill>
                                    <a:prstClr val="black">
                                      <a:alpha val="0"/>
                                    </a:prstClr>
                                  </a:solidFill>
                                </a:ln>
                              </wps:spPr>
                              <wps:style>
                                <a:lnRef idx="0">
                                  <a:schemeClr val="accent1"/>
                                </a:lnRef>
                                <a:fillRef idx="0">
                                  <a:schemeClr val="accent1"/>
                                </a:fillRef>
                                <a:effectRef idx="0">
                                  <a:schemeClr val="accent1"/>
                                </a:effectRef>
                                <a:fontRef idx="minor">
                                  <a:schemeClr val="dk1"/>
                                </a:fontRef>
                              </wps:style>
                              <wps:txbx>
                                <w:txbxContent>
                                  <w:p w14:paraId="3C106282">
                                    <w:pPr>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损耗2.5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3" name="曲线连接符 110"/>
                              <wps:cNvCnPr/>
                              <wps:spPr>
                                <a:xfrm rot="16200000">
                                  <a:off x="2075180" y="5056505"/>
                                  <a:ext cx="145415" cy="55880"/>
                                </a:xfrm>
                                <a:prstGeom prst="curvedConnector3">
                                  <a:avLst>
                                    <a:gd name="adj1" fmla="val 50000"/>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74" name="直接箭头连接符 111"/>
                              <wps:cNvCnPr/>
                              <wps:spPr>
                                <a:xfrm>
                                  <a:off x="1313180" y="4532630"/>
                                  <a:ext cx="202565" cy="5080"/>
                                </a:xfrm>
                                <a:prstGeom prst="straightConnector1">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 name="直接箭头连接符 15"/>
                              <wps:cNvCnPr/>
                              <wps:spPr>
                                <a:xfrm>
                                  <a:off x="4083050" y="469900"/>
                                  <a:ext cx="419100" cy="0"/>
                                </a:xfrm>
                                <a:prstGeom prst="straightConnector1">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6" name="文本框 66"/>
                              <wps:cNvSpPr txBox="1"/>
                              <wps:spPr>
                                <a:xfrm>
                                  <a:off x="4380230" y="1760855"/>
                                  <a:ext cx="918845" cy="774700"/>
                                </a:xfrm>
                                <a:prstGeom prst="rect">
                                  <a:avLst/>
                                </a:prstGeom>
                                <a:noFill/>
                                <a:ln w="6350">
                                  <a:solidFill>
                                    <a:prstClr val="black">
                                      <a:alpha val="0"/>
                                    </a:prstClr>
                                  </a:solidFill>
                                </a:ln>
                              </wps:spPr>
                              <wps:style>
                                <a:lnRef idx="0">
                                  <a:schemeClr val="accent1"/>
                                </a:lnRef>
                                <a:fillRef idx="0">
                                  <a:schemeClr val="accent1"/>
                                </a:fillRef>
                                <a:effectRef idx="0">
                                  <a:schemeClr val="accent1"/>
                                </a:effectRef>
                                <a:fontRef idx="minor">
                                  <a:schemeClr val="dk1"/>
                                </a:fontRef>
                              </wps:style>
                              <wps:txbx>
                                <w:txbxContent>
                                  <w:p w14:paraId="453F3C8D">
                                    <w:pPr>
                                      <w:spacing w:line="240" w:lineRule="auto"/>
                                      <w:ind w:left="0" w:leftChars="0" w:firstLine="0" w:firstLineChars="0"/>
                                      <w:jc w:val="left"/>
                                      <w:rPr>
                                        <w:rFonts w:hint="default" w:eastAsia="宋体"/>
                                        <w:color w:val="1D41D5"/>
                                        <w:sz w:val="21"/>
                                        <w:szCs w:val="21"/>
                                        <w:lang w:val="en-US" w:eastAsia="zh-CN"/>
                                      </w:rPr>
                                    </w:pPr>
                                    <w:r>
                                      <w:rPr>
                                        <w:rFonts w:hint="eastAsia"/>
                                        <w:color w:val="000000" w:themeColor="text1"/>
                                        <w:sz w:val="21"/>
                                        <w:szCs w:val="21"/>
                                        <w:lang w:val="en-US" w:eastAsia="zh-CN"/>
                                        <w14:textFill>
                                          <w14:solidFill>
                                            <w14:schemeClr w14:val="tx1"/>
                                          </w14:solidFill>
                                        </w14:textFill>
                                      </w:rPr>
                                      <w:t>现有</w:t>
                                    </w:r>
                                    <w:r>
                                      <w:rPr>
                                        <w:rFonts w:hint="eastAsia" w:eastAsia="宋体"/>
                                        <w:color w:val="000000" w:themeColor="text1"/>
                                        <w:sz w:val="21"/>
                                        <w:szCs w:val="21"/>
                                        <w:lang w:val="en-US" w:eastAsia="zh-CN"/>
                                        <w14:textFill>
                                          <w14:solidFill>
                                            <w14:schemeClr w14:val="tx1"/>
                                          </w14:solidFill>
                                        </w14:textFill>
                                      </w:rPr>
                                      <w:t>污水处理站处理后</w:t>
                                    </w:r>
                                    <w:r>
                                      <w:rPr>
                                        <w:rFonts w:hint="eastAsia"/>
                                        <w:color w:val="000000" w:themeColor="text1"/>
                                        <w:sz w:val="21"/>
                                        <w:szCs w:val="21"/>
                                        <w:lang w:val="en-US" w:eastAsia="zh-CN"/>
                                        <w14:textFill>
                                          <w14:solidFill>
                                            <w14:schemeClr w14:val="tx1"/>
                                          </w14:solidFill>
                                        </w14:textFill>
                                      </w:rPr>
                                      <w:t>用于农灌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9" name="任意多边形 179"/>
                              <wps:cNvSpPr/>
                              <wps:spPr>
                                <a:xfrm>
                                  <a:off x="4121150" y="1317625"/>
                                  <a:ext cx="695325" cy="390525"/>
                                </a:xfrm>
                                <a:custGeom>
                                  <a:avLst/>
                                  <a:gdLst>
                                    <a:gd name="connisteX0" fmla="*/ 0 w 695325"/>
                                    <a:gd name="connsiteY0" fmla="*/ 0 h 390525"/>
                                    <a:gd name="connisteX1" fmla="*/ 695325 w 695325"/>
                                    <a:gd name="connsiteY1" fmla="*/ 0 h 390525"/>
                                    <a:gd name="connisteX2" fmla="*/ 695325 w 695325"/>
                                    <a:gd name="connsiteY2" fmla="*/ 390525 h 390525"/>
                                  </a:gdLst>
                                  <a:ahLst/>
                                  <a:cxnLst>
                                    <a:cxn ang="0">
                                      <a:pos x="connisteX0" y="connsiteY0"/>
                                    </a:cxn>
                                    <a:cxn ang="0">
                                      <a:pos x="connisteX1" y="connsiteY1"/>
                                    </a:cxn>
                                    <a:cxn ang="0">
                                      <a:pos x="connisteX2" y="connsiteY2"/>
                                    </a:cxn>
                                  </a:cxnLst>
                                  <a:rect l="l" t="t" r="r" b="b"/>
                                  <a:pathLst>
                                    <a:path w="695325" h="390525">
                                      <a:moveTo>
                                        <a:pt x="0" y="0"/>
                                      </a:moveTo>
                                      <a:lnTo>
                                        <a:pt x="695325" y="0"/>
                                      </a:lnTo>
                                      <a:lnTo>
                                        <a:pt x="695325" y="390525"/>
                                      </a:lnTo>
                                    </a:path>
                                  </a:pathLst>
                                </a:custGeom>
                                <a:noFill/>
                                <a:ln w="15875">
                                  <a:solidFill>
                                    <a:schemeClr val="tx1"/>
                                  </a:solidFill>
                                  <a:tailEnd type="triangle"/>
                                </a:ln>
                              </wps:spPr>
                              <wps:style>
                                <a:lnRef idx="2">
                                  <a:schemeClr val="accent1">
                                    <a:lumMod val="75000"/>
                                  </a:schemeClr>
                                </a:lnRef>
                                <a:fillRef idx="1">
                                  <a:schemeClr val="accent1"/>
                                </a:fillRef>
                                <a:effectRef idx="0">
                                  <a:srgbClr val="FFFFFF"/>
                                </a:effectRef>
                                <a:fontRef idx="minor">
                                  <a:schemeClr val="lt1"/>
                                </a:fontRef>
                              </wps:style>
                              <wps:bodyPr/>
                            </wps:wsp>
                            <wps:wsp>
                              <wps:cNvPr id="180" name="肘形连接符 180"/>
                              <wps:cNvCnPr/>
                              <wps:spPr>
                                <a:xfrm flipV="1">
                                  <a:off x="4090670" y="2535555"/>
                                  <a:ext cx="739140" cy="345440"/>
                                </a:xfrm>
                                <a:prstGeom prst="bentConnector2">
                                  <a:avLst/>
                                </a:prstGeom>
                                <a:noFill/>
                                <a:ln w="15875">
                                  <a:solidFill>
                                    <a:schemeClr val="tx1"/>
                                  </a:solidFill>
                                  <a:tailEnd type="triangle"/>
                                </a:ln>
                              </wps:spPr>
                              <wps:style>
                                <a:lnRef idx="2">
                                  <a:schemeClr val="accent1">
                                    <a:lumMod val="75000"/>
                                  </a:schemeClr>
                                </a:lnRef>
                                <a:fillRef idx="1">
                                  <a:schemeClr val="accent1"/>
                                </a:fillRef>
                                <a:effectRef idx="0">
                                  <a:srgbClr val="FFFFFF"/>
                                </a:effectRef>
                                <a:fontRef idx="minor">
                                  <a:schemeClr val="lt1"/>
                                </a:fontRef>
                              </wps:style>
                              <wps:bodyPr/>
                            </wps:wsp>
                            <wps:wsp>
                              <wps:cNvPr id="181" name="肘形连接符 181"/>
                              <wps:cNvCnPr/>
                              <wps:spPr>
                                <a:xfrm rot="16200000">
                                  <a:off x="4073525" y="2908300"/>
                                  <a:ext cx="781050" cy="723900"/>
                                </a:xfrm>
                                <a:prstGeom prst="bentConnector3">
                                  <a:avLst>
                                    <a:gd name="adj1" fmla="val -81"/>
                                  </a:avLst>
                                </a:prstGeom>
                                <a:ln w="15875">
                                  <a:solidFill>
                                    <a:schemeClr val="tx1"/>
                                  </a:solidFill>
                                  <a:tailEnd type="none"/>
                                </a:ln>
                              </wps:spPr>
                              <wps:style>
                                <a:lnRef idx="2">
                                  <a:schemeClr val="accent1"/>
                                </a:lnRef>
                                <a:fillRef idx="0">
                                  <a:srgbClr val="FFFFFF"/>
                                </a:fillRef>
                                <a:effectRef idx="0">
                                  <a:srgbClr val="FFFFFF"/>
                                </a:effectRef>
                                <a:fontRef idx="minor">
                                  <a:schemeClr val="tx1"/>
                                </a:fontRef>
                              </wps:style>
                              <wps:bodyPr/>
                            </wps:wsp>
                            <wps:wsp>
                              <wps:cNvPr id="182" name="肘形连接符 182"/>
                              <wps:cNvCnPr/>
                              <wps:spPr>
                                <a:xfrm rot="16200000">
                                  <a:off x="4192270" y="3942080"/>
                                  <a:ext cx="914400" cy="352425"/>
                                </a:xfrm>
                                <a:prstGeom prst="bentConnector3">
                                  <a:avLst>
                                    <a:gd name="adj1" fmla="val -104"/>
                                  </a:avLst>
                                </a:prstGeom>
                                <a:ln w="15875">
                                  <a:solidFill>
                                    <a:schemeClr val="tx1"/>
                                  </a:solidFill>
                                  <a:tailEnd type="none"/>
                                </a:ln>
                              </wps:spPr>
                              <wps:style>
                                <a:lnRef idx="2">
                                  <a:schemeClr val="accent1"/>
                                </a:lnRef>
                                <a:fillRef idx="0">
                                  <a:srgbClr val="FFFFFF"/>
                                </a:fillRef>
                                <a:effectRef idx="0">
                                  <a:srgbClr val="FFFFFF"/>
                                </a:effectRef>
                                <a:fontRef idx="minor">
                                  <a:schemeClr val="tx1"/>
                                </a:fontRef>
                              </wps:style>
                              <wps:bodyPr/>
                            </wps:wsp>
                            <wps:wsp>
                              <wps:cNvPr id="184" name="文本框 107"/>
                              <wps:cNvSpPr txBox="1"/>
                              <wps:spPr>
                                <a:xfrm>
                                  <a:off x="1541780" y="5866765"/>
                                  <a:ext cx="1359535" cy="3340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7FD152">
                                    <w:pPr>
                                      <w:ind w:left="0" w:leftChars="0" w:firstLine="0" w:firstLineChars="0"/>
                                      <w:rPr>
                                        <w:rFonts w:hint="default" w:eastAsia="宋体"/>
                                        <w:sz w:val="21"/>
                                        <w:szCs w:val="21"/>
                                        <w:lang w:val="en-US" w:eastAsia="zh-CN"/>
                                      </w:rPr>
                                    </w:pPr>
                                    <w:r>
                                      <w:rPr>
                                        <w:rFonts w:hint="eastAsia"/>
                                        <w:sz w:val="21"/>
                                        <w:szCs w:val="21"/>
                                        <w:lang w:val="en-US" w:eastAsia="zh-CN"/>
                                      </w:rPr>
                                      <w:t>卤制用水90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5" name="文本框 109"/>
                              <wps:cNvSpPr txBox="1"/>
                              <wps:spPr>
                                <a:xfrm>
                                  <a:off x="1942465" y="5475605"/>
                                  <a:ext cx="1467485" cy="254000"/>
                                </a:xfrm>
                                <a:prstGeom prst="rect">
                                  <a:avLst/>
                                </a:prstGeom>
                                <a:noFill/>
                                <a:ln w="6350">
                                  <a:solidFill>
                                    <a:prstClr val="black">
                                      <a:alpha val="0"/>
                                    </a:prstClr>
                                  </a:solidFill>
                                </a:ln>
                              </wps:spPr>
                              <wps:style>
                                <a:lnRef idx="0">
                                  <a:schemeClr val="accent1"/>
                                </a:lnRef>
                                <a:fillRef idx="0">
                                  <a:schemeClr val="accent1"/>
                                </a:fillRef>
                                <a:effectRef idx="0">
                                  <a:schemeClr val="accent1"/>
                                </a:effectRef>
                                <a:fontRef idx="minor">
                                  <a:schemeClr val="dk1"/>
                                </a:fontRef>
                              </wps:style>
                              <wps:txbx>
                                <w:txbxContent>
                                  <w:p w14:paraId="33DFC12C">
                                    <w:pPr>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损耗90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6" name="曲线连接符 110"/>
                              <wps:cNvCnPr/>
                              <wps:spPr>
                                <a:xfrm rot="16200000">
                                  <a:off x="2103755" y="5761355"/>
                                  <a:ext cx="145415" cy="55880"/>
                                </a:xfrm>
                                <a:prstGeom prst="curvedConnector3">
                                  <a:avLst>
                                    <a:gd name="adj1" fmla="val 50000"/>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88" name="直接箭头连接符 111"/>
                              <wps:cNvCnPr/>
                              <wps:spPr>
                                <a:xfrm>
                                  <a:off x="1313180" y="5304155"/>
                                  <a:ext cx="202565" cy="5080"/>
                                </a:xfrm>
                                <a:prstGeom prst="straightConnector1">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89" name="直接箭头连接符 189"/>
                              <wps:cNvCnPr/>
                              <wps:spPr>
                                <a:xfrm>
                                  <a:off x="2875280" y="5292090"/>
                                  <a:ext cx="202565" cy="5080"/>
                                </a:xfrm>
                                <a:prstGeom prst="straightConnector1">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90" name="文本框 190"/>
                              <wps:cNvSpPr txBox="1"/>
                              <wps:spPr>
                                <a:xfrm>
                                  <a:off x="3067050" y="5151755"/>
                                  <a:ext cx="1063625" cy="2609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449DA0">
                                    <w:pPr>
                                      <w:spacing w:line="240" w:lineRule="auto"/>
                                      <w:ind w:left="0" w:leftChars="0" w:firstLine="0" w:firstLineChars="0"/>
                                      <w:rPr>
                                        <w:rFonts w:hint="default" w:eastAsia="宋体"/>
                                        <w:sz w:val="21"/>
                                        <w:szCs w:val="21"/>
                                        <w:lang w:val="en-US" w:eastAsia="zh-CN"/>
                                      </w:rPr>
                                    </w:pPr>
                                    <w:r>
                                      <w:rPr>
                                        <w:rFonts w:hint="eastAsia"/>
                                        <w:color w:val="auto"/>
                                        <w:sz w:val="21"/>
                                        <w:szCs w:val="21"/>
                                        <w:vertAlign w:val="baseline"/>
                                        <w:lang w:val="en-US" w:eastAsia="zh-CN"/>
                                      </w:rPr>
                                      <w:t>测试废水</w:t>
                                    </w:r>
                                    <w:r>
                                      <w:rPr>
                                        <w:rFonts w:hint="eastAsia" w:ascii="Times New Roman" w:hAnsi="Times New Roman" w:cs="Times New Roman"/>
                                        <w:color w:val="auto"/>
                                        <w:sz w:val="21"/>
                                        <w:szCs w:val="21"/>
                                        <w:u w:val="none" w:color="auto"/>
                                        <w:lang w:val="en-US" w:eastAsia="zh-CN"/>
                                      </w:rPr>
                                      <w:t>22.5</w:t>
                                    </w:r>
                                  </w:p>
                                  <w:p w14:paraId="5D111D1D">
                                    <w:pPr>
                                      <w:ind w:left="0" w:leftChars="0" w:firstLine="0" w:firstLineChars="0"/>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1" name="肘形连接符 191"/>
                              <wps:cNvCnPr/>
                              <wps:spPr>
                                <a:xfrm flipV="1">
                                  <a:off x="4121150" y="4546600"/>
                                  <a:ext cx="704850" cy="735965"/>
                                </a:xfrm>
                                <a:prstGeom prst="bentConnector2">
                                  <a:avLst/>
                                </a:prstGeom>
                                <a:ln w="15875">
                                  <a:solidFill>
                                    <a:schemeClr val="tx1"/>
                                  </a:solidFill>
                                  <a:tailEnd type="none"/>
                                </a:ln>
                              </wps:spPr>
                              <wps:style>
                                <a:lnRef idx="2">
                                  <a:schemeClr val="accent1"/>
                                </a:lnRef>
                                <a:fillRef idx="0">
                                  <a:srgbClr val="FFFFFF"/>
                                </a:fillRef>
                                <a:effectRef idx="0">
                                  <a:srgbClr val="FFFFFF"/>
                                </a:effectRef>
                                <a:fontRef idx="minor">
                                  <a:schemeClr val="tx1"/>
                                </a:fontRef>
                              </wps:style>
                              <wps:bodyPr/>
                            </wps:wsp>
                          </wpc:wpc>
                        </a:graphicData>
                      </a:graphic>
                    </wp:inline>
                  </w:drawing>
                </mc:Choice>
                <mc:Fallback>
                  <w:pict>
                    <v:group id="_x0000_s1026" o:spid="_x0000_s1026" o:spt="203" style="height:504.35pt;width:427.15pt;" coordsize="5424805,6405245" editas="canvas" o:gfxdata="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">
                      <o:lock v:ext="edit" aspectratio="f"/>
                      <v:shape id="_x0000_s1026" o:spid="_x0000_s1026" style="position:absolute;left:0;top:0;height:6405245;width:5424805;" filled="f" stroked="f" coordsize="21600,21600" o:gfxdata="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">
                        <v:fill on="f" focussize="0,0"/>
                        <v:stroke on="f"/>
                        <v:imagedata o:title=""/>
                        <o:lock v:ext="edit" aspectratio="f"/>
                      </v:shape>
                      <v:shape id="_x0000_s1026" o:spid="_x0000_s1026" o:spt="202" type="#_x0000_t202" style="position:absolute;left:20320;top:2235200;height:396875;width:1084580;" fillcolor="#FFFFFF [3201]" filled="t" stroked="t" coordsize="21600,21600" o:gfxdata="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Hh5D9QAAAAGAQAADwAAAAAAAAABACAAAAAiAAAAZHJzL2Rvd25yZXYueG1sUEsBAhQAFAAAAAgA&#10;h07iQC1WIbtiAgAAxQQAAA4AAAAAAAAAAQAgAAAAIwEAAGRycy9lMm9Eb2MueG1sUEsFBgAAAAAG&#10;AAYAWQEAAPcFAAAAAA==&#10;">
                        <v:fill on="t" focussize="0,0"/>
                        <v:stroke weight="0.5pt" color="#000000 [3204]" joinstyle="round"/>
                        <v:imagedata o:title=""/>
                        <o:lock v:ext="edit" aspectratio="f"/>
                        <v:textbox>
                          <w:txbxContent>
                            <w:p w14:paraId="4094F2E5">
                              <w:pPr>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新鲜水3208</w:t>
                              </w:r>
                            </w:p>
                          </w:txbxContent>
                        </v:textbox>
                      </v:shape>
                      <v:shape id="_x0000_s1026" o:spid="_x0000_s1026" o:spt="32" type="#_x0000_t32" style="position:absolute;left:2861310;top:4534535;flip:y;height:6350;width:248920;" filled="f" stroked="t" coordsize="21600,21600" o:gfxdata="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NxJebYAAAABgEAAA8AAAAAAAAA&#10;AQAgAAAAIgAAAGRycy9kb3ducmV2LnhtbFBLAQIUABQAAAAIAIdO4kD4Jgq8EQIAAOcDAAAOAAAA&#10;AAAAAAEAIAAAACcBAABkcnMvZTJvRG9jLnhtbFBLBQYAAAAABgAGAFkBAACqBQAAAAA=&#10;">
                        <v:fill on="f" focussize="0,0"/>
                        <v:stroke weight="1.25pt" color="#000000 [3213]" joinstyle="round" endarrow="block"/>
                        <v:imagedata o:title=""/>
                        <o:lock v:ext="edit" aspectratio="f"/>
                      </v:shape>
                      <v:shape id="_x0000_s1026" o:spid="_x0000_s1026" o:spt="202" type="#_x0000_t202" style="position:absolute;left:1522095;top:354330;height:248285;width:1350010;" fillcolor="#FFFFFF [3201]" filled="t" stroked="t" coordsize="21600,21600" o:gfxdata="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ceHkP1AAAAAYBAAAPAAAAAAAAAAEAIAAAACIAAABkcnMvZG93bnJldi54bWxQSwECFAAUAAAA&#10;CACHTuJAiyAJDGQCAADGBAAADgAAAAAAAAABACAAAAAjAQAAZHJzL2Uyb0RvYy54bWxQSwUGAAAA&#10;AAYABgBZAQAA+QUAAAAA&#10;">
                        <v:fill on="t" focussize="0,0"/>
                        <v:stroke weight="0.5pt" color="#000000 [3204]" joinstyle="round"/>
                        <v:imagedata o:title=""/>
                        <o:lock v:ext="edit" aspectratio="f"/>
                        <v:textbox>
                          <w:txbxContent>
                            <w:p w14:paraId="1CD35A37">
                              <w:pPr>
                                <w:ind w:left="0" w:leftChars="0" w:firstLine="0" w:firstLineChars="0"/>
                                <w:rPr>
                                  <w:rFonts w:hint="default" w:eastAsia="宋体"/>
                                  <w:sz w:val="21"/>
                                  <w:szCs w:val="21"/>
                                  <w:lang w:val="en-US" w:eastAsia="zh-CN"/>
                                </w:rPr>
                              </w:pPr>
                              <w:r>
                                <w:rPr>
                                  <w:rFonts w:hint="eastAsia"/>
                                  <w:sz w:val="21"/>
                                  <w:szCs w:val="21"/>
                                  <w:lang w:val="en-US" w:eastAsia="zh-CN"/>
                                </w:rPr>
                                <w:t>生活用水</w:t>
                              </w:r>
                              <w:r>
                                <w:rPr>
                                  <w:rFonts w:hint="default" w:ascii="Times New Roman" w:hAnsi="Times New Roman" w:cs="Times New Roman"/>
                                  <w:sz w:val="21"/>
                                  <w:szCs w:val="21"/>
                                  <w:lang w:val="en-US" w:eastAsia="zh-CN"/>
                                </w:rPr>
                                <w:t>900</w:t>
                              </w:r>
                            </w:p>
                          </w:txbxContent>
                        </v:textbox>
                      </v:shape>
                      <v:shape id="_x0000_s1026" o:spid="_x0000_s1026" o:spt="202" type="#_x0000_t202" style="position:absolute;left:1502410;top:1146810;height:298450;width:1359535;" fillcolor="#FFFFFF [3201]" filled="t" stroked="t" coordsize="21600,21600" o:gfxdata="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ceHkP1AAAAAYBAAAPAAAAAAAAAAEAIAAAACIAAABkcnMvZG93bnJldi54bWxQSwECFAAUAAAA&#10;CACHTuJArt1srGQCAADHBAAADgAAAAAAAAABACAAAAAjAQAAZHJzL2Uyb0RvYy54bWxQSwUGAAAA&#10;AAYABgBZAQAA+QUAAAAA&#10;">
                        <v:fill on="t" focussize="0,0"/>
                        <v:stroke weight="0.5pt" color="#000000 [3204]" joinstyle="round"/>
                        <v:imagedata o:title=""/>
                        <o:lock v:ext="edit" aspectratio="f"/>
                        <v:textbox>
                          <w:txbxContent>
                            <w:p w14:paraId="231C1722">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color w:val="auto"/>
                                  <w:sz w:val="21"/>
                                  <w:szCs w:val="21"/>
                                  <w:vertAlign w:val="baseline"/>
                                  <w:lang w:val="en-US" w:eastAsia="zh-CN"/>
                                </w:rPr>
                                <w:t>地面清洗用水465</w:t>
                              </w:r>
                            </w:p>
                          </w:txbxContent>
                        </v:textbox>
                      </v:shape>
                      <v:shape id="_x0000_s1026" o:spid="_x0000_s1026" o:spt="202" type="#_x0000_t202" style="position:absolute;left:1502410;top:1873250;height:257810;width:1359535;" fillcolor="#FFFFFF [3201]" filled="t" stroked="t" coordsize="21600,21600" o:gfxdata="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x4eQ/UAAAABgEAAA8AAAAAAAAAAQAgAAAAIgAAAGRycy9kb3ducmV2LnhtbFBLAQIUABQAAAAI&#10;AIdO4kCE49g3YwIAAMcEAAAOAAAAAAAAAAEAIAAAACMBAABkcnMvZTJvRG9jLnhtbFBLBQYAAAAA&#10;BgAGAFkBAAD4BQAAAAA=&#10;">
                        <v:fill on="t" focussize="0,0"/>
                        <v:stroke weight="0.5pt" color="#000000 [3204]" joinstyle="round"/>
                        <v:imagedata o:title=""/>
                        <o:lock v:ext="edit" aspectratio="f"/>
                        <v:textbox>
                          <w:txbxContent>
                            <w:p w14:paraId="5B5EBE8C">
                              <w:pPr>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磨浆用水100</w:t>
                              </w:r>
                            </w:p>
                          </w:txbxContent>
                        </v:textbox>
                      </v:shape>
                      <v:shape id="_x0000_s1026" o:spid="_x0000_s1026" o:spt="202" type="#_x0000_t202" style="position:absolute;left:1503680;top:2682875;height:328930;width:1359535;" fillcolor="#FFFFFF [3201]" filled="t" stroked="t" coordsize="21600,21600" o:gfxdata="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nHh5D9QAAAAGAQAADwAAAAAAAAABACAAAAAiAAAAZHJzL2Rvd25yZXYueG1sUEsBAhQA&#10;FAAAAAgAh07iQDu6UeloAgAAxwQAAA4AAAAAAAAAAQAgAAAAIwEAAGRycy9lMm9Eb2MueG1sUEsF&#10;BgAAAAAGAAYAWQEAAP0FAAAAAA==&#10;">
                        <v:fill on="t" focussize="0,0"/>
                        <v:stroke weight="0.5pt" color="#000000 [3204]" joinstyle="round"/>
                        <v:imagedata o:title=""/>
                        <o:lock v:ext="edit" aspectratio="f"/>
                        <v:textbox>
                          <w:txbxContent>
                            <w:p w14:paraId="1158F396">
                              <w:pPr>
                                <w:spacing w:line="240" w:lineRule="auto"/>
                                <w:ind w:left="0" w:leftChars="0" w:firstLine="0" w:firstLineChars="0"/>
                                <w:rPr>
                                  <w:rFonts w:hint="default" w:eastAsia="宋体"/>
                                  <w:sz w:val="21"/>
                                  <w:szCs w:val="21"/>
                                  <w:lang w:val="en-US" w:eastAsia="zh-CN"/>
                                </w:rPr>
                              </w:pPr>
                              <w:r>
                                <w:rPr>
                                  <w:rFonts w:hint="eastAsia"/>
                                  <w:color w:val="auto"/>
                                  <w:sz w:val="21"/>
                                  <w:szCs w:val="21"/>
                                  <w:vertAlign w:val="baseline"/>
                                  <w:lang w:val="en-US" w:eastAsia="zh-CN"/>
                                </w:rPr>
                                <w:t>黄豆浸</w:t>
                              </w:r>
                              <w:r>
                                <w:rPr>
                                  <w:rFonts w:hint="default" w:ascii="Times New Roman" w:hAnsi="Times New Roman" w:cs="Times New Roman"/>
                                  <w:color w:val="auto"/>
                                  <w:sz w:val="21"/>
                                  <w:szCs w:val="21"/>
                                  <w:vertAlign w:val="baseline"/>
                                  <w:lang w:val="en-US" w:eastAsia="zh-CN"/>
                                </w:rPr>
                                <w:t>泡用水</w:t>
                              </w:r>
                              <w:r>
                                <w:rPr>
                                  <w:rFonts w:hint="default" w:ascii="Times New Roman" w:hAnsi="Times New Roman" w:cs="Times New Roman"/>
                                  <w:sz w:val="21"/>
                                  <w:szCs w:val="21"/>
                                  <w:lang w:val="en-US" w:eastAsia="zh-CN"/>
                                </w:rPr>
                                <w:t>200</w:t>
                              </w:r>
                            </w:p>
                            <w:p w14:paraId="22404FB5">
                              <w:pPr>
                                <w:rPr>
                                  <w:rFonts w:hint="default"/>
                                  <w:lang w:val="en-US" w:eastAsia="zh-CN"/>
                                </w:rPr>
                              </w:pPr>
                            </w:p>
                          </w:txbxContent>
                        </v:textbox>
                      </v:shape>
                      <v:shape id="_x0000_s1026" o:spid="_x0000_s1026" o:spt="202" type="#_x0000_t202" style="position:absolute;left:1502410;top:3537585;height:273050;width:1359535;" fillcolor="#FFFFFF [3201]" filled="t" stroked="t" coordsize="21600,21600" o:gfxdata="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ceHkP1AAAAAYBAAAPAAAAAAAAAAEAIAAAACIAAABkcnMvZG93bnJldi54bWxQSwECFAAU&#10;AAAACACHTuJAVe4hQ2cCAADHBAAADgAAAAAAAAABACAAAAAjAQAAZHJzL2Uyb0RvYy54bWxQSwUG&#10;AAAAAAYABgBZAQAA/AUAAAAA&#10;">
                        <v:fill on="t" focussize="0,0"/>
                        <v:stroke weight="0.5pt" color="#000000 [3204]" joinstyle="round"/>
                        <v:imagedata o:title=""/>
                        <o:lock v:ext="edit" aspectratio="f"/>
                        <v:textbox>
                          <w:txbxContent>
                            <w:p w14:paraId="42CD3863">
                              <w:pPr>
                                <w:spacing w:line="240" w:lineRule="auto"/>
                                <w:ind w:left="0" w:leftChars="0" w:firstLine="0" w:firstLineChars="0"/>
                                <w:rPr>
                                  <w:rFonts w:hint="default" w:eastAsia="宋体"/>
                                  <w:sz w:val="21"/>
                                  <w:szCs w:val="21"/>
                                  <w:lang w:val="en-US" w:eastAsia="zh-CN"/>
                                </w:rPr>
                              </w:pPr>
                              <w:r>
                                <w:rPr>
                                  <w:rFonts w:hint="eastAsia"/>
                                  <w:color w:val="auto"/>
                                  <w:sz w:val="21"/>
                                  <w:szCs w:val="21"/>
                                  <w:vertAlign w:val="baseline"/>
                                  <w:lang w:val="en-US" w:eastAsia="zh-CN"/>
                                </w:rPr>
                                <w:t>设备清洗用水</w:t>
                              </w:r>
                              <w:r>
                                <w:rPr>
                                  <w:rFonts w:hint="eastAsia"/>
                                  <w:sz w:val="21"/>
                                  <w:szCs w:val="21"/>
                                  <w:lang w:val="en-US" w:eastAsia="zh-CN"/>
                                </w:rPr>
                                <w:t>600</w:t>
                              </w:r>
                            </w:p>
                          </w:txbxContent>
                        </v:textbox>
                      </v:shape>
                      <v:shape id="_x0000_s1026" o:spid="_x0000_s1026" o:spt="202" type="#_x0000_t202" style="position:absolute;left:1513205;top:4399280;height:248285;width:1359535;" fillcolor="#FFFFFF [3201]" filled="t" stroked="t" coordsize="21600,21600" o:gfxdata="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ceHkP1AAAAAYBAAAPAAAAAAAAAAEAIAAAACIAAABkcnMvZG93bnJldi54bWxQSwECFAAUAAAA&#10;CACHTuJAhwttjmQCAADHBAAADgAAAAAAAAABACAAAAAjAQAAZHJzL2Uyb0RvYy54bWxQSwUGAAAA&#10;AAYABgBZAQAA+QUAAAAA&#10;">
                        <v:fill on="t" focussize="0,0"/>
                        <v:stroke weight="0.5pt" color="#000000 [3204]" joinstyle="round"/>
                        <v:imagedata o:title=""/>
                        <o:lock v:ext="edit" aspectratio="f"/>
                        <v:textbox>
                          <w:txbxContent>
                            <w:p w14:paraId="74B81038">
                              <w:pPr>
                                <w:ind w:left="0" w:leftChars="0" w:firstLine="0" w:firstLineChars="0"/>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蒸汽发生器用水</w:t>
                              </w:r>
                              <w:r>
                                <w:rPr>
                                  <w:rFonts w:hint="default" w:ascii="Times New Roman" w:hAnsi="Times New Roman" w:cs="Times New Roman"/>
                                  <w:color w:val="auto"/>
                                  <w:kern w:val="0"/>
                                  <w:sz w:val="20"/>
                                  <w:szCs w:val="16"/>
                                  <w:lang w:val="en-US" w:eastAsia="zh-CN"/>
                                </w:rPr>
                                <w:t>828</w:t>
                              </w:r>
                            </w:p>
                          </w:txbxContent>
                        </v:textbox>
                      </v:shape>
                      <v:shape id="_x0000_s1026" o:spid="_x0000_s1026" o:spt="34" type="#_x0000_t34" style="position:absolute;left:1095375;top:478790;flip:y;height:1955165;width:417195;" filled="f" stroked="t" coordsize="21600,21600" o:gfxdata="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wvGdtIA&#10;AAAGAQAADwAAAAAAAAABACAAAAAiAAAAZHJzL2Rvd25yZXYueG1sUEsBAhQAFAAAAAgAh07iQKhO&#10;Ib8lAgAADAQAAA4AAAAAAAAAAQAgAAAAIQEAAGRycy9lMm9Eb2MueG1sUEsFBgAAAAAGAAYAWQEA&#10;ALgFAAAAAA==&#10;" adj="10816">
                        <v:fill on="f" focussize="0,0"/>
                        <v:stroke weight="1.25pt" color="#000000 [3213]" joinstyle="round" endarrow="block"/>
                        <v:imagedata o:title=""/>
                        <o:lock v:ext="edit" aspectratio="f"/>
                      </v:shape>
                      <v:shape id="_x0000_s1026" o:spid="_x0000_s1026" o:spt="34" type="#_x0000_t34" style="position:absolute;left:1104900;top:2433955;height:3599815;width:436880;" filled="f" stroked="t" coordsize="21600,21600" o:gfxdata="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8OuIHTAAAABgEAAA8AAAAAAAAAAQAgAAAAIgAAAGRycy9kb3ducmV2&#10;LnhtbFBLAQIUABQAAAAIAIdO4kDZ39JTOgIAAEcEAAAOAAAAAAAAAAEAIAAAACIBAABkcnMvZTJv&#10;RG9jLnhtbFBLBQYAAAAABgAGAFkBAADOBQAAAAA=&#10;" adj="9858">
                        <v:fill on="f" focussize="0,0"/>
                        <v:stroke weight="1.25pt" color="#000000 [3213]" joinstyle="round" endarrow="block"/>
                        <v:imagedata o:title=""/>
                        <o:lock v:ext="edit" aspectratio="f"/>
                      </v:shape>
                      <v:shape id="_x0000_s1026" o:spid="_x0000_s1026" o:spt="32" type="#_x0000_t32" style="position:absolute;left:1316355;top:1296670;height:5080;width:202565;" filled="f" stroked="t" coordsize="21600,21600" o:gfxdata="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xukltcAAAAGAQAADwAAAAAAAAABACAAAAAi&#10;AAAAZHJzL2Rvd25yZXYueG1sUEsBAhQAFAAAAAgAh07iQIqd0dMLAgAA3QMAAA4AAAAAAAAAAQAg&#10;AAAAJgEAAGRycy9lMm9Eb2MueG1sUEsFBgAAAAAGAAYAWQEAAKMFAAAAAA==&#10;">
                        <v:fill on="f" focussize="0,0"/>
                        <v:stroke weight="1.25pt" color="#000000 [3213]" joinstyle="round" endarrow="block"/>
                        <v:imagedata o:title=""/>
                        <o:lock v:ext="edit" aspectratio="f"/>
                      </v:shape>
                      <v:shape id="_x0000_s1026" o:spid="_x0000_s1026" o:spt="32" type="#_x0000_t32" style="position:absolute;left:1317625;top:2018665;height:5080;width:202565;" filled="f" stroked="t" coordsize="21600,21600" o:gfxdata="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xukltcAAAAGAQAADwAAAAAAAAABACAAAAAi&#10;AAAAZHJzL2Rvd25yZXYueG1sUEsBAhQAFAAAAAgAh07iQJcb6PQLAgAA3QMAAA4AAAAAAAAAAQAg&#10;AAAAJgEAAGRycy9lMm9Eb2MueG1sUEsFBgAAAAAGAAYAWQEAAKMFAAAAAA==&#10;">
                        <v:fill on="f" focussize="0,0"/>
                        <v:stroke weight="1.25pt" color="#000000 [3213]" joinstyle="round" endarrow="block"/>
                        <v:imagedata o:title=""/>
                        <o:lock v:ext="edit" aspectratio="f"/>
                      </v:shape>
                      <v:shape id="_x0000_s1026" o:spid="_x0000_s1026" o:spt="32" type="#_x0000_t32" style="position:absolute;left:1311910;top:2857500;height:5080;width:202565;" filled="f" stroked="t" coordsize="21600,21600" o:gfxdata="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xukltcAAAAGAQAADwAAAAAAAAABACAAAAAi&#10;AAAAZHJzL2Rvd25yZXYueG1sUEsBAhQAFAAAAAgAh07iQHsGfYkLAgAA3QMAAA4AAAAAAAAAAQAg&#10;AAAAJgEAAGRycy9lMm9Eb2MueG1sUEsFBgAAAAAGAAYAWQEAAKMFAAAAAA==&#10;">
                        <v:fill on="f" focussize="0,0"/>
                        <v:stroke weight="1.25pt" color="#000000 [3213]" joinstyle="round" endarrow="block"/>
                        <v:imagedata o:title=""/>
                        <o:lock v:ext="edit" aspectratio="f"/>
                      </v:shape>
                      <v:shape id="_x0000_s1026" o:spid="_x0000_s1026" o:spt="32" type="#_x0000_t32" style="position:absolute;left:1301750;top:3693795;height:5080;width:202565;" filled="f" stroked="t" coordsize="21600,21600" o:gfxdata="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ZplkNQAAAAGAQAADwAAAAAAAAABACAAAAAi&#10;AAAAZHJzL2Rvd25yZXYueG1sUEsBAhQAFAAAAAgAh07iQFCZmgAOAgAA3QMAAA4AAAAAAAAAAQAg&#10;AAAAIwEAAGRycy9lMm9Eb2MueG1sUEsFBgAAAAAGAAYAWQEAAKMFAAAAAA==&#10;">
                        <v:fill on="f" focussize="0,0"/>
                        <v:stroke weight="2pt" color="#000000 [3213]" joinstyle="round" endarrow="block"/>
                        <v:imagedata o:title=""/>
                        <o:lock v:ext="edit" aspectratio="f"/>
                      </v:shape>
                      <v:shape id="曲线连接符 220" o:spid="_x0000_s1026" o:spt="38" type="#_x0000_t38" style="position:absolute;left:2152015;top:253365;height:55880;width:145415;rotation:-5898240f;" filled="f" stroked="t" coordsize="21600,21600" o:gfxdata="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2sjDdUAAAAGAQAADwAAAAAAAAABACAAAAAiAAAAZHJzL2Rvd25yZXYueG1s&#10;UEsBAhQAFAAAAAgAh07iQFNAQt40AgAAOQQAAA4AAAAAAAAAAQAgAAAAJAEAAGRycy9lMm9Eb2Mu&#10;eG1sUEsFBgAAAAAGAAYAWQEAAMoFAAAAAA==&#10;" adj="10800">
                        <v:fill on="f" focussize="0,0"/>
                        <v:stroke weight="1.25pt" color="#000000 [3213]" joinstyle="round" endarrow="block"/>
                        <v:imagedata o:title=""/>
                        <o:lock v:ext="edit" aspectratio="f"/>
                      </v:shape>
                      <v:shape id="曲线连接符 221" o:spid="_x0000_s1026" o:spt="38" type="#_x0000_t38" style="position:absolute;left:2041525;top:2567940;height:55880;width:145415;rotation:-5898240f;" filled="f" stroked="t" coordsize="21600,21600" o:gfxdata="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D&#10;ayMN1QAAAAYBAAAPAAAAAAAAAAEAIAAAACIAAABkcnMvZG93bnJldi54bWxQSwECFAAUAAAACACH&#10;TuJAddHN6CcCAAASBAAADgAAAAAAAAABACAAAAAkAQAAZHJzL2Uyb0RvYy54bWxQSwUGAAAAAAYA&#10;BgBZAQAAvQUAAAAA&#10;" adj="10800">
                        <v:fill on="f" focussize="0,0"/>
                        <v:stroke weight="1.25pt" color="#000000 [3213]" joinstyle="round" endarrow="block"/>
                        <v:imagedata o:title=""/>
                        <o:lock v:ext="edit" aspectratio="f"/>
                      </v:shape>
                      <v:shape id="曲线连接符 222" o:spid="_x0000_s1026" o:spt="38" type="#_x0000_t38" style="position:absolute;left:2053590;top:4255770;height:55880;width:145415;rotation:-5898240f;" filled="f" stroked="t" coordsize="21600,21600" o:gfxdata="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NrIw3VAAAABgEAAA8AAAAAAAAAAQAgAAAAIgAAAGRycy9kb3ducmV2LnhtbFBLAQIUABQAAAAI&#10;AIdO4kDPRcWBKQIAABIEAAAOAAAAAAAAAAEAIAAAACQBAABkcnMvZTJvRG9jLnhtbFBLBQYAAAAA&#10;BgAGAFkBAAC/BQAAAAA=&#10;" adj="10800">
                        <v:fill on="f" focussize="0,0"/>
                        <v:stroke weight="1.25pt" color="#000000 [3213]" joinstyle="round" endarrow="block"/>
                        <v:imagedata o:title=""/>
                        <o:lock v:ext="edit" aspectratio="f"/>
                      </v:shape>
                      <v:shape id="曲线连接符 223" o:spid="_x0000_s1026" o:spt="38" type="#_x0000_t38" style="position:absolute;left:2089150;top:3435350;height:55880;width:145415;rotation:-5898240f;" filled="f" stroked="t" coordsize="21600,21600" o:gfxdata="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2sjDdUAAAAGAQAADwAAAAAAAAABACAAAAAiAAAAZHJzL2Rvd25yZXYueG1sUEsBAhQAFAAAAAgA&#10;h07iQOlTAd0oAgAAEgQAAA4AAAAAAAAAAQAgAAAAJAEAAGRycy9lMm9Eb2MueG1sUEsFBgAAAAAG&#10;AAYAWQEAAL4FAAAAAA==&#10;" adj="10800">
                        <v:fill on="f" focussize="0,0"/>
                        <v:stroke weight="1.25pt" color="#000000 [3213]" joinstyle="round" endarrow="block"/>
                        <v:imagedata o:title=""/>
                        <o:lock v:ext="edit" aspectratio="f"/>
                      </v:shape>
                      <v:shape id="曲线连接符 224" o:spid="_x0000_s1026" o:spt="38" type="#_x0000_t38" style="position:absolute;left:2030095;top:1773555;height:55880;width:145415;rotation:-5898240f;" filled="f" stroked="t" coordsize="21600,21600" o:gfxdata="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NrIw3VAAAABgEAAA8AAAAAAAAAAQAgAAAAIgAAAGRycy9kb3ducmV2LnhtbFBLAQIUABQAAAAI&#10;AIdO4kCsK14yKQIAABIEAAAOAAAAAAAAAAEAIAAAACQBAABkcnMvZTJvRG9jLnhtbFBLBQYAAAAA&#10;BgAGAFkBAAC/BQAAAAA=&#10;" adj="10800">
                        <v:fill on="f" focussize="0,0"/>
                        <v:stroke weight="1.25pt" color="#000000 [3213]" joinstyle="round" endarrow="block"/>
                        <v:imagedata o:title=""/>
                        <o:lock v:ext="edit" aspectratio="f"/>
                      </v:shape>
                      <v:shape id="文本框 225" o:spid="_x0000_s1026" o:spt="202" type="#_x0000_t202" style="position:absolute;left:2286635;top:0;height:396875;width:1084580;" filled="f" stroked="t" coordsize="21600,21600" o:gfxdata="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RKJlz2AAAAAYBAAAPAAAAAAAAAAEAIAAAACIAAABkcnMvZG93bnJldi54bWxQSwECFAAU&#10;AAAACACHTuJAXX1jR2MCAAC1BAAADgAAAAAAAAABACAAAAAnAQAAZHJzL2Uyb0RvYy54bWxQSwUG&#10;AAAAAAYABgBZAQAA/AUAAAAA&#10;">
                        <v:fill on="f" focussize="0,0"/>
                        <v:stroke weight="0.5pt" color="#000000 [3204]" opacity="0f" joinstyle="round"/>
                        <v:imagedata o:title=""/>
                        <o:lock v:ext="edit" aspectratio="f"/>
                        <v:textbox>
                          <w:txbxContent>
                            <w:p w14:paraId="52372332">
                              <w:pPr>
                                <w:ind w:left="0" w:leftChars="0" w:firstLine="0" w:firstLineChars="0"/>
                                <w:rPr>
                                  <w:rFonts w:hint="default" w:ascii="Times New Roman" w:hAnsi="Times New Roman" w:eastAsia="宋体" w:cs="Times New Roman"/>
                                  <w:sz w:val="21"/>
                                  <w:szCs w:val="21"/>
                                  <w:lang w:val="en-US" w:eastAsia="zh-CN"/>
                                </w:rPr>
                              </w:pPr>
                              <w:r>
                                <w:rPr>
                                  <w:rFonts w:hint="eastAsia"/>
                                  <w:sz w:val="21"/>
                                  <w:szCs w:val="21"/>
                                  <w:lang w:val="en-US" w:eastAsia="zh-CN"/>
                                </w:rPr>
                                <w:t>损耗</w:t>
                              </w:r>
                              <w:r>
                                <w:rPr>
                                  <w:rFonts w:hint="default" w:ascii="Times New Roman" w:hAnsi="Times New Roman" w:cs="Times New Roman"/>
                                  <w:sz w:val="21"/>
                                  <w:szCs w:val="21"/>
                                  <w:lang w:val="en-US" w:eastAsia="zh-CN"/>
                                </w:rPr>
                                <w:t>180</w:t>
                              </w:r>
                            </w:p>
                          </w:txbxContent>
                        </v:textbox>
                      </v:shape>
                      <v:shape id="文本框 226" o:spid="_x0000_s1026" o:spt="202" type="#_x0000_t202" style="position:absolute;left:2072005;top:2228215;height:262890;width:1084580;" filled="f" stroked="t" coordsize="21600,21600" o:gfxdata="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0SiZc9gAAAAGAQAADwAAAAAAAAABACAAAAAiAAAAZHJzL2Rvd25yZXYueG1sUEsB&#10;AhQAFAAAAAgAh07iQMDavU5nAgAAuwQAAA4AAAAAAAAAAQAgAAAAJwEAAGRycy9lMm9Eb2MueG1s&#10;UEsFBgAAAAAGAAYAWQEAAAAGAAAAAA==&#10;">
                        <v:fill on="f" focussize="0,0"/>
                        <v:stroke weight="0.5pt" color="#000000 [3204]" opacity="0f" joinstyle="round"/>
                        <v:imagedata o:title=""/>
                        <o:lock v:ext="edit" aspectratio="f"/>
                        <v:textbox>
                          <w:txbxContent>
                            <w:p w14:paraId="43B2D91C">
                              <w:pPr>
                                <w:ind w:left="0" w:leftChars="0" w:firstLine="0" w:firstLineChars="0"/>
                                <w:rPr>
                                  <w:rFonts w:hint="default" w:eastAsia="宋体"/>
                                  <w:sz w:val="21"/>
                                  <w:szCs w:val="21"/>
                                  <w:lang w:val="en-US" w:eastAsia="zh-CN"/>
                                </w:rPr>
                              </w:pPr>
                              <w:r>
                                <w:rPr>
                                  <w:rFonts w:hint="eastAsia"/>
                                  <w:sz w:val="21"/>
                                  <w:szCs w:val="21"/>
                                  <w:lang w:val="en-US" w:eastAsia="zh-CN"/>
                                </w:rPr>
                                <w:t>损耗100</w:t>
                              </w:r>
                            </w:p>
                          </w:txbxContent>
                        </v:textbox>
                      </v:shape>
                      <v:shape id="文本框 227" o:spid="_x0000_s1026" o:spt="202" type="#_x0000_t202" style="position:absolute;left:2106930;top:1532890;height:254635;width:1075055;" filled="f" stroked="t" coordsize="21600,21600" o:gfxdata="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RKJlz2AAAAAYBAAAPAAAAAAAAAAEAIAAAACIAAABkcnMvZG93bnJldi54bWxQ&#10;SwECFAAUAAAACACHTuJA2MIG4mkCAAC7BAAADgAAAAAAAAABACAAAAAnAQAAZHJzL2Uyb0RvYy54&#10;bWxQSwUGAAAAAAYABgBZAQAAAgYAAAAA&#10;">
                        <v:fill on="f" focussize="0,0"/>
                        <v:stroke weight="0.5pt" color="#000000 [3204]" opacity="0f" joinstyle="round"/>
                        <v:imagedata o:title=""/>
                        <o:lock v:ext="edit" aspectratio="f"/>
                        <v:textbox>
                          <w:txbxContent>
                            <w:p w14:paraId="6976C636">
                              <w:pPr>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进入产品100</w:t>
                              </w:r>
                            </w:p>
                          </w:txbxContent>
                        </v:textbox>
                      </v:shape>
                      <v:shape id="_x0000_s1026" o:spid="_x0000_s1026" o:spt="202" type="#_x0000_t202" style="position:absolute;left:2158365;top:3145155;height:254000;width:1084580;" filled="f" stroked="t" coordsize="21600,21600" o:gfxdata="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0SiZc9gAAAAGAQAADwAAAAAAAAABACAAAAAiAAAAZHJzL2Rvd25yZXYueG1s&#10;UEsBAhQAFAAAAAgAh07iQHnOT1xqAgAAuwQAAA4AAAAAAAAAAQAgAAAAJwEAAGRycy9lMm9Eb2Mu&#10;eG1sUEsFBgAAAAAGAAYAWQEAAAMGAAAAAA==&#10;">
                        <v:fill on="f" focussize="0,0"/>
                        <v:stroke weight="0.5pt" color="#000000 [3204]" opacity="0f" joinstyle="round"/>
                        <v:imagedata o:title=""/>
                        <o:lock v:ext="edit" aspectratio="f"/>
                        <v:textbox>
                          <w:txbxContent>
                            <w:p w14:paraId="216392EA">
                              <w:pPr>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损耗60</w:t>
                              </w:r>
                            </w:p>
                          </w:txbxContent>
                        </v:textbox>
                      </v:shape>
                      <v:shape id="_x0000_s1026" o:spid="_x0000_s1026" o:spt="202" type="#_x0000_t202" style="position:absolute;left:1913890;top:3960495;height:254000;width:2047875;" filled="f" stroked="t" coordsize="21600,21600" o:gfxdata="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EomXPYAAAABgEAAA8AAAAAAAAAAQAgAAAAIgAAAGRycy9kb3ducmV2Lnht&#10;bFBLAQIUABQAAAAIAIdO4kDKB+fsawIAALsEAAAOAAAAAAAAAAEAIAAAACcBAABkcnMvZTJvRG9j&#10;LnhtbFBLBQYAAAAABgAGAFkBAAAEBgAAAAA=&#10;">
                        <v:fill on="f" focussize="0,0"/>
                        <v:stroke weight="0.5pt" color="#000000 [3204]" opacity="0f" joinstyle="round"/>
                        <v:imagedata o:title=""/>
                        <o:lock v:ext="edit" aspectratio="f"/>
                        <v:textbox>
                          <w:txbxContent>
                            <w:p w14:paraId="00D94536">
                              <w:pPr>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蒸汽损耗或进入产品</w:t>
                              </w:r>
                              <w:r>
                                <w:rPr>
                                  <w:rFonts w:hint="default" w:ascii="Times New Roman" w:hAnsi="Times New Roman" w:cs="Times New Roman"/>
                                  <w:color w:val="auto"/>
                                  <w:kern w:val="0"/>
                                  <w:sz w:val="18"/>
                                  <w:szCs w:val="15"/>
                                  <w:lang w:val="en-US" w:eastAsia="zh-CN"/>
                                </w:rPr>
                                <w:t>810.5</w:t>
                              </w:r>
                            </w:p>
                          </w:txbxContent>
                        </v:textbox>
                      </v:shape>
                      <v:shape id="_x0000_s1026" o:spid="_x0000_s1026" o:spt="32" type="#_x0000_t32" style="position:absolute;left:2878455;top:487045;height:5080;width:202565;" filled="f" stroked="t" coordsize="21600,21600" o:gfxdata="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TG6SW1wAAAAYBAAAPAAAAAAAAAAEAIAAAACIA&#10;AABkcnMvZG93bnJldi54bWxQSwECFAAUAAAACACHTuJARRf8OgoCAADcAwAADgAAAAAAAAABACAA&#10;AAAmAQAAZHJzL2Uyb0RvYy54bWxQSwUGAAAAAAYABgBZAQAAogUAAAAA&#10;">
                        <v:fill on="f" focussize="0,0"/>
                        <v:stroke weight="1.25pt" color="#000000 [3213]" joinstyle="round" endarrow="block"/>
                        <v:imagedata o:title=""/>
                        <o:lock v:ext="edit" aspectratio="f"/>
                      </v:shape>
                      <v:shape id="_x0000_s1026" o:spid="_x0000_s1026" o:spt="32" type="#_x0000_t32" style="position:absolute;left:2867025;top:1344295;height:5080;width:202565;" filled="f" stroked="t" coordsize="21600,21600" o:gfxdata="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xukltcAAAAGAQAADwAAAAAAAAABACAAAAAi&#10;AAAAZHJzL2Rvd25yZXYueG1sUEsBAhQAFAAAAAgAh07iQIt8kEELAgAA3QMAAA4AAAAAAAAAAQAg&#10;AAAAJgEAAGRycy9lMm9Eb2MueG1sUEsFBgAAAAAGAAYAWQEAAKMFAAAAAA==&#10;">
                        <v:fill on="f" focussize="0,0"/>
                        <v:stroke weight="1.25pt" color="#000000 [3213]" joinstyle="round" endarrow="block"/>
                        <v:imagedata o:title=""/>
                        <o:lock v:ext="edit" aspectratio="f"/>
                      </v:shape>
                      <v:shape id="_x0000_s1026" o:spid="_x0000_s1026" o:spt="32" type="#_x0000_t32" style="position:absolute;left:2870200;top:3684270;height:5080;width:202565;" filled="f" stroked="t" coordsize="21600,21600" o:gfxdata="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xukltcAAAAGAQAADwAAAAAAAAABACAAAAAi&#10;AAAAZHJzL2Rvd25yZXYueG1sUEsBAhQAFAAAAAgAh07iQMuzpdkLAgAA3QMAAA4AAAAAAAAAAQAg&#10;AAAAJgEAAGRycy9lMm9Eb2MueG1sUEsFBgAAAAAGAAYAWQEAAKMFAAAAAA==&#10;">
                        <v:fill on="f" focussize="0,0"/>
                        <v:stroke weight="1.25pt" color="#000000 [3213]" joinstyle="round" endarrow="block"/>
                        <v:imagedata o:title=""/>
                        <o:lock v:ext="edit" aspectratio="f"/>
                      </v:shape>
                      <v:shape id="_x0000_s1026" o:spid="_x0000_s1026" o:spt="32" type="#_x0000_t32" style="position:absolute;left:2865755;top:2897505;height:5080;width:202565;" filled="f" stroked="t" coordsize="21600,21600" o:gfxdata="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MbpJbXAAAABgEAAA8AAAAAAAAAAQAgAAAAIgAA&#10;AGRycy9kb3ducmV2LnhtbFBLAQIUABQAAAAIAIdO4kAisG1zCQIAAN0DAAAOAAAAAAAAAAEAIAAA&#10;ACYBAABkcnMvZTJvRG9jLnhtbFBLBQYAAAAABgAGAFkBAAChBQAAAAA=&#10;">
                        <v:fill on="f" focussize="0,0"/>
                        <v:stroke weight="1.25pt" color="#000000 [3213]" joinstyle="round" endarrow="block"/>
                        <v:imagedata o:title=""/>
                        <o:lock v:ext="edit" aspectratio="f"/>
                      </v:shape>
                      <v:shape id="_x0000_s1026" o:spid="_x0000_s1026" o:spt="202" type="#_x0000_t202" style="position:absolute;left:3058795;top:1127760;height:393700;width:1063625;" fillcolor="#FFFFFF [3201]" filled="t" stroked="t" coordsize="21600,21600" o:gfxdata="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ceHkP1AAAAAYBAAAPAAAAAAAAAAEAIAAAACIAAABkcnMvZG93bnJldi54bWxQSwECFAAU&#10;AAAACACHTuJAB5cZPWcCAADHBAAADgAAAAAAAAABACAAAAAjAQAAZHJzL2Uyb0RvYy54bWxQSwUG&#10;AAAAAAYABgBZAQAA/AUAAAAA&#10;">
                        <v:fill on="t" focussize="0,0"/>
                        <v:stroke weight="0.5pt" color="#000000 [3204]" joinstyle="round"/>
                        <v:imagedata o:title=""/>
                        <o:lock v:ext="edit" aspectratio="f"/>
                        <v:textbox>
                          <w:txbxContent>
                            <w:p w14:paraId="54BDA205">
                              <w:pPr>
                                <w:spacing w:line="240" w:lineRule="auto"/>
                                <w:ind w:left="0" w:leftChars="0" w:firstLine="0" w:firstLineChars="0"/>
                                <w:rPr>
                                  <w:rFonts w:hint="default" w:eastAsia="宋体"/>
                                  <w:sz w:val="21"/>
                                  <w:szCs w:val="21"/>
                                  <w:lang w:val="en-US" w:eastAsia="zh-CN"/>
                                </w:rPr>
                              </w:pPr>
                              <w:r>
                                <w:rPr>
                                  <w:rFonts w:hint="eastAsia"/>
                                  <w:color w:val="auto"/>
                                  <w:sz w:val="21"/>
                                  <w:szCs w:val="21"/>
                                  <w:vertAlign w:val="baseline"/>
                                  <w:lang w:val="en-US" w:eastAsia="zh-CN"/>
                                </w:rPr>
                                <w:t>地面清洗废水</w:t>
                              </w:r>
                              <w:r>
                                <w:rPr>
                                  <w:rFonts w:hint="eastAsia" w:ascii="Times New Roman" w:hAnsi="Times New Roman" w:cs="Times New Roman"/>
                                  <w:color w:val="auto"/>
                                  <w:sz w:val="21"/>
                                  <w:szCs w:val="21"/>
                                  <w:u w:val="none" w:color="auto"/>
                                  <w:lang w:val="en-US" w:eastAsia="zh-CN"/>
                                </w:rPr>
                                <w:t>418.5</w:t>
                              </w:r>
                            </w:p>
                            <w:p w14:paraId="3FF83AB9">
                              <w:pPr>
                                <w:ind w:left="0" w:leftChars="0" w:firstLine="0" w:firstLineChars="0"/>
                                <w:rPr>
                                  <w:rFonts w:hint="default"/>
                                  <w:lang w:val="en-US" w:eastAsia="zh-CN"/>
                                </w:rPr>
                              </w:pPr>
                            </w:p>
                          </w:txbxContent>
                        </v:textbox>
                      </v:shape>
                      <v:shape id="_x0000_s1026" o:spid="_x0000_s1026" o:spt="202" type="#_x0000_t202" style="position:absolute;left:3089910;top:2645410;height:471170;width:1010920;" fillcolor="#FFFFFF [3201]" filled="t" stroked="t" coordsize="21600,21600" o:gfxdata="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x4eQ/UAAAABgEAAA8AAAAAAAAAAQAgAAAAIgAAAGRycy9kb3ducmV2LnhtbFBLAQIUABQA&#10;AAAIAIdO4kA87lI2ZgIAAMcEAAAOAAAAAAAAAAEAIAAAACMBAABkcnMvZTJvRG9jLnhtbFBLBQYA&#10;AAAABgAGAFkBAAD7BQAAAAA=&#10;">
                        <v:fill on="t" focussize="0,0"/>
                        <v:stroke weight="0.5pt" color="#000000 [3204]" joinstyle="round"/>
                        <v:imagedata o:title=""/>
                        <o:lock v:ext="edit" aspectratio="f"/>
                        <v:textbox>
                          <w:txbxContent>
                            <w:p w14:paraId="0143A64E">
                              <w:pPr>
                                <w:spacing w:line="240" w:lineRule="auto"/>
                                <w:ind w:left="0" w:leftChars="0" w:firstLine="0" w:firstLineChars="0"/>
                                <w:rPr>
                                  <w:rFonts w:hint="default" w:ascii="Times New Roman" w:hAnsi="Times New Roman" w:eastAsia="宋体" w:cs="Times New Roman"/>
                                  <w:sz w:val="22"/>
                                  <w:szCs w:val="22"/>
                                  <w:lang w:val="en-US" w:eastAsia="zh-CN"/>
                                </w:rPr>
                              </w:pPr>
                              <w:r>
                                <w:rPr>
                                  <w:rFonts w:hint="default" w:ascii="Times New Roman" w:hAnsi="Times New Roman" w:cs="Times New Roman"/>
                                  <w:color w:val="auto"/>
                                  <w:sz w:val="22"/>
                                  <w:szCs w:val="22"/>
                                  <w:vertAlign w:val="baseline"/>
                                  <w:lang w:val="en-US" w:eastAsia="zh-CN"/>
                                </w:rPr>
                                <w:t>黄豆浸泡废水</w:t>
                              </w:r>
                              <w:r>
                                <w:rPr>
                                  <w:rFonts w:hint="default" w:ascii="Times New Roman" w:hAnsi="Times New Roman" w:cs="Times New Roman"/>
                                  <w:sz w:val="22"/>
                                  <w:szCs w:val="22"/>
                                  <w:lang w:val="en-US" w:eastAsia="zh-CN"/>
                                </w:rPr>
                                <w:t>100</w:t>
                              </w:r>
                            </w:p>
                            <w:p w14:paraId="5D443C54">
                              <w:pPr>
                                <w:rPr>
                                  <w:rFonts w:hint="default"/>
                                  <w:sz w:val="28"/>
                                  <w:szCs w:val="28"/>
                                  <w:lang w:val="en-US" w:eastAsia="zh-CN"/>
                                </w:rPr>
                              </w:pPr>
                            </w:p>
                          </w:txbxContent>
                        </v:textbox>
                      </v:shape>
                      <v:shape id="_x0000_s1026" o:spid="_x0000_s1026" o:spt="202" type="#_x0000_t202" style="position:absolute;left:4548505;top:333375;height:289560;width:710565;" filled="f" stroked="t" coordsize="21600,21600" o:gfxdata="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RKJlz2AAAAAYBAAAPAAAAAAAAAAEAIAAAACIAAABkcnMvZG93bnJldi54bWxQ&#10;SwECFAAUAAAACACHTuJAJYs9F2kCAAC5BAAADgAAAAAAAAABACAAAAAnAQAAZHJzL2Uyb0RvYy54&#10;bWxQSwUGAAAAAAYABgBZAQAAAgYAAAAA&#10;">
                        <v:fill on="f" focussize="0,0"/>
                        <v:stroke weight="0.5pt" color="#000000 [3204]" opacity="0f" joinstyle="round"/>
                        <v:imagedata o:title=""/>
                        <o:lock v:ext="edit" aspectratio="f"/>
                        <v:textbox>
                          <w:txbxContent>
                            <w:p w14:paraId="5C5BB63D">
                              <w:pPr>
                                <w:spacing w:line="240" w:lineRule="auto"/>
                                <w:ind w:left="0" w:leftChars="0" w:firstLine="0" w:firstLineChars="0"/>
                                <w:jc w:val="left"/>
                                <w:rPr>
                                  <w:rFonts w:hint="default" w:eastAsia="宋体"/>
                                  <w:sz w:val="21"/>
                                  <w:szCs w:val="21"/>
                                  <w:lang w:val="en-US" w:eastAsia="zh-CN"/>
                                </w:rPr>
                              </w:pPr>
                              <w:r>
                                <w:rPr>
                                  <w:rFonts w:hint="eastAsia"/>
                                  <w:sz w:val="21"/>
                                  <w:szCs w:val="21"/>
                                  <w:lang w:val="en-US" w:eastAsia="zh-CN"/>
                                </w:rPr>
                                <w:t>农肥</w:t>
                              </w:r>
                              <w:r>
                                <w:rPr>
                                  <w:rFonts w:hint="default" w:ascii="Times New Roman" w:hAnsi="Times New Roman" w:cs="Times New Roman"/>
                                  <w:sz w:val="21"/>
                                  <w:szCs w:val="21"/>
                                  <w:lang w:val="en-US" w:eastAsia="zh-CN"/>
                                </w:rPr>
                                <w:t>720</w:t>
                              </w:r>
                            </w:p>
                            <w:p w14:paraId="23E0786C">
                              <w:pPr>
                                <w:spacing w:line="240" w:lineRule="auto"/>
                                <w:ind w:left="0" w:leftChars="0" w:firstLine="0" w:firstLineChars="0"/>
                                <w:jc w:val="left"/>
                                <w:rPr>
                                  <w:rFonts w:hint="default" w:eastAsia="宋体"/>
                                  <w:sz w:val="21"/>
                                  <w:szCs w:val="21"/>
                                  <w:lang w:val="en-US" w:eastAsia="zh-CN"/>
                                </w:rPr>
                              </w:pPr>
                            </w:p>
                          </w:txbxContent>
                        </v:textbox>
                      </v:shape>
                      <v:shape id="文本框 107" o:spid="_x0000_s1026" o:spt="202" type="#_x0000_t202" style="position:absolute;left:1513205;top:5161915;height:257810;width:1359535;" fillcolor="#FFFFFF [3201]" filled="t" stroked="t" coordsize="21600,21600" o:gfxdata="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x4eQ/UAAAABgEAAA8AAAAAAAAAAQAgAAAAIgAAAGRycy9kb3ducmV2LnhtbFBLAQIU&#10;ABQAAAAIAIdO4kAExkqLaQIAAMcEAAAOAAAAAAAAAAEAIAAAACMBAABkcnMvZTJvRG9jLnhtbFBL&#10;BQYAAAAABgAGAFkBAAD+BQAAAAA=&#10;">
                        <v:fill on="t" focussize="0,0"/>
                        <v:stroke weight="0.5pt" color="#000000 [3204]" joinstyle="round"/>
                        <v:imagedata o:title=""/>
                        <o:lock v:ext="edit" aspectratio="f"/>
                        <v:textbox>
                          <w:txbxContent>
                            <w:p w14:paraId="0C048EC0">
                              <w:pPr>
                                <w:ind w:left="0" w:leftChars="0" w:firstLine="0" w:firstLineChars="0"/>
                                <w:rPr>
                                  <w:rFonts w:hint="default" w:eastAsia="宋体"/>
                                  <w:sz w:val="21"/>
                                  <w:szCs w:val="21"/>
                                  <w:lang w:val="en-US" w:eastAsia="zh-CN"/>
                                </w:rPr>
                              </w:pPr>
                              <w:r>
                                <w:rPr>
                                  <w:rFonts w:hint="eastAsia"/>
                                  <w:sz w:val="21"/>
                                  <w:szCs w:val="21"/>
                                  <w:lang w:val="en-US" w:eastAsia="zh-CN"/>
                                </w:rPr>
                                <w:t>测试用水25</w:t>
                              </w:r>
                            </w:p>
                          </w:txbxContent>
                        </v:textbox>
                      </v:shape>
                      <v:shape id="文本框 109" o:spid="_x0000_s1026" o:spt="202" type="#_x0000_t202" style="position:absolute;left:1913890;top:4751705;height:254000;width:1467485;" filled="f" stroked="t" coordsize="21600,21600" o:gfxdata="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0SiZc9gAAAAGAQAADwAAAAAAAAABACAAAAAiAAAAZHJzL2Rvd25yZXYueG1s&#10;UEsBAhQAFAAAAAgAh07iQGbEqQNqAgAAuwQAAA4AAAAAAAAAAQAgAAAAJwEAAGRycy9lMm9Eb2Mu&#10;eG1sUEsFBgAAAAAGAAYAWQEAAAMGAAAAAA==&#10;">
                        <v:fill on="f" focussize="0,0"/>
                        <v:stroke weight="0.5pt" color="#000000 [3204]" opacity="0f" joinstyle="round"/>
                        <v:imagedata o:title=""/>
                        <o:lock v:ext="edit" aspectratio="f"/>
                        <v:textbox>
                          <w:txbxContent>
                            <w:p w14:paraId="3C106282">
                              <w:pPr>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损耗2.5</w:t>
                              </w:r>
                            </w:p>
                          </w:txbxContent>
                        </v:textbox>
                      </v:shape>
                      <v:shape id="曲线连接符 110" o:spid="_x0000_s1026" o:spt="38" type="#_x0000_t38" style="position:absolute;left:2075180;top:5056505;height:55880;width:145415;rotation:-5898240f;" filled="f" stroked="t" coordsize="21600,21600" o:gfxdata="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Nr&#10;Iw3VAAAABgEAAA8AAAAAAAAAAQAgAAAAIgAAAGRycy9kb3ducmV2LnhtbFBLAQIUABQAAAAIAIdO&#10;4kAng4TCJgIAABIEAAAOAAAAAAAAAAEAIAAAACQBAABkcnMvZTJvRG9jLnhtbFBLBQYAAAAABgAG&#10;AFkBAAC8BQAAAAA=&#10;" adj="10800">
                        <v:fill on="f" focussize="0,0"/>
                        <v:stroke weight="1.25pt" color="#000000 [3213]" joinstyle="round" endarrow="block"/>
                        <v:imagedata o:title=""/>
                        <o:lock v:ext="edit" aspectratio="f"/>
                      </v:shape>
                      <v:shape id="直接箭头连接符 111" o:spid="_x0000_s1026" o:spt="32" type="#_x0000_t32" style="position:absolute;left:1313180;top:4532630;height:5080;width:202565;" filled="f" stroked="t" coordsize="21600,21600" o:gfxdata="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xukltcAAAAGAQAADwAAAAAAAAABACAAAAAi&#10;AAAAZHJzL2Rvd25yZXYueG1sUEsBAhQAFAAAAAgAh07iQMgbBc4LAgAA3QMAAA4AAAAAAAAAAQAg&#10;AAAAJgEAAGRycy9lMm9Eb2MueG1sUEsFBgAAAAAGAAYAWQEAAKMFAAAAAA==&#10;">
                        <v:fill on="f" focussize="0,0"/>
                        <v:stroke weight="1.25pt" color="#000000 [3213]" joinstyle="round" endarrow="block"/>
                        <v:imagedata o:title=""/>
                        <o:lock v:ext="edit" aspectratio="f"/>
                      </v:shape>
                      <v:shape id="_x0000_s1026" o:spid="_x0000_s1026" o:spt="32" type="#_x0000_t32" style="position:absolute;left:4083050;top:469900;height:0;width:419100;" filled="f" stroked="t" coordsize="21600,21600" o:gfxdata="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G6SW1wAAAAYBAAAPAAAAAAAAAAEAIAAAACIAAABkcnMv&#10;ZG93bnJldi54bWxQSwECFAAUAAAACACHTuJASbFvHwQCAADXAwAADgAAAAAAAAABACAAAAAmAQAA&#10;ZHJzL2Uyb0RvYy54bWxQSwUGAAAAAAYABgBZAQAAnAUAAAAA&#10;">
                        <v:fill on="f" focussize="0,0"/>
                        <v:stroke weight="1.25pt" color="#000000 [3213]" joinstyle="round" endarrow="block"/>
                        <v:imagedata o:title=""/>
                        <o:lock v:ext="edit" aspectratio="f"/>
                      </v:shape>
                      <v:shape id="_x0000_s1026" o:spid="_x0000_s1026" o:spt="202" type="#_x0000_t202" style="position:absolute;left:4380230;top:1760855;height:774700;width:918845;" filled="f" stroked="t" coordsize="21600,21600" o:gfxdata="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0SiZc9gAAAAGAQAADwAAAAAAAAABACAAAAAiAAAAZHJzL2Rvd25yZXYueG1sUEsB&#10;AhQAFAAAAAgAh07iQFDtWNNnAgAAuAQAAA4AAAAAAAAAAQAgAAAAJwEAAGRycy9lMm9Eb2MueG1s&#10;UEsFBgAAAAAGAAYAWQEAAAAGAAAAAA==&#10;">
                        <v:fill on="f" focussize="0,0"/>
                        <v:stroke weight="0.5pt" color="#000000 [3204]" opacity="0f" joinstyle="round"/>
                        <v:imagedata o:title=""/>
                        <o:lock v:ext="edit" aspectratio="f"/>
                        <v:textbox>
                          <w:txbxContent>
                            <w:p w14:paraId="453F3C8D">
                              <w:pPr>
                                <w:spacing w:line="240" w:lineRule="auto"/>
                                <w:ind w:left="0" w:leftChars="0" w:firstLine="0" w:firstLineChars="0"/>
                                <w:jc w:val="left"/>
                                <w:rPr>
                                  <w:rFonts w:hint="default" w:eastAsia="宋体"/>
                                  <w:color w:val="1D41D5"/>
                                  <w:sz w:val="21"/>
                                  <w:szCs w:val="21"/>
                                  <w:lang w:val="en-US" w:eastAsia="zh-CN"/>
                                </w:rPr>
                              </w:pPr>
                              <w:r>
                                <w:rPr>
                                  <w:rFonts w:hint="eastAsia"/>
                                  <w:color w:val="000000" w:themeColor="text1"/>
                                  <w:sz w:val="21"/>
                                  <w:szCs w:val="21"/>
                                  <w:lang w:val="en-US" w:eastAsia="zh-CN"/>
                                  <w14:textFill>
                                    <w14:solidFill>
                                      <w14:schemeClr w14:val="tx1"/>
                                    </w14:solidFill>
                                  </w14:textFill>
                                </w:rPr>
                                <w:t>现有</w:t>
                              </w:r>
                              <w:r>
                                <w:rPr>
                                  <w:rFonts w:hint="eastAsia" w:eastAsia="宋体"/>
                                  <w:color w:val="000000" w:themeColor="text1"/>
                                  <w:sz w:val="21"/>
                                  <w:szCs w:val="21"/>
                                  <w:lang w:val="en-US" w:eastAsia="zh-CN"/>
                                  <w14:textFill>
                                    <w14:solidFill>
                                      <w14:schemeClr w14:val="tx1"/>
                                    </w14:solidFill>
                                  </w14:textFill>
                                </w:rPr>
                                <w:t>污水处理站处理后</w:t>
                              </w:r>
                              <w:r>
                                <w:rPr>
                                  <w:rFonts w:hint="eastAsia"/>
                                  <w:color w:val="000000" w:themeColor="text1"/>
                                  <w:sz w:val="21"/>
                                  <w:szCs w:val="21"/>
                                  <w:lang w:val="en-US" w:eastAsia="zh-CN"/>
                                  <w14:textFill>
                                    <w14:solidFill>
                                      <w14:schemeClr w14:val="tx1"/>
                                    </w14:solidFill>
                                  </w14:textFill>
                                </w:rPr>
                                <w:t>用于农灌</w:t>
                              </w:r>
                            </w:p>
                          </w:txbxContent>
                        </v:textbox>
                      </v:shape>
                      <v:shape id="_x0000_s1026" o:spid="_x0000_s1026" o:spt="100" style="position:absolute;left:4121150;top:1317625;height:390525;width:695325;" filled="f" stroked="t" coordsize="695325,390525" o:gfxdata="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RB3wL&#10;2AAAAAYBAAAPAAAAAAAAAAEAIAAAACIAAABkcnMvZG93bnJldi54bWxQSwECFAAUAAAACACHTuJA&#10;CqCRbcwCAACpBgAADgAAAAAAAAABACAAAAAnAQAAZHJzL2Uyb0RvYy54bWxQSwUGAAAAAAYABgBZ&#10;AQAAZQYAAAAA&#10;" path="m0,0l695325,0,695325,390525e">
                        <v:path o:connectlocs="0,0;695325,0;695325,390525" o:connectangles="0,0,0"/>
                        <v:fill on="f" focussize="0,0"/>
                        <v:stroke weight="1.25pt" color="#000000 [3213]" joinstyle="round" endarrow="block"/>
                        <v:imagedata o:title=""/>
                        <o:lock v:ext="edit" aspectratio="f"/>
                      </v:shape>
                      <v:shape id="_x0000_s1026" o:spid="_x0000_s1026" o:spt="33" type="#_x0000_t33" style="position:absolute;left:4090670;top:2535555;flip:y;height:345440;width:739140;" filled="f" stroked="t" coordsize="21600,21600" o:gfxdata="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i15KrWAAAABgEAAA8AAAAAAAAAAQAgAAAA&#10;IgAAAGRycy9kb3ducmV2LnhtbFBLAQIUABQAAAAIAIdO4kAMhjldDQIAAN8DAAAOAAAAAAAAAAEA&#10;IAAAACUBAABkcnMvZTJvRG9jLnhtbFBLBQYAAAAABgAGAFkBAACkBQAAAAA=&#10;">
                        <v:fill on="f" focussize="0,0"/>
                        <v:stroke weight="1.25pt" color="#000000 [3213]" joinstyle="round" endarrow="block"/>
                        <v:imagedata o:title=""/>
                        <o:lock v:ext="edit" aspectratio="f"/>
                      </v:shape>
                      <v:shape id="_x0000_s1026" o:spid="_x0000_s1026" o:spt="34" type="#_x0000_t34" style="position:absolute;left:4073525;top:2908300;height:723900;width:781050;rotation:-5898240f;" filled="f" stroked="t" coordsize="21600,21600" o:gfxdata="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KV9&#10;gdUAAAAGAQAADwAAAAAAAAABACAAAAAiAAAAZHJzL2Rvd25yZXYueG1sUEsBAhQAFAAAAAgAh07i&#10;QFPSQ7olAgAACwQAAA4AAAAAAAAAAQAgAAAAJAEAAGRycy9lMm9Eb2MueG1sUEsFBgAAAAAGAAYA&#10;WQEAALsFAAAAAA==&#10;" adj="-17">
                        <v:fill on="f" focussize="0,0"/>
                        <v:stroke weight="1.25pt" color="#000000 [3213]" joinstyle="round"/>
                        <v:imagedata o:title=""/>
                        <o:lock v:ext="edit" aspectratio="f"/>
                      </v:shape>
                      <v:shape id="_x0000_s1026" o:spid="_x0000_s1026" o:spt="34" type="#_x0000_t34" style="position:absolute;left:4192270;top:3942080;height:352425;width:914400;rotation:-5898240f;" filled="f" stroked="t" coordsize="21600,21600" o:gfxdata="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pWEYtYAAAAGAQAADwAAAAAAAAABACAAAAAiAAAAZHJzL2Rvd25yZXYueG1sUEsBAhQAFAAAAAgA&#10;h07iQGv1Cl4nAgAADAQAAA4AAAAAAAAAAQAgAAAAJQEAAGRycy9lMm9Eb2MueG1sUEsFBgAAAAAG&#10;AAYAWQEAAL4FAAAAAA==&#10;" adj="-22">
                        <v:fill on="f" focussize="0,0"/>
                        <v:stroke weight="1.25pt" color="#000000 [3213]" joinstyle="round"/>
                        <v:imagedata o:title=""/>
                        <o:lock v:ext="edit" aspectratio="f"/>
                      </v:shape>
                      <v:shape id="文本框 107" o:spid="_x0000_s1026" o:spt="202" type="#_x0000_t202" style="position:absolute;left:1541780;top:5866765;height:334010;width:1359535;" fillcolor="#FFFFFF [3201]" filled="t" stroked="t" coordsize="21600,21600" o:gfxdata="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x4eQ/UAAAABgEAAA8AAAAAAAAAAQAgAAAAIgAAAGRycy9kb3ducmV2LnhtbFBLAQIUABQA&#10;AAAIAIdO4kD4xvVKZgIAAMcEAAAOAAAAAAAAAAEAIAAAACMBAABkcnMvZTJvRG9jLnhtbFBLBQYA&#10;AAAABgAGAFkBAAD7BQAAAAA=&#10;">
                        <v:fill on="t" focussize="0,0"/>
                        <v:stroke weight="0.5pt" color="#000000 [3204]" joinstyle="round"/>
                        <v:imagedata o:title=""/>
                        <o:lock v:ext="edit" aspectratio="f"/>
                        <v:textbox>
                          <w:txbxContent>
                            <w:p w14:paraId="257FD152">
                              <w:pPr>
                                <w:ind w:left="0" w:leftChars="0" w:firstLine="0" w:firstLineChars="0"/>
                                <w:rPr>
                                  <w:rFonts w:hint="default" w:eastAsia="宋体"/>
                                  <w:sz w:val="21"/>
                                  <w:szCs w:val="21"/>
                                  <w:lang w:val="en-US" w:eastAsia="zh-CN"/>
                                </w:rPr>
                              </w:pPr>
                              <w:r>
                                <w:rPr>
                                  <w:rFonts w:hint="eastAsia"/>
                                  <w:sz w:val="21"/>
                                  <w:szCs w:val="21"/>
                                  <w:lang w:val="en-US" w:eastAsia="zh-CN"/>
                                </w:rPr>
                                <w:t>卤制用水90</w:t>
                              </w:r>
                            </w:p>
                          </w:txbxContent>
                        </v:textbox>
                      </v:shape>
                      <v:shape id="文本框 109" o:spid="_x0000_s1026" o:spt="202" type="#_x0000_t202" style="position:absolute;left:1942465;top:5475605;height:254000;width:1467485;" filled="f" stroked="t" coordsize="21600,21600" o:gfxdata="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EomXPYAAAABgEAAA8AAAAAAAAAAQAgAAAAIgAAAGRycy9kb3ducmV2LnhtbFBL&#10;AQIUABQAAAAIAIdO4kDFDFziaAIAALsEAAAOAAAAAAAAAAEAIAAAACcBAABkcnMvZTJvRG9jLnht&#10;bFBLBQYAAAAABgAGAFkBAAABBgAAAAA=&#10;">
                        <v:fill on="f" focussize="0,0"/>
                        <v:stroke weight="0.5pt" color="#000000 [3204]" opacity="0f" joinstyle="round"/>
                        <v:imagedata o:title=""/>
                        <o:lock v:ext="edit" aspectratio="f"/>
                        <v:textbox>
                          <w:txbxContent>
                            <w:p w14:paraId="33DFC12C">
                              <w:pPr>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损耗90</w:t>
                              </w:r>
                            </w:p>
                          </w:txbxContent>
                        </v:textbox>
                      </v:shape>
                      <v:shape id="曲线连接符 110" o:spid="_x0000_s1026" o:spt="38" type="#_x0000_t38" style="position:absolute;left:2103755;top:5761355;height:55880;width:145415;rotation:-5898240f;" filled="f" stroked="t" coordsize="21600,21600" o:gfxdata="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D&#10;ayMN1QAAAAYBAAAPAAAAAAAAAAEAIAAAACIAAABkcnMvZG93bnJldi54bWxQSwECFAAUAAAACACH&#10;TuJAUqg4oycCAAASBAAADgAAAAAAAAABACAAAAAkAQAAZHJzL2Uyb0RvYy54bWxQSwUGAAAAAAYA&#10;BgBZAQAAvQUAAAAA&#10;" adj="10800">
                        <v:fill on="f" focussize="0,0"/>
                        <v:stroke weight="1.25pt" color="#000000 [3213]" joinstyle="round" endarrow="block"/>
                        <v:imagedata o:title=""/>
                        <o:lock v:ext="edit" aspectratio="f"/>
                      </v:shape>
                      <v:shape id="直接箭头连接符 111" o:spid="_x0000_s1026" o:spt="32" type="#_x0000_t32" style="position:absolute;left:1313180;top:5304155;height:5080;width:202565;" filled="f" stroked="t" coordsize="21600,21600" o:gfxdata="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TG6SW1wAAAAYBAAAPAAAAAAAAAAEAIAAAACIA&#10;AABkcnMvZG93bnJldi54bWxQSwECFAAUAAAACACHTuJA+Rd6mAoCAADdAwAADgAAAAAAAAABACAA&#10;AAAmAQAAZHJzL2Uyb0RvYy54bWxQSwUGAAAAAAYABgBZAQAAogUAAAAA&#10;">
                        <v:fill on="f" focussize="0,0"/>
                        <v:stroke weight="1.25pt" color="#000000 [3213]" joinstyle="round" endarrow="block"/>
                        <v:imagedata o:title=""/>
                        <o:lock v:ext="edit" aspectratio="f"/>
                      </v:shape>
                      <v:shape id="_x0000_s1026" o:spid="_x0000_s1026" o:spt="32" type="#_x0000_t32" style="position:absolute;left:2875280;top:5292090;height:5080;width:202565;" filled="f" stroked="t" coordsize="21600,21600" o:gfxdata="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MbpJbXAAAABgEAAA8AAAAAAAAAAQAgAAAAIgAA&#10;AGRycy9kb3ducmV2LnhtbFBLAQIUABQAAAAIAIdO4kAtpcfRCQIAAN0DAAAOAAAAAAAAAAEAIAAA&#10;ACYBAABkcnMvZTJvRG9jLnhtbFBLBQYAAAAABgAGAFkBAAChBQAAAAA=&#10;">
                        <v:fill on="f" focussize="0,0"/>
                        <v:stroke weight="1.25pt" color="#000000 [3213]" joinstyle="round" endarrow="block"/>
                        <v:imagedata o:title=""/>
                        <o:lock v:ext="edit" aspectratio="f"/>
                      </v:shape>
                      <v:shape id="_x0000_s1026" o:spid="_x0000_s1026" o:spt="202" type="#_x0000_t202" style="position:absolute;left:3067050;top:5151755;height:260985;width:1063625;" fillcolor="#FFFFFF [3201]" filled="t" stroked="t" coordsize="21600,21600" o:gfxdata="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x4eQ/UAAAABgEAAA8AAAAAAAAAAQAgAAAAIgAAAGRycy9kb3ducmV2LnhtbFBLAQIUABQA&#10;AAAIAIdO4kCh1WMaZgIAAMcEAAAOAAAAAAAAAAEAIAAAACMBAABkcnMvZTJvRG9jLnhtbFBLBQYA&#10;AAAABgAGAFkBAAD7BQAAAAA=&#10;">
                        <v:fill on="t" focussize="0,0"/>
                        <v:stroke weight="0.5pt" color="#000000 [3204]" joinstyle="round"/>
                        <v:imagedata o:title=""/>
                        <o:lock v:ext="edit" aspectratio="f"/>
                        <v:textbox>
                          <w:txbxContent>
                            <w:p w14:paraId="05449DA0">
                              <w:pPr>
                                <w:spacing w:line="240" w:lineRule="auto"/>
                                <w:ind w:left="0" w:leftChars="0" w:firstLine="0" w:firstLineChars="0"/>
                                <w:rPr>
                                  <w:rFonts w:hint="default" w:eastAsia="宋体"/>
                                  <w:sz w:val="21"/>
                                  <w:szCs w:val="21"/>
                                  <w:lang w:val="en-US" w:eastAsia="zh-CN"/>
                                </w:rPr>
                              </w:pPr>
                              <w:r>
                                <w:rPr>
                                  <w:rFonts w:hint="eastAsia"/>
                                  <w:color w:val="auto"/>
                                  <w:sz w:val="21"/>
                                  <w:szCs w:val="21"/>
                                  <w:vertAlign w:val="baseline"/>
                                  <w:lang w:val="en-US" w:eastAsia="zh-CN"/>
                                </w:rPr>
                                <w:t>测试废水</w:t>
                              </w:r>
                              <w:r>
                                <w:rPr>
                                  <w:rFonts w:hint="eastAsia" w:ascii="Times New Roman" w:hAnsi="Times New Roman" w:cs="Times New Roman"/>
                                  <w:color w:val="auto"/>
                                  <w:sz w:val="21"/>
                                  <w:szCs w:val="21"/>
                                  <w:u w:val="none" w:color="auto"/>
                                  <w:lang w:val="en-US" w:eastAsia="zh-CN"/>
                                </w:rPr>
                                <w:t>22.5</w:t>
                              </w:r>
                            </w:p>
                            <w:p w14:paraId="5D111D1D">
                              <w:pPr>
                                <w:ind w:left="0" w:leftChars="0" w:firstLine="0" w:firstLineChars="0"/>
                                <w:rPr>
                                  <w:rFonts w:hint="default"/>
                                  <w:lang w:val="en-US" w:eastAsia="zh-CN"/>
                                </w:rPr>
                              </w:pPr>
                            </w:p>
                          </w:txbxContent>
                        </v:textbox>
                      </v:shape>
                      <v:shape id="_x0000_s1026" o:spid="_x0000_s1026" o:spt="33" type="#_x0000_t33" style="position:absolute;left:4121150;top:4546600;flip:y;height:735965;width:704850;" filled="f" stroked="t" coordsize="21600,21600" o:gfxdata="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jy249YAAAAGAQAADwAAAAAAAAABACAAAAAi&#10;AAAAZHJzL2Rvd25yZXYueG1sUEsBAhQAFAAAAAgAh07iQLfcMYcMAgAA2wMAAA4AAAAAAAAAAQAg&#10;AAAAJQEAAGRycy9lMm9Eb2MueG1sUEsFBgAAAAAGAAYAWQEAAKMFAAAAAA==&#10;">
                        <v:fill on="f" focussize="0,0"/>
                        <v:stroke weight="1.25pt" color="#000000 [3213]" joinstyle="round"/>
                        <v:imagedata o:title=""/>
                        <o:lock v:ext="edit" aspectratio="f"/>
                      </v:shape>
                      <w10:wrap type="none"/>
                      <w10:anchorlock/>
                    </v:group>
                  </w:pict>
                </mc:Fallback>
              </mc:AlternateContent>
            </w:r>
          </w:p>
          <w:p w14:paraId="2C7EBD83">
            <w:pPr>
              <w:bidi w:val="0"/>
              <w:ind w:left="0" w:leftChars="0" w:firstLine="0" w:firstLineChars="0"/>
              <w:jc w:val="center"/>
              <w:rPr>
                <w:rFonts w:hint="default" w:ascii="Times New Roman" w:hAnsi="Times New Roman" w:cs="Times New Roman"/>
                <w:b/>
                <w:bCs/>
                <w:color w:val="auto"/>
                <w:kern w:val="0"/>
                <w:sz w:val="24"/>
                <w:szCs w:val="24"/>
                <w:u w:val="single"/>
                <w:lang w:val="en-US" w:eastAsia="zh-CN"/>
              </w:rPr>
            </w:pPr>
            <w:r>
              <w:rPr>
                <w:rFonts w:hint="default" w:ascii="Times New Roman" w:hAnsi="Times New Roman" w:cs="Times New Roman"/>
                <w:b/>
                <w:bCs/>
                <w:color w:val="auto"/>
                <w:sz w:val="24"/>
                <w:szCs w:val="32"/>
                <w:u w:val="single"/>
                <w:lang w:val="en-US" w:eastAsia="zh-CN"/>
              </w:rPr>
              <w:t>图2-1 水平衡图</w:t>
            </w:r>
            <w:r>
              <w:rPr>
                <w:rFonts w:hint="eastAsia" w:ascii="Times New Roman" w:hAnsi="Times New Roman" w:cs="Times New Roman"/>
                <w:b/>
                <w:bCs/>
                <w:color w:val="auto"/>
                <w:sz w:val="24"/>
                <w:szCs w:val="32"/>
                <w:u w:val="single"/>
                <w:lang w:val="en-US" w:eastAsia="zh-CN"/>
              </w:rPr>
              <w:t xml:space="preserve">  </w:t>
            </w:r>
            <w:r>
              <w:rPr>
                <w:rFonts w:hint="default" w:ascii="Times New Roman" w:hAnsi="Times New Roman" w:cs="Times New Roman"/>
                <w:b/>
                <w:bCs/>
                <w:color w:val="000000" w:themeColor="text1"/>
                <w:sz w:val="24"/>
                <w:u w:val="single"/>
                <w:lang w:val="en-US" w:eastAsia="zh-CN"/>
                <w14:textFill>
                  <w14:solidFill>
                    <w14:schemeClr w14:val="tx1"/>
                  </w14:solidFill>
                </w14:textFill>
              </w:rPr>
              <w:t>m</w:t>
            </w:r>
            <w:r>
              <w:rPr>
                <w:rFonts w:hint="default" w:ascii="Times New Roman" w:hAnsi="Times New Roman" w:cs="Times New Roman"/>
                <w:b/>
                <w:bCs/>
                <w:color w:val="000000" w:themeColor="text1"/>
                <w:sz w:val="24"/>
                <w:u w:val="single"/>
                <w:vertAlign w:val="superscript"/>
                <w:lang w:val="en-US" w:eastAsia="zh-CN"/>
                <w14:textFill>
                  <w14:solidFill>
                    <w14:schemeClr w14:val="tx1"/>
                  </w14:solidFill>
                </w14:textFill>
              </w:rPr>
              <w:t>3</w:t>
            </w:r>
            <w:r>
              <w:rPr>
                <w:rFonts w:hint="default" w:ascii="Times New Roman" w:hAnsi="Times New Roman" w:cs="Times New Roman"/>
                <w:b/>
                <w:bCs/>
                <w:color w:val="auto"/>
                <w:sz w:val="24"/>
                <w:szCs w:val="24"/>
                <w:u w:val="single"/>
                <w:lang w:val="en-US" w:eastAsia="zh-CN"/>
              </w:rPr>
              <w:t>/a</w:t>
            </w:r>
          </w:p>
          <w:p w14:paraId="5B85B44A">
            <w:pPr>
              <w:pStyle w:val="359"/>
              <w:ind w:left="0" w:leftChars="0" w:firstLine="0" w:firstLineChars="0"/>
              <w:rPr>
                <w:rFonts w:ascii="Times New Roman" w:hAnsi="Times New Roman"/>
              </w:rPr>
            </w:pPr>
            <w:r>
              <w:rPr>
                <w:rFonts w:hint="eastAsia" w:ascii="Times New Roman" w:hAnsi="Times New Roman" w:eastAsia="宋体" w:cs="Times New Roman"/>
                <w:b/>
                <w:snapToGrid w:val="0"/>
                <w:color w:val="auto"/>
                <w:kern w:val="2"/>
                <w:sz w:val="24"/>
                <w:szCs w:val="24"/>
                <w:lang w:val="en-US" w:eastAsia="zh-CN" w:bidi="ar-SA"/>
              </w:rPr>
              <w:t>8、</w:t>
            </w:r>
            <w:r>
              <w:rPr>
                <w:rFonts w:ascii="Times New Roman" w:hAnsi="Times New Roman" w:eastAsia="宋体" w:cs="Times New Roman"/>
                <w:b/>
                <w:snapToGrid w:val="0"/>
                <w:color w:val="auto"/>
                <w:kern w:val="2"/>
                <w:sz w:val="24"/>
                <w:szCs w:val="24"/>
                <w:lang w:val="en-US" w:eastAsia="zh-CN" w:bidi="ar-SA"/>
              </w:rPr>
              <w:t>总平面布置</w:t>
            </w:r>
          </w:p>
          <w:p w14:paraId="231F4D92">
            <w:pPr>
              <w:spacing w:line="360" w:lineRule="auto"/>
              <w:ind w:firstLine="480" w:firstLineChars="200"/>
              <w:rPr>
                <w:rFonts w:hint="eastAsia" w:ascii="Times New Roman" w:hAnsi="Times New Roman" w:eastAsia="宋体" w:cs="Times New Roman"/>
                <w:sz w:val="24"/>
                <w:szCs w:val="32"/>
                <w:lang w:eastAsia="zh-CN"/>
              </w:rPr>
            </w:pPr>
            <w:r>
              <w:rPr>
                <w:rFonts w:hint="default" w:ascii="Times New Roman" w:hAnsi="Times New Roman" w:cs="Times New Roman"/>
                <w:sz w:val="24"/>
                <w:szCs w:val="32"/>
              </w:rPr>
              <w:t>本项目</w:t>
            </w:r>
            <w:r>
              <w:rPr>
                <w:rFonts w:hint="eastAsia" w:ascii="Times New Roman" w:hAnsi="Times New Roman" w:cs="Times New Roman"/>
                <w:sz w:val="24"/>
                <w:szCs w:val="32"/>
                <w:lang w:val="en-US" w:eastAsia="zh-CN"/>
              </w:rPr>
              <w:t>不新增用地，将卤制车间内腾挪出一部分建设半成品豆制品生产线（豆制品半成品生产线含浸泡、磨浆、煮浆、筛浆、点膏、压制成型工序）</w:t>
            </w:r>
            <w:r>
              <w:rPr>
                <w:rFonts w:hint="default" w:ascii="Times New Roman" w:hAnsi="Times New Roman" w:cs="Times New Roman"/>
                <w:sz w:val="24"/>
                <w:szCs w:val="32"/>
              </w:rPr>
              <w:t>。本项目场地内按功能主要分为</w:t>
            </w:r>
            <w:r>
              <w:rPr>
                <w:rFonts w:hint="default" w:ascii="Times New Roman" w:hAnsi="Times New Roman" w:cs="Times New Roman"/>
                <w:kern w:val="0"/>
                <w:sz w:val="24"/>
                <w:szCs w:val="32"/>
                <w:lang w:bidi="ar"/>
              </w:rPr>
              <w:t>生产车间、原辅料库、成品冷藏库、废水处理站等</w:t>
            </w:r>
            <w:r>
              <w:rPr>
                <w:rFonts w:hint="default" w:ascii="Times New Roman" w:hAnsi="Times New Roman" w:cs="Times New Roman"/>
                <w:sz w:val="24"/>
                <w:szCs w:val="32"/>
              </w:rPr>
              <w:t>；生产区设置项目区中间，紧邻成品库，节省了搬运的时间。各生产工序按照工艺流程布设，项目功能分区明确，总平面布置能保证物料运输畅通，有效的利用空间，最大限度的减少物料搬运、简化作业流程；各生产设备均合理布设后安装在厂内，最大程度减轻对外环境的影响。本项目建设污水站位于在厂房</w:t>
            </w:r>
            <w:r>
              <w:rPr>
                <w:rFonts w:hint="eastAsia" w:ascii="Times New Roman" w:hAnsi="Times New Roman" w:cs="Times New Roman"/>
                <w:sz w:val="24"/>
                <w:szCs w:val="32"/>
                <w:lang w:val="en-US" w:eastAsia="zh-CN"/>
              </w:rPr>
              <w:t>南侧</w:t>
            </w:r>
            <w:r>
              <w:rPr>
                <w:rFonts w:hint="default" w:ascii="Times New Roman" w:hAnsi="Times New Roman" w:cs="Times New Roman"/>
                <w:sz w:val="24"/>
                <w:szCs w:val="32"/>
              </w:rPr>
              <w:t>。厂房平面布置详见附图</w:t>
            </w:r>
            <w:r>
              <w:rPr>
                <w:rFonts w:hint="eastAsia" w:ascii="Times New Roman" w:hAnsi="Times New Roman" w:cs="Times New Roman"/>
                <w:sz w:val="24"/>
                <w:szCs w:val="32"/>
                <w:lang w:eastAsia="zh-CN"/>
              </w:rPr>
              <w:t>。</w:t>
            </w:r>
          </w:p>
          <w:p w14:paraId="270774F2">
            <w:pPr>
              <w:spacing w:line="360" w:lineRule="auto"/>
              <w:rPr>
                <w:rFonts w:ascii="Times New Roman" w:hAnsi="Times New Roman" w:eastAsia="宋体"/>
                <w:b/>
                <w:snapToGrid w:val="0"/>
                <w:color w:val="auto"/>
                <w:sz w:val="24"/>
              </w:rPr>
            </w:pPr>
            <w:r>
              <w:rPr>
                <w:rFonts w:hint="eastAsia" w:ascii="Times New Roman" w:hAnsi="Times New Roman"/>
                <w:b/>
                <w:snapToGrid w:val="0"/>
                <w:color w:val="auto"/>
                <w:sz w:val="24"/>
                <w:lang w:val="en-US" w:eastAsia="zh-CN"/>
              </w:rPr>
              <w:t>9</w:t>
            </w:r>
            <w:r>
              <w:rPr>
                <w:rFonts w:ascii="Times New Roman" w:hAnsi="Times New Roman" w:eastAsia="宋体"/>
                <w:b/>
                <w:snapToGrid w:val="0"/>
                <w:color w:val="auto"/>
                <w:sz w:val="24"/>
              </w:rPr>
              <w:t>、劳动定员与生产制度</w:t>
            </w:r>
          </w:p>
          <w:p w14:paraId="4DD83521">
            <w:pPr>
              <w:pStyle w:val="224"/>
              <w:rPr>
                <w:rFonts w:hint="eastAsia" w:eastAsia="宋体"/>
                <w:color w:val="FF0000"/>
                <w:u w:val="single"/>
                <w:lang w:eastAsia="zh-CN"/>
              </w:rPr>
            </w:pPr>
            <w:r>
              <w:rPr>
                <w:color w:val="auto"/>
              </w:rPr>
              <w:t>本项目</w:t>
            </w:r>
            <w:r>
              <w:rPr>
                <w:rFonts w:hint="eastAsia"/>
                <w:color w:val="auto"/>
                <w:lang w:val="en-US" w:eastAsia="zh-CN"/>
              </w:rPr>
              <w:t>现有</w:t>
            </w:r>
            <w:r>
              <w:rPr>
                <w:color w:val="auto"/>
              </w:rPr>
              <w:t>劳动定员为</w:t>
            </w:r>
            <w:r>
              <w:rPr>
                <w:rFonts w:hint="eastAsia"/>
                <w:color w:val="auto"/>
                <w:lang w:val="en-US" w:eastAsia="zh-CN"/>
              </w:rPr>
              <w:t>20</w:t>
            </w:r>
            <w:r>
              <w:rPr>
                <w:rFonts w:hint="eastAsia"/>
                <w:color w:val="auto"/>
              </w:rPr>
              <w:t>人，</w:t>
            </w:r>
            <w:r>
              <w:rPr>
                <w:color w:val="auto"/>
              </w:rPr>
              <w:t>年运行时间为300天，每天工作</w:t>
            </w:r>
            <w:r>
              <w:rPr>
                <w:rFonts w:hint="eastAsia"/>
                <w:color w:val="auto"/>
                <w:lang w:val="en-US" w:eastAsia="zh-CN"/>
              </w:rPr>
              <w:t>12</w:t>
            </w:r>
            <w:r>
              <w:rPr>
                <w:color w:val="auto"/>
              </w:rPr>
              <w:t>小时</w:t>
            </w:r>
            <w:r>
              <w:rPr>
                <w:rFonts w:hint="eastAsia"/>
                <w:color w:val="auto"/>
              </w:rPr>
              <w:t>，</w:t>
            </w:r>
            <w:r>
              <w:rPr>
                <w:rFonts w:hint="eastAsia"/>
                <w:color w:val="auto"/>
                <w:lang w:eastAsia="zh-CN"/>
              </w:rPr>
              <w:t>改建</w:t>
            </w:r>
            <w:r>
              <w:rPr>
                <w:rFonts w:hint="eastAsia"/>
                <w:color w:val="auto"/>
                <w:lang w:val="en-US" w:eastAsia="zh-CN"/>
              </w:rPr>
              <w:t>后</w:t>
            </w:r>
            <w:r>
              <w:rPr>
                <w:rFonts w:hint="eastAsia"/>
                <w:color w:val="auto"/>
              </w:rPr>
              <w:t>项目新增劳动人员</w:t>
            </w:r>
            <w:r>
              <w:rPr>
                <w:rFonts w:hint="eastAsia"/>
                <w:color w:val="auto"/>
                <w:lang w:val="en-US" w:eastAsia="zh-CN"/>
              </w:rPr>
              <w:t>通过内部调配，保持20人不变</w:t>
            </w:r>
            <w:r>
              <w:rPr>
                <w:color w:val="auto"/>
              </w:rPr>
              <w:t>，年运行时间</w:t>
            </w:r>
            <w:r>
              <w:rPr>
                <w:rFonts w:hint="eastAsia"/>
                <w:color w:val="auto"/>
                <w:lang w:val="en-US" w:eastAsia="zh-CN"/>
              </w:rPr>
              <w:t>3</w:t>
            </w:r>
            <w:r>
              <w:rPr>
                <w:rFonts w:hint="eastAsia"/>
                <w:color w:val="auto"/>
              </w:rPr>
              <w:t>00</w:t>
            </w:r>
            <w:r>
              <w:rPr>
                <w:color w:val="auto"/>
              </w:rPr>
              <w:t>天，每天工作</w:t>
            </w:r>
            <w:r>
              <w:rPr>
                <w:rFonts w:hint="eastAsia"/>
                <w:color w:val="auto"/>
                <w:lang w:val="en-US" w:eastAsia="zh-CN"/>
              </w:rPr>
              <w:t>12</w:t>
            </w:r>
            <w:r>
              <w:rPr>
                <w:color w:val="auto"/>
              </w:rPr>
              <w:t>小时，</w:t>
            </w:r>
            <w:r>
              <w:rPr>
                <w:color w:val="000000" w:themeColor="text1"/>
                <w14:textFill>
                  <w14:solidFill>
                    <w14:schemeClr w14:val="tx1"/>
                  </w14:solidFill>
                </w14:textFill>
              </w:rPr>
              <w:t>员工</w:t>
            </w:r>
            <w:r>
              <w:rPr>
                <w:rFonts w:hint="eastAsia"/>
                <w:color w:val="000000" w:themeColor="text1"/>
                <w:lang w:val="en-US" w:eastAsia="zh-CN"/>
                <w14:textFill>
                  <w14:solidFill>
                    <w14:schemeClr w14:val="tx1"/>
                  </w14:solidFill>
                </w14:textFill>
              </w:rPr>
              <w:t>不在</w:t>
            </w:r>
            <w:r>
              <w:rPr>
                <w:rFonts w:hint="eastAsia"/>
                <w:color w:val="000000" w:themeColor="text1"/>
                <w14:textFill>
                  <w14:solidFill>
                    <w14:schemeClr w14:val="tx1"/>
                  </w14:solidFill>
                </w14:textFill>
              </w:rPr>
              <w:t>厂</w:t>
            </w:r>
            <w:r>
              <w:rPr>
                <w:color w:val="000000" w:themeColor="text1"/>
                <w14:textFill>
                  <w14:solidFill>
                    <w14:schemeClr w14:val="tx1"/>
                  </w14:solidFill>
                </w14:textFill>
              </w:rPr>
              <w:t>内食宿。</w:t>
            </w:r>
          </w:p>
        </w:tc>
      </w:tr>
      <w:tr w14:paraId="0D18B6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vAlign w:val="center"/>
          </w:tcPr>
          <w:p w14:paraId="426E419F">
            <w:pPr>
              <w:pStyle w:val="41"/>
              <w:adjustRightInd w:val="0"/>
              <w:snapToGrid w:val="0"/>
              <w:spacing w:before="0" w:beforeAutospacing="0" w:after="0" w:afterAutospacing="0"/>
              <w:jc w:val="center"/>
              <w:rPr>
                <w:rFonts w:ascii="Times New Roman" w:hAnsi="Times New Roman" w:eastAsia="宋体"/>
                <w:color w:val="000000" w:themeColor="text1"/>
                <w:sz w:val="22"/>
                <w:szCs w:val="22"/>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工艺流程和产排污环节</w:t>
            </w:r>
          </w:p>
        </w:tc>
        <w:tc>
          <w:tcPr>
            <w:tcW w:w="8547" w:type="dxa"/>
            <w:vAlign w:val="top"/>
          </w:tcPr>
          <w:p w14:paraId="308AC3AE">
            <w:pPr>
              <w:autoSpaceDE w:val="0"/>
              <w:autoSpaceDN w:val="0"/>
              <w:adjustRightInd w:val="0"/>
              <w:spacing w:line="360" w:lineRule="auto"/>
              <w:ind w:firstLine="482" w:firstLineChars="200"/>
              <w:jc w:val="left"/>
              <w:rPr>
                <w:rFonts w:ascii="Times New Roman" w:hAnsi="Times New Roman" w:eastAsia="宋体"/>
                <w:b/>
                <w:color w:val="000000" w:themeColor="text1"/>
                <w:kern w:val="0"/>
                <w:sz w:val="24"/>
                <w14:textFill>
                  <w14:solidFill>
                    <w14:schemeClr w14:val="tx1"/>
                  </w14:solidFill>
                </w14:textFill>
              </w:rPr>
            </w:pPr>
            <w:r>
              <w:rPr>
                <w:rFonts w:ascii="Times New Roman" w:hAnsi="Times New Roman" w:eastAsia="宋体"/>
                <w:b/>
                <w:color w:val="000000" w:themeColor="text1"/>
                <w:kern w:val="0"/>
                <w:sz w:val="24"/>
                <w14:textFill>
                  <w14:solidFill>
                    <w14:schemeClr w14:val="tx1"/>
                  </w14:solidFill>
                </w14:textFill>
              </w:rPr>
              <w:t>1、施工期</w:t>
            </w:r>
            <w:r>
              <w:rPr>
                <w:rFonts w:ascii="Times New Roman" w:hAnsi="Times New Roman" w:eastAsia="宋体"/>
                <w:b/>
                <w:bCs/>
                <w:color w:val="000000" w:themeColor="text1"/>
                <w:sz w:val="24"/>
                <w14:textFill>
                  <w14:solidFill>
                    <w14:schemeClr w14:val="tx1"/>
                  </w14:solidFill>
                </w14:textFill>
              </w:rPr>
              <w:t>工艺流程简述</w:t>
            </w:r>
          </w:p>
          <w:p w14:paraId="0ADF2BFF">
            <w:pPr>
              <w:pStyle w:val="230"/>
              <w:ind w:firstLine="480"/>
              <w:rPr>
                <w:rStyle w:val="252"/>
                <w:color w:val="000000" w:themeColor="text1"/>
                <w14:textFill>
                  <w14:solidFill>
                    <w14:schemeClr w14:val="tx1"/>
                  </w14:solidFill>
                </w14:textFill>
              </w:rPr>
            </w:pPr>
            <w:r>
              <w:rPr>
                <w:rFonts w:hAnsi="宋体"/>
                <w:color w:val="000000" w:themeColor="text1"/>
                <w14:textFill>
                  <w14:solidFill>
                    <w14:schemeClr w14:val="tx1"/>
                  </w14:solidFill>
                </w14:textFill>
              </w:rPr>
              <w:t>本项目施工期不涉及土建施工过程，是合理安排已建成的生产车间。施工过程中仅有噪声和少量固体废弃物产生。施工时间约</w:t>
            </w:r>
            <w:r>
              <w:rPr>
                <w:rFonts w:hint="eastAsia"/>
                <w:color w:val="000000" w:themeColor="text1"/>
                <w14:textFill>
                  <w14:solidFill>
                    <w14:schemeClr w14:val="tx1"/>
                  </w14:solidFill>
                </w14:textFill>
              </w:rPr>
              <w:t>1</w:t>
            </w:r>
            <w:r>
              <w:rPr>
                <w:rFonts w:hAnsi="宋体"/>
                <w:color w:val="000000" w:themeColor="text1"/>
                <w14:textFill>
                  <w14:solidFill>
                    <w14:schemeClr w14:val="tx1"/>
                  </w14:solidFill>
                </w14:textFill>
              </w:rPr>
              <w:t>个月，施工期较短</w:t>
            </w:r>
            <w:r>
              <w:rPr>
                <w:rStyle w:val="252"/>
                <w:rFonts w:hAnsi="宋体"/>
                <w:color w:val="000000" w:themeColor="text1"/>
                <w14:textFill>
                  <w14:solidFill>
                    <w14:schemeClr w14:val="tx1"/>
                  </w14:solidFill>
                </w14:textFill>
              </w:rPr>
              <w:t>，施工期对环境的影响较低，随着施工期的结束而消失，因此本环评不对施工期进行分析。</w:t>
            </w:r>
          </w:p>
          <w:p w14:paraId="124375D6">
            <w:pPr>
              <w:autoSpaceDE w:val="0"/>
              <w:autoSpaceDN w:val="0"/>
              <w:adjustRightInd w:val="0"/>
              <w:spacing w:line="360" w:lineRule="auto"/>
              <w:ind w:firstLine="482" w:firstLineChars="200"/>
              <w:jc w:val="left"/>
              <w:rPr>
                <w:rFonts w:ascii="Times New Roman" w:hAnsi="Times New Roman" w:eastAsia="宋体"/>
                <w:b/>
                <w:color w:val="000000" w:themeColor="text1"/>
                <w:kern w:val="0"/>
                <w:sz w:val="24"/>
                <w14:textFill>
                  <w14:solidFill>
                    <w14:schemeClr w14:val="tx1"/>
                  </w14:solidFill>
                </w14:textFill>
              </w:rPr>
            </w:pPr>
            <w:r>
              <w:rPr>
                <w:rFonts w:ascii="Times New Roman" w:hAnsi="Times New Roman" w:eastAsia="宋体"/>
                <w:b/>
                <w:color w:val="000000" w:themeColor="text1"/>
                <w:kern w:val="0"/>
                <w:sz w:val="24"/>
                <w14:textFill>
                  <w14:solidFill>
                    <w14:schemeClr w14:val="tx1"/>
                  </w14:solidFill>
                </w14:textFill>
              </w:rPr>
              <w:t>2、运营期</w:t>
            </w:r>
            <w:r>
              <w:rPr>
                <w:rFonts w:ascii="Times New Roman" w:hAnsi="Times New Roman" w:eastAsia="宋体"/>
                <w:b/>
                <w:bCs/>
                <w:color w:val="000000" w:themeColor="text1"/>
                <w:sz w:val="24"/>
                <w14:textFill>
                  <w14:solidFill>
                    <w14:schemeClr w14:val="tx1"/>
                  </w14:solidFill>
                </w14:textFill>
              </w:rPr>
              <w:t>工艺流程简述</w:t>
            </w:r>
          </w:p>
          <w:p w14:paraId="62C63E7D">
            <w:pPr>
              <w:spacing w:line="360" w:lineRule="auto"/>
              <w:ind w:firstLine="480" w:firstLineChars="200"/>
              <w:rPr>
                <w:rFonts w:hint="eastAsia" w:ascii="Times New Roman" w:hAnsi="Times New Roman" w:eastAsia="宋体"/>
                <w:color w:val="auto"/>
                <w:kern w:val="0"/>
                <w:sz w:val="24"/>
                <w:u w:val="none"/>
                <w:lang w:eastAsia="zh-CN"/>
              </w:rPr>
            </w:pPr>
            <w:r>
              <w:rPr>
                <w:rFonts w:hint="eastAsia" w:ascii="Times New Roman" w:hAnsi="Times New Roman"/>
                <w:color w:val="auto"/>
                <w:kern w:val="0"/>
                <w:sz w:val="24"/>
                <w:u w:val="none"/>
                <w:lang w:val="en-US" w:eastAsia="zh-CN"/>
              </w:rPr>
              <w:t>本项目由外购</w:t>
            </w:r>
            <w:r>
              <w:rPr>
                <w:rFonts w:hint="eastAsia" w:ascii="Times New Roman" w:hAnsi="Times New Roman"/>
                <w:color w:val="auto"/>
                <w:kern w:val="0"/>
                <w:sz w:val="24"/>
                <w:u w:val="none"/>
                <w:lang w:eastAsia="zh-CN"/>
              </w:rPr>
              <w:t>豆腐</w:t>
            </w:r>
            <w:r>
              <w:rPr>
                <w:rFonts w:hint="eastAsia" w:ascii="Times New Roman" w:hAnsi="Times New Roman"/>
                <w:color w:val="auto"/>
                <w:kern w:val="0"/>
                <w:sz w:val="24"/>
                <w:u w:val="none"/>
                <w:lang w:val="en-US" w:eastAsia="zh-CN"/>
              </w:rPr>
              <w:t>制豆制品改为外购</w:t>
            </w:r>
            <w:r>
              <w:rPr>
                <w:rFonts w:hint="eastAsia" w:ascii="Times New Roman" w:hAnsi="Times New Roman"/>
                <w:color w:val="auto"/>
                <w:kern w:val="0"/>
                <w:sz w:val="24"/>
                <w:u w:val="none"/>
                <w:lang w:eastAsia="zh-CN"/>
              </w:rPr>
              <w:t>黄豆</w:t>
            </w:r>
            <w:r>
              <w:rPr>
                <w:rFonts w:hint="eastAsia" w:ascii="Times New Roman" w:hAnsi="Times New Roman"/>
                <w:color w:val="auto"/>
                <w:kern w:val="0"/>
                <w:sz w:val="24"/>
                <w:u w:val="none"/>
                <w:lang w:val="en-US" w:eastAsia="zh-CN"/>
              </w:rPr>
              <w:t>自制豆腐，部分豆腐再制豆制品，部分豆腐直接作为产品外售</w:t>
            </w:r>
            <w:r>
              <w:rPr>
                <w:rFonts w:hint="eastAsia" w:ascii="Times New Roman" w:hAnsi="Times New Roman"/>
                <w:color w:val="auto"/>
                <w:kern w:val="0"/>
                <w:sz w:val="24"/>
                <w:u w:val="none"/>
                <w:lang w:eastAsia="zh-CN"/>
              </w:rPr>
              <w:t>。</w:t>
            </w:r>
            <w:r>
              <w:rPr>
                <w:rFonts w:hint="eastAsia" w:ascii="Times New Roman" w:hAnsi="Times New Roman"/>
                <w:color w:val="auto"/>
                <w:kern w:val="0"/>
                <w:sz w:val="24"/>
                <w:u w:val="none"/>
                <w:lang w:val="en-US" w:eastAsia="zh-CN"/>
              </w:rPr>
              <w:t>最终新增</w:t>
            </w:r>
            <w:r>
              <w:rPr>
                <w:rFonts w:hint="eastAsia" w:ascii="Times New Roman" w:hAnsi="Times New Roman"/>
                <w:color w:val="auto"/>
                <w:kern w:val="0"/>
                <w:sz w:val="24"/>
                <w:u w:val="none"/>
                <w:lang w:eastAsia="zh-CN"/>
              </w:rPr>
              <w:t>产品</w:t>
            </w:r>
            <w:r>
              <w:rPr>
                <w:rFonts w:hint="eastAsia" w:ascii="Times New Roman" w:hAnsi="Times New Roman"/>
                <w:color w:val="auto"/>
                <w:kern w:val="0"/>
                <w:sz w:val="24"/>
                <w:u w:val="none"/>
                <w:lang w:val="en-US" w:eastAsia="zh-CN"/>
              </w:rPr>
              <w:t>类型，但总体</w:t>
            </w:r>
            <w:r>
              <w:rPr>
                <w:rFonts w:hint="eastAsia" w:ascii="Times New Roman" w:hAnsi="Times New Roman"/>
                <w:color w:val="auto"/>
                <w:kern w:val="0"/>
                <w:sz w:val="24"/>
                <w:u w:val="none"/>
                <w:lang w:eastAsia="zh-CN"/>
              </w:rPr>
              <w:t>规模</w:t>
            </w:r>
            <w:r>
              <w:rPr>
                <w:rFonts w:hint="eastAsia" w:ascii="Times New Roman" w:hAnsi="Times New Roman"/>
                <w:color w:val="auto"/>
                <w:kern w:val="0"/>
                <w:sz w:val="24"/>
                <w:u w:val="none"/>
                <w:lang w:val="en-US" w:eastAsia="zh-CN"/>
              </w:rPr>
              <w:t>减少</w:t>
            </w:r>
            <w:r>
              <w:rPr>
                <w:rFonts w:hint="eastAsia" w:ascii="Times New Roman" w:hAnsi="Times New Roman"/>
                <w:color w:val="auto"/>
                <w:kern w:val="0"/>
                <w:sz w:val="24"/>
                <w:u w:val="none"/>
                <w:lang w:eastAsia="zh-CN"/>
              </w:rPr>
              <w:t>，</w:t>
            </w:r>
            <w:r>
              <w:rPr>
                <w:rFonts w:hint="eastAsia" w:ascii="Times New Roman" w:hAnsi="Times New Roman"/>
                <w:color w:val="auto"/>
                <w:kern w:val="0"/>
                <w:sz w:val="24"/>
                <w:u w:val="none"/>
                <w:lang w:val="en-US" w:eastAsia="zh-CN"/>
              </w:rPr>
              <w:t>变更</w:t>
            </w:r>
            <w:r>
              <w:rPr>
                <w:rFonts w:hint="eastAsia" w:ascii="Times New Roman" w:hAnsi="Times New Roman"/>
                <w:color w:val="auto"/>
                <w:kern w:val="0"/>
                <w:sz w:val="24"/>
                <w:u w:val="none"/>
                <w:lang w:eastAsia="zh-CN"/>
              </w:rPr>
              <w:t>为</w:t>
            </w:r>
            <w:r>
              <w:rPr>
                <w:rFonts w:hint="eastAsia" w:ascii="Times New Roman" w:hAnsi="Times New Roman" w:eastAsia="宋体"/>
                <w:color w:val="auto"/>
                <w:kern w:val="0"/>
                <w:sz w:val="24"/>
                <w:u w:val="none"/>
                <w:lang w:eastAsia="zh-CN"/>
              </w:rPr>
              <w:t>年产</w:t>
            </w:r>
            <w:r>
              <w:rPr>
                <w:rFonts w:hint="eastAsia" w:ascii="Times New Roman" w:hAnsi="Times New Roman"/>
                <w:color w:val="auto"/>
                <w:kern w:val="0"/>
                <w:sz w:val="24"/>
                <w:u w:val="none"/>
                <w:lang w:val="en-US" w:eastAsia="zh-CN"/>
              </w:rPr>
              <w:t>豆制品100吨（外售豆腐40吨，</w:t>
            </w:r>
            <w:r>
              <w:rPr>
                <w:rFonts w:hint="eastAsia" w:ascii="Times New Roman" w:hAnsi="Times New Roman" w:eastAsia="宋体"/>
                <w:color w:val="auto"/>
                <w:kern w:val="0"/>
                <w:sz w:val="24"/>
                <w:u w:val="none"/>
                <w:lang w:eastAsia="zh-CN"/>
              </w:rPr>
              <w:t>卤香酱干</w:t>
            </w:r>
            <w:r>
              <w:rPr>
                <w:rFonts w:hint="eastAsia" w:ascii="Times New Roman" w:hAnsi="Times New Roman"/>
                <w:color w:val="auto"/>
                <w:kern w:val="0"/>
                <w:sz w:val="24"/>
                <w:u w:val="none"/>
                <w:lang w:val="en-US" w:eastAsia="zh-CN"/>
              </w:rPr>
              <w:t>5</w:t>
            </w:r>
            <w:r>
              <w:rPr>
                <w:rFonts w:hint="eastAsia" w:ascii="Times New Roman" w:hAnsi="Times New Roman"/>
                <w:color w:val="auto"/>
                <w:kern w:val="0"/>
                <w:sz w:val="24"/>
                <w:highlight w:val="none"/>
                <w:u w:val="none"/>
                <w:lang w:val="en-US" w:eastAsia="zh-CN"/>
              </w:rPr>
              <w:t>0</w:t>
            </w:r>
            <w:r>
              <w:rPr>
                <w:rFonts w:hint="eastAsia" w:ascii="Times New Roman" w:hAnsi="Times New Roman" w:eastAsia="宋体"/>
                <w:color w:val="auto"/>
                <w:kern w:val="0"/>
                <w:sz w:val="24"/>
                <w:highlight w:val="none"/>
                <w:u w:val="none"/>
                <w:lang w:val="en-US" w:eastAsia="zh-CN"/>
              </w:rPr>
              <w:t>吨、腐乳</w:t>
            </w:r>
            <w:r>
              <w:rPr>
                <w:rFonts w:hint="eastAsia" w:ascii="Times New Roman" w:hAnsi="Times New Roman"/>
                <w:color w:val="auto"/>
                <w:kern w:val="0"/>
                <w:sz w:val="24"/>
                <w:highlight w:val="none"/>
                <w:u w:val="none"/>
                <w:lang w:val="en-US" w:eastAsia="zh-CN"/>
              </w:rPr>
              <w:t>5</w:t>
            </w:r>
            <w:r>
              <w:rPr>
                <w:rFonts w:hint="eastAsia" w:ascii="Times New Roman" w:hAnsi="Times New Roman" w:eastAsia="宋体"/>
                <w:color w:val="auto"/>
                <w:kern w:val="0"/>
                <w:sz w:val="24"/>
                <w:highlight w:val="none"/>
                <w:u w:val="none"/>
                <w:lang w:val="en-US" w:eastAsia="zh-CN"/>
              </w:rPr>
              <w:t>吨、油豆腐</w:t>
            </w:r>
            <w:r>
              <w:rPr>
                <w:rFonts w:hint="eastAsia" w:ascii="Times New Roman" w:hAnsi="Times New Roman"/>
                <w:color w:val="auto"/>
                <w:kern w:val="0"/>
                <w:sz w:val="24"/>
                <w:highlight w:val="none"/>
                <w:u w:val="none"/>
                <w:lang w:val="en-US" w:eastAsia="zh-CN"/>
              </w:rPr>
              <w:t>5</w:t>
            </w:r>
            <w:r>
              <w:rPr>
                <w:rFonts w:hint="eastAsia" w:ascii="Times New Roman" w:hAnsi="Times New Roman" w:eastAsia="宋体"/>
                <w:color w:val="auto"/>
                <w:kern w:val="0"/>
                <w:sz w:val="24"/>
                <w:highlight w:val="none"/>
                <w:u w:val="none"/>
                <w:lang w:val="en-US" w:eastAsia="zh-CN"/>
              </w:rPr>
              <w:t>吨</w:t>
            </w:r>
            <w:r>
              <w:rPr>
                <w:rFonts w:hint="eastAsia" w:ascii="Times New Roman" w:hAnsi="Times New Roman"/>
                <w:color w:val="auto"/>
                <w:kern w:val="0"/>
                <w:sz w:val="24"/>
                <w:highlight w:val="none"/>
                <w:u w:val="none"/>
                <w:lang w:val="en-US" w:eastAsia="zh-CN"/>
              </w:rPr>
              <w:t>）</w:t>
            </w:r>
            <w:r>
              <w:rPr>
                <w:rFonts w:hint="eastAsia" w:ascii="Times New Roman" w:hAnsi="Times New Roman"/>
                <w:color w:val="auto"/>
                <w:kern w:val="0"/>
                <w:sz w:val="24"/>
                <w:u w:val="none"/>
                <w:lang w:eastAsia="zh-CN"/>
              </w:rPr>
              <w:t>。</w:t>
            </w:r>
          </w:p>
          <w:p w14:paraId="11A1512D">
            <w:pPr>
              <w:adjustRightInd w:val="0"/>
              <w:snapToGrid w:val="0"/>
              <w:spacing w:line="360" w:lineRule="auto"/>
              <w:ind w:firstLine="480" w:firstLineChars="200"/>
              <w:jc w:val="left"/>
              <w:rPr>
                <w:rFonts w:ascii="Times New Roman" w:hAnsi="Times New Roman" w:eastAsia="宋体"/>
                <w:color w:val="000000" w:themeColor="text1"/>
                <w:sz w:val="24"/>
                <w:u w:val="single"/>
                <w14:textFill>
                  <w14:solidFill>
                    <w14:schemeClr w14:val="tx1"/>
                  </w14:solidFill>
                </w14:textFill>
              </w:rPr>
            </w:pPr>
            <w:r>
              <w:rPr>
                <w:rFonts w:ascii="Times New Roman" w:hAnsi="Times New Roman" w:eastAsia="宋体"/>
                <w:color w:val="000000" w:themeColor="text1"/>
                <w:sz w:val="24"/>
                <w:u w:val="single"/>
                <w14:textFill>
                  <w14:solidFill>
                    <w14:schemeClr w14:val="tx1"/>
                  </w14:solidFill>
                </w14:textFill>
              </w:rPr>
              <w:t>本项目生产工艺如下图：</w:t>
            </w:r>
          </w:p>
          <w:p w14:paraId="4E2331EF">
            <w:pPr>
              <w:pStyle w:val="13"/>
              <w:ind w:left="0" w:leftChars="0" w:firstLine="480" w:firstLineChars="200"/>
              <w:rPr>
                <w:rFonts w:hint="default" w:eastAsia="宋体"/>
                <w:color w:val="000000" w:themeColor="text1"/>
                <w:u w:val="single"/>
                <w:lang w:val="en-US" w:eastAsia="zh-CN"/>
                <w14:textFill>
                  <w14:solidFill>
                    <w14:schemeClr w14:val="tx1"/>
                  </w14:solidFill>
                </w14:textFill>
              </w:rPr>
            </w:pPr>
            <w:r>
              <w:rPr>
                <w:rFonts w:hint="eastAsia" w:ascii="Times New Roman" w:hAnsi="Times New Roman"/>
                <w:color w:val="000000" w:themeColor="text1"/>
                <w:sz w:val="24"/>
                <w:u w:val="single"/>
                <w:lang w:eastAsia="zh-CN"/>
                <w14:textFill>
                  <w14:solidFill>
                    <w14:schemeClr w14:val="tx1"/>
                  </w14:solidFill>
                </w14:textFill>
              </w:rPr>
              <w:t>（</w:t>
            </w:r>
            <w:r>
              <w:rPr>
                <w:rFonts w:hint="eastAsia" w:ascii="Times New Roman" w:hAnsi="Times New Roman"/>
                <w:color w:val="000000" w:themeColor="text1"/>
                <w:sz w:val="24"/>
                <w:u w:val="single"/>
                <w:lang w:val="en-US" w:eastAsia="zh-CN"/>
                <w14:textFill>
                  <w14:solidFill>
                    <w14:schemeClr w14:val="tx1"/>
                  </w14:solidFill>
                </w14:textFill>
              </w:rPr>
              <w:t>1</w:t>
            </w:r>
            <w:r>
              <w:rPr>
                <w:rFonts w:hint="eastAsia" w:ascii="Times New Roman" w:hAnsi="Times New Roman"/>
                <w:color w:val="000000" w:themeColor="text1"/>
                <w:sz w:val="24"/>
                <w:u w:val="single"/>
                <w:lang w:eastAsia="zh-CN"/>
                <w14:textFill>
                  <w14:solidFill>
                    <w14:schemeClr w14:val="tx1"/>
                  </w14:solidFill>
                </w14:textFill>
              </w:rPr>
              <w:t>）</w:t>
            </w:r>
            <w:r>
              <w:rPr>
                <w:rFonts w:hint="eastAsia" w:ascii="Times New Roman" w:hAnsi="Times New Roman"/>
                <w:color w:val="000000" w:themeColor="text1"/>
                <w:sz w:val="24"/>
                <w:u w:val="single"/>
                <w:lang w:val="en-US" w:eastAsia="zh-CN"/>
                <w14:textFill>
                  <w14:solidFill>
                    <w14:schemeClr w14:val="tx1"/>
                  </w14:solidFill>
                </w14:textFill>
              </w:rPr>
              <w:t>豆腐加工生产工艺流程图详见下图</w:t>
            </w:r>
          </w:p>
          <w:p w14:paraId="5EABE469">
            <w:pPr>
              <w:rPr>
                <w:rFonts w:ascii="Times New Roman" w:hAnsi="Times New Roman" w:eastAsia="宋体"/>
                <w:color w:val="000000" w:themeColor="text1"/>
                <w:u w:val="single"/>
                <w14:textFill>
                  <w14:solidFill>
                    <w14:schemeClr w14:val="tx1"/>
                  </w14:solidFill>
                </w14:textFill>
              </w:rPr>
            </w:pPr>
            <w:r>
              <w:rPr>
                <w:u w:val="single"/>
              </w:rPr>
              <w:drawing>
                <wp:inline distT="0" distB="0" distL="114300" distR="114300">
                  <wp:extent cx="5282565" cy="1760855"/>
                  <wp:effectExtent l="0" t="0" r="13335" b="10795"/>
                  <wp:docPr id="7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2"/>
                          <pic:cNvPicPr>
                            <a:picLocks noChangeAspect="1"/>
                          </pic:cNvPicPr>
                        </pic:nvPicPr>
                        <pic:blipFill>
                          <a:blip r:embed="rId9"/>
                          <a:stretch>
                            <a:fillRect/>
                          </a:stretch>
                        </pic:blipFill>
                        <pic:spPr>
                          <a:xfrm>
                            <a:off x="0" y="0"/>
                            <a:ext cx="5282565" cy="1760855"/>
                          </a:xfrm>
                          <a:prstGeom prst="rect">
                            <a:avLst/>
                          </a:prstGeom>
                          <a:noFill/>
                          <a:ln>
                            <a:noFill/>
                          </a:ln>
                        </pic:spPr>
                      </pic:pic>
                    </a:graphicData>
                  </a:graphic>
                </wp:inline>
              </w:drawing>
            </w:r>
          </w:p>
          <w:p w14:paraId="27E2A0CB">
            <w:pPr>
              <w:keepNext/>
              <w:adjustRightInd w:val="0"/>
              <w:spacing w:beforeLines="50" w:line="360" w:lineRule="auto"/>
              <w:jc w:val="center"/>
              <w:rPr>
                <w:rFonts w:hint="default" w:ascii="Times New Roman" w:hAnsi="Times New Roman" w:eastAsia="宋体"/>
                <w:b/>
                <w:color w:val="000000" w:themeColor="text1"/>
                <w:sz w:val="24"/>
                <w:szCs w:val="32"/>
                <w:u w:val="single"/>
                <w:lang w:val="en-US" w:eastAsia="zh-CN"/>
                <w14:textFill>
                  <w14:solidFill>
                    <w14:schemeClr w14:val="tx1"/>
                  </w14:solidFill>
                </w14:textFill>
              </w:rPr>
            </w:pPr>
            <w:r>
              <w:rPr>
                <w:rFonts w:ascii="Times New Roman" w:hAnsi="Times New Roman" w:eastAsia="宋体"/>
                <w:b/>
                <w:color w:val="000000" w:themeColor="text1"/>
                <w:sz w:val="24"/>
                <w:szCs w:val="32"/>
                <w:u w:val="single"/>
                <w14:textFill>
                  <w14:solidFill>
                    <w14:schemeClr w14:val="tx1"/>
                  </w14:solidFill>
                </w14:textFill>
              </w:rPr>
              <w:t>图2-</w:t>
            </w:r>
            <w:r>
              <w:rPr>
                <w:rFonts w:hint="eastAsia" w:ascii="Times New Roman" w:hAnsi="Times New Roman" w:eastAsia="宋体"/>
                <w:b/>
                <w:color w:val="000000" w:themeColor="text1"/>
                <w:sz w:val="24"/>
                <w:szCs w:val="32"/>
                <w:u w:val="single"/>
                <w14:textFill>
                  <w14:solidFill>
                    <w14:schemeClr w14:val="tx1"/>
                  </w14:solidFill>
                </w14:textFill>
              </w:rPr>
              <w:t>1</w:t>
            </w:r>
            <w:r>
              <w:rPr>
                <w:rFonts w:hint="eastAsia" w:ascii="Times New Roman" w:hAnsi="Times New Roman"/>
                <w:b/>
                <w:color w:val="000000" w:themeColor="text1"/>
                <w:sz w:val="24"/>
                <w:szCs w:val="32"/>
                <w:u w:val="single"/>
                <w:lang w:val="en-US" w:eastAsia="zh-CN"/>
                <w14:textFill>
                  <w14:solidFill>
                    <w14:schemeClr w14:val="tx1"/>
                  </w14:solidFill>
                </w14:textFill>
              </w:rPr>
              <w:t xml:space="preserve">  豆腐加工生产工艺流程图</w:t>
            </w:r>
          </w:p>
          <w:p w14:paraId="5D5076A4">
            <w:pPr>
              <w:adjustRightInd w:val="0"/>
              <w:snapToGrid w:val="0"/>
              <w:spacing w:line="360" w:lineRule="auto"/>
              <w:ind w:firstLine="482" w:firstLineChars="200"/>
              <w:jc w:val="left"/>
              <w:rPr>
                <w:rFonts w:hint="default" w:ascii="Times New Roman" w:hAnsi="Times New Roman" w:eastAsia="宋体"/>
                <w:b/>
                <w:bCs/>
                <w:color w:val="000000" w:themeColor="text1"/>
                <w:sz w:val="24"/>
                <w:highlight w:val="red"/>
                <w:u w:val="single"/>
                <w:lang w:val="en-US" w:eastAsia="zh-CN"/>
                <w14:textFill>
                  <w14:solidFill>
                    <w14:schemeClr w14:val="tx1"/>
                  </w14:solidFill>
                </w14:textFill>
              </w:rPr>
            </w:pPr>
            <w:r>
              <w:rPr>
                <w:rFonts w:hint="eastAsia" w:ascii="Times New Roman" w:hAnsi="Times New Roman" w:eastAsia="宋体"/>
                <w:b/>
                <w:bCs/>
                <w:color w:val="000000" w:themeColor="text1"/>
                <w:sz w:val="24"/>
                <w:u w:val="single"/>
                <w14:textFill>
                  <w14:solidFill>
                    <w14:schemeClr w14:val="tx1"/>
                  </w14:solidFill>
                </w14:textFill>
              </w:rPr>
              <w:t>工艺流程简易说明：</w:t>
            </w:r>
          </w:p>
          <w:p w14:paraId="75D260EB">
            <w:pPr>
              <w:spacing w:line="360" w:lineRule="auto"/>
              <w:ind w:firstLine="480" w:firstLineChars="200"/>
              <w:rPr>
                <w:rFonts w:hint="eastAsia" w:ascii="Times New Roman"/>
                <w:b w:val="0"/>
                <w:bCs w:val="0"/>
                <w:color w:val="000000" w:themeColor="text1"/>
                <w:sz w:val="24"/>
                <w:u w:val="single"/>
                <w14:textFill>
                  <w14:solidFill>
                    <w14:schemeClr w14:val="tx1"/>
                  </w14:solidFill>
                </w14:textFill>
              </w:rPr>
            </w:pPr>
            <w:r>
              <w:rPr>
                <w:rFonts w:hint="eastAsia" w:ascii="Times New Roman"/>
                <w:b w:val="0"/>
                <w:bCs w:val="0"/>
                <w:color w:val="000000" w:themeColor="text1"/>
                <w:sz w:val="24"/>
                <w:u w:val="single"/>
                <w14:textFill>
                  <w14:solidFill>
                    <w14:schemeClr w14:val="tx1"/>
                  </w14:solidFill>
                </w14:textFill>
              </w:rPr>
              <w:t>浸泡：</w:t>
            </w:r>
            <w:r>
              <w:rPr>
                <w:rFonts w:hint="eastAsia" w:ascii="Times New Roman"/>
                <w:b w:val="0"/>
                <w:bCs w:val="0"/>
                <w:color w:val="000000" w:themeColor="text1"/>
                <w:sz w:val="24"/>
                <w:u w:val="single"/>
                <w:lang w:val="en-US" w:eastAsia="zh-CN"/>
                <w14:textFill>
                  <w14:solidFill>
                    <w14:schemeClr w14:val="tx1"/>
                  </w14:solidFill>
                </w14:textFill>
              </w:rPr>
              <w:t>设有3个浸泡桶，每一批次一个浸泡桶放置80kg</w:t>
            </w:r>
            <w:r>
              <w:rPr>
                <w:rFonts w:hint="eastAsia" w:ascii="Times New Roman"/>
                <w:b w:val="0"/>
                <w:bCs w:val="0"/>
                <w:color w:val="000000" w:themeColor="text1"/>
                <w:sz w:val="24"/>
                <w:u w:val="single"/>
                <w14:textFill>
                  <w14:solidFill>
                    <w14:schemeClr w14:val="tx1"/>
                  </w14:solidFill>
                </w14:textFill>
              </w:rPr>
              <w:t>黄豆</w:t>
            </w:r>
            <w:r>
              <w:rPr>
                <w:rFonts w:hint="eastAsia" w:ascii="Times New Roman"/>
                <w:b w:val="0"/>
                <w:bCs w:val="0"/>
                <w:color w:val="000000" w:themeColor="text1"/>
                <w:sz w:val="24"/>
                <w:u w:val="single"/>
                <w:lang w:eastAsia="zh-CN"/>
                <w14:textFill>
                  <w14:solidFill>
                    <w14:schemeClr w14:val="tx1"/>
                  </w14:solidFill>
                </w14:textFill>
              </w:rPr>
              <w:t>（</w:t>
            </w:r>
            <w:r>
              <w:rPr>
                <w:rFonts w:hint="eastAsia" w:ascii="Times New Roman"/>
                <w:b w:val="0"/>
                <w:bCs w:val="0"/>
                <w:color w:val="000000" w:themeColor="text1"/>
                <w:sz w:val="24"/>
                <w:u w:val="single"/>
                <w:lang w:val="en-US" w:eastAsia="zh-CN"/>
                <w14:textFill>
                  <w14:solidFill>
                    <w14:schemeClr w14:val="tx1"/>
                  </w14:solidFill>
                </w14:textFill>
              </w:rPr>
              <w:t>外购黄豆已清洁，厂内无需清洗</w:t>
            </w:r>
            <w:r>
              <w:rPr>
                <w:rFonts w:hint="eastAsia" w:ascii="Times New Roman"/>
                <w:b w:val="0"/>
                <w:bCs w:val="0"/>
                <w:color w:val="000000" w:themeColor="text1"/>
                <w:sz w:val="24"/>
                <w:u w:val="single"/>
                <w:lang w:eastAsia="zh-CN"/>
                <w14:textFill>
                  <w14:solidFill>
                    <w14:schemeClr w14:val="tx1"/>
                  </w14:solidFill>
                </w14:textFill>
              </w:rPr>
              <w:t>），</w:t>
            </w:r>
            <w:r>
              <w:rPr>
                <w:rFonts w:hint="eastAsia" w:ascii="Times New Roman"/>
                <w:b w:val="0"/>
                <w:bCs w:val="0"/>
                <w:color w:val="000000" w:themeColor="text1"/>
                <w:sz w:val="24"/>
                <w:u w:val="single"/>
                <w14:textFill>
                  <w14:solidFill>
                    <w14:schemeClr w14:val="tx1"/>
                  </w14:solidFill>
                </w14:textFill>
              </w:rPr>
              <w:t>浸泡桶里</w:t>
            </w:r>
            <w:r>
              <w:rPr>
                <w:rFonts w:hint="eastAsia" w:ascii="Times New Roman"/>
                <w:b w:val="0"/>
                <w:bCs w:val="0"/>
                <w:color w:val="000000" w:themeColor="text1"/>
                <w:sz w:val="24"/>
                <w:u w:val="single"/>
                <w:lang w:val="en-US" w:eastAsia="zh-CN"/>
                <w14:textFill>
                  <w14:solidFill>
                    <w14:schemeClr w14:val="tx1"/>
                  </w14:solidFill>
                </w14:textFill>
              </w:rPr>
              <w:t>加水160kg</w:t>
            </w:r>
            <w:r>
              <w:rPr>
                <w:rFonts w:hint="eastAsia" w:ascii="Times New Roman"/>
                <w:b w:val="0"/>
                <w:bCs w:val="0"/>
                <w:color w:val="000000" w:themeColor="text1"/>
                <w:sz w:val="24"/>
                <w:u w:val="single"/>
                <w14:textFill>
                  <w14:solidFill>
                    <w14:schemeClr w14:val="tx1"/>
                  </w14:solidFill>
                </w14:textFill>
              </w:rPr>
              <w:t>浸泡，使大豆充分吸水，利于磨浆，一般浸泡时间：</w:t>
            </w:r>
            <w:r>
              <w:rPr>
                <w:rFonts w:hint="eastAsia" w:ascii="Times New Roman"/>
                <w:b w:val="0"/>
                <w:bCs w:val="0"/>
                <w:color w:val="000000" w:themeColor="text1"/>
                <w:sz w:val="24"/>
                <w:u w:val="single"/>
                <w:lang w:val="en-US" w:eastAsia="zh-CN"/>
                <w14:textFill>
                  <w14:solidFill>
                    <w14:schemeClr w14:val="tx1"/>
                  </w14:solidFill>
                </w14:textFill>
              </w:rPr>
              <w:t>4~10个小时（根据季节来定）</w:t>
            </w:r>
            <w:r>
              <w:rPr>
                <w:rFonts w:hint="eastAsia" w:ascii="Times New Roman"/>
                <w:b w:val="0"/>
                <w:bCs w:val="0"/>
                <w:color w:val="000000" w:themeColor="text1"/>
                <w:sz w:val="24"/>
                <w:u w:val="single"/>
                <w:lang w:eastAsia="zh-CN"/>
                <w14:textFill>
                  <w14:solidFill>
                    <w14:schemeClr w14:val="tx1"/>
                  </w14:solidFill>
                </w14:textFill>
              </w:rPr>
              <w:t>。</w:t>
            </w:r>
            <w:r>
              <w:rPr>
                <w:rFonts w:hint="eastAsia" w:ascii="Times New Roman"/>
                <w:b w:val="0"/>
                <w:bCs w:val="0"/>
                <w:color w:val="000000" w:themeColor="text1"/>
                <w:sz w:val="24"/>
                <w:u w:val="single"/>
                <w:lang w:val="en-US" w:eastAsia="zh-CN"/>
                <w14:textFill>
                  <w14:solidFill>
                    <w14:schemeClr w14:val="tx1"/>
                  </w14:solidFill>
                </w14:textFill>
              </w:rPr>
              <w:t>夏季（100天）每天可以生产两个批次，其余季节（200天）每天只能生产一个批次；</w:t>
            </w:r>
            <w:r>
              <w:rPr>
                <w:rFonts w:hint="eastAsia" w:ascii="Times New Roman"/>
                <w:b w:val="0"/>
                <w:bCs w:val="0"/>
                <w:color w:val="000000" w:themeColor="text1"/>
                <w:sz w:val="24"/>
                <w:u w:val="single"/>
                <w14:textFill>
                  <w14:solidFill>
                    <w14:schemeClr w14:val="tx1"/>
                  </w14:solidFill>
                </w14:textFill>
              </w:rPr>
              <w:t>此过程产生浸泡废水。</w:t>
            </w:r>
          </w:p>
          <w:p w14:paraId="76F64DEF">
            <w:pPr>
              <w:spacing w:line="360" w:lineRule="auto"/>
              <w:ind w:firstLine="480" w:firstLineChars="200"/>
              <w:rPr>
                <w:rFonts w:hint="eastAsia" w:ascii="Times New Roman"/>
                <w:b w:val="0"/>
                <w:bCs w:val="0"/>
                <w:color w:val="000000" w:themeColor="text1"/>
                <w:sz w:val="24"/>
                <w:u w:val="single"/>
                <w14:textFill>
                  <w14:solidFill>
                    <w14:schemeClr w14:val="tx1"/>
                  </w14:solidFill>
                </w14:textFill>
              </w:rPr>
            </w:pPr>
            <w:r>
              <w:rPr>
                <w:rFonts w:hint="eastAsia" w:ascii="Times New Roman"/>
                <w:b w:val="0"/>
                <w:bCs w:val="0"/>
                <w:color w:val="000000" w:themeColor="text1"/>
                <w:sz w:val="24"/>
                <w:u w:val="single"/>
                <w14:textFill>
                  <w14:solidFill>
                    <w14:schemeClr w14:val="tx1"/>
                  </w14:solidFill>
                </w14:textFill>
              </w:rPr>
              <w:t>磨浆：浸泡后黄豆进入组合磨浆机中进行磨浆</w:t>
            </w:r>
            <w:r>
              <w:rPr>
                <w:rFonts w:hint="eastAsia" w:ascii="Times New Roman"/>
                <w:b w:val="0"/>
                <w:bCs w:val="0"/>
                <w:color w:val="000000" w:themeColor="text1"/>
                <w:sz w:val="24"/>
                <w:u w:val="single"/>
                <w:lang w:val="en-US" w:eastAsia="zh-CN"/>
                <w14:textFill>
                  <w14:solidFill>
                    <w14:schemeClr w14:val="tx1"/>
                  </w14:solidFill>
                </w14:textFill>
              </w:rPr>
              <w:t>，80kg黄豆浸泡后磨浆工序需加水约80kg</w:t>
            </w:r>
            <w:r>
              <w:rPr>
                <w:rFonts w:hint="eastAsia" w:ascii="Times New Roman"/>
                <w:b w:val="0"/>
                <w:bCs w:val="0"/>
                <w:color w:val="000000" w:themeColor="text1"/>
                <w:sz w:val="24"/>
                <w:u w:val="single"/>
                <w14:textFill>
                  <w14:solidFill>
                    <w14:schemeClr w14:val="tx1"/>
                  </w14:solidFill>
                </w14:textFill>
              </w:rPr>
              <w:t>，磨浆时通过豆渣分离系统将豆浆与豆渣自动分离，</w:t>
            </w:r>
            <w:r>
              <w:rPr>
                <w:rFonts w:hint="eastAsia" w:ascii="Times New Roman"/>
                <w:b w:val="0"/>
                <w:bCs w:val="0"/>
                <w:color w:val="000000" w:themeColor="text1"/>
                <w:sz w:val="24"/>
                <w:u w:val="single"/>
                <w:lang w:val="en-US" w:eastAsia="zh-CN"/>
                <w14:textFill>
                  <w14:solidFill>
                    <w14:schemeClr w14:val="tx1"/>
                  </w14:solidFill>
                </w14:textFill>
              </w:rPr>
              <w:t>主要原理是豆渣与豆浆混合物倒入</w:t>
            </w:r>
            <w:r>
              <w:rPr>
                <w:rFonts w:hint="eastAsia" w:ascii="Times New Roman"/>
                <w:b w:val="0"/>
                <w:bCs w:val="0"/>
                <w:color w:val="000000" w:themeColor="text1"/>
                <w:sz w:val="24"/>
                <w:u w:val="single"/>
                <w14:textFill>
                  <w14:solidFill>
                    <w14:schemeClr w14:val="tx1"/>
                  </w14:solidFill>
                </w14:textFill>
              </w:rPr>
              <w:t>豆渣分离系统</w:t>
            </w:r>
            <w:r>
              <w:rPr>
                <w:rFonts w:hint="eastAsia" w:ascii="Times New Roman"/>
                <w:b w:val="0"/>
                <w:bCs w:val="0"/>
                <w:color w:val="000000" w:themeColor="text1"/>
                <w:sz w:val="24"/>
                <w:u w:val="single"/>
                <w:lang w:val="en-US" w:eastAsia="zh-CN"/>
                <w14:textFill>
                  <w14:solidFill>
                    <w14:schemeClr w14:val="tx1"/>
                  </w14:solidFill>
                </w14:textFill>
              </w:rPr>
              <w:t>中，通过旋转的螺旋轴向机壳内部推进。同时，通过排渣阀的控制，使豆渣在机壳内部逐渐沉淀。豆浆则通过滤网过滤，流到机壳外部。</w:t>
            </w:r>
            <w:r>
              <w:rPr>
                <w:rFonts w:hint="eastAsia" w:ascii="Times New Roman"/>
                <w:b w:val="0"/>
                <w:bCs w:val="0"/>
                <w:color w:val="000000" w:themeColor="text1"/>
                <w:sz w:val="24"/>
                <w:u w:val="single"/>
                <w14:textFill>
                  <w14:solidFill>
                    <w14:schemeClr w14:val="tx1"/>
                  </w14:solidFill>
                </w14:textFill>
              </w:rPr>
              <w:t>豆浆进入煮浆锅，豆渣</w:t>
            </w:r>
            <w:r>
              <w:rPr>
                <w:rFonts w:hint="eastAsia" w:ascii="Times New Roman"/>
                <w:b w:val="0"/>
                <w:bCs w:val="0"/>
                <w:color w:val="000000" w:themeColor="text1"/>
                <w:sz w:val="24"/>
                <w:u w:val="single"/>
                <w:lang w:val="en-US" w:eastAsia="zh-CN"/>
                <w14:textFill>
                  <w14:solidFill>
                    <w14:schemeClr w14:val="tx1"/>
                  </w14:solidFill>
                </w14:textFill>
              </w:rPr>
              <w:t>暂存于豆渣桶内，用作渔业和生猪养殖饲料</w:t>
            </w:r>
            <w:r>
              <w:rPr>
                <w:rFonts w:hint="eastAsia" w:ascii="Times New Roman"/>
                <w:b w:val="0"/>
                <w:bCs w:val="0"/>
                <w:color w:val="000000" w:themeColor="text1"/>
                <w:sz w:val="24"/>
                <w:u w:val="single"/>
                <w14:textFill>
                  <w14:solidFill>
                    <w14:schemeClr w14:val="tx1"/>
                  </w14:solidFill>
                </w14:textFill>
              </w:rPr>
              <w:t>。此过程主要产生噪声、豆渣。</w:t>
            </w:r>
          </w:p>
          <w:p w14:paraId="1A5D546F">
            <w:pPr>
              <w:spacing w:line="360" w:lineRule="auto"/>
              <w:ind w:firstLine="480" w:firstLineChars="200"/>
              <w:rPr>
                <w:rFonts w:hint="eastAsia" w:ascii="Times New Roman"/>
                <w:b w:val="0"/>
                <w:bCs w:val="0"/>
                <w:color w:val="000000" w:themeColor="text1"/>
                <w:sz w:val="24"/>
                <w:u w:val="single"/>
                <w14:textFill>
                  <w14:solidFill>
                    <w14:schemeClr w14:val="tx1"/>
                  </w14:solidFill>
                </w14:textFill>
              </w:rPr>
            </w:pPr>
            <w:r>
              <w:rPr>
                <w:rFonts w:hint="eastAsia" w:ascii="Times New Roman"/>
                <w:b w:val="0"/>
                <w:bCs w:val="0"/>
                <w:color w:val="000000" w:themeColor="text1"/>
                <w:sz w:val="24"/>
                <w:u w:val="single"/>
                <w14:textFill>
                  <w14:solidFill>
                    <w14:schemeClr w14:val="tx1"/>
                  </w14:solidFill>
                </w14:textFill>
              </w:rPr>
              <w:t>煮浆：煮浆能使蛋白质受热变性，煮豆浆凝固，煮浆温度控制在100℃以上</w:t>
            </w:r>
            <w:r>
              <w:rPr>
                <w:rFonts w:hint="eastAsia" w:ascii="Times New Roman"/>
                <w:b w:val="0"/>
                <w:bCs w:val="0"/>
                <w:color w:val="000000" w:themeColor="text1"/>
                <w:sz w:val="24"/>
                <w:u w:val="single"/>
                <w:lang w:eastAsia="zh-CN"/>
                <w14:textFill>
                  <w14:solidFill>
                    <w14:schemeClr w14:val="tx1"/>
                  </w14:solidFill>
                </w14:textFill>
              </w:rPr>
              <w:t>，</w:t>
            </w:r>
            <w:r>
              <w:rPr>
                <w:rFonts w:hint="eastAsia" w:ascii="Times New Roman"/>
                <w:b w:val="0"/>
                <w:bCs w:val="0"/>
                <w:color w:val="000000" w:themeColor="text1"/>
                <w:sz w:val="24"/>
                <w:u w:val="single"/>
                <w:lang w:val="en-US" w:eastAsia="zh-CN"/>
                <w14:textFill>
                  <w14:solidFill>
                    <w14:schemeClr w14:val="tx1"/>
                  </w14:solidFill>
                </w14:textFill>
              </w:rPr>
              <w:t>由现有</w:t>
            </w:r>
            <w:r>
              <w:rPr>
                <w:rFonts w:hint="eastAsia" w:ascii="Times New Roman" w:hAnsi="Times New Roman" w:cs="Times New Roman"/>
                <w:color w:val="auto"/>
                <w:sz w:val="24"/>
                <w:szCs w:val="24"/>
                <w:highlight w:val="none"/>
                <w:u w:val="single"/>
                <w:lang w:val="en-US" w:eastAsia="zh-CN"/>
              </w:rPr>
              <w:t>蒸汽发生器提供热蒸汽</w:t>
            </w:r>
            <w:r>
              <w:rPr>
                <w:rFonts w:hint="eastAsia" w:ascii="Times New Roman"/>
                <w:b w:val="0"/>
                <w:bCs w:val="0"/>
                <w:color w:val="000000" w:themeColor="text1"/>
                <w:sz w:val="24"/>
                <w:u w:val="single"/>
                <w14:textFill>
                  <w14:solidFill>
                    <w14:schemeClr w14:val="tx1"/>
                  </w14:solidFill>
                </w14:textFill>
              </w:rPr>
              <w:t>。此过程主要产生</w:t>
            </w:r>
            <w:r>
              <w:rPr>
                <w:rFonts w:hint="eastAsia" w:ascii="Times New Roman" w:hAnsi="Times New Roman" w:cs="Times New Roman"/>
                <w:color w:val="auto"/>
                <w:sz w:val="24"/>
                <w:szCs w:val="24"/>
                <w:highlight w:val="none"/>
                <w:u w:val="single"/>
                <w:lang w:val="en-US" w:eastAsia="zh-CN"/>
              </w:rPr>
              <w:t>生物质颗粒燃烧</w:t>
            </w:r>
            <w:r>
              <w:rPr>
                <w:rFonts w:hint="eastAsia" w:ascii="Times New Roman"/>
                <w:b w:val="0"/>
                <w:bCs w:val="0"/>
                <w:color w:val="000000" w:themeColor="text1"/>
                <w:sz w:val="24"/>
                <w:u w:val="single"/>
                <w14:textFill>
                  <w14:solidFill>
                    <w14:schemeClr w14:val="tx1"/>
                  </w14:solidFill>
                </w14:textFill>
              </w:rPr>
              <w:t>废气、噪声。</w:t>
            </w:r>
          </w:p>
          <w:p w14:paraId="7F84594C">
            <w:pPr>
              <w:spacing w:line="360" w:lineRule="auto"/>
              <w:ind w:firstLine="480" w:firstLineChars="200"/>
              <w:rPr>
                <w:rFonts w:hint="eastAsia" w:ascii="Times New Roman"/>
                <w:b w:val="0"/>
                <w:bCs w:val="0"/>
                <w:color w:val="000000" w:themeColor="text1"/>
                <w:sz w:val="24"/>
                <w:u w:val="single"/>
                <w14:textFill>
                  <w14:solidFill>
                    <w14:schemeClr w14:val="tx1"/>
                  </w14:solidFill>
                </w14:textFill>
              </w:rPr>
            </w:pPr>
            <w:r>
              <w:rPr>
                <w:rFonts w:hint="eastAsia" w:ascii="Times New Roman"/>
                <w:b w:val="0"/>
                <w:bCs w:val="0"/>
                <w:color w:val="000000" w:themeColor="text1"/>
                <w:sz w:val="24"/>
                <w:u w:val="single"/>
                <w14:textFill>
                  <w14:solidFill>
                    <w14:schemeClr w14:val="tx1"/>
                  </w14:solidFill>
                </w14:textFill>
              </w:rPr>
              <w:t>筛浆：浆汁煮熟后经滤浆纱过滤</w:t>
            </w:r>
            <w:r>
              <w:rPr>
                <w:rFonts w:hint="eastAsia" w:ascii="Times New Roman"/>
                <w:b w:val="0"/>
                <w:bCs w:val="0"/>
                <w:color w:val="000000" w:themeColor="text1"/>
                <w:sz w:val="24"/>
                <w:u w:val="single"/>
                <w:lang w:val="en-US" w:eastAsia="zh-CN"/>
                <w14:textFill>
                  <w14:solidFill>
                    <w14:schemeClr w14:val="tx1"/>
                  </w14:solidFill>
                </w14:textFill>
              </w:rPr>
              <w:t>后转入嫩醋桶</w:t>
            </w:r>
            <w:r>
              <w:rPr>
                <w:rFonts w:hint="eastAsia" w:ascii="Times New Roman"/>
                <w:b w:val="0"/>
                <w:bCs w:val="0"/>
                <w:color w:val="000000" w:themeColor="text1"/>
                <w:sz w:val="24"/>
                <w:u w:val="single"/>
                <w14:textFill>
                  <w14:solidFill>
                    <w14:schemeClr w14:val="tx1"/>
                  </w14:solidFill>
                </w14:textFill>
              </w:rPr>
              <w:t>，除去杂质</w:t>
            </w:r>
            <w:r>
              <w:rPr>
                <w:rFonts w:hint="eastAsia" w:ascii="Times New Roman"/>
                <w:b w:val="0"/>
                <w:bCs w:val="0"/>
                <w:color w:val="000000" w:themeColor="text1"/>
                <w:sz w:val="24"/>
                <w:u w:val="single"/>
                <w:lang w:val="en-US" w:eastAsia="zh-CN"/>
                <w14:textFill>
                  <w14:solidFill>
                    <w14:schemeClr w14:val="tx1"/>
                  </w14:solidFill>
                </w14:textFill>
              </w:rPr>
              <w:t>豆渣</w:t>
            </w:r>
            <w:r>
              <w:rPr>
                <w:rFonts w:hint="eastAsia" w:ascii="Times New Roman"/>
                <w:b w:val="0"/>
                <w:bCs w:val="0"/>
                <w:color w:val="000000" w:themeColor="text1"/>
                <w:sz w:val="24"/>
                <w:u w:val="single"/>
                <w14:textFill>
                  <w14:solidFill>
                    <w14:schemeClr w14:val="tx1"/>
                  </w14:solidFill>
                </w14:textFill>
              </w:rPr>
              <w:t>，提高质量。此过程主要产生少量</w:t>
            </w:r>
            <w:r>
              <w:rPr>
                <w:rFonts w:hint="eastAsia" w:ascii="Times New Roman"/>
                <w:b w:val="0"/>
                <w:bCs w:val="0"/>
                <w:color w:val="000000" w:themeColor="text1"/>
                <w:sz w:val="24"/>
                <w:u w:val="single"/>
                <w:lang w:val="en-US" w:eastAsia="zh-CN"/>
                <w14:textFill>
                  <w14:solidFill>
                    <w14:schemeClr w14:val="tx1"/>
                  </w14:solidFill>
                </w14:textFill>
              </w:rPr>
              <w:t>豆渣</w:t>
            </w:r>
            <w:r>
              <w:rPr>
                <w:rFonts w:hint="eastAsia" w:ascii="Times New Roman"/>
                <w:b w:val="0"/>
                <w:bCs w:val="0"/>
                <w:color w:val="000000" w:themeColor="text1"/>
                <w:sz w:val="24"/>
                <w:u w:val="single"/>
                <w14:textFill>
                  <w14:solidFill>
                    <w14:schemeClr w14:val="tx1"/>
                  </w14:solidFill>
                </w14:textFill>
              </w:rPr>
              <w:t>。</w:t>
            </w:r>
          </w:p>
          <w:p w14:paraId="2A8E0CC3">
            <w:pPr>
              <w:spacing w:line="360" w:lineRule="auto"/>
              <w:ind w:firstLine="480" w:firstLineChars="200"/>
              <w:rPr>
                <w:rFonts w:hint="default" w:ascii="Times New Roman" w:eastAsia="宋体"/>
                <w:b w:val="0"/>
                <w:bCs w:val="0"/>
                <w:color w:val="000000" w:themeColor="text1"/>
                <w:sz w:val="24"/>
                <w:highlight w:val="none"/>
                <w:u w:val="single"/>
                <w:lang w:val="en-US" w:eastAsia="zh-CN"/>
                <w14:textFill>
                  <w14:solidFill>
                    <w14:schemeClr w14:val="tx1"/>
                  </w14:solidFill>
                </w14:textFill>
              </w:rPr>
            </w:pPr>
            <w:r>
              <w:rPr>
                <w:rFonts w:hint="eastAsia" w:ascii="Times New Roman"/>
                <w:b w:val="0"/>
                <w:bCs w:val="0"/>
                <w:color w:val="000000" w:themeColor="text1"/>
                <w:sz w:val="24"/>
                <w:u w:val="single"/>
                <w14:textFill>
                  <w14:solidFill>
                    <w14:schemeClr w14:val="tx1"/>
                  </w14:solidFill>
                </w14:textFill>
              </w:rPr>
              <w:t>点膏：</w:t>
            </w:r>
            <w:r>
              <w:rPr>
                <w:rFonts w:hint="eastAsia" w:ascii="Times New Roman"/>
                <w:b w:val="0"/>
                <w:bCs w:val="0"/>
                <w:color w:val="000000" w:themeColor="text1"/>
                <w:sz w:val="24"/>
                <w:u w:val="single"/>
                <w:lang w:val="en-US" w:eastAsia="zh-CN"/>
                <w14:textFill>
                  <w14:solidFill>
                    <w14:schemeClr w14:val="tx1"/>
                  </w14:solidFill>
                </w14:textFill>
              </w:rPr>
              <w:t>嫩醋桶</w:t>
            </w:r>
            <w:r>
              <w:rPr>
                <w:rFonts w:hint="eastAsia" w:ascii="Times New Roman"/>
                <w:b w:val="0"/>
                <w:bCs w:val="0"/>
                <w:color w:val="000000" w:themeColor="text1"/>
                <w:sz w:val="24"/>
                <w:highlight w:val="none"/>
                <w:u w:val="single"/>
                <w14:textFill>
                  <w14:solidFill>
                    <w14:schemeClr w14:val="tx1"/>
                  </w14:solidFill>
                </w14:textFill>
              </w:rPr>
              <w:t>煮豆浆</w:t>
            </w:r>
            <w:r>
              <w:rPr>
                <w:rFonts w:hint="eastAsia" w:ascii="Times New Roman"/>
                <w:b w:val="0"/>
                <w:bCs w:val="0"/>
                <w:color w:val="000000" w:themeColor="text1"/>
                <w:sz w:val="24"/>
                <w:highlight w:val="none"/>
                <w:u w:val="single"/>
                <w:lang w:val="en-US" w:eastAsia="zh-CN"/>
                <w14:textFill>
                  <w14:solidFill>
                    <w14:schemeClr w14:val="tx1"/>
                  </w14:solidFill>
                </w14:textFill>
              </w:rPr>
              <w:t>中</w:t>
            </w:r>
            <w:r>
              <w:rPr>
                <w:rFonts w:hint="eastAsia" w:ascii="Times New Roman"/>
                <w:b w:val="0"/>
                <w:bCs w:val="0"/>
                <w:color w:val="000000" w:themeColor="text1"/>
                <w:sz w:val="24"/>
                <w:u w:val="single"/>
                <w:lang w:val="en-US" w:eastAsia="zh-CN"/>
                <w14:textFill>
                  <w14:solidFill>
                    <w14:schemeClr w14:val="tx1"/>
                  </w14:solidFill>
                </w14:textFill>
              </w:rPr>
              <w:t>加入消泡剂去除表面泡沫</w:t>
            </w:r>
            <w:r>
              <w:rPr>
                <w:rFonts w:hint="eastAsia" w:ascii="Times New Roman"/>
                <w:b w:val="0"/>
                <w:bCs w:val="0"/>
                <w:color w:val="000000" w:themeColor="text1"/>
                <w:sz w:val="24"/>
                <w:highlight w:val="none"/>
                <w:u w:val="single"/>
                <w:lang w:val="en-US" w:eastAsia="zh-CN"/>
                <w14:textFill>
                  <w14:solidFill>
                    <w14:schemeClr w14:val="tx1"/>
                  </w14:solidFill>
                </w14:textFill>
              </w:rPr>
              <w:t>，同时</w:t>
            </w:r>
            <w:r>
              <w:rPr>
                <w:rFonts w:hint="eastAsia" w:ascii="Times New Roman"/>
                <w:b w:val="0"/>
                <w:bCs w:val="0"/>
                <w:color w:val="000000" w:themeColor="text1"/>
                <w:sz w:val="24"/>
                <w:u w:val="single"/>
                <w:lang w:val="en-US" w:eastAsia="zh-CN"/>
                <w14:textFill>
                  <w14:solidFill>
                    <w14:schemeClr w14:val="tx1"/>
                  </w14:solidFill>
                </w14:textFill>
              </w:rPr>
              <w:t>加入稀释后白醋液促进凝固。</w:t>
            </w:r>
          </w:p>
          <w:p w14:paraId="2D75297E">
            <w:pPr>
              <w:spacing w:line="360" w:lineRule="auto"/>
              <w:ind w:firstLine="480" w:firstLineChars="200"/>
              <w:rPr>
                <w:rFonts w:hint="eastAsia" w:ascii="Times New Roman"/>
                <w:b w:val="0"/>
                <w:bCs w:val="0"/>
                <w:color w:val="000000" w:themeColor="text1"/>
                <w:sz w:val="24"/>
                <w:u w:val="single"/>
                <w14:textFill>
                  <w14:solidFill>
                    <w14:schemeClr w14:val="tx1"/>
                  </w14:solidFill>
                </w14:textFill>
              </w:rPr>
            </w:pPr>
            <w:r>
              <w:rPr>
                <w:rFonts w:hint="eastAsia" w:ascii="Times New Roman"/>
                <w:b w:val="0"/>
                <w:bCs w:val="0"/>
                <w:color w:val="000000" w:themeColor="text1"/>
                <w:sz w:val="24"/>
                <w:u w:val="single"/>
                <w14:textFill>
                  <w14:solidFill>
                    <w14:schemeClr w14:val="tx1"/>
                  </w14:solidFill>
                </w14:textFill>
              </w:rPr>
              <w:t>压制成型：将豆腐放入压榨机中</w:t>
            </w:r>
            <w:r>
              <w:rPr>
                <w:rFonts w:hint="eastAsia" w:ascii="Times New Roman"/>
                <w:b w:val="0"/>
                <w:bCs w:val="0"/>
                <w:color w:val="000000" w:themeColor="text1"/>
                <w:sz w:val="24"/>
                <w:u w:val="single"/>
                <w:lang w:val="en-US" w:eastAsia="zh-CN"/>
                <w14:textFill>
                  <w14:solidFill>
                    <w14:schemeClr w14:val="tx1"/>
                  </w14:solidFill>
                </w14:textFill>
              </w:rPr>
              <w:t>压榨</w:t>
            </w:r>
            <w:r>
              <w:rPr>
                <w:rFonts w:hint="eastAsia" w:ascii="Times New Roman"/>
                <w:b w:val="0"/>
                <w:bCs w:val="0"/>
                <w:color w:val="000000" w:themeColor="text1"/>
                <w:sz w:val="24"/>
                <w:u w:val="single"/>
                <w14:textFill>
                  <w14:solidFill>
                    <w14:schemeClr w14:val="tx1"/>
                  </w14:solidFill>
                </w14:textFill>
              </w:rPr>
              <w:t>成型，</w:t>
            </w:r>
            <w:r>
              <w:rPr>
                <w:rFonts w:hint="eastAsia" w:ascii="Times New Roman"/>
                <w:b w:val="0"/>
                <w:bCs w:val="0"/>
                <w:color w:val="000000" w:themeColor="text1"/>
                <w:sz w:val="24"/>
                <w:u w:val="single"/>
                <w:lang w:val="en-US" w:eastAsia="zh-CN"/>
                <w14:textFill>
                  <w14:solidFill>
                    <w14:schemeClr w14:val="tx1"/>
                  </w14:solidFill>
                </w14:textFill>
              </w:rPr>
              <w:t>压榨产生的压榨水通过添加白醋作为点膏白醋液回用，不外排</w:t>
            </w:r>
            <w:r>
              <w:rPr>
                <w:rFonts w:hint="eastAsia" w:ascii="Times New Roman"/>
                <w:b w:val="0"/>
                <w:bCs w:val="0"/>
                <w:color w:val="000000" w:themeColor="text1"/>
                <w:sz w:val="24"/>
                <w:u w:val="single"/>
                <w:lang w:eastAsia="zh-CN"/>
                <w14:textFill>
                  <w14:solidFill>
                    <w14:schemeClr w14:val="tx1"/>
                  </w14:solidFill>
                </w14:textFill>
              </w:rPr>
              <w:t>。</w:t>
            </w:r>
            <w:r>
              <w:rPr>
                <w:rFonts w:hint="eastAsia" w:ascii="Times New Roman"/>
                <w:b w:val="0"/>
                <w:bCs w:val="0"/>
                <w:color w:val="000000" w:themeColor="text1"/>
                <w:sz w:val="24"/>
                <w:u w:val="single"/>
                <w:lang w:val="en-US" w:eastAsia="zh-CN"/>
                <w14:textFill>
                  <w14:solidFill>
                    <w14:schemeClr w14:val="tx1"/>
                  </w14:solidFill>
                </w14:textFill>
              </w:rPr>
              <w:t>压榨后</w:t>
            </w:r>
            <w:r>
              <w:rPr>
                <w:rFonts w:hint="eastAsia" w:ascii="Times New Roman"/>
                <w:b w:val="0"/>
                <w:bCs w:val="0"/>
                <w:color w:val="000000" w:themeColor="text1"/>
                <w:sz w:val="24"/>
                <w:u w:val="single"/>
                <w14:textFill>
                  <w14:solidFill>
                    <w14:schemeClr w14:val="tx1"/>
                  </w14:solidFill>
                </w14:textFill>
              </w:rPr>
              <w:t>形成固定且有弹性的活豆腐，此过程产生噪声。</w:t>
            </w:r>
          </w:p>
          <w:p w14:paraId="246A266E">
            <w:pPr>
              <w:spacing w:line="360" w:lineRule="auto"/>
              <w:ind w:firstLine="480" w:firstLineChars="200"/>
              <w:rPr>
                <w:rFonts w:hint="default" w:ascii="Times New Roman" w:eastAsia="宋体"/>
                <w:b/>
                <w:bCs/>
                <w:color w:val="000000" w:themeColor="text1"/>
                <w:sz w:val="24"/>
                <w:u w:val="single"/>
                <w:lang w:val="en-US" w:eastAsia="zh-CN"/>
                <w14:textFill>
                  <w14:solidFill>
                    <w14:schemeClr w14:val="tx1"/>
                  </w14:solidFill>
                </w14:textFill>
              </w:rPr>
            </w:pPr>
            <w:r>
              <w:rPr>
                <w:rFonts w:hint="eastAsia" w:ascii="Times New Roman" w:hAnsi="Times New Roman"/>
                <w:color w:val="000000" w:themeColor="text1"/>
                <w:sz w:val="24"/>
                <w:u w:val="single"/>
                <w:lang w:val="en-US" w:eastAsia="zh-CN"/>
                <w14:textFill>
                  <w14:solidFill>
                    <w14:schemeClr w14:val="tx1"/>
                  </w14:solidFill>
                </w14:textFill>
              </w:rPr>
              <w:t>（2）腐乳生产工艺流程图详见下图</w:t>
            </w:r>
          </w:p>
          <w:p w14:paraId="5A01A732">
            <w:pPr>
              <w:spacing w:line="360" w:lineRule="auto"/>
              <w:jc w:val="center"/>
              <w:rPr>
                <w:color w:val="000000" w:themeColor="text1"/>
                <w:u w:val="single"/>
                <w14:textFill>
                  <w14:solidFill>
                    <w14:schemeClr w14:val="tx1"/>
                  </w14:solidFill>
                </w14:textFill>
              </w:rPr>
            </w:pPr>
            <w:r>
              <w:rPr>
                <w:u w:val="single"/>
              </w:rPr>
              <w:drawing>
                <wp:inline distT="0" distB="0" distL="114300" distR="114300">
                  <wp:extent cx="4794250" cy="1651000"/>
                  <wp:effectExtent l="0" t="0" r="6350" b="6350"/>
                  <wp:docPr id="7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
                          <pic:cNvPicPr>
                            <a:picLocks noChangeAspect="1"/>
                          </pic:cNvPicPr>
                        </pic:nvPicPr>
                        <pic:blipFill>
                          <a:blip r:embed="rId10"/>
                          <a:stretch>
                            <a:fillRect/>
                          </a:stretch>
                        </pic:blipFill>
                        <pic:spPr>
                          <a:xfrm>
                            <a:off x="0" y="0"/>
                            <a:ext cx="4794250" cy="1651000"/>
                          </a:xfrm>
                          <a:prstGeom prst="rect">
                            <a:avLst/>
                          </a:prstGeom>
                          <a:noFill/>
                          <a:ln>
                            <a:noFill/>
                          </a:ln>
                        </pic:spPr>
                      </pic:pic>
                    </a:graphicData>
                  </a:graphic>
                </wp:inline>
              </w:drawing>
            </w:r>
          </w:p>
          <w:p w14:paraId="08052DCD">
            <w:pPr>
              <w:spacing w:line="360" w:lineRule="auto"/>
              <w:jc w:val="center"/>
              <w:rPr>
                <w:rFonts w:hint="eastAsia" w:ascii="Times New Roman" w:hAnsi="Times New Roman"/>
                <w:b/>
                <w:color w:val="000000" w:themeColor="text1"/>
                <w:sz w:val="24"/>
                <w:szCs w:val="32"/>
                <w:u w:val="single"/>
                <w:lang w:val="en-US" w:eastAsia="zh-CN"/>
                <w14:textFill>
                  <w14:solidFill>
                    <w14:schemeClr w14:val="tx1"/>
                  </w14:solidFill>
                </w14:textFill>
              </w:rPr>
            </w:pPr>
            <w:r>
              <w:rPr>
                <w:rFonts w:ascii="Times New Roman" w:hAnsi="Times New Roman" w:eastAsia="宋体"/>
                <w:b/>
                <w:color w:val="000000" w:themeColor="text1"/>
                <w:sz w:val="24"/>
                <w:szCs w:val="32"/>
                <w:u w:val="single"/>
                <w14:textFill>
                  <w14:solidFill>
                    <w14:schemeClr w14:val="tx1"/>
                  </w14:solidFill>
                </w14:textFill>
              </w:rPr>
              <w:t>图2-</w:t>
            </w:r>
            <w:r>
              <w:rPr>
                <w:rFonts w:hint="eastAsia" w:ascii="Times New Roman" w:hAnsi="Times New Roman"/>
                <w:b/>
                <w:color w:val="000000" w:themeColor="text1"/>
                <w:sz w:val="24"/>
                <w:szCs w:val="32"/>
                <w:u w:val="single"/>
                <w:lang w:val="en-US" w:eastAsia="zh-CN"/>
                <w14:textFill>
                  <w14:solidFill>
                    <w14:schemeClr w14:val="tx1"/>
                  </w14:solidFill>
                </w14:textFill>
              </w:rPr>
              <w:t>2</w:t>
            </w:r>
            <w:r>
              <w:rPr>
                <w:rFonts w:hint="eastAsia" w:ascii="Times New Roman" w:hAnsi="Times New Roman" w:eastAsia="宋体"/>
                <w:b/>
                <w:color w:val="000000" w:themeColor="text1"/>
                <w:sz w:val="24"/>
                <w:szCs w:val="32"/>
                <w:u w:val="single"/>
                <w14:textFill>
                  <w14:solidFill>
                    <w14:schemeClr w14:val="tx1"/>
                  </w14:solidFill>
                </w14:textFill>
              </w:rPr>
              <w:t xml:space="preserve">  </w:t>
            </w:r>
            <w:r>
              <w:rPr>
                <w:rFonts w:hint="eastAsia" w:ascii="Times New Roman" w:hAnsi="Times New Roman" w:eastAsia="宋体"/>
                <w:b/>
                <w:color w:val="000000" w:themeColor="text1"/>
                <w:sz w:val="24"/>
                <w:szCs w:val="32"/>
                <w:u w:val="single"/>
                <w:lang w:val="en-US" w:eastAsia="zh-CN"/>
                <w14:textFill>
                  <w14:solidFill>
                    <w14:schemeClr w14:val="tx1"/>
                  </w14:solidFill>
                </w14:textFill>
              </w:rPr>
              <w:t>腐乳</w:t>
            </w:r>
            <w:r>
              <w:rPr>
                <w:rFonts w:hint="eastAsia" w:ascii="Times New Roman" w:hAnsi="Times New Roman"/>
                <w:b/>
                <w:color w:val="000000" w:themeColor="text1"/>
                <w:sz w:val="24"/>
                <w:szCs w:val="32"/>
                <w:u w:val="single"/>
                <w:lang w:val="en-US" w:eastAsia="zh-CN"/>
                <w14:textFill>
                  <w14:solidFill>
                    <w14:schemeClr w14:val="tx1"/>
                  </w14:solidFill>
                </w14:textFill>
              </w:rPr>
              <w:t>加工生产工艺流程图</w:t>
            </w:r>
          </w:p>
          <w:p w14:paraId="3B6DC643">
            <w:pPr>
              <w:spacing w:line="360" w:lineRule="auto"/>
              <w:ind w:firstLine="482" w:firstLineChars="200"/>
              <w:jc w:val="both"/>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t>工艺流程简述：</w:t>
            </w:r>
          </w:p>
          <w:p w14:paraId="025C8895">
            <w:pPr>
              <w:spacing w:line="360" w:lineRule="auto"/>
              <w:ind w:firstLine="480" w:firstLineChars="200"/>
              <w:jc w:val="both"/>
              <w:rPr>
                <w:rFonts w:hint="default" w:ascii="Times New Roman" w:hAnsi="Times New Roman" w:eastAsia="宋体" w:cs="Times New Roman"/>
                <w:color w:val="000000" w:themeColor="text1"/>
                <w:sz w:val="24"/>
                <w:szCs w:val="24"/>
                <w:u w:val="single"/>
                <w14:textFill>
                  <w14:solidFill>
                    <w14:schemeClr w14:val="tx1"/>
                  </w14:solidFill>
                </w14:textFill>
              </w:rPr>
            </w:pPr>
            <w:r>
              <w:rPr>
                <w:rFonts w:hint="default" w:ascii="Times New Roman" w:hAnsi="Times New Roman" w:eastAsia="宋体" w:cs="Times New Roman"/>
                <w:color w:val="000000" w:themeColor="text1"/>
                <w:sz w:val="24"/>
                <w:szCs w:val="24"/>
                <w:u w:val="single"/>
                <w14:textFill>
                  <w14:solidFill>
                    <w14:schemeClr w14:val="tx1"/>
                  </w14:solidFill>
                </w14:textFill>
              </w:rPr>
              <w:t>切块：将压榨好的豆腐胚凉至室温，并按照产品要求尺寸</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人工</w:t>
            </w:r>
            <w:r>
              <w:rPr>
                <w:rFonts w:hint="default" w:ascii="Times New Roman" w:hAnsi="Times New Roman" w:eastAsia="宋体" w:cs="Times New Roman"/>
                <w:color w:val="000000" w:themeColor="text1"/>
                <w:sz w:val="24"/>
                <w:szCs w:val="24"/>
                <w:u w:val="single"/>
                <w14:textFill>
                  <w14:solidFill>
                    <w14:schemeClr w14:val="tx1"/>
                  </w14:solidFill>
                </w14:textFill>
              </w:rPr>
              <w:t>进行切块。</w:t>
            </w:r>
          </w:p>
          <w:p w14:paraId="439F9FD6">
            <w:pPr>
              <w:spacing w:line="360" w:lineRule="auto"/>
              <w:ind w:firstLine="480" w:firstLineChars="200"/>
              <w:jc w:val="both"/>
              <w:rPr>
                <w:rFonts w:hint="default" w:ascii="Times New Roman" w:hAnsi="Times New Roman" w:eastAsia="宋体" w:cs="Times New Roman"/>
                <w:color w:val="000000" w:themeColor="text1"/>
                <w:sz w:val="24"/>
                <w:szCs w:val="24"/>
                <w:u w:val="single"/>
                <w14:textFill>
                  <w14:solidFill>
                    <w14:schemeClr w14:val="tx1"/>
                  </w14:solidFill>
                </w14:textFill>
              </w:rPr>
            </w:pPr>
            <w:r>
              <w:rPr>
                <w:rFonts w:hint="default" w:ascii="Times New Roman" w:hAnsi="Times New Roman" w:eastAsia="宋体" w:cs="Times New Roman"/>
                <w:color w:val="000000" w:themeColor="text1"/>
                <w:sz w:val="24"/>
                <w:szCs w:val="24"/>
                <w:u w:val="single"/>
                <w14:textFill>
                  <w14:solidFill>
                    <w14:schemeClr w14:val="tx1"/>
                  </w14:solidFill>
                </w14:textFill>
              </w:rPr>
              <w:t>接种霉菌：将豆腐块放入发酵屉内并送入发酵室，温度控制在15℃~18℃，并保持一定的湿度，约48h，霉菌开始生长，3天后菌丝生长旺盛，5天后布满菌丝。项目豆腐块生长的毛菌主要靠人工将优良的毛菌接种在豆腐块上。</w:t>
            </w:r>
          </w:p>
          <w:p w14:paraId="511CC2F8">
            <w:pPr>
              <w:spacing w:line="360" w:lineRule="auto"/>
              <w:ind w:firstLine="480" w:firstLineChars="200"/>
              <w:jc w:val="both"/>
              <w:rPr>
                <w:rFonts w:hint="default" w:ascii="Times New Roman" w:hAnsi="Times New Roman" w:eastAsia="宋体" w:cs="Times New Roman"/>
                <w:color w:val="000000" w:themeColor="text1"/>
                <w:sz w:val="24"/>
                <w:szCs w:val="24"/>
                <w:u w:val="single"/>
                <w14:textFill>
                  <w14:solidFill>
                    <w14:schemeClr w14:val="tx1"/>
                  </w14:solidFill>
                </w14:textFill>
              </w:rPr>
            </w:pPr>
            <w:r>
              <w:rPr>
                <w:rFonts w:hint="default" w:ascii="Times New Roman" w:hAnsi="Times New Roman" w:eastAsia="宋体" w:cs="Times New Roman"/>
                <w:color w:val="000000" w:themeColor="text1"/>
                <w:sz w:val="24"/>
                <w:szCs w:val="24"/>
                <w:u w:val="single"/>
                <w14:textFill>
                  <w14:solidFill>
                    <w14:schemeClr w14:val="tx1"/>
                  </w14:solidFill>
                </w14:textFill>
              </w:rPr>
              <w:t>发酵腌制：将长满毛菌的豆腐块逐层加盐，随着层数的加高而增高盐量，接近瓶口表面的盐需要铺厚一些。加盐腌制时间约为8天左右，加盐可以析出豆腐中的水分，同时，抑制微生物的生长，避免豆腐腐败变质。汤料由白酒及辣椒等辅料配制而成，加酒可以抑制微生物生长，同时使腐乳具有独特香味。对加入汤料和</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植物油</w:t>
            </w:r>
            <w:r>
              <w:rPr>
                <w:rFonts w:hint="default" w:ascii="Times New Roman" w:hAnsi="Times New Roman" w:eastAsia="宋体" w:cs="Times New Roman"/>
                <w:color w:val="000000" w:themeColor="text1"/>
                <w:sz w:val="24"/>
                <w:szCs w:val="24"/>
                <w:u w:val="single"/>
                <w14:textFill>
                  <w14:solidFill>
                    <w14:schemeClr w14:val="tx1"/>
                  </w14:solidFill>
                </w14:textFill>
              </w:rPr>
              <w:t>的豆腐乳进行封瓶后放入半成品仓库进行后期发酵，发酵约3个月。</w:t>
            </w:r>
          </w:p>
          <w:p w14:paraId="679E9914">
            <w:pPr>
              <w:numPr>
                <w:ilvl w:val="0"/>
                <w:numId w:val="0"/>
              </w:numPr>
              <w:spacing w:line="360" w:lineRule="auto"/>
              <w:ind w:firstLine="480" w:firstLineChars="200"/>
              <w:rPr>
                <w:rFonts w:hint="default" w:ascii="Times New Roman" w:hAnsi="Times New Roman" w:eastAsia="宋体" w:cs="Times New Roman"/>
                <w:color w:val="000000" w:themeColor="text1"/>
                <w:sz w:val="24"/>
                <w:szCs w:val="24"/>
                <w:u w:val="single"/>
                <w14:textFill>
                  <w14:solidFill>
                    <w14:schemeClr w14:val="tx1"/>
                  </w14:solidFill>
                </w14:textFill>
              </w:rPr>
            </w:pPr>
            <w:r>
              <w:rPr>
                <w:rFonts w:hint="eastAsia" w:ascii="Times New Roman" w:hAnsi="Times New Roman" w:cs="Times New Roman"/>
                <w:color w:val="000000" w:themeColor="text1"/>
                <w:sz w:val="24"/>
                <w:szCs w:val="24"/>
                <w:u w:val="single"/>
                <w:lang w:val="en-US" w:eastAsia="zh-CN"/>
                <w14:textFill>
                  <w14:solidFill>
                    <w14:schemeClr w14:val="tx1"/>
                  </w14:solidFill>
                </w14:textFill>
              </w:rPr>
              <w:t>坛子</w:t>
            </w:r>
            <w:r>
              <w:rPr>
                <w:rFonts w:hint="default" w:ascii="Times New Roman" w:hAnsi="Times New Roman" w:eastAsia="宋体" w:cs="Times New Roman"/>
                <w:color w:val="000000" w:themeColor="text1"/>
                <w:sz w:val="24"/>
                <w:szCs w:val="24"/>
                <w:u w:val="single"/>
                <w14:textFill>
                  <w14:solidFill>
                    <w14:schemeClr w14:val="tx1"/>
                  </w14:solidFill>
                </w14:textFill>
              </w:rPr>
              <w:t>分装入库</w:t>
            </w:r>
            <w:r>
              <w:rPr>
                <w:rFonts w:hint="eastAsia" w:ascii="Times New Roman" w:hAnsi="Times New Roman" w:cs="Times New Roman"/>
                <w:color w:val="000000" w:themeColor="text1"/>
                <w:sz w:val="24"/>
                <w:szCs w:val="24"/>
                <w:u w:val="single"/>
                <w:lang w:eastAsia="zh-CN"/>
                <w14:textFill>
                  <w14:solidFill>
                    <w14:schemeClr w14:val="tx1"/>
                  </w14:solidFill>
                </w14:textFill>
              </w:rPr>
              <w:t>：</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发酵后的腐乳，再用坛子进行分装外售</w:t>
            </w:r>
            <w:r>
              <w:rPr>
                <w:rFonts w:hint="default" w:ascii="Times New Roman" w:hAnsi="Times New Roman" w:eastAsia="宋体" w:cs="Times New Roman"/>
                <w:color w:val="000000" w:themeColor="text1"/>
                <w:sz w:val="24"/>
                <w:szCs w:val="24"/>
                <w:u w:val="single"/>
                <w14:textFill>
                  <w14:solidFill>
                    <w14:schemeClr w14:val="tx1"/>
                  </w14:solidFill>
                </w14:textFill>
              </w:rPr>
              <w:t>。</w:t>
            </w:r>
          </w:p>
          <w:p w14:paraId="7128BB41">
            <w:pPr>
              <w:numPr>
                <w:ilvl w:val="0"/>
                <w:numId w:val="0"/>
              </w:numPr>
              <w:spacing w:line="360" w:lineRule="auto"/>
              <w:ind w:firstLine="480" w:firstLineChars="200"/>
              <w:rPr>
                <w:rFonts w:hint="eastAsia" w:ascii="Times New Roman"/>
                <w:b/>
                <w:bCs/>
                <w:color w:val="000000" w:themeColor="text1"/>
                <w:sz w:val="24"/>
                <w:szCs w:val="24"/>
                <w:u w:val="single"/>
                <w:lang w:val="en-US" w:eastAsia="zh-CN"/>
                <w14:textFill>
                  <w14:solidFill>
                    <w14:schemeClr w14:val="tx1"/>
                  </w14:solidFill>
                </w14:textFill>
              </w:rPr>
            </w:pPr>
            <w:r>
              <w:rPr>
                <w:rFonts w:hint="eastAsia" w:ascii="Times New Roman" w:hAnsi="Times New Roman"/>
                <w:color w:val="000000" w:themeColor="text1"/>
                <w:sz w:val="24"/>
                <w:u w:val="single"/>
                <w:lang w:val="en-US" w:eastAsia="zh-CN"/>
                <w14:textFill>
                  <w14:solidFill>
                    <w14:schemeClr w14:val="tx1"/>
                  </w14:solidFill>
                </w14:textFill>
              </w:rPr>
              <w:t>（3）油豆腐生产工艺流程图详见下图</w:t>
            </w:r>
          </w:p>
          <w:p w14:paraId="3F215BA3">
            <w:pPr>
              <w:spacing w:line="360" w:lineRule="auto"/>
              <w:jc w:val="center"/>
              <w:rPr>
                <w:rFonts w:hint="default" w:ascii="Times New Roman" w:hAnsi="Times New Roman" w:eastAsia="宋体" w:cs="Times New Roman"/>
                <w:color w:val="000000" w:themeColor="text1"/>
                <w:sz w:val="24"/>
                <w:szCs w:val="24"/>
                <w:u w:val="single"/>
                <w14:textFill>
                  <w14:solidFill>
                    <w14:schemeClr w14:val="tx1"/>
                  </w14:solidFill>
                </w14:textFill>
              </w:rPr>
            </w:pPr>
            <w:r>
              <w:rPr>
                <w:u w:val="single"/>
              </w:rPr>
              <w:drawing>
                <wp:inline distT="0" distB="0" distL="114300" distR="114300">
                  <wp:extent cx="5281930" cy="1453515"/>
                  <wp:effectExtent l="0" t="0" r="13970" b="13335"/>
                  <wp:docPr id="7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3"/>
                          <pic:cNvPicPr>
                            <a:picLocks noChangeAspect="1"/>
                          </pic:cNvPicPr>
                        </pic:nvPicPr>
                        <pic:blipFill>
                          <a:blip r:embed="rId11"/>
                          <a:stretch>
                            <a:fillRect/>
                          </a:stretch>
                        </pic:blipFill>
                        <pic:spPr>
                          <a:xfrm>
                            <a:off x="0" y="0"/>
                            <a:ext cx="5281930" cy="1453515"/>
                          </a:xfrm>
                          <a:prstGeom prst="rect">
                            <a:avLst/>
                          </a:prstGeom>
                          <a:noFill/>
                          <a:ln>
                            <a:noFill/>
                          </a:ln>
                        </pic:spPr>
                      </pic:pic>
                    </a:graphicData>
                  </a:graphic>
                </wp:inline>
              </w:drawing>
            </w:r>
          </w:p>
          <w:p w14:paraId="79231676">
            <w:pPr>
              <w:spacing w:line="360" w:lineRule="auto"/>
              <w:jc w:val="center"/>
              <w:rPr>
                <w:rFonts w:hint="eastAsia" w:ascii="Times New Roman" w:hAnsi="Times New Roman"/>
                <w:b/>
                <w:color w:val="000000" w:themeColor="text1"/>
                <w:sz w:val="24"/>
                <w:szCs w:val="32"/>
                <w:u w:val="single"/>
                <w:lang w:val="en-US" w:eastAsia="zh-CN"/>
                <w14:textFill>
                  <w14:solidFill>
                    <w14:schemeClr w14:val="tx1"/>
                  </w14:solidFill>
                </w14:textFill>
              </w:rPr>
            </w:pPr>
            <w:r>
              <w:rPr>
                <w:rFonts w:ascii="Times New Roman" w:hAnsi="Times New Roman" w:eastAsia="宋体"/>
                <w:b/>
                <w:color w:val="000000" w:themeColor="text1"/>
                <w:sz w:val="24"/>
                <w:szCs w:val="32"/>
                <w:u w:val="single"/>
                <w14:textFill>
                  <w14:solidFill>
                    <w14:schemeClr w14:val="tx1"/>
                  </w14:solidFill>
                </w14:textFill>
              </w:rPr>
              <w:t>图2-</w:t>
            </w:r>
            <w:r>
              <w:rPr>
                <w:rFonts w:hint="eastAsia" w:ascii="Times New Roman" w:hAnsi="Times New Roman"/>
                <w:b/>
                <w:color w:val="000000" w:themeColor="text1"/>
                <w:sz w:val="24"/>
                <w:szCs w:val="32"/>
                <w:u w:val="single"/>
                <w:lang w:val="en-US" w:eastAsia="zh-CN"/>
                <w14:textFill>
                  <w14:solidFill>
                    <w14:schemeClr w14:val="tx1"/>
                  </w14:solidFill>
                </w14:textFill>
              </w:rPr>
              <w:t>3</w:t>
            </w:r>
            <w:r>
              <w:rPr>
                <w:rFonts w:hint="eastAsia" w:ascii="Times New Roman" w:hAnsi="Times New Roman" w:eastAsia="宋体"/>
                <w:b/>
                <w:color w:val="000000" w:themeColor="text1"/>
                <w:sz w:val="24"/>
                <w:szCs w:val="32"/>
                <w:u w:val="single"/>
                <w14:textFill>
                  <w14:solidFill>
                    <w14:schemeClr w14:val="tx1"/>
                  </w14:solidFill>
                </w14:textFill>
              </w:rPr>
              <w:t xml:space="preserve">  </w:t>
            </w:r>
            <w:r>
              <w:rPr>
                <w:rFonts w:hint="eastAsia" w:ascii="Times New Roman" w:hAnsi="Times New Roman"/>
                <w:b/>
                <w:color w:val="000000" w:themeColor="text1"/>
                <w:sz w:val="24"/>
                <w:szCs w:val="32"/>
                <w:u w:val="single"/>
                <w:lang w:val="en-US" w:eastAsia="zh-CN"/>
                <w14:textFill>
                  <w14:solidFill>
                    <w14:schemeClr w14:val="tx1"/>
                  </w14:solidFill>
                </w14:textFill>
              </w:rPr>
              <w:t>油豆腐加工生产工艺流程图</w:t>
            </w:r>
          </w:p>
          <w:p w14:paraId="2DB4700E">
            <w:pPr>
              <w:spacing w:line="360" w:lineRule="auto"/>
              <w:ind w:firstLine="482" w:firstLineChars="200"/>
              <w:jc w:val="both"/>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t>工艺流程简述：</w:t>
            </w:r>
          </w:p>
          <w:p w14:paraId="462F845F">
            <w:pPr>
              <w:spacing w:line="360" w:lineRule="auto"/>
              <w:ind w:firstLine="480" w:firstLineChars="200"/>
              <w:jc w:val="both"/>
              <w:rPr>
                <w:rFonts w:hint="default" w:ascii="Times New Roman" w:hAnsi="Times New Roman" w:eastAsia="宋体" w:cs="Times New Roman"/>
                <w:color w:val="000000" w:themeColor="text1"/>
                <w:sz w:val="24"/>
                <w:szCs w:val="24"/>
                <w:highlight w:val="none"/>
                <w:u w:val="single"/>
                <w14:textFill>
                  <w14:solidFill>
                    <w14:schemeClr w14:val="tx1"/>
                  </w14:solidFill>
                </w14:textFill>
              </w:rPr>
            </w:pPr>
            <w:r>
              <w:rPr>
                <w:rFonts w:hint="default" w:ascii="Times New Roman" w:hAnsi="Times New Roman" w:eastAsia="宋体" w:cs="Times New Roman"/>
                <w:color w:val="000000" w:themeColor="text1"/>
                <w:sz w:val="24"/>
                <w:szCs w:val="24"/>
                <w:u w:val="single"/>
                <w14:textFill>
                  <w14:solidFill>
                    <w14:schemeClr w14:val="tx1"/>
                  </w14:solidFill>
                </w14:textFill>
              </w:rPr>
              <w:t>切块：将压榨好的豆腐胚凉至室温，并按照产品要求尺寸</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人工</w:t>
            </w:r>
            <w:r>
              <w:rPr>
                <w:rFonts w:hint="default" w:ascii="Times New Roman" w:hAnsi="Times New Roman" w:eastAsia="宋体" w:cs="Times New Roman"/>
                <w:color w:val="000000" w:themeColor="text1"/>
                <w:sz w:val="24"/>
                <w:szCs w:val="24"/>
                <w:u w:val="single"/>
                <w14:textFill>
                  <w14:solidFill>
                    <w14:schemeClr w14:val="tx1"/>
                  </w14:solidFill>
                </w14:textFill>
              </w:rPr>
              <w:t>进行切块。</w:t>
            </w:r>
          </w:p>
          <w:p w14:paraId="0DEEFAC5">
            <w:pPr>
              <w:spacing w:line="360" w:lineRule="auto"/>
              <w:ind w:firstLine="480" w:firstLineChars="200"/>
              <w:jc w:val="both"/>
              <w:rPr>
                <w:rFonts w:hint="eastAsia" w:ascii="Times New Roman" w:hAnsi="Times New Roman" w:cs="Times New Roman"/>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油炸：</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豆腐切块后</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油豆腐需在油温95-100℃的油炸机内油炸成型，此过程有油烟废气</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以及更换废油产生</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油炸使用的植物油一个星期更换一次。</w:t>
            </w:r>
          </w:p>
          <w:p w14:paraId="5C3B6126">
            <w:pPr>
              <w:spacing w:line="360" w:lineRule="auto"/>
              <w:ind w:firstLine="480" w:firstLineChars="200"/>
              <w:jc w:val="both"/>
              <w:rPr>
                <w:rFonts w:hint="default" w:ascii="Times New Roman" w:hAnsi="Times New Roman" w:cs="Times New Roman"/>
                <w:color w:val="000000" w:themeColor="text1"/>
                <w:sz w:val="24"/>
                <w:szCs w:val="24"/>
                <w:u w:val="single"/>
                <w:lang w:val="en-US" w:eastAsia="zh-CN"/>
                <w14:textFill>
                  <w14:solidFill>
                    <w14:schemeClr w14:val="tx1"/>
                  </w14:solidFill>
                </w14:textFill>
              </w:rPr>
            </w:pPr>
            <w:r>
              <w:rPr>
                <w:rFonts w:hint="eastAsia" w:ascii="Times New Roman" w:hAnsi="Times New Roman" w:cs="Times New Roman"/>
                <w:color w:val="000000" w:themeColor="text1"/>
                <w:sz w:val="24"/>
                <w:szCs w:val="24"/>
                <w:u w:val="single"/>
                <w:lang w:val="en-US" w:eastAsia="zh-CN"/>
                <w14:textFill>
                  <w14:solidFill>
                    <w14:schemeClr w14:val="tx1"/>
                  </w14:solidFill>
                </w14:textFill>
              </w:rPr>
              <w:t>摊凉、包装：油炸后的油豆腐放入摊凉台进行摊凉，最后包装成品。</w:t>
            </w:r>
          </w:p>
          <w:p w14:paraId="30C3C3E1">
            <w:pPr>
              <w:numPr>
                <w:ilvl w:val="0"/>
                <w:numId w:val="0"/>
              </w:numPr>
              <w:spacing w:line="360" w:lineRule="auto"/>
              <w:ind w:firstLine="480" w:firstLineChars="200"/>
              <w:jc w:val="left"/>
              <w:rPr>
                <w:u w:val="single"/>
              </w:rPr>
            </w:pPr>
            <w:r>
              <w:rPr>
                <w:rFonts w:hint="eastAsia" w:ascii="Times New Roman" w:hAnsi="Times New Roman"/>
                <w:color w:val="000000" w:themeColor="text1"/>
                <w:sz w:val="24"/>
                <w:u w:val="single"/>
                <w:lang w:val="en-US" w:eastAsia="zh-CN"/>
                <w14:textFill>
                  <w14:solidFill>
                    <w14:schemeClr w14:val="tx1"/>
                  </w14:solidFill>
                </w14:textFill>
              </w:rPr>
              <w:t>（4）卤香酱干生产工艺流程图</w:t>
            </w:r>
          </w:p>
          <w:p w14:paraId="1A2B804E">
            <w:pPr>
              <w:numPr>
                <w:ilvl w:val="0"/>
                <w:numId w:val="0"/>
              </w:numPr>
              <w:spacing w:line="360" w:lineRule="auto"/>
              <w:jc w:val="both"/>
              <w:rPr>
                <w:rFonts w:hint="default" w:ascii="Times New Roman" w:hAnsi="Times New Roman" w:eastAsia="宋体"/>
                <w:b/>
                <w:color w:val="000000" w:themeColor="text1"/>
                <w:sz w:val="24"/>
                <w:szCs w:val="32"/>
                <w:u w:val="single"/>
                <w:lang w:val="en-US" w:eastAsia="zh-CN"/>
                <w14:textFill>
                  <w14:solidFill>
                    <w14:schemeClr w14:val="tx1"/>
                  </w14:solidFill>
                </w14:textFill>
              </w:rPr>
            </w:pPr>
            <w:r>
              <w:rPr>
                <w:u w:val="single"/>
              </w:rPr>
              <w:drawing>
                <wp:inline distT="0" distB="0" distL="114300" distR="114300">
                  <wp:extent cx="5368290" cy="2850515"/>
                  <wp:effectExtent l="0" t="0" r="3810" b="6985"/>
                  <wp:docPr id="7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4"/>
                          <pic:cNvPicPr>
                            <a:picLocks noChangeAspect="1"/>
                          </pic:cNvPicPr>
                        </pic:nvPicPr>
                        <pic:blipFill>
                          <a:blip r:embed="rId12"/>
                          <a:stretch>
                            <a:fillRect/>
                          </a:stretch>
                        </pic:blipFill>
                        <pic:spPr>
                          <a:xfrm>
                            <a:off x="0" y="0"/>
                            <a:ext cx="5368290" cy="2850515"/>
                          </a:xfrm>
                          <a:prstGeom prst="rect">
                            <a:avLst/>
                          </a:prstGeom>
                          <a:noFill/>
                          <a:ln>
                            <a:noFill/>
                          </a:ln>
                        </pic:spPr>
                      </pic:pic>
                    </a:graphicData>
                  </a:graphic>
                </wp:inline>
              </w:drawing>
            </w:r>
          </w:p>
          <w:p w14:paraId="6A81F8FE">
            <w:pPr>
              <w:numPr>
                <w:ilvl w:val="0"/>
                <w:numId w:val="0"/>
              </w:numPr>
              <w:spacing w:line="360" w:lineRule="auto"/>
              <w:jc w:val="center"/>
              <w:rPr>
                <w:rFonts w:hint="default" w:ascii="Times New Roman" w:hAnsi="Times New Roman" w:eastAsia="宋体"/>
                <w:b/>
                <w:color w:val="000000" w:themeColor="text1"/>
                <w:sz w:val="24"/>
                <w:szCs w:val="32"/>
                <w:u w:val="single"/>
                <w:lang w:val="en-US" w:eastAsia="zh-CN"/>
                <w14:textFill>
                  <w14:solidFill>
                    <w14:schemeClr w14:val="tx1"/>
                  </w14:solidFill>
                </w14:textFill>
              </w:rPr>
            </w:pPr>
            <w:r>
              <w:rPr>
                <w:rFonts w:ascii="Times New Roman" w:hAnsi="Times New Roman" w:eastAsia="宋体"/>
                <w:b/>
                <w:color w:val="000000" w:themeColor="text1"/>
                <w:sz w:val="24"/>
                <w:szCs w:val="32"/>
                <w:u w:val="single"/>
                <w14:textFill>
                  <w14:solidFill>
                    <w14:schemeClr w14:val="tx1"/>
                  </w14:solidFill>
                </w14:textFill>
              </w:rPr>
              <w:t>图2-</w:t>
            </w:r>
            <w:r>
              <w:rPr>
                <w:rFonts w:hint="eastAsia" w:ascii="Times New Roman" w:hAnsi="Times New Roman"/>
                <w:b/>
                <w:color w:val="000000" w:themeColor="text1"/>
                <w:sz w:val="24"/>
                <w:szCs w:val="32"/>
                <w:u w:val="single"/>
                <w:lang w:val="en-US" w:eastAsia="zh-CN"/>
                <w14:textFill>
                  <w14:solidFill>
                    <w14:schemeClr w14:val="tx1"/>
                  </w14:solidFill>
                </w14:textFill>
              </w:rPr>
              <w:t>4</w:t>
            </w:r>
            <w:r>
              <w:rPr>
                <w:rFonts w:hint="eastAsia" w:ascii="Times New Roman" w:hAnsi="Times New Roman" w:eastAsia="宋体"/>
                <w:b/>
                <w:color w:val="000000" w:themeColor="text1"/>
                <w:sz w:val="24"/>
                <w:szCs w:val="32"/>
                <w:u w:val="single"/>
                <w14:textFill>
                  <w14:solidFill>
                    <w14:schemeClr w14:val="tx1"/>
                  </w14:solidFill>
                </w14:textFill>
              </w:rPr>
              <w:t xml:space="preserve"> </w:t>
            </w:r>
            <w:r>
              <w:rPr>
                <w:rFonts w:hint="eastAsia" w:ascii="Times New Roman" w:hAnsi="Times New Roman"/>
                <w:b/>
                <w:color w:val="000000" w:themeColor="text1"/>
                <w:sz w:val="24"/>
                <w:szCs w:val="32"/>
                <w:u w:val="single"/>
                <w:lang w:val="en-US" w:eastAsia="zh-CN"/>
                <w14:textFill>
                  <w14:solidFill>
                    <w14:schemeClr w14:val="tx1"/>
                  </w14:solidFill>
                </w14:textFill>
              </w:rPr>
              <w:t xml:space="preserve"> </w:t>
            </w:r>
            <w:r>
              <w:rPr>
                <w:rFonts w:hint="eastAsia" w:ascii="Times New Roman" w:hAnsi="Times New Roman" w:eastAsia="宋体"/>
                <w:b/>
                <w:color w:val="000000" w:themeColor="text1"/>
                <w:sz w:val="24"/>
                <w:szCs w:val="32"/>
                <w:u w:val="single"/>
                <w14:textFill>
                  <w14:solidFill>
                    <w14:schemeClr w14:val="tx1"/>
                  </w14:solidFill>
                </w14:textFill>
              </w:rPr>
              <w:t xml:space="preserve"> </w:t>
            </w:r>
            <w:r>
              <w:rPr>
                <w:rFonts w:hint="eastAsia" w:ascii="Times New Roman"/>
                <w:b/>
                <w:bCs/>
                <w:color w:val="000000" w:themeColor="text1"/>
                <w:sz w:val="24"/>
                <w:u w:val="single"/>
                <w:lang w:eastAsia="zh-CN"/>
                <w14:textFill>
                  <w14:solidFill>
                    <w14:schemeClr w14:val="tx1"/>
                  </w14:solidFill>
                </w14:textFill>
              </w:rPr>
              <w:t>卤香酱干</w:t>
            </w:r>
            <w:r>
              <w:rPr>
                <w:rFonts w:hint="eastAsia" w:ascii="Times New Roman" w:hAnsi="Times New Roman"/>
                <w:b/>
                <w:color w:val="000000" w:themeColor="text1"/>
                <w:sz w:val="24"/>
                <w:szCs w:val="32"/>
                <w:u w:val="single"/>
                <w:lang w:val="en-US" w:eastAsia="zh-CN"/>
                <w14:textFill>
                  <w14:solidFill>
                    <w14:schemeClr w14:val="tx1"/>
                  </w14:solidFill>
                </w14:textFill>
              </w:rPr>
              <w:t>加工生产工艺流程图</w:t>
            </w:r>
          </w:p>
          <w:p w14:paraId="7CAD2957">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Times New Roman"/>
                <w:b/>
                <w:bCs/>
                <w:color w:val="000000" w:themeColor="text1"/>
                <w:sz w:val="24"/>
                <w:u w:val="single"/>
                <w:lang w:val="en-US" w:eastAsia="zh-CN"/>
                <w14:textFill>
                  <w14:solidFill>
                    <w14:schemeClr w14:val="tx1"/>
                  </w14:solidFill>
                </w14:textFill>
              </w:rPr>
            </w:pPr>
            <w:r>
              <w:rPr>
                <w:rFonts w:hint="eastAsia" w:ascii="Times New Roman"/>
                <w:b/>
                <w:bCs/>
                <w:color w:val="000000" w:themeColor="text1"/>
                <w:sz w:val="24"/>
                <w:u w:val="single"/>
                <w:lang w:val="en-US" w:eastAsia="zh-CN"/>
                <w14:textFill>
                  <w14:solidFill>
                    <w14:schemeClr w14:val="tx1"/>
                  </w14:solidFill>
                </w14:textFill>
              </w:rPr>
              <w:t>工艺流程简述：</w:t>
            </w:r>
          </w:p>
          <w:p w14:paraId="3CA778E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Times New Roman"/>
                <w:b w:val="0"/>
                <w:bCs w:val="0"/>
                <w:color w:val="000000" w:themeColor="text1"/>
                <w:sz w:val="24"/>
                <w:u w:val="single"/>
                <w:lang w:val="en-US" w:eastAsia="zh-CN"/>
                <w14:textFill>
                  <w14:solidFill>
                    <w14:schemeClr w14:val="tx1"/>
                  </w14:solidFill>
                </w14:textFill>
              </w:rPr>
            </w:pPr>
            <w:r>
              <w:rPr>
                <w:rFonts w:hint="eastAsia" w:ascii="Times New Roman"/>
                <w:b w:val="0"/>
                <w:bCs w:val="0"/>
                <w:color w:val="000000" w:themeColor="text1"/>
                <w:sz w:val="24"/>
                <w:u w:val="single"/>
                <w:lang w:val="en-US" w:eastAsia="zh-CN"/>
                <w14:textFill>
                  <w14:solidFill>
                    <w14:schemeClr w14:val="tx1"/>
                  </w14:solidFill>
                </w14:textFill>
              </w:rPr>
              <w:t>烤干：自制豆腐先用烤箱进行烤干，烤干温度75度至85度，时间约40-50分钟。</w:t>
            </w:r>
          </w:p>
          <w:p w14:paraId="59143012">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imes New Roman"/>
                <w:b w:val="0"/>
                <w:bCs w:val="0"/>
                <w:color w:val="000000" w:themeColor="text1"/>
                <w:sz w:val="24"/>
                <w:u w:val="single"/>
                <w:lang w:val="en-US" w:eastAsia="zh-CN"/>
                <w14:textFill>
                  <w14:solidFill>
                    <w14:schemeClr w14:val="tx1"/>
                  </w14:solidFill>
                </w14:textFill>
              </w:rPr>
            </w:pPr>
            <w:r>
              <w:rPr>
                <w:rFonts w:hint="eastAsia" w:ascii="Times New Roman"/>
                <w:b w:val="0"/>
                <w:bCs w:val="0"/>
                <w:color w:val="000000" w:themeColor="text1"/>
                <w:sz w:val="24"/>
                <w:u w:val="single"/>
                <w:lang w:val="en-US" w:eastAsia="zh-CN"/>
                <w14:textFill>
                  <w14:solidFill>
                    <w14:schemeClr w14:val="tx1"/>
                  </w14:solidFill>
                </w14:textFill>
              </w:rPr>
              <w:t>切块：对烤干后的豆腐</w:t>
            </w:r>
            <w:r>
              <w:rPr>
                <w:rFonts w:hint="default" w:ascii="Times New Roman" w:hAnsi="Times New Roman" w:eastAsia="宋体" w:cs="Times New Roman"/>
                <w:color w:val="000000" w:themeColor="text1"/>
                <w:sz w:val="24"/>
                <w:szCs w:val="24"/>
                <w:u w:val="single"/>
                <w14:textFill>
                  <w14:solidFill>
                    <w14:schemeClr w14:val="tx1"/>
                  </w14:solidFill>
                </w14:textFill>
              </w:rPr>
              <w:t>按照产品要求尺寸</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人工</w:t>
            </w:r>
            <w:r>
              <w:rPr>
                <w:rFonts w:hint="default" w:ascii="Times New Roman" w:hAnsi="Times New Roman" w:eastAsia="宋体" w:cs="Times New Roman"/>
                <w:color w:val="000000" w:themeColor="text1"/>
                <w:sz w:val="24"/>
                <w:szCs w:val="24"/>
                <w:u w:val="single"/>
                <w14:textFill>
                  <w14:solidFill>
                    <w14:schemeClr w14:val="tx1"/>
                  </w14:solidFill>
                </w14:textFill>
              </w:rPr>
              <w:t>进行切块</w:t>
            </w:r>
            <w:r>
              <w:rPr>
                <w:rFonts w:hint="eastAsia" w:ascii="Times New Roman"/>
                <w:b w:val="0"/>
                <w:bCs w:val="0"/>
                <w:color w:val="000000" w:themeColor="text1"/>
                <w:sz w:val="24"/>
                <w:u w:val="single"/>
                <w:lang w:val="en-US" w:eastAsia="zh-CN"/>
                <w14:textFill>
                  <w14:solidFill>
                    <w14:schemeClr w14:val="tx1"/>
                  </w14:solidFill>
                </w14:textFill>
              </w:rPr>
              <w:t>；</w:t>
            </w:r>
          </w:p>
          <w:p w14:paraId="29AE878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imes New Roman"/>
                <w:b w:val="0"/>
                <w:bCs w:val="0"/>
                <w:color w:val="000000" w:themeColor="text1"/>
                <w:sz w:val="24"/>
                <w:u w:val="single"/>
                <w:lang w:val="en-US" w:eastAsia="zh-CN"/>
                <w14:textFill>
                  <w14:solidFill>
                    <w14:schemeClr w14:val="tx1"/>
                  </w14:solidFill>
                </w14:textFill>
              </w:rPr>
            </w:pPr>
            <w:r>
              <w:rPr>
                <w:rFonts w:hint="eastAsia" w:ascii="Times New Roman"/>
                <w:b w:val="0"/>
                <w:bCs w:val="0"/>
                <w:color w:val="000000" w:themeColor="text1"/>
                <w:sz w:val="24"/>
                <w:u w:val="single"/>
                <w:lang w:val="en-US" w:eastAsia="zh-CN"/>
                <w14:textFill>
                  <w14:solidFill>
                    <w14:schemeClr w14:val="tx1"/>
                  </w14:solidFill>
                </w14:textFill>
              </w:rPr>
              <w:t>卤制：切块后的豆腐进行卤制，约30分钟过后捞出进入过水运带风干烤箱，此过程会有异味产生，以臭气浓度表征；</w:t>
            </w:r>
          </w:p>
          <w:p w14:paraId="09DE567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imes New Roman"/>
                <w:b w:val="0"/>
                <w:bCs w:val="0"/>
                <w:color w:val="000000" w:themeColor="text1"/>
                <w:sz w:val="24"/>
                <w:u w:val="single"/>
                <w:lang w:val="en-US" w:eastAsia="zh-CN"/>
                <w14:textFill>
                  <w14:solidFill>
                    <w14:schemeClr w14:val="tx1"/>
                  </w14:solidFill>
                </w14:textFill>
              </w:rPr>
            </w:pPr>
            <w:r>
              <w:rPr>
                <w:rFonts w:hint="eastAsia" w:ascii="Times New Roman"/>
                <w:b w:val="0"/>
                <w:bCs w:val="0"/>
                <w:color w:val="000000" w:themeColor="text1"/>
                <w:sz w:val="24"/>
                <w:u w:val="single"/>
                <w:lang w:val="en-US" w:eastAsia="zh-CN"/>
                <w14:textFill>
                  <w14:solidFill>
                    <w14:schemeClr w14:val="tx1"/>
                  </w14:solidFill>
                </w14:textFill>
              </w:rPr>
              <w:t>烘烤、风吹：将卤制后的豆腐利用运带风干烤箱烘烤，温度在50-60℃左右，时间约25-30分钟，烘烤后风吹冷。烘烤过程有异味产生，以臭气浓度表征；</w:t>
            </w:r>
          </w:p>
          <w:p w14:paraId="45D52B8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imes New Roman"/>
                <w:b w:val="0"/>
                <w:bCs w:val="0"/>
                <w:color w:val="000000" w:themeColor="text1"/>
                <w:sz w:val="24"/>
                <w:u w:val="single"/>
                <w:lang w:val="en-US" w:eastAsia="zh-CN"/>
                <w14:textFill>
                  <w14:solidFill>
                    <w14:schemeClr w14:val="tx1"/>
                  </w14:solidFill>
                </w14:textFill>
              </w:rPr>
            </w:pPr>
            <w:r>
              <w:rPr>
                <w:rFonts w:hint="eastAsia" w:ascii="Times New Roman"/>
                <w:b w:val="0"/>
                <w:bCs w:val="0"/>
                <w:color w:val="000000" w:themeColor="text1"/>
                <w:sz w:val="24"/>
                <w:u w:val="single"/>
                <w:lang w:val="en-US" w:eastAsia="zh-CN"/>
                <w14:textFill>
                  <w14:solidFill>
                    <w14:schemeClr w14:val="tx1"/>
                  </w14:solidFill>
                </w14:textFill>
              </w:rPr>
              <w:t>搅拌（含植物油加热）：烘烤后的豆腐与电热锅加热好的植物油（温度在160-200℃，时间约2-3分钟）及粉状的香辛料一起搅拌，香辛料主要为桂皮、八角以及香叶，搅拌过程中有异味产生；</w:t>
            </w:r>
          </w:p>
          <w:p w14:paraId="1C6E5AC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imes New Roman"/>
                <w:b w:val="0"/>
                <w:bCs w:val="0"/>
                <w:color w:val="000000" w:themeColor="text1"/>
                <w:sz w:val="24"/>
                <w:u w:val="single"/>
                <w:lang w:val="en-US" w:eastAsia="zh-CN"/>
                <w14:textFill>
                  <w14:solidFill>
                    <w14:schemeClr w14:val="tx1"/>
                  </w14:solidFill>
                </w14:textFill>
              </w:rPr>
            </w:pPr>
            <w:r>
              <w:rPr>
                <w:rFonts w:hint="eastAsia" w:ascii="Times New Roman"/>
                <w:b w:val="0"/>
                <w:bCs w:val="0"/>
                <w:color w:val="000000" w:themeColor="text1"/>
                <w:sz w:val="24"/>
                <w:u w:val="single"/>
                <w:lang w:val="en-US" w:eastAsia="zh-CN"/>
                <w14:textFill>
                  <w14:solidFill>
                    <w14:schemeClr w14:val="tx1"/>
                  </w14:solidFill>
                </w14:textFill>
              </w:rPr>
              <w:t>真空内包装、封口：搅拌后的物料按照产品的规格进行真空袋装、封口，该过程会产生废包装物及设备噪声；</w:t>
            </w:r>
          </w:p>
          <w:p w14:paraId="6B6DEAE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Times New Roman" w:hAnsi="Times New Roman"/>
                <w:color w:val="auto"/>
                <w:sz w:val="24"/>
                <w:u w:val="none"/>
              </w:rPr>
            </w:pPr>
            <w:r>
              <w:rPr>
                <w:rFonts w:hint="eastAsia" w:ascii="Times New Roman"/>
                <w:b w:val="0"/>
                <w:bCs w:val="0"/>
                <w:color w:val="000000" w:themeColor="text1"/>
                <w:sz w:val="24"/>
                <w:u w:val="single"/>
                <w:lang w:val="en-US" w:eastAsia="zh-CN"/>
                <w14:textFill>
                  <w14:solidFill>
                    <w14:schemeClr w14:val="tx1"/>
                  </w14:solidFill>
                </w14:textFill>
              </w:rPr>
              <w:t>杀菌、外包装：对已经进行内包装的产品通过杀菌釜蒸汽高温杀菌，杀菌时间约半个小时，产生蒸汽冷却水；杀菌后再放入2.5立方水池测试气密性，测试水池水一个月换一次，风吹干后再进行箱装，得到产品。</w:t>
            </w:r>
          </w:p>
          <w:p w14:paraId="7DF28644">
            <w:pPr>
              <w:pStyle w:val="2"/>
              <w:rPr>
                <w:rFonts w:hint="default"/>
                <w:lang w:val="en-US" w:eastAsia="zh-CN"/>
              </w:rPr>
            </w:pPr>
          </w:p>
          <w:p w14:paraId="672890D1">
            <w:pPr>
              <w:pStyle w:val="2"/>
              <w:rPr>
                <w:rFonts w:hint="eastAsia"/>
                <w:lang w:val="en-US" w:eastAsia="zh-CN"/>
              </w:rPr>
            </w:pPr>
          </w:p>
        </w:tc>
      </w:tr>
      <w:tr w14:paraId="132E3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36" w:hRule="atLeast"/>
          <w:jc w:val="center"/>
        </w:trPr>
        <w:tc>
          <w:tcPr>
            <w:tcW w:w="456" w:type="dxa"/>
            <w:vAlign w:val="center"/>
          </w:tcPr>
          <w:p w14:paraId="0517E807">
            <w:pPr>
              <w:pStyle w:val="41"/>
              <w:adjustRightInd w:val="0"/>
              <w:snapToGrid w:val="0"/>
              <w:spacing w:before="0" w:beforeAutospacing="0" w:after="0" w:afterAutospacing="0"/>
              <w:jc w:val="center"/>
              <w:rPr>
                <w:rFonts w:ascii="Times New Roman" w:hAnsi="Times New Roman" w:eastAsia="宋体"/>
                <w:color w:val="FF0000"/>
                <w:sz w:val="22"/>
                <w:szCs w:val="22"/>
              </w:rPr>
            </w:pPr>
            <w:r>
              <w:rPr>
                <w:rFonts w:ascii="Times New Roman" w:hAnsi="Times New Roman" w:eastAsia="宋体"/>
                <w:bCs/>
                <w:color w:val="auto"/>
                <w:kern w:val="2"/>
                <w:szCs w:val="24"/>
              </w:rPr>
              <w:t>与项目有关的原有环境污染问题</w:t>
            </w:r>
          </w:p>
        </w:tc>
        <w:tc>
          <w:tcPr>
            <w:tcW w:w="8547" w:type="dxa"/>
            <w:vAlign w:val="top"/>
          </w:tcPr>
          <w:p w14:paraId="194040D7">
            <w:pPr>
              <w:spacing w:line="360" w:lineRule="auto"/>
              <w:rPr>
                <w:rFonts w:ascii="Times New Roman" w:hAnsi="Times New Roman"/>
                <w:b/>
                <w:bCs/>
                <w:color w:val="auto"/>
                <w:sz w:val="24"/>
                <w:u w:val="none"/>
              </w:rPr>
            </w:pPr>
            <w:r>
              <w:rPr>
                <w:rFonts w:ascii="Times New Roman" w:hAnsi="Times New Roman"/>
                <w:b/>
                <w:bCs/>
                <w:color w:val="auto"/>
                <w:sz w:val="24"/>
                <w:u w:val="none"/>
              </w:rPr>
              <w:t>与本项目有关的原有污染情况及主要环境问题</w:t>
            </w:r>
          </w:p>
          <w:p w14:paraId="14F7A92D">
            <w:pPr>
              <w:spacing w:line="360" w:lineRule="auto"/>
              <w:ind w:firstLine="482" w:firstLineChars="200"/>
              <w:rPr>
                <w:rFonts w:ascii="Times New Roman" w:hAnsi="Times New Roman"/>
                <w:b/>
                <w:bCs/>
                <w:color w:val="auto"/>
                <w:sz w:val="24"/>
                <w:u w:val="none"/>
              </w:rPr>
            </w:pPr>
            <w:r>
              <w:rPr>
                <w:rFonts w:ascii="Times New Roman" w:hAnsi="Times New Roman"/>
                <w:b/>
                <w:bCs/>
                <w:color w:val="auto"/>
                <w:sz w:val="24"/>
                <w:u w:val="none"/>
              </w:rPr>
              <w:t>1、现有工程环保手续履行情况</w:t>
            </w:r>
          </w:p>
          <w:p w14:paraId="63947DC0">
            <w:pPr>
              <w:spacing w:line="360" w:lineRule="auto"/>
              <w:ind w:firstLine="480" w:firstLineChars="200"/>
              <w:rPr>
                <w:rFonts w:ascii="Times New Roman" w:hAnsi="Times New Roman"/>
                <w:color w:val="auto"/>
                <w:sz w:val="24"/>
                <w:u w:val="none"/>
              </w:rPr>
            </w:pPr>
            <w:r>
              <w:rPr>
                <w:rFonts w:hint="eastAsia" w:ascii="Times New Roman" w:hAnsi="Times New Roman"/>
                <w:color w:val="auto"/>
                <w:sz w:val="24"/>
                <w:u w:val="none"/>
                <w:lang w:val="en-US" w:eastAsia="zh-CN"/>
              </w:rPr>
              <w:t>环评：</w:t>
            </w:r>
            <w:r>
              <w:rPr>
                <w:rFonts w:hint="eastAsia" w:ascii="Times New Roman" w:hAnsi="Times New Roman"/>
                <w:color w:val="auto"/>
                <w:sz w:val="24"/>
                <w:u w:val="none"/>
                <w:lang w:eastAsia="zh-CN"/>
              </w:rPr>
              <w:t>岳阳县怡然食品有限公司</w:t>
            </w:r>
            <w:r>
              <w:rPr>
                <w:rFonts w:hint="eastAsia" w:ascii="Times New Roman" w:hAnsi="Times New Roman"/>
                <w:color w:val="auto"/>
                <w:sz w:val="24"/>
                <w:u w:val="none"/>
              </w:rPr>
              <w:t>于201</w:t>
            </w:r>
            <w:r>
              <w:rPr>
                <w:rFonts w:hint="eastAsia" w:ascii="Times New Roman" w:hAnsi="Times New Roman"/>
                <w:color w:val="auto"/>
                <w:sz w:val="24"/>
                <w:u w:val="none"/>
                <w:lang w:val="en-US" w:eastAsia="zh-CN"/>
              </w:rPr>
              <w:t>3</w:t>
            </w:r>
            <w:r>
              <w:rPr>
                <w:rFonts w:hint="eastAsia" w:ascii="Times New Roman" w:hAnsi="Times New Roman"/>
                <w:color w:val="auto"/>
                <w:sz w:val="24"/>
                <w:u w:val="none"/>
              </w:rPr>
              <w:t>年8月</w:t>
            </w:r>
            <w:r>
              <w:rPr>
                <w:rFonts w:hint="eastAsia" w:ascii="Times New Roman" w:hAnsi="Times New Roman"/>
                <w:color w:val="auto"/>
                <w:sz w:val="24"/>
                <w:u w:val="none"/>
                <w:lang w:eastAsia="zh-CN"/>
              </w:rPr>
              <w:t>编制了“年加工</w:t>
            </w:r>
            <w:r>
              <w:rPr>
                <w:rFonts w:hint="eastAsia" w:ascii="Times New Roman" w:hAnsi="Times New Roman"/>
                <w:color w:val="auto"/>
                <w:sz w:val="24"/>
                <w:u w:val="none"/>
                <w:lang w:val="en-US" w:eastAsia="zh-CN"/>
              </w:rPr>
              <w:t>300吨豆制品建设项目环境影响登记表”</w:t>
            </w:r>
            <w:r>
              <w:rPr>
                <w:rFonts w:ascii="Times New Roman" w:hAnsi="Times New Roman"/>
                <w:color w:val="auto"/>
                <w:sz w:val="24"/>
                <w:u w:val="none"/>
              </w:rPr>
              <w:t>，</w:t>
            </w:r>
            <w:r>
              <w:rPr>
                <w:rFonts w:hint="eastAsia" w:ascii="Times New Roman" w:hAnsi="Times New Roman"/>
                <w:color w:val="auto"/>
                <w:sz w:val="24"/>
                <w:u w:val="none"/>
                <w:lang w:val="en-US" w:eastAsia="zh-CN"/>
              </w:rPr>
              <w:t>2013</w:t>
            </w:r>
            <w:r>
              <w:rPr>
                <w:rFonts w:ascii="Times New Roman" w:hAnsi="Times New Roman"/>
                <w:color w:val="auto"/>
                <w:sz w:val="24"/>
                <w:u w:val="none"/>
              </w:rPr>
              <w:t>年</w:t>
            </w:r>
            <w:r>
              <w:rPr>
                <w:rFonts w:hint="eastAsia" w:ascii="Times New Roman" w:hAnsi="Times New Roman"/>
                <w:color w:val="auto"/>
                <w:sz w:val="24"/>
                <w:u w:val="none"/>
                <w:lang w:val="en-US" w:eastAsia="zh-CN"/>
              </w:rPr>
              <w:t>8</w:t>
            </w:r>
            <w:r>
              <w:rPr>
                <w:rFonts w:ascii="Times New Roman" w:hAnsi="Times New Roman"/>
                <w:color w:val="auto"/>
                <w:sz w:val="24"/>
                <w:u w:val="none"/>
              </w:rPr>
              <w:t>月</w:t>
            </w:r>
            <w:r>
              <w:rPr>
                <w:rFonts w:hint="eastAsia" w:ascii="Times New Roman" w:hAnsi="Times New Roman"/>
                <w:color w:val="auto"/>
                <w:sz w:val="24"/>
                <w:u w:val="none"/>
                <w:lang w:val="en-US" w:eastAsia="zh-CN"/>
              </w:rPr>
              <w:t>20</w:t>
            </w:r>
            <w:r>
              <w:rPr>
                <w:rFonts w:ascii="Times New Roman" w:hAnsi="Times New Roman"/>
                <w:color w:val="auto"/>
                <w:sz w:val="24"/>
                <w:u w:val="none"/>
              </w:rPr>
              <w:t>日取得了岳阳市环境保护局</w:t>
            </w:r>
            <w:r>
              <w:rPr>
                <w:rFonts w:hint="eastAsia" w:ascii="Times New Roman" w:hAnsi="Times New Roman"/>
                <w:color w:val="auto"/>
                <w:sz w:val="24"/>
                <w:u w:val="none"/>
                <w:lang w:eastAsia="zh-CN"/>
              </w:rPr>
              <w:t>岳阳县</w:t>
            </w:r>
            <w:r>
              <w:rPr>
                <w:rFonts w:hint="eastAsia" w:ascii="Times New Roman" w:hAnsi="Times New Roman"/>
                <w:color w:val="auto"/>
                <w:sz w:val="24"/>
                <w:u w:val="none"/>
              </w:rPr>
              <w:t>分局</w:t>
            </w:r>
            <w:r>
              <w:rPr>
                <w:rFonts w:ascii="Times New Roman" w:hAnsi="Times New Roman"/>
                <w:color w:val="auto"/>
                <w:sz w:val="24"/>
                <w:u w:val="none"/>
              </w:rPr>
              <w:t>的批复，批复号为“岳</w:t>
            </w:r>
            <w:r>
              <w:rPr>
                <w:rFonts w:hint="eastAsia" w:ascii="Times New Roman" w:hAnsi="Times New Roman"/>
                <w:color w:val="auto"/>
                <w:sz w:val="24"/>
                <w:u w:val="none"/>
                <w:lang w:eastAsia="zh-CN"/>
              </w:rPr>
              <w:t>县</w:t>
            </w:r>
            <w:r>
              <w:rPr>
                <w:rFonts w:hint="eastAsia" w:ascii="Times New Roman" w:hAnsi="Times New Roman"/>
                <w:color w:val="auto"/>
                <w:sz w:val="24"/>
                <w:u w:val="none"/>
              </w:rPr>
              <w:t>环评</w:t>
            </w:r>
            <w:r>
              <w:rPr>
                <w:rFonts w:hint="eastAsia" w:ascii="Times New Roman" w:hAnsi="Times New Roman"/>
                <w:color w:val="auto"/>
                <w:sz w:val="24"/>
                <w:u w:val="none"/>
                <w:lang w:eastAsia="zh-CN"/>
              </w:rPr>
              <w:t>批</w:t>
            </w:r>
            <w:r>
              <w:rPr>
                <w:rFonts w:ascii="Times New Roman" w:hAnsi="Times New Roman"/>
                <w:color w:val="auto"/>
                <w:sz w:val="24"/>
                <w:u w:val="none"/>
              </w:rPr>
              <w:t>[201</w:t>
            </w:r>
            <w:r>
              <w:rPr>
                <w:rFonts w:hint="eastAsia" w:ascii="Times New Roman" w:hAnsi="Times New Roman"/>
                <w:color w:val="auto"/>
                <w:sz w:val="24"/>
                <w:u w:val="none"/>
                <w:lang w:val="en-US" w:eastAsia="zh-CN"/>
              </w:rPr>
              <w:t>3</w:t>
            </w:r>
            <w:r>
              <w:rPr>
                <w:rFonts w:ascii="Times New Roman" w:hAnsi="Times New Roman"/>
                <w:color w:val="auto"/>
                <w:sz w:val="24"/>
                <w:u w:val="none"/>
              </w:rPr>
              <w:t>]</w:t>
            </w:r>
            <w:r>
              <w:rPr>
                <w:rFonts w:hint="eastAsia" w:ascii="Times New Roman" w:hAnsi="Times New Roman"/>
                <w:color w:val="auto"/>
                <w:sz w:val="24"/>
                <w:u w:val="none"/>
                <w:lang w:val="en-US" w:eastAsia="zh-CN"/>
              </w:rPr>
              <w:t>71</w:t>
            </w:r>
            <w:r>
              <w:rPr>
                <w:rFonts w:ascii="Times New Roman" w:hAnsi="Times New Roman"/>
                <w:color w:val="auto"/>
                <w:sz w:val="24"/>
                <w:u w:val="none"/>
              </w:rPr>
              <w:t>号”；</w:t>
            </w:r>
          </w:p>
          <w:p w14:paraId="7D44BE91">
            <w:pPr>
              <w:spacing w:line="360" w:lineRule="auto"/>
              <w:ind w:firstLine="480" w:firstLineChars="200"/>
              <w:rPr>
                <w:rFonts w:ascii="Times New Roman" w:hAnsi="Times New Roman"/>
                <w:color w:val="auto"/>
                <w:sz w:val="24"/>
                <w:u w:val="none"/>
              </w:rPr>
            </w:pPr>
            <w:r>
              <w:rPr>
                <w:rFonts w:hint="eastAsia" w:ascii="Times New Roman" w:hAnsi="Times New Roman"/>
                <w:color w:val="auto"/>
                <w:sz w:val="24"/>
                <w:u w:val="none"/>
                <w:lang w:val="en-US" w:eastAsia="zh-CN"/>
              </w:rPr>
              <w:t>验收：</w:t>
            </w:r>
            <w:r>
              <w:rPr>
                <w:rFonts w:hint="eastAsia" w:ascii="Times New Roman" w:hAnsi="Times New Roman"/>
                <w:color w:val="auto"/>
                <w:sz w:val="24"/>
                <w:u w:val="none"/>
              </w:rPr>
              <w:t>201</w:t>
            </w:r>
            <w:r>
              <w:rPr>
                <w:rFonts w:hint="eastAsia" w:ascii="Times New Roman" w:hAnsi="Times New Roman"/>
                <w:color w:val="auto"/>
                <w:sz w:val="24"/>
                <w:u w:val="none"/>
                <w:lang w:val="en-US" w:eastAsia="zh-CN"/>
              </w:rPr>
              <w:t>4</w:t>
            </w:r>
            <w:r>
              <w:rPr>
                <w:rFonts w:hint="eastAsia" w:ascii="Times New Roman" w:hAnsi="Times New Roman"/>
                <w:color w:val="auto"/>
                <w:sz w:val="24"/>
                <w:u w:val="none"/>
              </w:rPr>
              <w:t>年</w:t>
            </w:r>
            <w:r>
              <w:rPr>
                <w:rFonts w:hint="eastAsia" w:ascii="Times New Roman" w:hAnsi="Times New Roman"/>
                <w:color w:val="auto"/>
                <w:sz w:val="24"/>
                <w:u w:val="none"/>
                <w:lang w:val="en-US" w:eastAsia="zh-CN"/>
              </w:rPr>
              <w:t>11</w:t>
            </w:r>
            <w:r>
              <w:rPr>
                <w:rFonts w:hint="eastAsia" w:ascii="Times New Roman" w:hAnsi="Times New Roman"/>
                <w:color w:val="auto"/>
                <w:sz w:val="24"/>
                <w:u w:val="none"/>
              </w:rPr>
              <w:t>月</w:t>
            </w:r>
            <w:r>
              <w:rPr>
                <w:rFonts w:hint="eastAsia" w:ascii="Times New Roman" w:hAnsi="Times New Roman"/>
                <w:color w:val="auto"/>
                <w:sz w:val="24"/>
                <w:u w:val="none"/>
                <w:lang w:eastAsia="zh-CN"/>
              </w:rPr>
              <w:t>岳阳县怡然食品有限公司</w:t>
            </w:r>
            <w:r>
              <w:rPr>
                <w:rFonts w:hint="eastAsia" w:ascii="Times New Roman" w:hAnsi="Times New Roman"/>
                <w:color w:val="auto"/>
                <w:sz w:val="24"/>
                <w:u w:val="none"/>
              </w:rPr>
              <w:t>向</w:t>
            </w:r>
            <w:r>
              <w:rPr>
                <w:rFonts w:hint="eastAsia" w:ascii="Times New Roman" w:hAnsi="Times New Roman"/>
                <w:color w:val="auto"/>
                <w:sz w:val="24"/>
                <w:u w:val="none"/>
                <w:lang w:eastAsia="zh-CN"/>
              </w:rPr>
              <w:t>岳阳县环境监察大队</w:t>
            </w:r>
            <w:r>
              <w:rPr>
                <w:rFonts w:hint="eastAsia" w:ascii="Times New Roman" w:hAnsi="Times New Roman"/>
                <w:color w:val="auto"/>
                <w:sz w:val="24"/>
                <w:u w:val="none"/>
              </w:rPr>
              <w:t>申请对项目进行竣工环境保护验收，并</w:t>
            </w:r>
            <w:r>
              <w:rPr>
                <w:rFonts w:hint="eastAsia" w:ascii="Times New Roman" w:hAnsi="Times New Roman"/>
                <w:color w:val="auto"/>
                <w:sz w:val="24"/>
                <w:u w:val="none"/>
                <w:lang w:eastAsia="zh-CN"/>
              </w:rPr>
              <w:t>于</w:t>
            </w:r>
            <w:r>
              <w:rPr>
                <w:rFonts w:hint="eastAsia" w:ascii="Times New Roman" w:hAnsi="Times New Roman"/>
                <w:color w:val="auto"/>
                <w:sz w:val="24"/>
                <w:u w:val="none"/>
                <w:lang w:val="en-US" w:eastAsia="zh-CN"/>
              </w:rPr>
              <w:t>2014年11月10日</w:t>
            </w:r>
            <w:r>
              <w:rPr>
                <w:rFonts w:hint="eastAsia" w:ascii="Times New Roman" w:hAnsi="Times New Roman"/>
                <w:color w:val="auto"/>
                <w:sz w:val="24"/>
                <w:u w:val="none"/>
              </w:rPr>
              <w:t>已通过</w:t>
            </w:r>
            <w:r>
              <w:rPr>
                <w:rFonts w:ascii="Times New Roman" w:hAnsi="Times New Roman"/>
                <w:color w:val="auto"/>
                <w:sz w:val="24"/>
                <w:u w:val="none"/>
              </w:rPr>
              <w:t>竣工环境保护</w:t>
            </w:r>
            <w:r>
              <w:rPr>
                <w:rFonts w:hint="eastAsia" w:ascii="Times New Roman" w:hAnsi="Times New Roman"/>
                <w:color w:val="auto"/>
                <w:sz w:val="24"/>
                <w:u w:val="none"/>
              </w:rPr>
              <w:t>验收</w:t>
            </w:r>
            <w:r>
              <w:rPr>
                <w:rFonts w:ascii="Times New Roman" w:hAnsi="Times New Roman"/>
                <w:color w:val="auto"/>
                <w:sz w:val="24"/>
                <w:u w:val="none"/>
              </w:rPr>
              <w:t>，批复号为“岳</w:t>
            </w:r>
            <w:r>
              <w:rPr>
                <w:rFonts w:hint="eastAsia" w:ascii="Times New Roman" w:hAnsi="Times New Roman"/>
                <w:color w:val="auto"/>
                <w:sz w:val="24"/>
                <w:u w:val="none"/>
                <w:lang w:eastAsia="zh-CN"/>
              </w:rPr>
              <w:t>县环保</w:t>
            </w:r>
            <w:r>
              <w:rPr>
                <w:rFonts w:ascii="Times New Roman" w:hAnsi="Times New Roman"/>
                <w:color w:val="auto"/>
                <w:sz w:val="24"/>
                <w:u w:val="none"/>
              </w:rPr>
              <w:t>验[201</w:t>
            </w:r>
            <w:r>
              <w:rPr>
                <w:rFonts w:hint="eastAsia" w:ascii="Times New Roman" w:hAnsi="Times New Roman"/>
                <w:color w:val="auto"/>
                <w:sz w:val="24"/>
                <w:u w:val="none"/>
                <w:lang w:val="en-US" w:eastAsia="zh-CN"/>
              </w:rPr>
              <w:t>4</w:t>
            </w:r>
            <w:r>
              <w:rPr>
                <w:rFonts w:ascii="Times New Roman" w:hAnsi="Times New Roman"/>
                <w:color w:val="auto"/>
                <w:sz w:val="24"/>
                <w:u w:val="none"/>
              </w:rPr>
              <w:t>]</w:t>
            </w:r>
            <w:r>
              <w:rPr>
                <w:rFonts w:hint="eastAsia" w:ascii="Times New Roman" w:hAnsi="Times New Roman"/>
                <w:color w:val="auto"/>
                <w:sz w:val="24"/>
                <w:u w:val="none"/>
                <w:lang w:val="en-US" w:eastAsia="zh-CN"/>
              </w:rPr>
              <w:t>16</w:t>
            </w:r>
            <w:r>
              <w:rPr>
                <w:rFonts w:ascii="Times New Roman" w:hAnsi="Times New Roman"/>
                <w:color w:val="auto"/>
                <w:sz w:val="24"/>
                <w:u w:val="none"/>
              </w:rPr>
              <w:t>号”。</w:t>
            </w:r>
          </w:p>
          <w:p w14:paraId="6F5A26FB">
            <w:pPr>
              <w:spacing w:line="360" w:lineRule="auto"/>
              <w:ind w:firstLine="480" w:firstLineChars="200"/>
              <w:rPr>
                <w:rFonts w:ascii="Times New Roman" w:hAnsi="Times New Roman"/>
                <w:color w:val="auto"/>
                <w:sz w:val="24"/>
                <w:u w:val="none"/>
              </w:rPr>
            </w:pPr>
            <w:r>
              <w:rPr>
                <w:rFonts w:ascii="Times New Roman" w:hAnsi="Times New Roman"/>
                <w:color w:val="auto"/>
                <w:sz w:val="24"/>
                <w:u w:val="none"/>
              </w:rPr>
              <w:t>排污许可：20</w:t>
            </w:r>
            <w:r>
              <w:rPr>
                <w:rFonts w:hint="eastAsia" w:ascii="Times New Roman" w:hAnsi="Times New Roman"/>
                <w:color w:val="auto"/>
                <w:sz w:val="24"/>
                <w:u w:val="none"/>
                <w:lang w:val="en-US" w:eastAsia="zh-CN"/>
              </w:rPr>
              <w:t>20</w:t>
            </w:r>
            <w:r>
              <w:rPr>
                <w:rFonts w:ascii="Times New Roman" w:hAnsi="Times New Roman"/>
                <w:color w:val="auto"/>
                <w:sz w:val="24"/>
                <w:u w:val="none"/>
              </w:rPr>
              <w:t>年</w:t>
            </w:r>
            <w:r>
              <w:rPr>
                <w:rFonts w:hint="eastAsia" w:ascii="Times New Roman" w:hAnsi="Times New Roman"/>
                <w:color w:val="auto"/>
                <w:sz w:val="24"/>
                <w:u w:val="none"/>
                <w:lang w:val="en-US" w:eastAsia="zh-CN"/>
              </w:rPr>
              <w:t>4</w:t>
            </w:r>
            <w:r>
              <w:rPr>
                <w:rFonts w:ascii="Times New Roman" w:hAnsi="Times New Roman"/>
                <w:color w:val="auto"/>
                <w:sz w:val="24"/>
                <w:u w:val="none"/>
              </w:rPr>
              <w:t>月</w:t>
            </w:r>
            <w:r>
              <w:rPr>
                <w:rFonts w:hint="eastAsia" w:ascii="Times New Roman" w:hAnsi="Times New Roman"/>
                <w:color w:val="auto"/>
                <w:sz w:val="24"/>
                <w:u w:val="none"/>
                <w:lang w:val="en-US" w:eastAsia="zh-CN"/>
              </w:rPr>
              <w:t>28</w:t>
            </w:r>
            <w:r>
              <w:rPr>
                <w:rFonts w:ascii="Times New Roman" w:hAnsi="Times New Roman"/>
                <w:color w:val="auto"/>
                <w:sz w:val="24"/>
                <w:u w:val="none"/>
              </w:rPr>
              <w:t>日取得了排污许可</w:t>
            </w:r>
            <w:r>
              <w:rPr>
                <w:rFonts w:hint="eastAsia" w:ascii="Times New Roman" w:hAnsi="Times New Roman"/>
                <w:color w:val="auto"/>
                <w:sz w:val="24"/>
                <w:u w:val="none"/>
                <w:lang w:eastAsia="zh-CN"/>
              </w:rPr>
              <w:t>登记回执，登记编号为914306213383981327001X</w:t>
            </w:r>
            <w:r>
              <w:rPr>
                <w:rFonts w:ascii="Times New Roman" w:hAnsi="Times New Roman"/>
                <w:color w:val="auto"/>
                <w:sz w:val="24"/>
                <w:u w:val="none"/>
              </w:rPr>
              <w:t>。</w:t>
            </w:r>
          </w:p>
          <w:p w14:paraId="0E7061E1">
            <w:pPr>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表2-</w:t>
            </w:r>
            <w:r>
              <w:rPr>
                <w:rFonts w:hint="eastAsia" w:ascii="Times New Roman" w:hAnsi="Times New Roman"/>
                <w:b/>
                <w:bCs/>
                <w:color w:val="auto"/>
                <w:sz w:val="21"/>
                <w:szCs w:val="21"/>
                <w:u w:val="none" w:color="auto"/>
                <w:lang w:val="en-US" w:eastAsia="zh-CN"/>
              </w:rPr>
              <w:t>6</w:t>
            </w:r>
            <w:r>
              <w:rPr>
                <w:rFonts w:ascii="Times New Roman" w:hAnsi="Times New Roman" w:eastAsia="宋体"/>
                <w:b/>
                <w:bCs/>
                <w:color w:val="auto"/>
                <w:sz w:val="21"/>
                <w:szCs w:val="21"/>
                <w:u w:val="none" w:color="auto"/>
              </w:rPr>
              <w:t xml:space="preserve">  </w:t>
            </w:r>
            <w:r>
              <w:rPr>
                <w:rFonts w:hint="eastAsia" w:ascii="Times New Roman" w:hAnsi="Times New Roman"/>
                <w:b/>
                <w:bCs/>
                <w:color w:val="auto"/>
                <w:sz w:val="21"/>
                <w:szCs w:val="21"/>
                <w:u w:val="none" w:color="auto"/>
                <w:lang w:val="en-US" w:eastAsia="zh-CN"/>
              </w:rPr>
              <w:t>现有工程</w:t>
            </w:r>
            <w:r>
              <w:rPr>
                <w:rFonts w:hint="eastAsia" w:ascii="Times New Roman" w:hAnsi="Times New Roman"/>
                <w:b/>
                <w:bCs/>
                <w:color w:val="auto"/>
                <w:sz w:val="21"/>
                <w:szCs w:val="21"/>
                <w:u w:val="none" w:color="auto"/>
                <w:lang w:eastAsia="zh-CN"/>
              </w:rPr>
              <w:t>建设内容</w:t>
            </w:r>
            <w:r>
              <w:rPr>
                <w:rFonts w:hint="eastAsia" w:ascii="Times New Roman" w:hAnsi="Times New Roman" w:eastAsia="宋体"/>
                <w:b/>
                <w:bCs/>
                <w:color w:val="auto"/>
                <w:sz w:val="21"/>
                <w:szCs w:val="21"/>
                <w:u w:val="none" w:color="auto"/>
              </w:rPr>
              <w:t>一览表</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31"/>
              <w:gridCol w:w="1655"/>
              <w:gridCol w:w="5839"/>
            </w:tblGrid>
            <w:tr w14:paraId="4FDE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1493" w:type="pct"/>
                  <w:gridSpan w:val="2"/>
                  <w:tcBorders>
                    <w:tl2br w:val="nil"/>
                    <w:tr2bl w:val="nil"/>
                  </w:tcBorders>
                  <w:vAlign w:val="center"/>
                </w:tcPr>
                <w:p w14:paraId="31F71311">
                  <w:pPr>
                    <w:jc w:val="both"/>
                    <w:rPr>
                      <w:rFonts w:ascii="Times New Roman" w:hAnsi="Times New Roman"/>
                      <w:b/>
                      <w:bCs/>
                      <w:color w:val="auto"/>
                      <w:szCs w:val="21"/>
                      <w:u w:val="none" w:color="auto"/>
                    </w:rPr>
                  </w:pPr>
                  <w:r>
                    <w:rPr>
                      <w:rFonts w:ascii="Times New Roman" w:hAnsi="Times New Roman"/>
                      <w:b/>
                      <w:bCs/>
                      <w:color w:val="auto"/>
                      <w:szCs w:val="21"/>
                      <w:u w:val="none" w:color="auto"/>
                    </w:rPr>
                    <w:t>工程类别</w:t>
                  </w:r>
                </w:p>
              </w:tc>
              <w:tc>
                <w:tcPr>
                  <w:tcW w:w="3506" w:type="pct"/>
                  <w:tcBorders>
                    <w:tl2br w:val="nil"/>
                    <w:tr2bl w:val="nil"/>
                  </w:tcBorders>
                  <w:tcMar>
                    <w:top w:w="0" w:type="dxa"/>
                    <w:left w:w="80" w:type="dxa"/>
                    <w:bottom w:w="0" w:type="dxa"/>
                    <w:right w:w="0" w:type="dxa"/>
                  </w:tcMar>
                  <w:vAlign w:val="center"/>
                </w:tcPr>
                <w:p w14:paraId="2B4C7A7A">
                  <w:pPr>
                    <w:jc w:val="both"/>
                    <w:rPr>
                      <w:rFonts w:hint="eastAsia" w:ascii="Times New Roman" w:hAnsi="Times New Roman" w:eastAsia="宋体"/>
                      <w:b/>
                      <w:bCs/>
                      <w:color w:val="auto"/>
                      <w:szCs w:val="21"/>
                      <w:u w:val="none" w:color="auto"/>
                      <w:lang w:eastAsia="zh-CN"/>
                    </w:rPr>
                  </w:pPr>
                  <w:r>
                    <w:rPr>
                      <w:rFonts w:hint="eastAsia" w:ascii="Times New Roman" w:hAnsi="Times New Roman"/>
                      <w:b/>
                      <w:bCs/>
                      <w:color w:val="auto"/>
                      <w:szCs w:val="21"/>
                      <w:u w:val="none" w:color="auto"/>
                      <w:lang w:eastAsia="zh-CN"/>
                    </w:rPr>
                    <w:t>现有工程</w:t>
                  </w:r>
                </w:p>
              </w:tc>
            </w:tr>
            <w:tr w14:paraId="44E1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9" w:hRule="atLeast"/>
              </w:trPr>
              <w:tc>
                <w:tcPr>
                  <w:tcW w:w="499" w:type="pct"/>
                  <w:vMerge w:val="restart"/>
                  <w:tcBorders>
                    <w:tl2br w:val="nil"/>
                    <w:tr2bl w:val="nil"/>
                  </w:tcBorders>
                  <w:vAlign w:val="center"/>
                </w:tcPr>
                <w:p w14:paraId="14A5A56A">
                  <w:pPr>
                    <w:jc w:val="both"/>
                    <w:rPr>
                      <w:rFonts w:ascii="Times New Roman" w:hAnsi="Times New Roman"/>
                      <w:color w:val="auto"/>
                      <w:szCs w:val="21"/>
                      <w:u w:val="none" w:color="auto"/>
                    </w:rPr>
                  </w:pPr>
                  <w:r>
                    <w:rPr>
                      <w:rFonts w:ascii="Times New Roman" w:hAnsi="Times New Roman"/>
                      <w:color w:val="auto"/>
                      <w:szCs w:val="21"/>
                      <w:u w:val="none" w:color="auto"/>
                    </w:rPr>
                    <w:t>主体工程</w:t>
                  </w:r>
                </w:p>
              </w:tc>
              <w:tc>
                <w:tcPr>
                  <w:tcW w:w="993" w:type="pct"/>
                  <w:tcBorders>
                    <w:tl2br w:val="nil"/>
                    <w:tr2bl w:val="nil"/>
                  </w:tcBorders>
                  <w:vAlign w:val="center"/>
                </w:tcPr>
                <w:p w14:paraId="48AB298B">
                  <w:pPr>
                    <w:jc w:val="both"/>
                    <w:rPr>
                      <w:rFonts w:hint="eastAsia" w:ascii="Times New Roman" w:hAnsi="Times New Roman" w:eastAsia="宋体"/>
                      <w:color w:val="auto"/>
                      <w:szCs w:val="21"/>
                      <w:u w:val="none" w:color="auto"/>
                      <w:lang w:eastAsia="zh-CN"/>
                    </w:rPr>
                  </w:pPr>
                  <w:r>
                    <w:rPr>
                      <w:rFonts w:hint="eastAsia" w:ascii="Times New Roman" w:hAnsi="Times New Roman"/>
                      <w:color w:val="auto"/>
                      <w:szCs w:val="21"/>
                      <w:u w:val="none" w:color="auto"/>
                      <w:lang w:eastAsia="zh-CN"/>
                    </w:rPr>
                    <w:t>第一卤制车间</w:t>
                  </w:r>
                </w:p>
              </w:tc>
              <w:tc>
                <w:tcPr>
                  <w:tcW w:w="3506" w:type="pct"/>
                  <w:tcBorders>
                    <w:tl2br w:val="nil"/>
                    <w:tr2bl w:val="nil"/>
                  </w:tcBorders>
                  <w:tcMar>
                    <w:top w:w="0" w:type="dxa"/>
                    <w:left w:w="80" w:type="dxa"/>
                    <w:bottom w:w="0" w:type="dxa"/>
                    <w:right w:w="0" w:type="dxa"/>
                  </w:tcMar>
                  <w:vAlign w:val="center"/>
                </w:tcPr>
                <w:p w14:paraId="55700B55">
                  <w:pPr>
                    <w:jc w:val="both"/>
                    <w:rPr>
                      <w:rFonts w:ascii="Times New Roman" w:hAnsi="Times New Roman"/>
                      <w:color w:val="auto"/>
                      <w:szCs w:val="21"/>
                      <w:u w:val="none" w:color="auto"/>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200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ascii="Times New Roman" w:hAnsi="Times New Roman"/>
                      <w:color w:val="auto"/>
                      <w:szCs w:val="21"/>
                      <w:u w:val="none" w:color="auto"/>
                    </w:rPr>
                    <w:t>，</w:t>
                  </w:r>
                  <w:r>
                    <w:rPr>
                      <w:rFonts w:hint="default" w:ascii="Times New Roman" w:hAnsi="Times New Roman"/>
                      <w:color w:val="auto"/>
                      <w:szCs w:val="21"/>
                      <w:u w:val="none" w:color="auto"/>
                    </w:rPr>
                    <w:t>用于卤制工序</w:t>
                  </w:r>
                </w:p>
              </w:tc>
            </w:tr>
            <w:tr w14:paraId="72DB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9" w:hRule="atLeast"/>
              </w:trPr>
              <w:tc>
                <w:tcPr>
                  <w:tcW w:w="499" w:type="pct"/>
                  <w:vMerge w:val="continue"/>
                  <w:tcBorders>
                    <w:tl2br w:val="nil"/>
                    <w:tr2bl w:val="nil"/>
                  </w:tcBorders>
                  <w:vAlign w:val="center"/>
                </w:tcPr>
                <w:p w14:paraId="1DA09C20">
                  <w:pPr>
                    <w:jc w:val="both"/>
                    <w:rPr>
                      <w:color w:val="auto"/>
                      <w:u w:val="none" w:color="auto"/>
                    </w:rPr>
                  </w:pPr>
                </w:p>
              </w:tc>
              <w:tc>
                <w:tcPr>
                  <w:tcW w:w="993" w:type="pct"/>
                  <w:tcBorders>
                    <w:tl2br w:val="nil"/>
                    <w:tr2bl w:val="nil"/>
                  </w:tcBorders>
                  <w:vAlign w:val="center"/>
                </w:tcPr>
                <w:p w14:paraId="435DF6CC">
                  <w:pPr>
                    <w:jc w:val="both"/>
                    <w:rPr>
                      <w:rFonts w:hint="eastAsia" w:ascii="Times New Roman" w:hAnsi="Times New Roman" w:eastAsia="宋体"/>
                      <w:color w:val="auto"/>
                      <w:szCs w:val="21"/>
                      <w:u w:val="none" w:color="auto"/>
                      <w:lang w:eastAsia="zh-CN"/>
                    </w:rPr>
                  </w:pPr>
                  <w:r>
                    <w:rPr>
                      <w:rFonts w:hint="eastAsia" w:ascii="Times New Roman" w:hAnsi="Times New Roman"/>
                      <w:color w:val="auto"/>
                      <w:szCs w:val="21"/>
                      <w:u w:val="none" w:color="auto"/>
                      <w:lang w:eastAsia="zh-CN"/>
                    </w:rPr>
                    <w:t>第二卤制车间</w:t>
                  </w:r>
                </w:p>
              </w:tc>
              <w:tc>
                <w:tcPr>
                  <w:tcW w:w="3506" w:type="pct"/>
                  <w:tcBorders>
                    <w:tl2br w:val="nil"/>
                    <w:tr2bl w:val="nil"/>
                  </w:tcBorders>
                  <w:tcMar>
                    <w:top w:w="0" w:type="dxa"/>
                    <w:left w:w="80" w:type="dxa"/>
                    <w:bottom w:w="0" w:type="dxa"/>
                    <w:right w:w="0" w:type="dxa"/>
                  </w:tcMar>
                  <w:vAlign w:val="center"/>
                </w:tcPr>
                <w:p w14:paraId="426354EA">
                  <w:pPr>
                    <w:jc w:val="both"/>
                    <w:rPr>
                      <w:rFonts w:ascii="Times New Roman" w:hAnsi="Times New Roman"/>
                      <w:color w:val="auto"/>
                      <w:szCs w:val="21"/>
                      <w:u w:val="none" w:color="auto"/>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260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ascii="Times New Roman" w:hAnsi="Times New Roman"/>
                      <w:color w:val="auto"/>
                      <w:szCs w:val="21"/>
                      <w:u w:val="none" w:color="auto"/>
                    </w:rPr>
                    <w:t>，</w:t>
                  </w:r>
                  <w:r>
                    <w:rPr>
                      <w:rFonts w:hint="default" w:ascii="Times New Roman" w:hAnsi="Times New Roman"/>
                      <w:color w:val="auto"/>
                      <w:szCs w:val="21"/>
                      <w:u w:val="none" w:color="auto"/>
                    </w:rPr>
                    <w:t>用于卤制工序</w:t>
                  </w:r>
                </w:p>
              </w:tc>
            </w:tr>
            <w:tr w14:paraId="5A6D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9" w:hRule="atLeast"/>
              </w:trPr>
              <w:tc>
                <w:tcPr>
                  <w:tcW w:w="499" w:type="pct"/>
                  <w:vMerge w:val="continue"/>
                  <w:tcBorders>
                    <w:tl2br w:val="nil"/>
                    <w:tr2bl w:val="nil"/>
                  </w:tcBorders>
                  <w:vAlign w:val="center"/>
                </w:tcPr>
                <w:p w14:paraId="4960BC5C">
                  <w:pPr>
                    <w:jc w:val="both"/>
                    <w:rPr>
                      <w:rFonts w:ascii="Times New Roman" w:hAnsi="Times New Roman"/>
                      <w:color w:val="auto"/>
                      <w:szCs w:val="21"/>
                      <w:u w:val="none" w:color="auto"/>
                    </w:rPr>
                  </w:pPr>
                </w:p>
              </w:tc>
              <w:tc>
                <w:tcPr>
                  <w:tcW w:w="993" w:type="pct"/>
                  <w:tcBorders>
                    <w:tl2br w:val="nil"/>
                    <w:tr2bl w:val="nil"/>
                  </w:tcBorders>
                  <w:vAlign w:val="center"/>
                </w:tcPr>
                <w:p w14:paraId="436883BE">
                  <w:pPr>
                    <w:jc w:val="both"/>
                    <w:rPr>
                      <w:rFonts w:hint="eastAsia" w:ascii="Times New Roman" w:hAnsi="Times New Roman" w:eastAsia="宋体"/>
                      <w:color w:val="auto"/>
                      <w:szCs w:val="21"/>
                      <w:u w:val="none" w:color="auto"/>
                      <w:lang w:eastAsia="zh-CN"/>
                    </w:rPr>
                  </w:pPr>
                  <w:r>
                    <w:rPr>
                      <w:rFonts w:hint="eastAsia" w:ascii="Times New Roman" w:hAnsi="Times New Roman"/>
                      <w:color w:val="auto"/>
                      <w:szCs w:val="21"/>
                      <w:u w:val="none" w:color="auto"/>
                      <w:lang w:eastAsia="zh-CN"/>
                    </w:rPr>
                    <w:t>杀菌烘烤车间</w:t>
                  </w:r>
                </w:p>
              </w:tc>
              <w:tc>
                <w:tcPr>
                  <w:tcW w:w="3506" w:type="pct"/>
                  <w:tcBorders>
                    <w:tl2br w:val="nil"/>
                    <w:tr2bl w:val="nil"/>
                  </w:tcBorders>
                  <w:tcMar>
                    <w:top w:w="0" w:type="dxa"/>
                    <w:left w:w="80" w:type="dxa"/>
                    <w:bottom w:w="0" w:type="dxa"/>
                    <w:right w:w="0" w:type="dxa"/>
                  </w:tcMar>
                  <w:vAlign w:val="center"/>
                </w:tcPr>
                <w:p w14:paraId="04AC01A8">
                  <w:pPr>
                    <w:jc w:val="both"/>
                    <w:rPr>
                      <w:rFonts w:ascii="Times New Roman" w:hAnsi="Times New Roman"/>
                      <w:color w:val="auto"/>
                      <w:szCs w:val="21"/>
                      <w:u w:val="none" w:color="auto"/>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160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hint="eastAsia" w:ascii="Times New Roman" w:hAnsi="Times New Roman"/>
                      <w:color w:val="auto"/>
                      <w:szCs w:val="21"/>
                      <w:u w:val="none" w:color="auto"/>
                      <w:vertAlign w:val="baseline"/>
                      <w:lang w:eastAsia="zh-CN"/>
                    </w:rPr>
                    <w:t>，</w:t>
                  </w:r>
                  <w:r>
                    <w:rPr>
                      <w:rFonts w:hint="default" w:ascii="Times New Roman" w:hAnsi="Times New Roman"/>
                      <w:color w:val="auto"/>
                      <w:szCs w:val="21"/>
                      <w:u w:val="none" w:color="auto"/>
                    </w:rPr>
                    <w:t>用于高温杀菌工序</w:t>
                  </w:r>
                </w:p>
              </w:tc>
            </w:tr>
            <w:tr w14:paraId="745A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9" w:hRule="atLeast"/>
              </w:trPr>
              <w:tc>
                <w:tcPr>
                  <w:tcW w:w="499" w:type="pct"/>
                  <w:vMerge w:val="restart"/>
                  <w:tcBorders>
                    <w:tl2br w:val="nil"/>
                    <w:tr2bl w:val="nil"/>
                  </w:tcBorders>
                  <w:vAlign w:val="center"/>
                </w:tcPr>
                <w:p w14:paraId="17454303">
                  <w:pPr>
                    <w:jc w:val="both"/>
                    <w:rPr>
                      <w:rFonts w:ascii="Times New Roman" w:hAnsi="Times New Roman"/>
                      <w:color w:val="auto"/>
                      <w:szCs w:val="21"/>
                      <w:u w:val="none" w:color="auto"/>
                    </w:rPr>
                  </w:pPr>
                  <w:r>
                    <w:rPr>
                      <w:rFonts w:ascii="Times New Roman" w:hAnsi="Times New Roman"/>
                      <w:color w:val="auto"/>
                      <w:szCs w:val="21"/>
                      <w:u w:val="none" w:color="auto"/>
                    </w:rPr>
                    <w:t>辅助工程</w:t>
                  </w:r>
                </w:p>
              </w:tc>
              <w:tc>
                <w:tcPr>
                  <w:tcW w:w="993" w:type="pct"/>
                  <w:tcBorders>
                    <w:tl2br w:val="nil"/>
                    <w:tr2bl w:val="nil"/>
                  </w:tcBorders>
                  <w:vAlign w:val="center"/>
                </w:tcPr>
                <w:p w14:paraId="68E9C8DA">
                  <w:pPr>
                    <w:jc w:val="both"/>
                    <w:rPr>
                      <w:rFonts w:ascii="Times New Roman" w:hAnsi="Times New Roman"/>
                      <w:color w:val="auto"/>
                      <w:szCs w:val="21"/>
                      <w:u w:val="none" w:color="auto"/>
                    </w:rPr>
                  </w:pPr>
                  <w:r>
                    <w:rPr>
                      <w:rFonts w:hint="default" w:ascii="Times New Roman" w:hAnsi="Times New Roman"/>
                      <w:color w:val="auto"/>
                      <w:szCs w:val="21"/>
                      <w:u w:val="none" w:color="auto"/>
                    </w:rPr>
                    <w:t>办公区</w:t>
                  </w:r>
                </w:p>
              </w:tc>
              <w:tc>
                <w:tcPr>
                  <w:tcW w:w="3506" w:type="pct"/>
                  <w:tcBorders>
                    <w:tl2br w:val="nil"/>
                    <w:tr2bl w:val="nil"/>
                  </w:tcBorders>
                  <w:tcMar>
                    <w:top w:w="0" w:type="dxa"/>
                    <w:left w:w="80" w:type="dxa"/>
                    <w:bottom w:w="0" w:type="dxa"/>
                    <w:right w:w="0" w:type="dxa"/>
                  </w:tcMar>
                  <w:vAlign w:val="center"/>
                </w:tcPr>
                <w:p w14:paraId="049B94E1">
                  <w:pPr>
                    <w:jc w:val="both"/>
                    <w:rPr>
                      <w:rFonts w:ascii="Times New Roman" w:hAnsi="Times New Roman"/>
                      <w:color w:val="auto"/>
                      <w:spacing w:val="4"/>
                      <w:szCs w:val="21"/>
                      <w:u w:val="none" w:color="auto"/>
                    </w:rPr>
                  </w:pPr>
                  <w:r>
                    <w:rPr>
                      <w:rFonts w:hint="eastAsia" w:ascii="Times New Roman" w:hAnsi="Times New Roman"/>
                      <w:color w:val="auto"/>
                      <w:szCs w:val="21"/>
                      <w:u w:val="none" w:color="auto"/>
                      <w:lang w:val="en-US" w:eastAsia="zh-CN"/>
                    </w:rPr>
                    <w:t>位于综合楼2-3层，</w:t>
                  </w: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620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hint="eastAsia" w:ascii="Times New Roman" w:hAnsi="Times New Roman"/>
                      <w:color w:val="auto"/>
                      <w:szCs w:val="21"/>
                      <w:u w:val="none" w:color="auto"/>
                      <w:vertAlign w:val="baseline"/>
                      <w:lang w:eastAsia="zh-CN"/>
                    </w:rPr>
                    <w:t>，位于厂区北侧</w:t>
                  </w:r>
                </w:p>
              </w:tc>
            </w:tr>
            <w:tr w14:paraId="7780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9" w:hRule="atLeast"/>
              </w:trPr>
              <w:tc>
                <w:tcPr>
                  <w:tcW w:w="499" w:type="pct"/>
                  <w:vMerge w:val="continue"/>
                  <w:tcBorders>
                    <w:tl2br w:val="nil"/>
                    <w:tr2bl w:val="nil"/>
                  </w:tcBorders>
                  <w:vAlign w:val="center"/>
                </w:tcPr>
                <w:p w14:paraId="1F846E34">
                  <w:pPr>
                    <w:jc w:val="both"/>
                    <w:rPr>
                      <w:color w:val="auto"/>
                      <w:u w:val="none" w:color="auto"/>
                    </w:rPr>
                  </w:pPr>
                </w:p>
              </w:tc>
              <w:tc>
                <w:tcPr>
                  <w:tcW w:w="993" w:type="pct"/>
                  <w:tcBorders>
                    <w:tl2br w:val="nil"/>
                    <w:tr2bl w:val="nil"/>
                  </w:tcBorders>
                  <w:vAlign w:val="center"/>
                </w:tcPr>
                <w:p w14:paraId="044F03A6">
                  <w:pPr>
                    <w:jc w:val="both"/>
                    <w:rPr>
                      <w:rFonts w:hint="eastAsia" w:ascii="Times New Roman" w:hAnsi="Times New Roman" w:eastAsia="宋体"/>
                      <w:color w:val="auto"/>
                      <w:szCs w:val="21"/>
                      <w:u w:val="none" w:color="auto"/>
                      <w:lang w:eastAsia="zh-CN"/>
                    </w:rPr>
                  </w:pPr>
                  <w:r>
                    <w:rPr>
                      <w:rFonts w:hint="eastAsia" w:ascii="Times New Roman" w:hAnsi="Times New Roman" w:eastAsia="宋体"/>
                      <w:color w:val="auto"/>
                      <w:szCs w:val="21"/>
                      <w:u w:val="none" w:color="auto"/>
                      <w:lang w:val="en-US" w:eastAsia="zh-CN"/>
                    </w:rPr>
                    <w:t>蒸汽发生器</w:t>
                  </w:r>
                </w:p>
              </w:tc>
              <w:tc>
                <w:tcPr>
                  <w:tcW w:w="3506" w:type="pct"/>
                  <w:tcBorders>
                    <w:tl2br w:val="nil"/>
                    <w:tr2bl w:val="nil"/>
                  </w:tcBorders>
                  <w:tcMar>
                    <w:top w:w="0" w:type="dxa"/>
                    <w:left w:w="80" w:type="dxa"/>
                    <w:bottom w:w="0" w:type="dxa"/>
                    <w:right w:w="0" w:type="dxa"/>
                  </w:tcMar>
                  <w:vAlign w:val="center"/>
                </w:tcPr>
                <w:p w14:paraId="284434B1">
                  <w:pPr>
                    <w:jc w:val="both"/>
                    <w:rPr>
                      <w:rFonts w:ascii="Times New Roman" w:hAnsi="Times New Roman"/>
                      <w:color w:val="auto"/>
                      <w:szCs w:val="21"/>
                      <w:u w:val="none" w:color="auto"/>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300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hint="eastAsia" w:ascii="Times New Roman" w:hAnsi="Times New Roman"/>
                      <w:color w:val="auto"/>
                      <w:szCs w:val="21"/>
                      <w:u w:val="none" w:color="auto"/>
                      <w:vertAlign w:val="baseline"/>
                      <w:lang w:eastAsia="zh-CN"/>
                    </w:rPr>
                    <w:t>，位于综合楼北侧</w:t>
                  </w:r>
                </w:p>
              </w:tc>
            </w:tr>
            <w:tr w14:paraId="72D8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9" w:hRule="atLeast"/>
              </w:trPr>
              <w:tc>
                <w:tcPr>
                  <w:tcW w:w="499" w:type="pct"/>
                  <w:vMerge w:val="continue"/>
                  <w:tcBorders>
                    <w:tl2br w:val="nil"/>
                    <w:tr2bl w:val="nil"/>
                  </w:tcBorders>
                  <w:vAlign w:val="center"/>
                </w:tcPr>
                <w:p w14:paraId="2A743990">
                  <w:pPr>
                    <w:jc w:val="both"/>
                    <w:rPr>
                      <w:color w:val="auto"/>
                      <w:u w:val="none" w:color="auto"/>
                    </w:rPr>
                  </w:pPr>
                </w:p>
              </w:tc>
              <w:tc>
                <w:tcPr>
                  <w:tcW w:w="993" w:type="pct"/>
                  <w:tcBorders>
                    <w:tl2br w:val="nil"/>
                    <w:tr2bl w:val="nil"/>
                  </w:tcBorders>
                  <w:vAlign w:val="center"/>
                </w:tcPr>
                <w:p w14:paraId="59D4A819">
                  <w:pPr>
                    <w:jc w:val="both"/>
                    <w:rPr>
                      <w:rFonts w:hint="eastAsia" w:ascii="Times New Roman" w:hAnsi="Times New Roman"/>
                      <w:color w:val="auto"/>
                      <w:szCs w:val="21"/>
                      <w:u w:val="none" w:color="auto"/>
                      <w:lang w:eastAsia="zh-CN"/>
                    </w:rPr>
                  </w:pPr>
                  <w:r>
                    <w:rPr>
                      <w:rFonts w:hint="eastAsia" w:ascii="Times New Roman" w:hAnsi="Times New Roman"/>
                      <w:color w:val="auto"/>
                      <w:szCs w:val="21"/>
                      <w:u w:val="none" w:color="auto"/>
                      <w:lang w:eastAsia="zh-CN"/>
                    </w:rPr>
                    <w:t>包装车间</w:t>
                  </w:r>
                </w:p>
              </w:tc>
              <w:tc>
                <w:tcPr>
                  <w:tcW w:w="3506" w:type="pct"/>
                  <w:tcBorders>
                    <w:tl2br w:val="nil"/>
                    <w:tr2bl w:val="nil"/>
                  </w:tcBorders>
                  <w:tcMar>
                    <w:top w:w="0" w:type="dxa"/>
                    <w:left w:w="80" w:type="dxa"/>
                    <w:bottom w:w="0" w:type="dxa"/>
                    <w:right w:w="0" w:type="dxa"/>
                  </w:tcMar>
                  <w:vAlign w:val="center"/>
                </w:tcPr>
                <w:p w14:paraId="03AC4C62">
                  <w:pPr>
                    <w:jc w:val="both"/>
                    <w:rPr>
                      <w:rFonts w:hint="eastAsia" w:ascii="Times New Roman" w:hAnsi="Times New Roman"/>
                      <w:color w:val="auto"/>
                      <w:szCs w:val="21"/>
                      <w:u w:val="none" w:color="auto"/>
                      <w:lang w:eastAsia="zh-CN"/>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500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hint="eastAsia" w:ascii="Times New Roman" w:hAnsi="Times New Roman"/>
                      <w:color w:val="auto"/>
                      <w:szCs w:val="21"/>
                      <w:u w:val="none" w:color="auto"/>
                      <w:vertAlign w:val="baseline"/>
                      <w:lang w:eastAsia="zh-CN"/>
                    </w:rPr>
                    <w:t>，</w:t>
                  </w:r>
                  <w:r>
                    <w:rPr>
                      <w:rFonts w:hint="default" w:ascii="Times New Roman" w:hAnsi="Times New Roman"/>
                      <w:color w:val="auto"/>
                      <w:szCs w:val="21"/>
                      <w:u w:val="none" w:color="auto"/>
                    </w:rPr>
                    <w:t>主要用于存放包装纸箱和装袋</w:t>
                  </w:r>
                </w:p>
              </w:tc>
            </w:tr>
            <w:tr w14:paraId="02B7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trPr>
              <w:tc>
                <w:tcPr>
                  <w:tcW w:w="499" w:type="pct"/>
                  <w:vMerge w:val="restart"/>
                  <w:tcBorders>
                    <w:tl2br w:val="nil"/>
                    <w:tr2bl w:val="nil"/>
                  </w:tcBorders>
                  <w:vAlign w:val="center"/>
                </w:tcPr>
                <w:p w14:paraId="576B0A3C">
                  <w:pPr>
                    <w:jc w:val="both"/>
                    <w:rPr>
                      <w:rFonts w:ascii="Times New Roman" w:hAnsi="Times New Roman"/>
                      <w:color w:val="auto"/>
                      <w:szCs w:val="21"/>
                      <w:u w:val="none" w:color="auto"/>
                    </w:rPr>
                  </w:pPr>
                  <w:r>
                    <w:rPr>
                      <w:rFonts w:ascii="Times New Roman" w:hAnsi="Times New Roman"/>
                      <w:color w:val="auto"/>
                      <w:szCs w:val="21"/>
                      <w:u w:val="none" w:color="auto"/>
                    </w:rPr>
                    <w:t>储运工程</w:t>
                  </w:r>
                </w:p>
              </w:tc>
              <w:tc>
                <w:tcPr>
                  <w:tcW w:w="993" w:type="pct"/>
                  <w:tcBorders>
                    <w:tl2br w:val="nil"/>
                    <w:tr2bl w:val="nil"/>
                  </w:tcBorders>
                  <w:vAlign w:val="center"/>
                </w:tcPr>
                <w:p w14:paraId="5B3864FC">
                  <w:pPr>
                    <w:jc w:val="both"/>
                    <w:rPr>
                      <w:rFonts w:hint="eastAsia" w:ascii="Times New Roman" w:hAnsi="Times New Roman" w:eastAsia="宋体"/>
                      <w:color w:val="auto"/>
                      <w:szCs w:val="21"/>
                      <w:u w:val="none" w:color="auto"/>
                      <w:lang w:eastAsia="zh-CN"/>
                    </w:rPr>
                  </w:pPr>
                  <w:r>
                    <w:rPr>
                      <w:rFonts w:hint="eastAsia" w:ascii="Times New Roman" w:hAnsi="Times New Roman"/>
                      <w:color w:val="auto"/>
                      <w:szCs w:val="21"/>
                      <w:u w:val="none" w:color="auto"/>
                      <w:lang w:eastAsia="zh-CN"/>
                    </w:rPr>
                    <w:t>冷库</w:t>
                  </w:r>
                </w:p>
              </w:tc>
              <w:tc>
                <w:tcPr>
                  <w:tcW w:w="3506" w:type="pct"/>
                  <w:tcBorders>
                    <w:tl2br w:val="nil"/>
                    <w:tr2bl w:val="nil"/>
                  </w:tcBorders>
                  <w:tcMar>
                    <w:top w:w="0" w:type="dxa"/>
                    <w:left w:w="80" w:type="dxa"/>
                    <w:bottom w:w="0" w:type="dxa"/>
                    <w:right w:w="0" w:type="dxa"/>
                  </w:tcMar>
                  <w:vAlign w:val="center"/>
                </w:tcPr>
                <w:p w14:paraId="6021D2EC">
                  <w:pPr>
                    <w:jc w:val="both"/>
                    <w:rPr>
                      <w:rFonts w:ascii="Times New Roman" w:hAnsi="Times New Roman"/>
                      <w:color w:val="auto"/>
                      <w:szCs w:val="21"/>
                      <w:u w:val="none" w:color="auto"/>
                    </w:rPr>
                  </w:pPr>
                  <w:r>
                    <w:rPr>
                      <w:rFonts w:hint="eastAsia" w:ascii="Times New Roman" w:hAnsi="Times New Roman"/>
                      <w:color w:val="auto"/>
                      <w:szCs w:val="21"/>
                      <w:u w:val="none" w:color="auto"/>
                      <w:lang w:val="en-US" w:eastAsia="zh-CN"/>
                    </w:rPr>
                    <w:t>3个冷库，总</w:t>
                  </w: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90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hint="eastAsia" w:ascii="Times New Roman" w:hAnsi="Times New Roman"/>
                      <w:color w:val="auto"/>
                      <w:szCs w:val="21"/>
                      <w:u w:val="none" w:color="auto"/>
                      <w:vertAlign w:val="baseline"/>
                      <w:lang w:eastAsia="zh-CN"/>
                    </w:rPr>
                    <w:t>，</w:t>
                  </w:r>
                  <w:r>
                    <w:rPr>
                      <w:rFonts w:hint="default" w:ascii="Times New Roman" w:hAnsi="Times New Roman"/>
                      <w:color w:val="auto"/>
                      <w:szCs w:val="21"/>
                      <w:u w:val="none" w:color="auto"/>
                    </w:rPr>
                    <w:t xml:space="preserve">冷藏、冷冻，冷媒使用 </w:t>
                  </w:r>
                  <w:r>
                    <w:rPr>
                      <w:rFonts w:hint="default" w:ascii="Times New Roman" w:hAnsi="Times New Roman"/>
                      <w:color w:val="000000" w:themeColor="text1"/>
                      <w:szCs w:val="21"/>
                      <w:u w:val="none" w:color="auto"/>
                      <w:lang w:val="en-US" w:eastAsia="zh-CN"/>
                      <w14:textFill>
                        <w14:solidFill>
                          <w14:schemeClr w14:val="tx1"/>
                        </w14:solidFill>
                      </w14:textFill>
                    </w:rPr>
                    <w:t>R507A</w:t>
                  </w:r>
                  <w:r>
                    <w:rPr>
                      <w:rFonts w:hint="default" w:ascii="Times New Roman" w:hAnsi="Times New Roman"/>
                      <w:color w:val="auto"/>
                      <w:szCs w:val="21"/>
                      <w:u w:val="none" w:color="auto"/>
                    </w:rPr>
                    <w:t>型氟利昂</w:t>
                  </w:r>
                </w:p>
              </w:tc>
            </w:tr>
            <w:tr w14:paraId="43A4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trPr>
              <w:tc>
                <w:tcPr>
                  <w:tcW w:w="499" w:type="pct"/>
                  <w:vMerge w:val="continue"/>
                  <w:tcBorders>
                    <w:tl2br w:val="nil"/>
                    <w:tr2bl w:val="nil"/>
                  </w:tcBorders>
                  <w:vAlign w:val="center"/>
                </w:tcPr>
                <w:p w14:paraId="59C69551">
                  <w:pPr>
                    <w:jc w:val="both"/>
                    <w:rPr>
                      <w:rFonts w:ascii="Times New Roman" w:hAnsi="Times New Roman"/>
                      <w:color w:val="auto"/>
                      <w:szCs w:val="21"/>
                      <w:u w:val="none" w:color="auto"/>
                    </w:rPr>
                  </w:pPr>
                </w:p>
              </w:tc>
              <w:tc>
                <w:tcPr>
                  <w:tcW w:w="993" w:type="pct"/>
                  <w:tcBorders>
                    <w:tl2br w:val="nil"/>
                    <w:tr2bl w:val="nil"/>
                  </w:tcBorders>
                  <w:vAlign w:val="center"/>
                </w:tcPr>
                <w:p w14:paraId="7E1B3333">
                  <w:pPr>
                    <w:jc w:val="both"/>
                    <w:rPr>
                      <w:rFonts w:hint="eastAsia" w:ascii="Times New Roman" w:hAnsi="Times New Roman"/>
                      <w:color w:val="auto"/>
                      <w:szCs w:val="21"/>
                      <w:u w:val="none" w:color="auto"/>
                      <w:lang w:eastAsia="zh-CN"/>
                    </w:rPr>
                  </w:pPr>
                  <w:r>
                    <w:rPr>
                      <w:rFonts w:hint="eastAsia" w:ascii="Times New Roman" w:hAnsi="Times New Roman"/>
                      <w:color w:val="auto"/>
                      <w:szCs w:val="21"/>
                      <w:u w:val="none" w:color="auto"/>
                      <w:lang w:eastAsia="zh-CN"/>
                    </w:rPr>
                    <w:t>仓库</w:t>
                  </w:r>
                </w:p>
              </w:tc>
              <w:tc>
                <w:tcPr>
                  <w:tcW w:w="3506" w:type="pct"/>
                  <w:tcBorders>
                    <w:tl2br w:val="nil"/>
                    <w:tr2bl w:val="nil"/>
                  </w:tcBorders>
                  <w:tcMar>
                    <w:top w:w="0" w:type="dxa"/>
                    <w:left w:w="80" w:type="dxa"/>
                    <w:bottom w:w="0" w:type="dxa"/>
                    <w:right w:w="0" w:type="dxa"/>
                  </w:tcMar>
                  <w:vAlign w:val="center"/>
                </w:tcPr>
                <w:p w14:paraId="5A22AFA5">
                  <w:pPr>
                    <w:jc w:val="both"/>
                    <w:rPr>
                      <w:rFonts w:hint="default" w:ascii="Times New Roman" w:hAnsi="Times New Roman"/>
                      <w:color w:val="auto"/>
                      <w:szCs w:val="21"/>
                      <w:u w:val="none" w:color="auto"/>
                      <w:vertAlign w:val="baseline"/>
                      <w:lang w:val="en-US" w:eastAsia="zh-CN"/>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80m</w:t>
                  </w:r>
                  <w:r>
                    <w:rPr>
                      <w:rFonts w:hint="eastAsia" w:ascii="Times New Roman" w:hAnsi="Times New Roman"/>
                      <w:color w:val="auto"/>
                      <w:szCs w:val="21"/>
                      <w:u w:val="none" w:color="auto"/>
                      <w:vertAlign w:val="superscript"/>
                      <w:lang w:val="en-US" w:eastAsia="zh-CN"/>
                    </w:rPr>
                    <w:t>2</w:t>
                  </w:r>
                  <w:r>
                    <w:rPr>
                      <w:rFonts w:hint="eastAsia" w:ascii="Times New Roman" w:hAnsi="Times New Roman"/>
                      <w:color w:val="auto"/>
                      <w:szCs w:val="21"/>
                      <w:u w:val="none" w:color="auto"/>
                      <w:vertAlign w:val="baseline"/>
                      <w:lang w:val="en-US" w:eastAsia="zh-CN"/>
                    </w:rPr>
                    <w:t>，位于综合楼</w:t>
                  </w:r>
                </w:p>
              </w:tc>
            </w:tr>
            <w:tr w14:paraId="40FB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trPr>
              <w:tc>
                <w:tcPr>
                  <w:tcW w:w="499" w:type="pct"/>
                  <w:vMerge w:val="continue"/>
                  <w:tcBorders>
                    <w:tl2br w:val="nil"/>
                    <w:tr2bl w:val="nil"/>
                  </w:tcBorders>
                  <w:vAlign w:val="center"/>
                </w:tcPr>
                <w:p w14:paraId="6ACA1C7B">
                  <w:pPr>
                    <w:jc w:val="both"/>
                    <w:rPr>
                      <w:rFonts w:ascii="Times New Roman" w:hAnsi="Times New Roman"/>
                      <w:color w:val="auto"/>
                      <w:szCs w:val="21"/>
                      <w:u w:val="none" w:color="auto"/>
                    </w:rPr>
                  </w:pPr>
                </w:p>
              </w:tc>
              <w:tc>
                <w:tcPr>
                  <w:tcW w:w="993" w:type="pct"/>
                  <w:tcBorders>
                    <w:tl2br w:val="nil"/>
                    <w:tr2bl w:val="nil"/>
                  </w:tcBorders>
                  <w:vAlign w:val="center"/>
                </w:tcPr>
                <w:p w14:paraId="585D2929">
                  <w:pPr>
                    <w:jc w:val="both"/>
                    <w:rPr>
                      <w:rFonts w:hint="eastAsia" w:ascii="Times New Roman" w:hAnsi="Times New Roman"/>
                      <w:color w:val="auto"/>
                      <w:szCs w:val="21"/>
                      <w:u w:val="none" w:color="auto"/>
                      <w:lang w:eastAsia="zh-CN"/>
                    </w:rPr>
                  </w:pPr>
                  <w:r>
                    <w:rPr>
                      <w:rFonts w:hint="eastAsia" w:ascii="Times New Roman" w:hAnsi="Times New Roman"/>
                      <w:color w:val="auto"/>
                      <w:szCs w:val="21"/>
                      <w:u w:val="none" w:color="auto"/>
                      <w:lang w:eastAsia="zh-CN"/>
                    </w:rPr>
                    <w:t>原料车间</w:t>
                  </w:r>
                </w:p>
              </w:tc>
              <w:tc>
                <w:tcPr>
                  <w:tcW w:w="3506" w:type="pct"/>
                  <w:tcBorders>
                    <w:tl2br w:val="nil"/>
                    <w:tr2bl w:val="nil"/>
                  </w:tcBorders>
                  <w:tcMar>
                    <w:top w:w="0" w:type="dxa"/>
                    <w:left w:w="80" w:type="dxa"/>
                    <w:bottom w:w="0" w:type="dxa"/>
                    <w:right w:w="0" w:type="dxa"/>
                  </w:tcMar>
                  <w:vAlign w:val="center"/>
                </w:tcPr>
                <w:p w14:paraId="387D1255">
                  <w:pPr>
                    <w:jc w:val="both"/>
                    <w:rPr>
                      <w:rFonts w:hint="default" w:ascii="Times New Roman" w:hAnsi="Times New Roman"/>
                      <w:color w:val="auto"/>
                      <w:szCs w:val="21"/>
                      <w:u w:val="none" w:color="auto"/>
                      <w:lang w:val="en-US" w:eastAsia="zh-CN"/>
                    </w:rPr>
                  </w:pPr>
                  <w:r>
                    <w:rPr>
                      <w:rFonts w:hint="eastAsia" w:ascii="Times New Roman" w:hAnsi="Times New Roman"/>
                      <w:color w:val="auto"/>
                      <w:szCs w:val="21"/>
                      <w:u w:val="none" w:color="auto"/>
                      <w:lang w:eastAsia="zh-CN"/>
                    </w:rPr>
                    <w:t>建筑面积</w:t>
                  </w:r>
                  <w:r>
                    <w:rPr>
                      <w:rFonts w:hint="eastAsia" w:ascii="Times New Roman" w:hAnsi="Times New Roman"/>
                      <w:color w:val="auto"/>
                      <w:szCs w:val="21"/>
                      <w:u w:val="none" w:color="auto"/>
                      <w:lang w:val="en-US" w:eastAsia="zh-CN"/>
                    </w:rPr>
                    <w:t>80m</w:t>
                  </w:r>
                  <w:r>
                    <w:rPr>
                      <w:rFonts w:hint="eastAsia" w:ascii="Times New Roman" w:hAnsi="Times New Roman"/>
                      <w:color w:val="auto"/>
                      <w:szCs w:val="21"/>
                      <w:u w:val="none" w:color="auto"/>
                      <w:vertAlign w:val="superscript"/>
                      <w:lang w:val="en-US" w:eastAsia="zh-CN"/>
                    </w:rPr>
                    <w:t>2</w:t>
                  </w:r>
                  <w:r>
                    <w:rPr>
                      <w:rFonts w:hint="eastAsia" w:ascii="Times New Roman" w:hAnsi="Times New Roman"/>
                      <w:color w:val="auto"/>
                      <w:szCs w:val="21"/>
                      <w:u w:val="none" w:color="auto"/>
                      <w:lang w:val="en-US" w:eastAsia="zh-CN"/>
                    </w:rPr>
                    <w:t>，主要用于存放原料</w:t>
                  </w:r>
                </w:p>
              </w:tc>
            </w:tr>
            <w:tr w14:paraId="67D5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trPr>
              <w:tc>
                <w:tcPr>
                  <w:tcW w:w="499" w:type="pct"/>
                  <w:vMerge w:val="continue"/>
                  <w:tcBorders>
                    <w:tl2br w:val="nil"/>
                    <w:tr2bl w:val="nil"/>
                  </w:tcBorders>
                  <w:vAlign w:val="center"/>
                </w:tcPr>
                <w:p w14:paraId="6DD4A675">
                  <w:pPr>
                    <w:jc w:val="both"/>
                    <w:rPr>
                      <w:rFonts w:ascii="Times New Roman" w:hAnsi="Times New Roman"/>
                      <w:color w:val="auto"/>
                      <w:szCs w:val="21"/>
                      <w:u w:val="none" w:color="auto"/>
                    </w:rPr>
                  </w:pPr>
                </w:p>
              </w:tc>
              <w:tc>
                <w:tcPr>
                  <w:tcW w:w="993" w:type="pct"/>
                  <w:tcBorders>
                    <w:tl2br w:val="nil"/>
                    <w:tr2bl w:val="nil"/>
                  </w:tcBorders>
                  <w:vAlign w:val="center"/>
                </w:tcPr>
                <w:p w14:paraId="567653C1">
                  <w:pPr>
                    <w:jc w:val="both"/>
                    <w:rPr>
                      <w:rFonts w:ascii="Times New Roman" w:hAnsi="Times New Roman"/>
                      <w:color w:val="auto"/>
                      <w:szCs w:val="21"/>
                      <w:u w:val="none" w:color="auto"/>
                    </w:rPr>
                  </w:pPr>
                  <w:r>
                    <w:rPr>
                      <w:rFonts w:hint="eastAsia" w:ascii="Times New Roman" w:hAnsi="Times New Roman"/>
                      <w:color w:val="auto"/>
                      <w:szCs w:val="21"/>
                      <w:u w:val="none" w:color="auto"/>
                      <w:lang w:eastAsia="zh-CN"/>
                    </w:rPr>
                    <w:t>成品车间</w:t>
                  </w:r>
                </w:p>
              </w:tc>
              <w:tc>
                <w:tcPr>
                  <w:tcW w:w="3506" w:type="pct"/>
                  <w:tcBorders>
                    <w:tl2br w:val="nil"/>
                    <w:tr2bl w:val="nil"/>
                  </w:tcBorders>
                  <w:tcMar>
                    <w:top w:w="0" w:type="dxa"/>
                    <w:left w:w="80" w:type="dxa"/>
                    <w:bottom w:w="0" w:type="dxa"/>
                    <w:right w:w="0" w:type="dxa"/>
                  </w:tcMar>
                  <w:vAlign w:val="center"/>
                </w:tcPr>
                <w:p w14:paraId="45547CD9">
                  <w:pPr>
                    <w:jc w:val="both"/>
                    <w:rPr>
                      <w:rFonts w:ascii="Times New Roman" w:hAnsi="Times New Roman"/>
                      <w:color w:val="auto"/>
                      <w:spacing w:val="4"/>
                      <w:szCs w:val="21"/>
                      <w:u w:val="none" w:color="auto"/>
                    </w:rPr>
                  </w:pPr>
                  <w:r>
                    <w:rPr>
                      <w:rFonts w:hint="eastAsia" w:ascii="Times New Roman" w:hAnsi="Times New Roman"/>
                      <w:color w:val="auto"/>
                      <w:spacing w:val="4"/>
                      <w:szCs w:val="21"/>
                      <w:u w:val="none" w:color="auto"/>
                    </w:rPr>
                    <w:t>产品存放区，占地约</w:t>
                  </w:r>
                  <w:r>
                    <w:rPr>
                      <w:rFonts w:hint="eastAsia" w:ascii="Times New Roman" w:hAnsi="Times New Roman"/>
                      <w:color w:val="auto"/>
                      <w:spacing w:val="4"/>
                      <w:szCs w:val="21"/>
                      <w:u w:val="none" w:color="auto"/>
                      <w:lang w:val="en-US" w:eastAsia="zh-CN"/>
                    </w:rPr>
                    <w:t>100</w:t>
                  </w:r>
                  <w:r>
                    <w:rPr>
                      <w:rFonts w:ascii="Times New Roman" w:hAnsi="Times New Roman"/>
                      <w:color w:val="auto"/>
                      <w:szCs w:val="21"/>
                      <w:u w:val="none" w:color="auto"/>
                    </w:rPr>
                    <w:t>m</w:t>
                  </w:r>
                  <w:r>
                    <w:rPr>
                      <w:rFonts w:hint="eastAsia" w:ascii="Times New Roman" w:hAnsi="Times New Roman"/>
                      <w:color w:val="auto"/>
                      <w:szCs w:val="21"/>
                      <w:u w:val="none" w:color="auto"/>
                      <w:vertAlign w:val="superscript"/>
                    </w:rPr>
                    <w:t>2</w:t>
                  </w:r>
                  <w:r>
                    <w:rPr>
                      <w:rFonts w:hint="eastAsia" w:ascii="Times New Roman" w:hAnsi="Times New Roman"/>
                      <w:color w:val="auto"/>
                      <w:szCs w:val="21"/>
                      <w:u w:val="none" w:color="auto"/>
                    </w:rPr>
                    <w:t>，</w:t>
                  </w:r>
                  <w:r>
                    <w:rPr>
                      <w:rFonts w:hint="eastAsia" w:ascii="Times New Roman" w:hAnsi="Times New Roman"/>
                      <w:color w:val="auto"/>
                      <w:spacing w:val="4"/>
                      <w:szCs w:val="21"/>
                      <w:u w:val="none" w:color="auto"/>
                    </w:rPr>
                    <w:t>位于主生产车间内</w:t>
                  </w:r>
                </w:p>
              </w:tc>
            </w:tr>
            <w:tr w14:paraId="3B07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9" w:hRule="atLeast"/>
              </w:trPr>
              <w:tc>
                <w:tcPr>
                  <w:tcW w:w="1493" w:type="pct"/>
                  <w:gridSpan w:val="2"/>
                  <w:vMerge w:val="restart"/>
                  <w:tcBorders>
                    <w:tl2br w:val="nil"/>
                    <w:tr2bl w:val="nil"/>
                  </w:tcBorders>
                  <w:vAlign w:val="center"/>
                </w:tcPr>
                <w:p w14:paraId="0F0D1C73">
                  <w:pPr>
                    <w:jc w:val="both"/>
                    <w:rPr>
                      <w:rFonts w:ascii="Times New Roman" w:hAnsi="Times New Roman"/>
                      <w:color w:val="auto"/>
                      <w:szCs w:val="21"/>
                      <w:u w:val="none" w:color="auto"/>
                    </w:rPr>
                  </w:pPr>
                  <w:r>
                    <w:rPr>
                      <w:rFonts w:ascii="Times New Roman" w:hAnsi="Times New Roman"/>
                      <w:color w:val="auto"/>
                      <w:szCs w:val="21"/>
                      <w:u w:val="none" w:color="auto"/>
                    </w:rPr>
                    <w:t>公用工程</w:t>
                  </w:r>
                </w:p>
              </w:tc>
              <w:tc>
                <w:tcPr>
                  <w:tcW w:w="3506" w:type="pct"/>
                  <w:tcBorders>
                    <w:tl2br w:val="nil"/>
                    <w:tr2bl w:val="nil"/>
                  </w:tcBorders>
                  <w:tcMar>
                    <w:top w:w="0" w:type="dxa"/>
                    <w:left w:w="80" w:type="dxa"/>
                    <w:bottom w:w="0" w:type="dxa"/>
                    <w:right w:w="0" w:type="dxa"/>
                  </w:tcMar>
                  <w:vAlign w:val="center"/>
                </w:tcPr>
                <w:p w14:paraId="5FFD7C0B">
                  <w:pPr>
                    <w:jc w:val="both"/>
                    <w:rPr>
                      <w:rFonts w:ascii="Times New Roman" w:hAnsi="Times New Roman"/>
                      <w:color w:val="auto"/>
                      <w:szCs w:val="21"/>
                      <w:u w:val="none" w:color="auto"/>
                    </w:rPr>
                  </w:pPr>
                  <w:r>
                    <w:rPr>
                      <w:rFonts w:ascii="Times New Roman" w:hAnsi="Times New Roman"/>
                      <w:color w:val="auto"/>
                      <w:szCs w:val="21"/>
                      <w:u w:val="none" w:color="auto"/>
                    </w:rPr>
                    <w:t>供水：场地给水由</w:t>
                  </w:r>
                  <w:r>
                    <w:rPr>
                      <w:rFonts w:hint="eastAsia" w:ascii="Times New Roman" w:hAnsi="Times New Roman"/>
                      <w:color w:val="auto"/>
                      <w:szCs w:val="21"/>
                      <w:u w:val="none" w:color="auto"/>
                      <w:lang w:eastAsia="zh-CN"/>
                    </w:rPr>
                    <w:t>乡镇</w:t>
                  </w:r>
                  <w:r>
                    <w:rPr>
                      <w:rFonts w:hint="eastAsia" w:ascii="Times New Roman" w:hAnsi="Times New Roman"/>
                      <w:color w:val="auto"/>
                      <w:szCs w:val="21"/>
                      <w:u w:val="none" w:color="auto"/>
                    </w:rPr>
                    <w:t>自来水供给</w:t>
                  </w:r>
                </w:p>
              </w:tc>
            </w:tr>
            <w:tr w14:paraId="5D81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6" w:hRule="atLeast"/>
              </w:trPr>
              <w:tc>
                <w:tcPr>
                  <w:tcW w:w="1493" w:type="pct"/>
                  <w:gridSpan w:val="2"/>
                  <w:vMerge w:val="continue"/>
                  <w:tcBorders>
                    <w:tl2br w:val="nil"/>
                    <w:tr2bl w:val="nil"/>
                  </w:tcBorders>
                  <w:vAlign w:val="center"/>
                </w:tcPr>
                <w:p w14:paraId="3CA2D889">
                  <w:pPr>
                    <w:jc w:val="both"/>
                    <w:rPr>
                      <w:rFonts w:ascii="Times New Roman" w:hAnsi="Times New Roman"/>
                      <w:color w:val="auto"/>
                      <w:szCs w:val="21"/>
                      <w:u w:val="none" w:color="auto"/>
                    </w:rPr>
                  </w:pPr>
                </w:p>
              </w:tc>
              <w:tc>
                <w:tcPr>
                  <w:tcW w:w="3506" w:type="pct"/>
                  <w:tcBorders>
                    <w:tl2br w:val="nil"/>
                    <w:tr2bl w:val="nil"/>
                  </w:tcBorders>
                  <w:tcMar>
                    <w:top w:w="0" w:type="dxa"/>
                    <w:left w:w="80" w:type="dxa"/>
                    <w:bottom w:w="0" w:type="dxa"/>
                    <w:right w:w="0" w:type="dxa"/>
                  </w:tcMar>
                  <w:vAlign w:val="center"/>
                </w:tcPr>
                <w:p w14:paraId="0E5DEF1A">
                  <w:pPr>
                    <w:jc w:val="both"/>
                    <w:rPr>
                      <w:rFonts w:ascii="Times New Roman" w:hAnsi="Times New Roman"/>
                      <w:color w:val="auto"/>
                      <w:szCs w:val="21"/>
                      <w:u w:val="none" w:color="auto"/>
                    </w:rPr>
                  </w:pPr>
                  <w:r>
                    <w:rPr>
                      <w:rFonts w:ascii="Times New Roman" w:hAnsi="Times New Roman"/>
                      <w:color w:val="auto"/>
                      <w:szCs w:val="21"/>
                      <w:u w:val="none" w:color="auto"/>
                    </w:rPr>
                    <w:t>供电：项目用电主要依托当地电网</w:t>
                  </w:r>
                </w:p>
              </w:tc>
            </w:tr>
            <w:tr w14:paraId="6995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499" w:type="pct"/>
                  <w:vMerge w:val="restart"/>
                  <w:tcBorders>
                    <w:tl2br w:val="nil"/>
                    <w:tr2bl w:val="nil"/>
                  </w:tcBorders>
                  <w:vAlign w:val="center"/>
                </w:tcPr>
                <w:p w14:paraId="4560B15B">
                  <w:pPr>
                    <w:jc w:val="both"/>
                    <w:rPr>
                      <w:rFonts w:ascii="Times New Roman" w:hAnsi="Times New Roman"/>
                      <w:color w:val="auto"/>
                      <w:szCs w:val="21"/>
                      <w:u w:val="none" w:color="auto"/>
                    </w:rPr>
                  </w:pPr>
                  <w:r>
                    <w:rPr>
                      <w:rFonts w:ascii="Times New Roman" w:hAnsi="Times New Roman"/>
                      <w:color w:val="auto"/>
                      <w:szCs w:val="21"/>
                      <w:u w:val="none" w:color="auto"/>
                    </w:rPr>
                    <w:t>环保工程</w:t>
                  </w:r>
                </w:p>
              </w:tc>
              <w:tc>
                <w:tcPr>
                  <w:tcW w:w="993" w:type="pct"/>
                  <w:vMerge w:val="restart"/>
                  <w:tcBorders>
                    <w:tl2br w:val="nil"/>
                    <w:tr2bl w:val="nil"/>
                  </w:tcBorders>
                  <w:tcMar>
                    <w:top w:w="0" w:type="dxa"/>
                    <w:left w:w="80" w:type="dxa"/>
                    <w:bottom w:w="0" w:type="dxa"/>
                    <w:right w:w="0" w:type="dxa"/>
                  </w:tcMar>
                  <w:vAlign w:val="center"/>
                </w:tcPr>
                <w:p w14:paraId="2072B28B">
                  <w:pPr>
                    <w:jc w:val="both"/>
                    <w:rPr>
                      <w:rFonts w:ascii="Times New Roman" w:hAnsi="Times New Roman"/>
                      <w:color w:val="auto"/>
                      <w:szCs w:val="21"/>
                      <w:u w:val="none" w:color="auto"/>
                    </w:rPr>
                  </w:pPr>
                  <w:r>
                    <w:rPr>
                      <w:rFonts w:ascii="Times New Roman" w:hAnsi="Times New Roman"/>
                      <w:color w:val="auto"/>
                      <w:szCs w:val="21"/>
                      <w:u w:val="none" w:color="auto"/>
                    </w:rPr>
                    <w:t>废气</w:t>
                  </w:r>
                </w:p>
              </w:tc>
              <w:tc>
                <w:tcPr>
                  <w:tcW w:w="3506" w:type="pct"/>
                  <w:tcBorders>
                    <w:tl2br w:val="nil"/>
                    <w:tr2bl w:val="nil"/>
                  </w:tcBorders>
                  <w:vAlign w:val="center"/>
                </w:tcPr>
                <w:p w14:paraId="375C10A4">
                  <w:pPr>
                    <w:jc w:val="both"/>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szCs w:val="21"/>
                      <w:u w:val="none" w:color="auto"/>
                      <w:lang w:val="en-US" w:eastAsia="zh-CN"/>
                    </w:rPr>
                    <w:t>蒸汽发生器</w:t>
                  </w:r>
                  <w:r>
                    <w:rPr>
                      <w:rFonts w:hint="eastAsia" w:ascii="Times New Roman" w:hAnsi="Times New Roman"/>
                      <w:color w:val="auto"/>
                      <w:szCs w:val="21"/>
                      <w:u w:val="none" w:color="auto"/>
                    </w:rPr>
                    <w:t>废气</w:t>
                  </w:r>
                  <w:r>
                    <w:rPr>
                      <w:rFonts w:hint="eastAsia" w:ascii="Times New Roman" w:hAnsi="Times New Roman"/>
                      <w:color w:val="auto"/>
                      <w:szCs w:val="21"/>
                      <w:u w:val="none" w:color="auto"/>
                      <w:lang w:eastAsia="zh-CN"/>
                    </w:rPr>
                    <w:t>：</w:t>
                  </w:r>
                  <w:r>
                    <w:rPr>
                      <w:rFonts w:hint="eastAsia" w:ascii="Times New Roman" w:hAnsi="Times New Roman"/>
                      <w:color w:val="auto"/>
                      <w:szCs w:val="21"/>
                      <w:u w:val="none" w:color="auto"/>
                    </w:rPr>
                    <w:t>经</w:t>
                  </w:r>
                  <w:r>
                    <w:rPr>
                      <w:rFonts w:hint="eastAsia" w:ascii="Times New Roman" w:hAnsi="Times New Roman"/>
                      <w:color w:val="auto"/>
                      <w:szCs w:val="21"/>
                      <w:u w:val="none" w:color="auto"/>
                      <w:lang w:eastAsia="zh-CN"/>
                    </w:rPr>
                    <w:t>旋风陶瓷除尘器+布袋除尘</w:t>
                  </w:r>
                  <w:r>
                    <w:rPr>
                      <w:rFonts w:hint="eastAsia" w:ascii="Times New Roman" w:hAnsi="Times New Roman"/>
                      <w:color w:val="auto"/>
                      <w:szCs w:val="21"/>
                      <w:u w:val="none" w:color="auto"/>
                    </w:rPr>
                    <w:t>处理后由</w:t>
                  </w:r>
                  <w:r>
                    <w:rPr>
                      <w:rFonts w:hint="eastAsia" w:ascii="Times New Roman" w:hAnsi="Times New Roman"/>
                      <w:color w:val="auto"/>
                      <w:szCs w:val="21"/>
                      <w:u w:val="none" w:color="auto"/>
                      <w:lang w:val="en-US" w:eastAsia="zh-CN"/>
                    </w:rPr>
                    <w:t>3</w:t>
                  </w:r>
                  <w:r>
                    <w:rPr>
                      <w:rFonts w:hint="eastAsia" w:ascii="Times New Roman" w:hAnsi="Times New Roman"/>
                      <w:color w:val="auto"/>
                      <w:szCs w:val="21"/>
                      <w:u w:val="none" w:color="auto"/>
                    </w:rPr>
                    <w:t>0m排气筒排放</w:t>
                  </w:r>
                </w:p>
              </w:tc>
            </w:tr>
            <w:tr w14:paraId="47EE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499" w:type="pct"/>
                  <w:vMerge w:val="continue"/>
                  <w:tcBorders>
                    <w:tl2br w:val="nil"/>
                    <w:tr2bl w:val="nil"/>
                  </w:tcBorders>
                  <w:vAlign w:val="center"/>
                </w:tcPr>
                <w:p w14:paraId="2DC457AB">
                  <w:pPr>
                    <w:jc w:val="both"/>
                    <w:rPr>
                      <w:rFonts w:ascii="Times New Roman" w:hAnsi="Times New Roman"/>
                      <w:color w:val="auto"/>
                      <w:szCs w:val="21"/>
                      <w:u w:val="none" w:color="auto"/>
                    </w:rPr>
                  </w:pPr>
                </w:p>
              </w:tc>
              <w:tc>
                <w:tcPr>
                  <w:tcW w:w="993" w:type="pct"/>
                  <w:vMerge w:val="continue"/>
                  <w:tcBorders>
                    <w:tl2br w:val="nil"/>
                    <w:tr2bl w:val="nil"/>
                  </w:tcBorders>
                  <w:tcMar>
                    <w:top w:w="0" w:type="dxa"/>
                    <w:left w:w="80" w:type="dxa"/>
                    <w:bottom w:w="0" w:type="dxa"/>
                    <w:right w:w="0" w:type="dxa"/>
                  </w:tcMar>
                  <w:vAlign w:val="center"/>
                </w:tcPr>
                <w:p w14:paraId="10C39EA6">
                  <w:pPr>
                    <w:jc w:val="both"/>
                    <w:rPr>
                      <w:rFonts w:ascii="Times New Roman" w:hAnsi="Times New Roman"/>
                      <w:color w:val="auto"/>
                      <w:szCs w:val="21"/>
                      <w:u w:val="none" w:color="auto"/>
                    </w:rPr>
                  </w:pPr>
                </w:p>
              </w:tc>
              <w:tc>
                <w:tcPr>
                  <w:tcW w:w="3506" w:type="pct"/>
                  <w:tcBorders>
                    <w:tl2br w:val="nil"/>
                    <w:tr2bl w:val="nil"/>
                  </w:tcBorders>
                  <w:vAlign w:val="center"/>
                </w:tcPr>
                <w:p w14:paraId="752DAAC4">
                  <w:pPr>
                    <w:jc w:val="both"/>
                    <w:rPr>
                      <w:rFonts w:hint="eastAsia" w:ascii="Times New Roman" w:hAnsi="Times New Roman"/>
                      <w:color w:val="auto"/>
                      <w:szCs w:val="21"/>
                      <w:u w:val="none" w:color="auto"/>
                      <w:lang w:eastAsia="zh-CN"/>
                    </w:rPr>
                  </w:pPr>
                  <w:r>
                    <w:rPr>
                      <w:rFonts w:hint="eastAsia" w:ascii="Times New Roman" w:hAnsi="Times New Roman"/>
                      <w:color w:val="auto"/>
                      <w:szCs w:val="21"/>
                      <w:u w:val="none" w:color="auto"/>
                      <w:lang w:eastAsia="zh-CN"/>
                    </w:rPr>
                    <w:t>油</w:t>
                  </w:r>
                  <w:r>
                    <w:rPr>
                      <w:rFonts w:hint="eastAsia" w:ascii="Times New Roman" w:hAnsi="Times New Roman"/>
                      <w:color w:val="auto"/>
                      <w:szCs w:val="21"/>
                      <w:u w:val="none" w:color="auto"/>
                      <w:lang w:val="en-US" w:eastAsia="zh-CN"/>
                    </w:rPr>
                    <w:t>烟</w:t>
                  </w:r>
                  <w:r>
                    <w:rPr>
                      <w:rFonts w:hint="eastAsia" w:ascii="Times New Roman" w:hAnsi="Times New Roman"/>
                      <w:color w:val="auto"/>
                      <w:szCs w:val="21"/>
                      <w:u w:val="none" w:color="auto"/>
                      <w:lang w:eastAsia="zh-CN"/>
                    </w:rPr>
                    <w:t>废气：经油烟净化装置处理后引至屋顶排放</w:t>
                  </w:r>
                </w:p>
              </w:tc>
            </w:tr>
            <w:tr w14:paraId="7DC8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499" w:type="pct"/>
                  <w:vMerge w:val="continue"/>
                  <w:tcBorders>
                    <w:tl2br w:val="nil"/>
                    <w:tr2bl w:val="nil"/>
                  </w:tcBorders>
                  <w:vAlign w:val="center"/>
                </w:tcPr>
                <w:p w14:paraId="11EF3EDD">
                  <w:pPr>
                    <w:jc w:val="both"/>
                    <w:rPr>
                      <w:rFonts w:ascii="Times New Roman" w:hAnsi="Times New Roman"/>
                      <w:color w:val="auto"/>
                      <w:szCs w:val="21"/>
                      <w:u w:val="none" w:color="auto"/>
                    </w:rPr>
                  </w:pPr>
                </w:p>
              </w:tc>
              <w:tc>
                <w:tcPr>
                  <w:tcW w:w="993" w:type="pct"/>
                  <w:vMerge w:val="continue"/>
                  <w:tcBorders>
                    <w:tl2br w:val="nil"/>
                    <w:tr2bl w:val="nil"/>
                  </w:tcBorders>
                  <w:tcMar>
                    <w:top w:w="0" w:type="dxa"/>
                    <w:left w:w="80" w:type="dxa"/>
                    <w:bottom w:w="0" w:type="dxa"/>
                    <w:right w:w="0" w:type="dxa"/>
                  </w:tcMar>
                  <w:vAlign w:val="center"/>
                </w:tcPr>
                <w:p w14:paraId="1C9DD753">
                  <w:pPr>
                    <w:jc w:val="both"/>
                    <w:rPr>
                      <w:rFonts w:ascii="Times New Roman" w:hAnsi="Times New Roman"/>
                      <w:color w:val="auto"/>
                      <w:szCs w:val="21"/>
                      <w:u w:val="none" w:color="auto"/>
                    </w:rPr>
                  </w:pPr>
                </w:p>
              </w:tc>
              <w:tc>
                <w:tcPr>
                  <w:tcW w:w="3506" w:type="pct"/>
                  <w:tcBorders>
                    <w:tl2br w:val="nil"/>
                    <w:tr2bl w:val="nil"/>
                  </w:tcBorders>
                  <w:vAlign w:val="center"/>
                </w:tcPr>
                <w:p w14:paraId="71B63E7A">
                  <w:pPr>
                    <w:jc w:val="both"/>
                    <w:rPr>
                      <w:rFonts w:hint="eastAsia" w:ascii="Times New Roman" w:hAnsi="Times New Roman"/>
                      <w:color w:val="auto"/>
                      <w:szCs w:val="21"/>
                      <w:u w:val="none" w:color="auto"/>
                      <w:lang w:eastAsia="zh-CN"/>
                    </w:rPr>
                  </w:pPr>
                  <w:r>
                    <w:rPr>
                      <w:rFonts w:hint="eastAsia" w:ascii="Times New Roman" w:hAnsi="Times New Roman"/>
                      <w:color w:val="auto"/>
                      <w:szCs w:val="21"/>
                      <w:u w:val="none" w:color="auto"/>
                    </w:rPr>
                    <w:t>污水处理站恶臭：对产生臭气的建构筑物采用加盖密封、加强污水处理站周边绿化、喷洒除臭剂。</w:t>
                  </w:r>
                </w:p>
              </w:tc>
            </w:tr>
            <w:tr w14:paraId="69CD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 w:hRule="atLeast"/>
              </w:trPr>
              <w:tc>
                <w:tcPr>
                  <w:tcW w:w="499" w:type="pct"/>
                  <w:vMerge w:val="continue"/>
                  <w:tcBorders>
                    <w:tl2br w:val="nil"/>
                    <w:tr2bl w:val="nil"/>
                  </w:tcBorders>
                  <w:vAlign w:val="center"/>
                </w:tcPr>
                <w:p w14:paraId="7FE81C70">
                  <w:pPr>
                    <w:jc w:val="both"/>
                    <w:rPr>
                      <w:rFonts w:ascii="Times New Roman" w:hAnsi="Times New Roman"/>
                      <w:color w:val="auto"/>
                      <w:szCs w:val="21"/>
                      <w:u w:val="none" w:color="auto"/>
                    </w:rPr>
                  </w:pPr>
                </w:p>
              </w:tc>
              <w:tc>
                <w:tcPr>
                  <w:tcW w:w="993" w:type="pct"/>
                  <w:vMerge w:val="restart"/>
                  <w:tcBorders>
                    <w:tl2br w:val="nil"/>
                    <w:tr2bl w:val="nil"/>
                  </w:tcBorders>
                  <w:tcMar>
                    <w:top w:w="0" w:type="dxa"/>
                    <w:left w:w="80" w:type="dxa"/>
                    <w:bottom w:w="0" w:type="dxa"/>
                    <w:right w:w="0" w:type="dxa"/>
                  </w:tcMar>
                  <w:vAlign w:val="center"/>
                </w:tcPr>
                <w:p w14:paraId="2A78B4EA">
                  <w:pPr>
                    <w:jc w:val="both"/>
                    <w:rPr>
                      <w:rFonts w:ascii="Times New Roman" w:hAnsi="Times New Roman"/>
                      <w:color w:val="auto"/>
                      <w:szCs w:val="21"/>
                      <w:u w:val="none" w:color="auto"/>
                    </w:rPr>
                  </w:pPr>
                  <w:r>
                    <w:rPr>
                      <w:rFonts w:ascii="Times New Roman" w:hAnsi="Times New Roman"/>
                      <w:color w:val="auto"/>
                      <w:szCs w:val="21"/>
                      <w:u w:val="none" w:color="auto"/>
                    </w:rPr>
                    <w:t>废水</w:t>
                  </w:r>
                </w:p>
              </w:tc>
              <w:tc>
                <w:tcPr>
                  <w:tcW w:w="3506" w:type="pct"/>
                  <w:tcBorders>
                    <w:tl2br w:val="nil"/>
                    <w:tr2bl w:val="nil"/>
                  </w:tcBorders>
                  <w:vAlign w:val="center"/>
                </w:tcPr>
                <w:p w14:paraId="071E7147">
                  <w:pPr>
                    <w:jc w:val="both"/>
                    <w:rPr>
                      <w:rFonts w:hint="default" w:ascii="Times New Roman" w:hAnsi="Times New Roman" w:eastAsia="宋体"/>
                      <w:color w:val="auto"/>
                      <w:szCs w:val="21"/>
                      <w:u w:val="none" w:color="auto"/>
                      <w:lang w:val="en-US" w:eastAsia="zh-CN"/>
                    </w:rPr>
                  </w:pPr>
                  <w:r>
                    <w:rPr>
                      <w:rFonts w:hint="eastAsia" w:ascii="Times New Roman" w:hAnsi="Times New Roman"/>
                      <w:color w:val="auto"/>
                      <w:szCs w:val="21"/>
                      <w:u w:val="none" w:color="auto"/>
                      <w:lang w:eastAsia="zh-CN"/>
                    </w:rPr>
                    <w:t>生</w:t>
                  </w:r>
                  <w:r>
                    <w:rPr>
                      <w:rFonts w:hint="eastAsia" w:ascii="Times New Roman" w:hAnsi="Times New Roman"/>
                      <w:color w:val="auto"/>
                      <w:szCs w:val="21"/>
                      <w:u w:val="none" w:color="auto"/>
                    </w:rPr>
                    <w:t>活污水</w:t>
                  </w:r>
                  <w:r>
                    <w:rPr>
                      <w:rFonts w:hint="eastAsia" w:ascii="Times New Roman" w:hAnsi="Times New Roman"/>
                      <w:color w:val="auto"/>
                      <w:szCs w:val="21"/>
                      <w:u w:val="none" w:color="auto"/>
                      <w:lang w:eastAsia="zh-CN"/>
                    </w:rPr>
                    <w:t>：</w:t>
                  </w:r>
                  <w:r>
                    <w:rPr>
                      <w:rFonts w:hint="eastAsia" w:ascii="Times New Roman" w:hAnsi="Times New Roman"/>
                      <w:color w:val="auto"/>
                      <w:szCs w:val="21"/>
                      <w:u w:val="none" w:color="auto"/>
                    </w:rPr>
                    <w:t>经化粪池处理后作为农家肥收集处理，不外排；</w:t>
                  </w:r>
                </w:p>
              </w:tc>
            </w:tr>
            <w:tr w14:paraId="43DE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 w:hRule="atLeast"/>
              </w:trPr>
              <w:tc>
                <w:tcPr>
                  <w:tcW w:w="499" w:type="pct"/>
                  <w:vMerge w:val="continue"/>
                  <w:tcBorders>
                    <w:tl2br w:val="nil"/>
                    <w:tr2bl w:val="nil"/>
                  </w:tcBorders>
                  <w:vAlign w:val="center"/>
                </w:tcPr>
                <w:p w14:paraId="391AB667">
                  <w:pPr>
                    <w:jc w:val="both"/>
                    <w:rPr>
                      <w:rFonts w:ascii="Times New Roman" w:hAnsi="Times New Roman"/>
                      <w:color w:val="auto"/>
                      <w:szCs w:val="21"/>
                      <w:u w:val="none" w:color="auto"/>
                    </w:rPr>
                  </w:pPr>
                </w:p>
              </w:tc>
              <w:tc>
                <w:tcPr>
                  <w:tcW w:w="993" w:type="pct"/>
                  <w:vMerge w:val="continue"/>
                  <w:tcBorders>
                    <w:tl2br w:val="nil"/>
                    <w:tr2bl w:val="nil"/>
                  </w:tcBorders>
                  <w:tcMar>
                    <w:top w:w="0" w:type="dxa"/>
                    <w:left w:w="80" w:type="dxa"/>
                    <w:bottom w:w="0" w:type="dxa"/>
                    <w:right w:w="0" w:type="dxa"/>
                  </w:tcMar>
                  <w:vAlign w:val="center"/>
                </w:tcPr>
                <w:p w14:paraId="0142C319">
                  <w:pPr>
                    <w:jc w:val="both"/>
                    <w:rPr>
                      <w:rFonts w:ascii="Times New Roman" w:hAnsi="Times New Roman"/>
                      <w:color w:val="auto"/>
                      <w:szCs w:val="21"/>
                      <w:u w:val="none" w:color="auto"/>
                    </w:rPr>
                  </w:pPr>
                </w:p>
              </w:tc>
              <w:tc>
                <w:tcPr>
                  <w:tcW w:w="3506" w:type="pct"/>
                  <w:tcBorders>
                    <w:tl2br w:val="nil"/>
                    <w:tr2bl w:val="nil"/>
                  </w:tcBorders>
                  <w:vAlign w:val="center"/>
                </w:tcPr>
                <w:p w14:paraId="50FCFECC">
                  <w:pPr>
                    <w:jc w:val="both"/>
                    <w:rPr>
                      <w:rFonts w:hint="default" w:ascii="Times New Roman" w:hAnsi="Times New Roman"/>
                      <w:color w:val="auto"/>
                      <w:szCs w:val="21"/>
                      <w:u w:val="none" w:color="auto"/>
                      <w:lang w:val="en-US"/>
                    </w:rPr>
                  </w:pPr>
                  <w:r>
                    <w:rPr>
                      <w:rFonts w:hint="eastAsia" w:ascii="Times New Roman" w:hAnsi="Times New Roman"/>
                      <w:color w:val="000000" w:themeColor="text1"/>
                      <w:szCs w:val="21"/>
                      <w:u w:val="none" w:color="auto"/>
                      <w14:textFill>
                        <w14:solidFill>
                          <w14:schemeClr w14:val="tx1"/>
                        </w14:solidFill>
                      </w14:textFill>
                    </w:rPr>
                    <w:t>生产废水</w:t>
                  </w:r>
                  <w:r>
                    <w:rPr>
                      <w:rFonts w:hint="eastAsia" w:ascii="Times New Roman" w:hAnsi="Times New Roman"/>
                      <w:color w:val="000000" w:themeColor="text1"/>
                      <w:szCs w:val="21"/>
                      <w:u w:val="none" w:color="auto"/>
                      <w:lang w:eastAsia="zh-CN"/>
                      <w14:textFill>
                        <w14:solidFill>
                          <w14:schemeClr w14:val="tx1"/>
                        </w14:solidFill>
                      </w14:textFill>
                    </w:rPr>
                    <w:t>：</w:t>
                  </w:r>
                  <w:r>
                    <w:rPr>
                      <w:rFonts w:hint="eastAsia" w:ascii="Times New Roman" w:hAnsi="Times New Roman"/>
                      <w:color w:val="000000" w:themeColor="text1"/>
                      <w:szCs w:val="21"/>
                      <w:u w:val="none" w:color="auto"/>
                      <w14:textFill>
                        <w14:solidFill>
                          <w14:schemeClr w14:val="tx1"/>
                        </w14:solidFill>
                      </w14:textFill>
                    </w:rPr>
                    <w:t>经厂区污水处理站</w:t>
                  </w:r>
                  <w:r>
                    <w:rPr>
                      <w:rFonts w:hint="eastAsia" w:ascii="Times New Roman" w:hAnsi="Times New Roman"/>
                      <w:color w:val="000000" w:themeColor="text1"/>
                      <w:szCs w:val="21"/>
                      <w:u w:val="none" w:color="auto"/>
                      <w:lang w:eastAsia="zh-CN"/>
                      <w14:textFill>
                        <w14:solidFill>
                          <w14:schemeClr w14:val="tx1"/>
                        </w14:solidFill>
                      </w14:textFill>
                    </w:rPr>
                    <w:t>（</w:t>
                  </w:r>
                  <w:r>
                    <w:rPr>
                      <w:rFonts w:hint="eastAsia" w:ascii="Times New Roman" w:hAnsi="Times New Roman"/>
                      <w:color w:val="000000" w:themeColor="text1"/>
                      <w:szCs w:val="21"/>
                      <w:u w:val="none" w:color="auto"/>
                      <w:lang w:val="en-US" w:eastAsia="zh-CN"/>
                      <w14:textFill>
                        <w14:solidFill>
                          <w14:schemeClr w14:val="tx1"/>
                        </w14:solidFill>
                      </w14:textFill>
                    </w:rPr>
                    <w:t>最大处理规模20t/a</w:t>
                  </w:r>
                  <w:r>
                    <w:rPr>
                      <w:rFonts w:hint="eastAsia" w:ascii="Times New Roman" w:hAnsi="Times New Roman"/>
                      <w:color w:val="000000" w:themeColor="text1"/>
                      <w:szCs w:val="21"/>
                      <w:u w:val="none" w:color="auto"/>
                      <w:lang w:eastAsia="zh-CN"/>
                      <w14:textFill>
                        <w14:solidFill>
                          <w14:schemeClr w14:val="tx1"/>
                        </w14:solidFill>
                      </w14:textFill>
                    </w:rPr>
                    <w:t>）</w:t>
                  </w:r>
                  <w:r>
                    <w:rPr>
                      <w:rFonts w:hint="eastAsia" w:ascii="Times New Roman" w:hAnsi="Times New Roman"/>
                      <w:color w:val="000000" w:themeColor="text1"/>
                      <w:szCs w:val="21"/>
                      <w:u w:val="none" w:color="auto"/>
                      <w14:textFill>
                        <w14:solidFill>
                          <w14:schemeClr w14:val="tx1"/>
                        </w14:solidFill>
                      </w14:textFill>
                    </w:rPr>
                    <w:t>处理达《污水综合排放标准》（GB8978-1996）一级标准后</w:t>
                  </w:r>
                  <w:r>
                    <w:rPr>
                      <w:rFonts w:hint="eastAsia" w:ascii="Times New Roman" w:hAnsi="Times New Roman"/>
                      <w:color w:val="000000" w:themeColor="text1"/>
                      <w:szCs w:val="21"/>
                      <w:u w:val="none" w:color="auto"/>
                      <w:lang w:val="en-US" w:eastAsia="zh-CN"/>
                      <w14:textFill>
                        <w14:solidFill>
                          <w14:schemeClr w14:val="tx1"/>
                        </w14:solidFill>
                      </w14:textFill>
                    </w:rPr>
                    <w:t>排入西侧鱼塘。</w:t>
                  </w:r>
                </w:p>
              </w:tc>
            </w:tr>
            <w:tr w14:paraId="6444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4" w:hRule="atLeast"/>
              </w:trPr>
              <w:tc>
                <w:tcPr>
                  <w:tcW w:w="499" w:type="pct"/>
                  <w:vMerge w:val="continue"/>
                  <w:tcBorders>
                    <w:tl2br w:val="nil"/>
                    <w:tr2bl w:val="nil"/>
                  </w:tcBorders>
                  <w:vAlign w:val="center"/>
                </w:tcPr>
                <w:p w14:paraId="15FDDF69">
                  <w:pPr>
                    <w:jc w:val="both"/>
                    <w:rPr>
                      <w:rFonts w:ascii="Times New Roman" w:hAnsi="Times New Roman"/>
                      <w:color w:val="auto"/>
                      <w:szCs w:val="21"/>
                      <w:u w:val="none" w:color="auto"/>
                    </w:rPr>
                  </w:pPr>
                </w:p>
              </w:tc>
              <w:tc>
                <w:tcPr>
                  <w:tcW w:w="993" w:type="pct"/>
                  <w:tcBorders>
                    <w:tl2br w:val="nil"/>
                    <w:tr2bl w:val="nil"/>
                  </w:tcBorders>
                  <w:tcMar>
                    <w:top w:w="0" w:type="dxa"/>
                    <w:left w:w="80" w:type="dxa"/>
                    <w:bottom w:w="0" w:type="dxa"/>
                    <w:right w:w="0" w:type="dxa"/>
                  </w:tcMar>
                  <w:vAlign w:val="center"/>
                </w:tcPr>
                <w:p w14:paraId="396EA240">
                  <w:pPr>
                    <w:jc w:val="both"/>
                    <w:rPr>
                      <w:rFonts w:ascii="Times New Roman" w:hAnsi="Times New Roman"/>
                      <w:color w:val="auto"/>
                      <w:szCs w:val="21"/>
                      <w:u w:val="none" w:color="auto"/>
                    </w:rPr>
                  </w:pPr>
                  <w:r>
                    <w:rPr>
                      <w:rFonts w:ascii="Times New Roman" w:hAnsi="Times New Roman"/>
                      <w:color w:val="auto"/>
                      <w:szCs w:val="21"/>
                      <w:u w:val="none" w:color="auto"/>
                    </w:rPr>
                    <w:t>噪声</w:t>
                  </w:r>
                </w:p>
              </w:tc>
              <w:tc>
                <w:tcPr>
                  <w:tcW w:w="3506" w:type="pct"/>
                  <w:tcBorders>
                    <w:tl2br w:val="nil"/>
                    <w:tr2bl w:val="nil"/>
                  </w:tcBorders>
                  <w:vAlign w:val="center"/>
                </w:tcPr>
                <w:p w14:paraId="74CF9E10">
                  <w:pPr>
                    <w:jc w:val="both"/>
                    <w:rPr>
                      <w:rFonts w:ascii="Times New Roman" w:hAnsi="Times New Roman"/>
                      <w:color w:val="auto"/>
                      <w:szCs w:val="21"/>
                      <w:u w:val="none" w:color="auto"/>
                    </w:rPr>
                  </w:pPr>
                  <w:r>
                    <w:rPr>
                      <w:rFonts w:ascii="Times New Roman" w:hAnsi="Times New Roman"/>
                      <w:color w:val="auto"/>
                      <w:szCs w:val="21"/>
                      <w:u w:val="none" w:color="auto"/>
                    </w:rPr>
                    <w:t>机械设备噪声</w:t>
                  </w:r>
                  <w:r>
                    <w:rPr>
                      <w:rFonts w:hint="eastAsia" w:ascii="Times New Roman" w:hAnsi="Times New Roman"/>
                      <w:color w:val="auto"/>
                      <w:szCs w:val="21"/>
                      <w:u w:val="none" w:color="auto"/>
                    </w:rPr>
                    <w:t>通过</w:t>
                  </w:r>
                  <w:r>
                    <w:rPr>
                      <w:rFonts w:ascii="Times New Roman" w:hAnsi="Times New Roman"/>
                      <w:color w:val="auto"/>
                      <w:szCs w:val="21"/>
                      <w:u w:val="none" w:color="auto"/>
                    </w:rPr>
                    <w:t>选用先进的低噪声生产设备</w:t>
                  </w:r>
                  <w:r>
                    <w:rPr>
                      <w:rFonts w:hint="eastAsia" w:ascii="Times New Roman" w:hAnsi="Times New Roman"/>
                      <w:color w:val="auto"/>
                      <w:szCs w:val="21"/>
                      <w:u w:val="none" w:color="auto"/>
                    </w:rPr>
                    <w:t>，消声隔音减振处理</w:t>
                  </w:r>
                </w:p>
              </w:tc>
            </w:tr>
            <w:tr w14:paraId="3DD6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499" w:type="pct"/>
                  <w:vMerge w:val="continue"/>
                  <w:tcBorders>
                    <w:tl2br w:val="nil"/>
                    <w:tr2bl w:val="nil"/>
                  </w:tcBorders>
                  <w:vAlign w:val="center"/>
                </w:tcPr>
                <w:p w14:paraId="11BF3F84">
                  <w:pPr>
                    <w:jc w:val="both"/>
                    <w:rPr>
                      <w:rFonts w:ascii="Times New Roman" w:hAnsi="Times New Roman"/>
                      <w:color w:val="auto"/>
                      <w:szCs w:val="21"/>
                      <w:u w:val="none" w:color="auto"/>
                    </w:rPr>
                  </w:pPr>
                </w:p>
              </w:tc>
              <w:tc>
                <w:tcPr>
                  <w:tcW w:w="993" w:type="pct"/>
                  <w:tcBorders>
                    <w:tl2br w:val="nil"/>
                    <w:tr2bl w:val="nil"/>
                  </w:tcBorders>
                  <w:tcMar>
                    <w:top w:w="0" w:type="dxa"/>
                    <w:left w:w="80" w:type="dxa"/>
                    <w:bottom w:w="0" w:type="dxa"/>
                    <w:right w:w="0" w:type="dxa"/>
                  </w:tcMar>
                  <w:vAlign w:val="center"/>
                </w:tcPr>
                <w:p w14:paraId="61682346">
                  <w:pPr>
                    <w:jc w:val="both"/>
                    <w:rPr>
                      <w:rFonts w:ascii="Times New Roman" w:hAnsi="Times New Roman"/>
                      <w:color w:val="auto"/>
                      <w:szCs w:val="21"/>
                      <w:u w:val="none" w:color="auto"/>
                    </w:rPr>
                  </w:pPr>
                  <w:r>
                    <w:rPr>
                      <w:rFonts w:ascii="Times New Roman" w:hAnsi="Times New Roman"/>
                      <w:color w:val="auto"/>
                      <w:szCs w:val="21"/>
                      <w:u w:val="none" w:color="auto"/>
                    </w:rPr>
                    <w:t>固废</w:t>
                  </w:r>
                </w:p>
              </w:tc>
              <w:tc>
                <w:tcPr>
                  <w:tcW w:w="3506" w:type="pct"/>
                  <w:tcBorders>
                    <w:tl2br w:val="nil"/>
                    <w:tr2bl w:val="nil"/>
                  </w:tcBorders>
                  <w:vAlign w:val="center"/>
                </w:tcPr>
                <w:p w14:paraId="70DD1AAF">
                  <w:pPr>
                    <w:jc w:val="both"/>
                    <w:rPr>
                      <w:rFonts w:hint="default" w:ascii="Times New Roman" w:hAnsi="Times New Roman" w:eastAsia="宋体"/>
                      <w:color w:val="auto"/>
                      <w:szCs w:val="21"/>
                      <w:highlight w:val="none"/>
                      <w:u w:val="none" w:color="auto"/>
                      <w:lang w:val="en-US" w:eastAsia="zh-CN"/>
                    </w:rPr>
                  </w:pPr>
                  <w:r>
                    <w:rPr>
                      <w:rFonts w:hint="eastAsia" w:ascii="Times New Roman" w:hAnsi="Times New Roman"/>
                      <w:color w:val="auto"/>
                      <w:szCs w:val="21"/>
                      <w:highlight w:val="none"/>
                      <w:u w:val="none" w:color="auto"/>
                      <w:lang w:val="en-US" w:eastAsia="zh-CN"/>
                    </w:rPr>
                    <w:t>包装车间设有一般固废暂存间20m</w:t>
                  </w:r>
                  <w:r>
                    <w:rPr>
                      <w:rFonts w:hint="eastAsia" w:ascii="Times New Roman" w:hAnsi="Times New Roman"/>
                      <w:color w:val="auto"/>
                      <w:szCs w:val="21"/>
                      <w:highlight w:val="none"/>
                      <w:u w:val="none" w:color="auto"/>
                      <w:vertAlign w:val="superscript"/>
                      <w:lang w:val="en-US" w:eastAsia="zh-CN"/>
                    </w:rPr>
                    <w:t>2</w:t>
                  </w:r>
                  <w:r>
                    <w:rPr>
                      <w:rFonts w:hint="eastAsia" w:ascii="Times New Roman" w:hAnsi="Times New Roman"/>
                      <w:color w:val="auto"/>
                      <w:szCs w:val="21"/>
                      <w:highlight w:val="none"/>
                      <w:u w:val="none" w:color="auto"/>
                      <w:lang w:val="en-US" w:eastAsia="zh-CN"/>
                    </w:rPr>
                    <w:t>，</w:t>
                  </w:r>
                  <w:r>
                    <w:rPr>
                      <w:rFonts w:hint="eastAsia" w:ascii="Times New Roman" w:hAnsi="Times New Roman"/>
                      <w:color w:val="auto"/>
                      <w:szCs w:val="21"/>
                      <w:highlight w:val="none"/>
                      <w:u w:val="none" w:color="auto"/>
                    </w:rPr>
                    <w:t>一般工业固体废物：</w:t>
                  </w:r>
                  <w:r>
                    <w:rPr>
                      <w:rFonts w:hint="eastAsia" w:ascii="Times New Roman" w:hAnsi="Times New Roman" w:cs="Times New Roman"/>
                      <w:iCs/>
                      <w:color w:val="auto"/>
                      <w:sz w:val="21"/>
                      <w:szCs w:val="21"/>
                      <w:highlight w:val="none"/>
                      <w:u w:val="none" w:color="auto"/>
                      <w:lang w:val="en-US" w:eastAsia="zh-CN"/>
                    </w:rPr>
                    <w:t>卤渣、废油脂、收集的粉尘、废包装材料</w:t>
                  </w:r>
                  <w:r>
                    <w:rPr>
                      <w:rFonts w:hint="eastAsia" w:ascii="Times New Roman" w:hAnsi="Times New Roman" w:eastAsia="宋体"/>
                      <w:iCs/>
                      <w:color w:val="auto"/>
                      <w:szCs w:val="21"/>
                      <w:highlight w:val="none"/>
                      <w:u w:val="none" w:color="auto"/>
                      <w:lang w:val="en-US" w:eastAsia="zh-CN"/>
                    </w:rPr>
                    <w:t>外售综合利用</w:t>
                  </w:r>
                  <w:r>
                    <w:rPr>
                      <w:rFonts w:hint="eastAsia" w:ascii="Times New Roman" w:hAnsi="Times New Roman"/>
                      <w:color w:val="auto"/>
                      <w:szCs w:val="21"/>
                      <w:highlight w:val="none"/>
                      <w:u w:val="none" w:color="auto"/>
                    </w:rPr>
                    <w:t>；</w:t>
                  </w:r>
                  <w:r>
                    <w:rPr>
                      <w:rFonts w:hint="eastAsia" w:ascii="Times New Roman" w:hAnsi="Times New Roman"/>
                      <w:color w:val="auto"/>
                      <w:szCs w:val="21"/>
                      <w:highlight w:val="none"/>
                      <w:u w:val="none" w:color="auto"/>
                      <w:lang w:val="en-US" w:eastAsia="zh-CN"/>
                    </w:rPr>
                    <w:t>污水处理站污泥委托麻塘老街垃圾站压缩清运处理；废豆腐布、废布袋及生活垃圾</w:t>
                  </w:r>
                  <w:r>
                    <w:rPr>
                      <w:rFonts w:hint="eastAsia" w:ascii="Times New Roman" w:hAnsi="Times New Roman"/>
                      <w:color w:val="auto"/>
                      <w:szCs w:val="21"/>
                      <w:highlight w:val="none"/>
                      <w:u w:val="none" w:color="auto"/>
                    </w:rPr>
                    <w:t>收集后交由环卫部门</w:t>
                  </w:r>
                  <w:r>
                    <w:rPr>
                      <w:rFonts w:hint="eastAsia"/>
                      <w:u w:val="none" w:color="auto"/>
                      <w:lang w:val="en-US" w:eastAsia="zh-CN"/>
                    </w:rPr>
                    <w:t>清运。</w:t>
                  </w:r>
                </w:p>
              </w:tc>
            </w:tr>
          </w:tbl>
          <w:p w14:paraId="26C43AF3">
            <w:pPr>
              <w:pStyle w:val="13"/>
            </w:pPr>
          </w:p>
          <w:p w14:paraId="42D26178">
            <w:pPr>
              <w:spacing w:line="360" w:lineRule="auto"/>
              <w:ind w:firstLine="482" w:firstLineChars="200"/>
              <w:rPr>
                <w:rFonts w:ascii="Times New Roman" w:hAnsi="Times New Roman"/>
                <w:b/>
                <w:color w:val="auto"/>
                <w:sz w:val="24"/>
                <w:u w:val="none"/>
              </w:rPr>
            </w:pPr>
            <w:r>
              <w:rPr>
                <w:rFonts w:hint="eastAsia" w:ascii="Times New Roman" w:hAnsi="Times New Roman"/>
                <w:b/>
                <w:color w:val="auto"/>
                <w:sz w:val="24"/>
                <w:u w:val="none"/>
                <w:lang w:val="en-US" w:eastAsia="zh-CN"/>
              </w:rPr>
              <w:t>2</w:t>
            </w:r>
            <w:r>
              <w:rPr>
                <w:rFonts w:ascii="Times New Roman" w:hAnsi="Times New Roman"/>
                <w:b/>
                <w:color w:val="auto"/>
                <w:sz w:val="24"/>
                <w:u w:val="none"/>
              </w:rPr>
              <w:t>、现有工程产排污情况</w:t>
            </w:r>
          </w:p>
          <w:p w14:paraId="1314A4CB">
            <w:pPr>
              <w:spacing w:line="360" w:lineRule="auto"/>
              <w:ind w:firstLine="480" w:firstLineChars="200"/>
              <w:rPr>
                <w:rFonts w:hint="eastAsia" w:ascii="Times New Roman" w:hAnsi="Times New Roman" w:eastAsia="宋体" w:cs="Times New Roman"/>
                <w:color w:val="auto"/>
                <w:sz w:val="24"/>
                <w:u w:val="none"/>
                <w:lang w:val="en-US" w:eastAsia="zh-CN"/>
              </w:rPr>
            </w:pPr>
            <w:r>
              <w:rPr>
                <w:rFonts w:hint="eastAsia" w:ascii="Times New Roman" w:hAnsi="Times New Roman" w:eastAsia="宋体" w:cs="Times New Roman"/>
                <w:color w:val="auto"/>
                <w:sz w:val="24"/>
                <w:u w:val="none"/>
                <w:lang w:val="en-US" w:eastAsia="zh-CN"/>
              </w:rPr>
              <w:t>根据现场勘察及建设方提供的资料可知，现有项目污染源及环保措施情况如下：</w:t>
            </w:r>
          </w:p>
          <w:p w14:paraId="421C6B23">
            <w:pPr>
              <w:spacing w:line="360" w:lineRule="auto"/>
              <w:ind w:firstLine="482" w:firstLineChars="200"/>
              <w:rPr>
                <w:rFonts w:hint="eastAsia" w:ascii="Times New Roman" w:hAnsi="Times New Roman" w:eastAsia="宋体" w:cs="Times New Roman"/>
                <w:b/>
                <w:bCs/>
                <w:color w:val="auto"/>
                <w:sz w:val="24"/>
                <w:u w:val="none"/>
                <w:lang w:val="en-US" w:eastAsia="zh-CN"/>
              </w:rPr>
            </w:pPr>
            <w:r>
              <w:rPr>
                <w:rFonts w:hint="eastAsia" w:ascii="Times New Roman" w:hAnsi="Times New Roman" w:eastAsia="宋体" w:cs="Times New Roman"/>
                <w:b/>
                <w:bCs/>
                <w:color w:val="auto"/>
                <w:sz w:val="24"/>
                <w:u w:val="none"/>
                <w:lang w:val="en-US" w:eastAsia="zh-CN"/>
              </w:rPr>
              <w:t>（1）废水</w:t>
            </w:r>
          </w:p>
          <w:p w14:paraId="2DE4DDD9">
            <w:pPr>
              <w:spacing w:line="360" w:lineRule="auto"/>
              <w:ind w:firstLine="480" w:firstLineChars="200"/>
              <w:rPr>
                <w:rFonts w:hint="eastAsia" w:ascii="Times New Roman" w:hAnsi="Times New Roman" w:eastAsia="宋体" w:cs="Times New Roman"/>
                <w:color w:val="auto"/>
                <w:sz w:val="24"/>
                <w:u w:val="none"/>
                <w:lang w:val="en-US" w:eastAsia="zh-CN"/>
              </w:rPr>
            </w:pPr>
            <w:r>
              <w:rPr>
                <w:rFonts w:hint="eastAsia" w:ascii="Times New Roman" w:hAnsi="Times New Roman" w:eastAsia="宋体" w:cs="Times New Roman"/>
                <w:color w:val="auto"/>
                <w:sz w:val="24"/>
                <w:u w:val="none"/>
                <w:lang w:val="en-US" w:eastAsia="zh-CN"/>
              </w:rPr>
              <w:t>现有项目废水主要来源于生产废水（设备清洗废水、地面清洗废水、卤制用水、</w:t>
            </w:r>
            <w:r>
              <w:rPr>
                <w:rFonts w:hint="eastAsia" w:ascii="Times New Roman" w:hAnsi="Times New Roman" w:cs="Times New Roman"/>
                <w:color w:val="auto"/>
                <w:sz w:val="24"/>
                <w:szCs w:val="24"/>
                <w:u w:val="none"/>
                <w:lang w:val="en-US" w:eastAsia="zh-CN"/>
              </w:rPr>
              <w:t>测试</w:t>
            </w:r>
            <w:r>
              <w:rPr>
                <w:rFonts w:hint="eastAsia" w:ascii="Times New Roman" w:hAnsi="Times New Roman" w:cs="Times New Roman"/>
                <w:color w:val="auto"/>
                <w:sz w:val="24"/>
                <w:u w:val="none"/>
                <w:lang w:val="en-US" w:eastAsia="zh-CN"/>
              </w:rPr>
              <w:t>废</w:t>
            </w:r>
            <w:r>
              <w:rPr>
                <w:rFonts w:hint="eastAsia" w:ascii="Times New Roman" w:hAnsi="Times New Roman" w:eastAsia="宋体" w:cs="Times New Roman"/>
                <w:color w:val="auto"/>
                <w:sz w:val="24"/>
                <w:u w:val="none"/>
                <w:lang w:val="en-US" w:eastAsia="zh-CN"/>
              </w:rPr>
              <w:t>水</w:t>
            </w:r>
            <w:r>
              <w:rPr>
                <w:rFonts w:hint="eastAsia" w:ascii="Times New Roman" w:hAnsi="Times New Roman" w:cs="Times New Roman"/>
                <w:color w:val="auto"/>
                <w:sz w:val="24"/>
                <w:u w:val="none"/>
                <w:lang w:val="en-US" w:eastAsia="zh-CN"/>
              </w:rPr>
              <w:t>、</w:t>
            </w:r>
            <w:r>
              <w:rPr>
                <w:rFonts w:hint="eastAsia" w:ascii="Times New Roman" w:hAnsi="Times New Roman" w:cs="Times New Roman"/>
                <w:color w:val="auto"/>
                <w:sz w:val="24"/>
                <w:szCs w:val="24"/>
                <w:u w:val="none"/>
                <w:lang w:val="en-US" w:eastAsia="zh-CN"/>
              </w:rPr>
              <w:t>蒸汽发生器</w:t>
            </w:r>
            <w:r>
              <w:rPr>
                <w:rFonts w:hint="default" w:ascii="Times New Roman" w:hAnsi="Times New Roman" w:cs="Times New Roman"/>
                <w:color w:val="auto"/>
                <w:sz w:val="24"/>
                <w:szCs w:val="24"/>
                <w:u w:val="none"/>
                <w:lang w:val="en-US" w:eastAsia="zh-CN"/>
              </w:rPr>
              <w:t>用水</w:t>
            </w:r>
            <w:r>
              <w:rPr>
                <w:rFonts w:hint="eastAsia" w:ascii="Times New Roman" w:hAnsi="Times New Roman" w:eastAsia="宋体" w:cs="Times New Roman"/>
                <w:color w:val="auto"/>
                <w:sz w:val="24"/>
                <w:u w:val="none"/>
                <w:lang w:val="en-US" w:eastAsia="zh-CN"/>
              </w:rPr>
              <w:t>）</w:t>
            </w:r>
            <w:r>
              <w:rPr>
                <w:rFonts w:hint="eastAsia" w:ascii="Times New Roman" w:hAnsi="Times New Roman" w:cs="Times New Roman"/>
                <w:color w:val="auto"/>
                <w:sz w:val="24"/>
                <w:u w:val="none"/>
                <w:lang w:val="en-US" w:eastAsia="zh-CN"/>
              </w:rPr>
              <w:t>、</w:t>
            </w:r>
            <w:r>
              <w:rPr>
                <w:rFonts w:hint="eastAsia" w:ascii="Times New Roman" w:hAnsi="Times New Roman" w:eastAsia="宋体" w:cs="Times New Roman"/>
                <w:color w:val="auto"/>
                <w:sz w:val="24"/>
                <w:u w:val="none"/>
                <w:lang w:val="en-US" w:eastAsia="zh-CN"/>
              </w:rPr>
              <w:t>生活污水。</w:t>
            </w:r>
          </w:p>
          <w:p w14:paraId="396E9176">
            <w:pPr>
              <w:spacing w:line="360" w:lineRule="auto"/>
              <w:ind w:firstLine="480" w:firstLineChars="200"/>
              <w:rPr>
                <w:rFonts w:hint="default" w:ascii="Times New Roman" w:hAnsi="Times New Roman" w:eastAsia="宋体" w:cs="Times New Roman"/>
                <w:color w:val="auto"/>
                <w:sz w:val="24"/>
                <w:u w:val="single" w:color="auto"/>
                <w:lang w:val="en-US" w:eastAsia="zh-CN"/>
              </w:rPr>
            </w:pPr>
            <w:r>
              <w:rPr>
                <w:rFonts w:hint="eastAsia" w:ascii="Times New Roman" w:hAnsi="Times New Roman" w:cs="Times New Roman"/>
                <w:color w:val="auto"/>
                <w:sz w:val="24"/>
                <w:u w:val="single" w:color="auto"/>
                <w:lang w:val="en-US" w:eastAsia="zh-CN"/>
              </w:rPr>
              <w:t>①</w:t>
            </w:r>
            <w:r>
              <w:rPr>
                <w:rFonts w:hint="eastAsia" w:ascii="Times New Roman" w:hAnsi="Times New Roman" w:eastAsia="宋体" w:cs="Times New Roman"/>
                <w:color w:val="auto"/>
                <w:sz w:val="24"/>
                <w:u w:val="single" w:color="auto"/>
                <w:lang w:val="en-US" w:eastAsia="zh-CN"/>
              </w:rPr>
              <w:t>生产废水</w:t>
            </w:r>
          </w:p>
          <w:p w14:paraId="56E1C18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kern w:val="0"/>
                <w:sz w:val="24"/>
                <w:szCs w:val="24"/>
                <w:u w:val="single" w:color="auto"/>
                <w:lang w:eastAsia="zh-CN"/>
              </w:rPr>
            </w:pPr>
            <w:r>
              <w:rPr>
                <w:rFonts w:hint="eastAsia" w:ascii="Times New Roman" w:hAnsi="Times New Roman" w:cs="Times New Roman"/>
                <w:color w:val="auto"/>
                <w:sz w:val="24"/>
                <w:szCs w:val="24"/>
                <w:u w:val="single" w:color="auto"/>
                <w:lang w:val="en-US" w:eastAsia="zh-CN"/>
              </w:rPr>
              <w:t>根据建设单位提供的</w:t>
            </w:r>
            <w:r>
              <w:rPr>
                <w:rFonts w:hint="default" w:ascii="Times New Roman" w:hAnsi="Times New Roman" w:cs="Times New Roman"/>
                <w:color w:val="auto"/>
                <w:sz w:val="24"/>
                <w:szCs w:val="24"/>
                <w:u w:val="single" w:color="auto"/>
                <w:lang w:val="en-US" w:eastAsia="zh-CN"/>
              </w:rPr>
              <w:t>现有</w:t>
            </w:r>
            <w:r>
              <w:rPr>
                <w:rFonts w:hint="eastAsia" w:ascii="Times New Roman" w:hAnsi="Times New Roman" w:cs="Times New Roman"/>
                <w:color w:val="auto"/>
                <w:sz w:val="24"/>
                <w:szCs w:val="24"/>
                <w:u w:val="single" w:color="auto"/>
                <w:lang w:val="en-US" w:eastAsia="zh-CN"/>
              </w:rPr>
              <w:t>工程往年</w:t>
            </w:r>
            <w:r>
              <w:rPr>
                <w:rFonts w:hint="default" w:ascii="Times New Roman" w:hAnsi="Times New Roman" w:eastAsia="宋体" w:cs="Times New Roman"/>
                <w:color w:val="auto"/>
                <w:sz w:val="24"/>
                <w:szCs w:val="24"/>
                <w:u w:val="single" w:color="auto"/>
                <w:lang w:val="en-US" w:eastAsia="zh-CN"/>
              </w:rPr>
              <w:t>生产废水</w:t>
            </w:r>
            <w:r>
              <w:rPr>
                <w:rFonts w:hint="eastAsia" w:ascii="Times New Roman" w:hAnsi="Times New Roman" w:cs="Times New Roman"/>
                <w:color w:val="auto"/>
                <w:sz w:val="24"/>
                <w:szCs w:val="24"/>
                <w:u w:val="single" w:color="auto"/>
                <w:lang w:val="en-US" w:eastAsia="zh-CN"/>
              </w:rPr>
              <w:t>每天单次</w:t>
            </w:r>
            <w:r>
              <w:rPr>
                <w:rFonts w:hint="default" w:ascii="Times New Roman" w:hAnsi="Times New Roman" w:eastAsia="宋体" w:cs="Times New Roman"/>
                <w:color w:val="auto"/>
                <w:sz w:val="24"/>
                <w:szCs w:val="24"/>
                <w:u w:val="single" w:color="auto"/>
                <w:lang w:val="en-US" w:eastAsia="zh-CN"/>
              </w:rPr>
              <w:t>排放量</w:t>
            </w:r>
            <w:r>
              <w:rPr>
                <w:rFonts w:hint="eastAsia" w:ascii="Times New Roman" w:hAnsi="Times New Roman" w:cs="Times New Roman"/>
                <w:color w:val="auto"/>
                <w:sz w:val="24"/>
                <w:szCs w:val="24"/>
                <w:u w:val="single" w:color="auto"/>
                <w:lang w:val="en-US" w:eastAsia="zh-CN"/>
              </w:rPr>
              <w:t>最大约</w:t>
            </w:r>
            <w:r>
              <w:rPr>
                <w:rFonts w:hint="default" w:ascii="Times New Roman" w:hAnsi="Times New Roman" w:eastAsia="宋体" w:cs="Times New Roman"/>
                <w:color w:val="auto"/>
                <w:sz w:val="24"/>
                <w:szCs w:val="24"/>
                <w:u w:val="single" w:color="auto"/>
                <w:lang w:val="en-US" w:eastAsia="zh-CN"/>
              </w:rPr>
              <w:t>为</w:t>
            </w:r>
            <w:r>
              <w:rPr>
                <w:rFonts w:hint="eastAsia" w:ascii="Times New Roman" w:hAnsi="Times New Roman" w:cs="Times New Roman"/>
                <w:color w:val="auto"/>
                <w:sz w:val="24"/>
                <w:szCs w:val="24"/>
                <w:u w:val="single" w:color="auto"/>
                <w:lang w:val="en-US" w:eastAsia="zh-CN"/>
              </w:rPr>
              <w:t>10m</w:t>
            </w:r>
            <w:r>
              <w:rPr>
                <w:rFonts w:hint="eastAsia" w:ascii="Times New Roman" w:hAnsi="Times New Roman" w:cs="Times New Roman"/>
                <w:color w:val="auto"/>
                <w:sz w:val="24"/>
                <w:szCs w:val="24"/>
                <w:u w:val="single" w:color="auto"/>
                <w:vertAlign w:val="superscript"/>
                <w:lang w:val="en-US" w:eastAsia="zh-CN"/>
              </w:rPr>
              <w:t>3</w:t>
            </w:r>
            <w:r>
              <w:rPr>
                <w:rFonts w:hint="eastAsia" w:ascii="Times New Roman" w:hAnsi="Times New Roman" w:cs="Times New Roman"/>
                <w:color w:val="auto"/>
                <w:sz w:val="24"/>
                <w:szCs w:val="24"/>
                <w:u w:val="single" w:color="auto"/>
                <w:lang w:val="en-US" w:eastAsia="zh-CN"/>
              </w:rPr>
              <w:t>/d，每年最大约30</w:t>
            </w:r>
            <w:r>
              <w:rPr>
                <w:rFonts w:hint="eastAsia" w:ascii="Times New Roman" w:hAnsi="Times New Roman" w:eastAsia="宋体" w:cs="Times New Roman"/>
                <w:color w:val="auto"/>
                <w:sz w:val="24"/>
                <w:szCs w:val="24"/>
                <w:u w:val="single" w:color="auto"/>
                <w:lang w:val="en-US" w:eastAsia="zh-CN"/>
              </w:rPr>
              <w:t>00</w:t>
            </w:r>
            <w:r>
              <w:rPr>
                <w:rFonts w:hint="default" w:ascii="Times New Roman" w:hAnsi="Times New Roman" w:cs="Times New Roman"/>
                <w:bCs/>
                <w:color w:val="000000"/>
                <w:sz w:val="24"/>
                <w:u w:val="single" w:color="auto"/>
              </w:rPr>
              <w:t>m</w:t>
            </w:r>
            <w:r>
              <w:rPr>
                <w:rFonts w:hint="default" w:ascii="Times New Roman" w:hAnsi="Times New Roman" w:cs="Times New Roman"/>
                <w:bCs/>
                <w:color w:val="000000"/>
                <w:sz w:val="24"/>
                <w:u w:val="single" w:color="auto"/>
                <w:vertAlign w:val="superscript"/>
              </w:rPr>
              <w:t>3</w:t>
            </w:r>
            <w:r>
              <w:rPr>
                <w:rFonts w:hint="default" w:ascii="Times New Roman" w:hAnsi="Times New Roman" w:eastAsia="宋体" w:cs="Times New Roman"/>
                <w:color w:val="auto"/>
                <w:sz w:val="24"/>
                <w:szCs w:val="24"/>
                <w:u w:val="single" w:color="auto"/>
                <w:lang w:val="en-US" w:eastAsia="zh-CN"/>
              </w:rPr>
              <w:t>，废水中主要污染因子为COD、氨氮</w:t>
            </w:r>
            <w:r>
              <w:rPr>
                <w:rFonts w:hint="eastAsia" w:ascii="Times New Roman" w:hAnsi="Times New Roman" w:cs="Times New Roman"/>
                <w:color w:val="auto"/>
                <w:sz w:val="24"/>
                <w:szCs w:val="24"/>
                <w:u w:val="single" w:color="auto"/>
                <w:lang w:val="en-US" w:eastAsia="zh-CN"/>
              </w:rPr>
              <w:t>、</w:t>
            </w:r>
            <w:r>
              <w:rPr>
                <w:rFonts w:hint="default" w:ascii="Times New Roman" w:hAnsi="Times New Roman" w:eastAsia="宋体" w:cs="Times New Roman"/>
                <w:color w:val="auto"/>
                <w:sz w:val="24"/>
                <w:szCs w:val="24"/>
                <w:u w:val="single" w:color="auto"/>
                <w:lang w:val="en-US" w:eastAsia="zh-CN"/>
              </w:rPr>
              <w:t>BOD</w:t>
            </w:r>
            <w:r>
              <w:rPr>
                <w:rFonts w:hint="eastAsia" w:ascii="Times New Roman" w:hAnsi="Times New Roman" w:cs="Times New Roman"/>
                <w:color w:val="auto"/>
                <w:sz w:val="24"/>
                <w:szCs w:val="24"/>
                <w:u w:val="single" w:color="auto"/>
                <w:vertAlign w:val="subscript"/>
                <w:lang w:val="en-US" w:eastAsia="zh-CN"/>
              </w:rPr>
              <w:t>5</w:t>
            </w:r>
            <w:r>
              <w:rPr>
                <w:rFonts w:hint="default" w:ascii="Times New Roman" w:hAnsi="Times New Roman" w:eastAsia="宋体" w:cs="Times New Roman"/>
                <w:color w:val="auto"/>
                <w:sz w:val="24"/>
                <w:szCs w:val="24"/>
                <w:u w:val="single" w:color="auto"/>
                <w:lang w:val="en-US" w:eastAsia="zh-CN"/>
              </w:rPr>
              <w:t>、悬浮物等。生产废水经</w:t>
            </w:r>
            <w:r>
              <w:rPr>
                <w:rFonts w:hint="eastAsia" w:ascii="Times New Roman" w:hAnsi="Times New Roman" w:eastAsia="宋体"/>
                <w:b w:val="0"/>
                <w:bCs w:val="0"/>
                <w:color w:val="auto"/>
                <w:sz w:val="24"/>
                <w:u w:val="single" w:color="auto"/>
              </w:rPr>
              <w:t>“格栅+混凝气浮池+调节池+厌氧+好氧”</w:t>
            </w:r>
            <w:r>
              <w:rPr>
                <w:rFonts w:hint="default" w:ascii="Times New Roman" w:hAnsi="Times New Roman" w:eastAsia="宋体" w:cs="Times New Roman"/>
                <w:color w:val="auto"/>
                <w:sz w:val="24"/>
                <w:szCs w:val="24"/>
                <w:u w:val="single" w:color="auto"/>
                <w:lang w:val="en-US" w:eastAsia="zh-CN"/>
              </w:rPr>
              <w:t>处理后</w:t>
            </w:r>
            <w:r>
              <w:rPr>
                <w:rFonts w:hint="eastAsia" w:ascii="Times New Roman" w:hAnsi="Times New Roman" w:cs="Times New Roman"/>
                <w:color w:val="auto"/>
                <w:sz w:val="24"/>
                <w:szCs w:val="24"/>
                <w:u w:val="single" w:color="auto"/>
                <w:lang w:val="en-US" w:eastAsia="zh-CN"/>
              </w:rPr>
              <w:t>排入西侧鱼塘，污水处理站处理规模20m</w:t>
            </w:r>
            <w:r>
              <w:rPr>
                <w:rFonts w:hint="eastAsia" w:ascii="Times New Roman" w:hAnsi="Times New Roman" w:cs="Times New Roman"/>
                <w:color w:val="auto"/>
                <w:sz w:val="24"/>
                <w:szCs w:val="24"/>
                <w:u w:val="single" w:color="auto"/>
                <w:vertAlign w:val="superscript"/>
                <w:lang w:val="en-US" w:eastAsia="zh-CN"/>
              </w:rPr>
              <w:t>3</w:t>
            </w:r>
            <w:r>
              <w:rPr>
                <w:rFonts w:hint="eastAsia" w:ascii="Times New Roman" w:hAnsi="Times New Roman" w:cs="Times New Roman"/>
                <w:color w:val="auto"/>
                <w:sz w:val="24"/>
                <w:szCs w:val="24"/>
                <w:u w:val="single" w:color="auto"/>
                <w:lang w:val="en-US" w:eastAsia="zh-CN"/>
              </w:rPr>
              <w:t>/a</w:t>
            </w:r>
            <w:r>
              <w:rPr>
                <w:rFonts w:hint="default" w:ascii="Times New Roman" w:hAnsi="Times New Roman" w:cs="Times New Roman"/>
                <w:b w:val="0"/>
                <w:bCs w:val="0"/>
                <w:color w:val="auto"/>
                <w:sz w:val="24"/>
                <w:szCs w:val="24"/>
                <w:u w:val="single" w:color="auto"/>
                <w:lang w:eastAsia="zh-CN"/>
              </w:rPr>
              <w:t>。</w:t>
            </w:r>
          </w:p>
          <w:p w14:paraId="48FE37D7">
            <w:pPr>
              <w:autoSpaceDE w:val="0"/>
              <w:autoSpaceDN w:val="0"/>
              <w:spacing w:line="360" w:lineRule="auto"/>
              <w:ind w:firstLine="480" w:firstLineChars="200"/>
              <w:rPr>
                <w:rFonts w:hint="default" w:ascii="Times New Roman" w:hAnsi="Times New Roman" w:cs="Times New Roman"/>
                <w:sz w:val="24"/>
                <w:u w:val="single" w:color="auto"/>
              </w:rPr>
            </w:pPr>
            <w:r>
              <w:rPr>
                <w:rFonts w:hint="eastAsia" w:ascii="Times New Roman" w:hAnsi="Times New Roman" w:cs="Times New Roman"/>
                <w:sz w:val="24"/>
                <w:u w:val="single" w:color="auto"/>
                <w:lang w:val="en-US" w:eastAsia="zh-CN"/>
              </w:rPr>
              <w:t>根据湖南易佳检测技术有限公司2025年3月12日对</w:t>
            </w:r>
            <w:r>
              <w:rPr>
                <w:rFonts w:hint="eastAsia" w:ascii="Times New Roman" w:hAnsi="Times New Roman" w:cs="Times New Roman"/>
                <w:sz w:val="24"/>
                <w:u w:val="single" w:color="auto"/>
                <w:lang w:eastAsia="zh-CN"/>
              </w:rPr>
              <w:t>现有项目</w:t>
            </w:r>
            <w:r>
              <w:rPr>
                <w:rFonts w:hint="default" w:ascii="Times New Roman" w:hAnsi="Times New Roman" w:cs="Times New Roman"/>
                <w:sz w:val="24"/>
                <w:u w:val="single" w:color="auto"/>
              </w:rPr>
              <w:t>废水处理系统的</w:t>
            </w:r>
            <w:r>
              <w:rPr>
                <w:rFonts w:hint="eastAsia" w:ascii="Times New Roman" w:hAnsi="Times New Roman" w:cs="Times New Roman"/>
                <w:sz w:val="24"/>
                <w:u w:val="single" w:color="auto"/>
                <w:lang w:val="en-US" w:eastAsia="zh-CN"/>
              </w:rPr>
              <w:t>进出口</w:t>
            </w:r>
            <w:r>
              <w:rPr>
                <w:rFonts w:hint="default" w:ascii="Times New Roman" w:hAnsi="Times New Roman" w:cs="Times New Roman"/>
                <w:sz w:val="24"/>
                <w:u w:val="single" w:color="auto"/>
              </w:rPr>
              <w:t>进行</w:t>
            </w:r>
            <w:r>
              <w:rPr>
                <w:rFonts w:hint="eastAsia" w:ascii="Times New Roman" w:hAnsi="Times New Roman" w:cs="Times New Roman"/>
                <w:sz w:val="24"/>
                <w:u w:val="single" w:color="auto"/>
                <w:lang w:val="en-US" w:eastAsia="zh-CN"/>
              </w:rPr>
              <w:t>的</w:t>
            </w:r>
            <w:r>
              <w:rPr>
                <w:rFonts w:hint="default" w:ascii="Times New Roman" w:hAnsi="Times New Roman" w:cs="Times New Roman"/>
                <w:sz w:val="24"/>
                <w:u w:val="single" w:color="auto"/>
              </w:rPr>
              <w:t>监测，监测结果见下表。</w:t>
            </w:r>
          </w:p>
          <w:p w14:paraId="4A8C526C">
            <w:pPr>
              <w:autoSpaceDE w:val="0"/>
              <w:autoSpaceDN w:val="0"/>
              <w:jc w:val="center"/>
              <w:rPr>
                <w:rFonts w:hint="default" w:ascii="Times New Roman" w:hAnsi="Times New Roman" w:cs="Times New Roman"/>
                <w:b/>
                <w:sz w:val="21"/>
                <w:szCs w:val="21"/>
                <w:u w:val="single" w:color="auto"/>
              </w:rPr>
            </w:pPr>
            <w:r>
              <w:rPr>
                <w:rFonts w:hint="default" w:ascii="Times New Roman" w:hAnsi="Times New Roman" w:cs="Times New Roman"/>
                <w:b/>
                <w:sz w:val="21"/>
                <w:szCs w:val="21"/>
                <w:u w:val="single" w:color="auto"/>
              </w:rPr>
              <w:t>表2-</w:t>
            </w:r>
            <w:r>
              <w:rPr>
                <w:rFonts w:hint="eastAsia" w:ascii="Times New Roman" w:hAnsi="Times New Roman" w:cs="Times New Roman"/>
                <w:b/>
                <w:sz w:val="21"/>
                <w:szCs w:val="21"/>
                <w:u w:val="single" w:color="auto"/>
                <w:lang w:val="en-US" w:eastAsia="zh-CN"/>
              </w:rPr>
              <w:t xml:space="preserve">7 </w:t>
            </w:r>
            <w:r>
              <w:rPr>
                <w:rFonts w:hint="default" w:ascii="Times New Roman" w:hAnsi="Times New Roman" w:cs="Times New Roman"/>
                <w:b/>
                <w:sz w:val="21"/>
                <w:szCs w:val="21"/>
                <w:u w:val="single" w:color="auto"/>
              </w:rPr>
              <w:t xml:space="preserve"> 废水监测现状结果一览表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490"/>
              <w:gridCol w:w="1099"/>
              <w:gridCol w:w="1096"/>
              <w:gridCol w:w="1096"/>
              <w:gridCol w:w="1101"/>
              <w:gridCol w:w="1116"/>
            </w:tblGrid>
            <w:tr w14:paraId="71AE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pct"/>
                  <w:gridSpan w:val="2"/>
                  <w:shd w:val="clear" w:color="auto" w:fill="auto"/>
                  <w:vAlign w:val="center"/>
                </w:tcPr>
                <w:p w14:paraId="249534B3">
                  <w:pPr>
                    <w:widowControl w:val="0"/>
                    <w:autoSpaceDE w:val="0"/>
                    <w:spacing w:before="48" w:beforeLines="20" w:after="48" w:afterLines="20" w:line="240" w:lineRule="auto"/>
                    <w:jc w:val="center"/>
                    <w:rPr>
                      <w:rFonts w:hint="default" w:ascii="Times New Roman" w:hAnsi="Times New Roman" w:cs="Times New Roman"/>
                      <w:b/>
                      <w:bCs/>
                      <w:u w:val="single" w:color="auto"/>
                    </w:rPr>
                  </w:pPr>
                  <w:r>
                    <w:rPr>
                      <w:rFonts w:hint="default" w:ascii="Times New Roman" w:hAnsi="Times New Roman" w:cs="Times New Roman"/>
                      <w:b/>
                      <w:bCs/>
                      <w:u w:val="single" w:color="auto"/>
                    </w:rPr>
                    <w:t>采样日期</w:t>
                  </w:r>
                </w:p>
              </w:tc>
              <w:tc>
                <w:tcPr>
                  <w:tcW w:w="3307" w:type="pct"/>
                  <w:gridSpan w:val="5"/>
                  <w:vAlign w:val="center"/>
                </w:tcPr>
                <w:p w14:paraId="01F68476">
                  <w:pPr>
                    <w:spacing w:before="48" w:beforeLines="20" w:after="48" w:afterLines="20" w:line="240" w:lineRule="auto"/>
                    <w:jc w:val="center"/>
                    <w:rPr>
                      <w:rFonts w:hint="default" w:ascii="Times New Roman" w:hAnsi="Times New Roman" w:cs="Times New Roman"/>
                      <w:b/>
                      <w:bCs/>
                      <w:color w:val="000000"/>
                      <w:spacing w:val="0"/>
                      <w:u w:val="single" w:color="auto"/>
                      <w:lang w:val="en-US" w:eastAsia="zh-CN"/>
                    </w:rPr>
                  </w:pPr>
                  <w:r>
                    <w:rPr>
                      <w:rFonts w:hint="default" w:ascii="Times New Roman" w:hAnsi="Times New Roman" w:cs="Times New Roman"/>
                      <w:b/>
                      <w:bCs/>
                      <w:color w:val="000000"/>
                      <w:spacing w:val="0"/>
                      <w:u w:val="single" w:color="auto"/>
                      <w:lang w:val="en-US" w:eastAsia="zh-CN"/>
                    </w:rPr>
                    <w:t>监测结果</w:t>
                  </w:r>
                </w:p>
              </w:tc>
            </w:tr>
            <w:tr w14:paraId="1D4F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pct"/>
                  <w:shd w:val="clear" w:color="auto" w:fill="auto"/>
                  <w:vAlign w:val="center"/>
                </w:tcPr>
                <w:p w14:paraId="1A4758F0">
                  <w:pPr>
                    <w:widowControl w:val="0"/>
                    <w:autoSpaceDE w:val="0"/>
                    <w:spacing w:before="48" w:beforeLines="20" w:after="48" w:afterLines="20" w:line="240" w:lineRule="auto"/>
                    <w:jc w:val="center"/>
                    <w:rPr>
                      <w:rFonts w:hint="default" w:ascii="Times New Roman" w:hAnsi="Times New Roman" w:cs="Times New Roman"/>
                      <w:b/>
                      <w:bCs/>
                      <w:u w:val="single" w:color="auto"/>
                    </w:rPr>
                  </w:pPr>
                  <w:r>
                    <w:rPr>
                      <w:rFonts w:hint="default" w:ascii="Times New Roman" w:hAnsi="Times New Roman" w:cs="Times New Roman"/>
                      <w:b/>
                      <w:bCs/>
                      <w:u w:val="single" w:color="auto"/>
                    </w:rPr>
                    <w:t>点位</w:t>
                  </w:r>
                </w:p>
              </w:tc>
              <w:tc>
                <w:tcPr>
                  <w:tcW w:w="895" w:type="pct"/>
                  <w:shd w:val="clear" w:color="auto" w:fill="auto"/>
                  <w:vAlign w:val="center"/>
                </w:tcPr>
                <w:p w14:paraId="3E2B9D7E">
                  <w:pPr>
                    <w:widowControl w:val="0"/>
                    <w:autoSpaceDE w:val="0"/>
                    <w:spacing w:before="48" w:beforeLines="20" w:after="48" w:afterLines="20" w:line="240" w:lineRule="auto"/>
                    <w:jc w:val="center"/>
                    <w:rPr>
                      <w:rFonts w:hint="default" w:ascii="Times New Roman" w:hAnsi="Times New Roman" w:eastAsia="宋体" w:cs="Times New Roman"/>
                      <w:b/>
                      <w:bCs/>
                      <w:u w:val="single" w:color="auto"/>
                      <w:lang w:val="en-US" w:eastAsia="zh-CN"/>
                    </w:rPr>
                  </w:pPr>
                  <w:r>
                    <w:rPr>
                      <w:rFonts w:hint="default" w:ascii="Times New Roman" w:hAnsi="Times New Roman" w:cs="Times New Roman"/>
                      <w:b/>
                      <w:bCs/>
                      <w:u w:val="single" w:color="auto"/>
                      <w:lang w:val="en-US" w:eastAsia="zh-CN"/>
                    </w:rPr>
                    <w:t>监测因子</w:t>
                  </w:r>
                </w:p>
              </w:tc>
              <w:tc>
                <w:tcPr>
                  <w:tcW w:w="660" w:type="pct"/>
                  <w:shd w:val="clear" w:color="auto" w:fill="auto"/>
                  <w:vAlign w:val="center"/>
                </w:tcPr>
                <w:p w14:paraId="1A61EB7E">
                  <w:pPr>
                    <w:spacing w:before="48" w:beforeLines="20" w:after="48" w:afterLines="20" w:line="240" w:lineRule="auto"/>
                    <w:jc w:val="center"/>
                    <w:rPr>
                      <w:rFonts w:hint="default" w:ascii="Times New Roman" w:hAnsi="Times New Roman" w:cs="Times New Roman"/>
                      <w:b/>
                      <w:bCs/>
                      <w:color w:val="000000"/>
                      <w:spacing w:val="0"/>
                      <w:u w:val="single" w:color="auto"/>
                      <w:lang w:val="en-US" w:eastAsia="zh-CN"/>
                    </w:rPr>
                  </w:pPr>
                  <w:r>
                    <w:rPr>
                      <w:rFonts w:hint="default" w:ascii="Times New Roman" w:hAnsi="Times New Roman" w:cs="Times New Roman"/>
                      <w:b/>
                      <w:bCs/>
                      <w:color w:val="000000"/>
                      <w:spacing w:val="0"/>
                      <w:u w:val="single" w:color="auto"/>
                      <w:lang w:val="en-US" w:eastAsia="zh-CN"/>
                    </w:rPr>
                    <w:t>单位</w:t>
                  </w:r>
                </w:p>
              </w:tc>
              <w:tc>
                <w:tcPr>
                  <w:tcW w:w="658" w:type="pct"/>
                  <w:shd w:val="clear" w:color="auto" w:fill="auto"/>
                  <w:vAlign w:val="center"/>
                </w:tcPr>
                <w:p w14:paraId="530A3BE5">
                  <w:pPr>
                    <w:spacing w:before="48" w:beforeLines="20" w:after="48" w:afterLines="20" w:line="240" w:lineRule="auto"/>
                    <w:jc w:val="center"/>
                    <w:rPr>
                      <w:rFonts w:hint="default" w:ascii="Times New Roman" w:hAnsi="Times New Roman" w:eastAsia="宋体" w:cs="Times New Roman"/>
                      <w:b/>
                      <w:bCs/>
                      <w:color w:val="000000"/>
                      <w:spacing w:val="0"/>
                      <w:sz w:val="21"/>
                      <w:szCs w:val="21"/>
                      <w:u w:val="single" w:color="auto"/>
                      <w:lang w:val="en-US" w:eastAsia="zh-CN" w:bidi="ar-SA"/>
                    </w:rPr>
                  </w:pPr>
                  <w:r>
                    <w:rPr>
                      <w:rFonts w:hint="default" w:ascii="Times New Roman" w:hAnsi="Times New Roman" w:cs="Times New Roman"/>
                      <w:b/>
                      <w:bCs/>
                      <w:color w:val="000000"/>
                      <w:spacing w:val="0"/>
                      <w:sz w:val="21"/>
                      <w:szCs w:val="21"/>
                      <w:u w:val="single" w:color="auto"/>
                      <w:lang w:val="en-US" w:eastAsia="zh-CN" w:bidi="ar-SA"/>
                    </w:rPr>
                    <w:t>第一次</w:t>
                  </w:r>
                </w:p>
              </w:tc>
              <w:tc>
                <w:tcPr>
                  <w:tcW w:w="658" w:type="pct"/>
                  <w:shd w:val="clear" w:color="auto" w:fill="auto"/>
                  <w:vAlign w:val="center"/>
                </w:tcPr>
                <w:p w14:paraId="253121E2">
                  <w:pPr>
                    <w:spacing w:before="48" w:beforeLines="20" w:after="48" w:afterLines="20" w:line="240" w:lineRule="auto"/>
                    <w:jc w:val="center"/>
                    <w:rPr>
                      <w:rFonts w:hint="default" w:ascii="Times New Roman" w:hAnsi="Times New Roman" w:eastAsia="宋体" w:cs="Times New Roman"/>
                      <w:b/>
                      <w:bCs/>
                      <w:color w:val="000000"/>
                      <w:spacing w:val="0"/>
                      <w:sz w:val="21"/>
                      <w:szCs w:val="21"/>
                      <w:u w:val="single" w:color="auto"/>
                      <w:lang w:val="en-US" w:eastAsia="zh-CN" w:bidi="ar-SA"/>
                    </w:rPr>
                  </w:pPr>
                  <w:r>
                    <w:rPr>
                      <w:rFonts w:hint="default" w:ascii="Times New Roman" w:hAnsi="Times New Roman" w:cs="Times New Roman"/>
                      <w:b/>
                      <w:bCs/>
                      <w:color w:val="000000"/>
                      <w:spacing w:val="0"/>
                      <w:sz w:val="21"/>
                      <w:szCs w:val="21"/>
                      <w:u w:val="single" w:color="auto"/>
                      <w:lang w:val="en-US" w:eastAsia="zh-CN" w:bidi="ar-SA"/>
                    </w:rPr>
                    <w:t>第二次</w:t>
                  </w:r>
                </w:p>
              </w:tc>
              <w:tc>
                <w:tcPr>
                  <w:tcW w:w="661" w:type="pct"/>
                  <w:vAlign w:val="center"/>
                </w:tcPr>
                <w:p w14:paraId="5E75883F">
                  <w:pPr>
                    <w:widowControl w:val="0"/>
                    <w:autoSpaceDE w:val="0"/>
                    <w:spacing w:before="48" w:beforeLines="20" w:after="48" w:afterLines="20" w:line="240" w:lineRule="auto"/>
                    <w:jc w:val="center"/>
                    <w:rPr>
                      <w:rFonts w:hint="default" w:ascii="Times New Roman" w:hAnsi="Times New Roman" w:eastAsia="宋体" w:cs="Times New Roman"/>
                      <w:b/>
                      <w:bCs/>
                      <w:u w:val="single" w:color="auto"/>
                      <w:lang w:val="en-US" w:eastAsia="zh-CN"/>
                    </w:rPr>
                  </w:pPr>
                  <w:r>
                    <w:rPr>
                      <w:rFonts w:hint="default" w:ascii="Times New Roman" w:hAnsi="Times New Roman" w:cs="Times New Roman"/>
                      <w:b/>
                      <w:bCs/>
                      <w:u w:val="single" w:color="auto"/>
                      <w:lang w:val="en-US" w:eastAsia="zh-CN"/>
                    </w:rPr>
                    <w:t>第三次</w:t>
                  </w:r>
                </w:p>
              </w:tc>
              <w:tc>
                <w:tcPr>
                  <w:tcW w:w="669" w:type="pct"/>
                  <w:vAlign w:val="center"/>
                </w:tcPr>
                <w:p w14:paraId="5AA7BB2F">
                  <w:pPr>
                    <w:widowControl w:val="0"/>
                    <w:autoSpaceDE w:val="0"/>
                    <w:spacing w:before="48" w:beforeLines="20" w:after="48" w:afterLines="20" w:line="240" w:lineRule="auto"/>
                    <w:jc w:val="center"/>
                    <w:rPr>
                      <w:rFonts w:hint="default" w:ascii="Times New Roman" w:hAnsi="Times New Roman" w:eastAsia="宋体" w:cs="Times New Roman"/>
                      <w:b/>
                      <w:bCs/>
                      <w:u w:val="single" w:color="auto"/>
                      <w:lang w:val="en-US" w:eastAsia="zh-CN"/>
                    </w:rPr>
                  </w:pPr>
                  <w:r>
                    <w:rPr>
                      <w:rFonts w:hint="default" w:ascii="Times New Roman" w:hAnsi="Times New Roman" w:cs="Times New Roman"/>
                      <w:b/>
                      <w:bCs/>
                      <w:u w:val="single" w:color="auto"/>
                      <w:lang w:val="en-US" w:eastAsia="zh-CN"/>
                    </w:rPr>
                    <w:t>第四次</w:t>
                  </w:r>
                </w:p>
              </w:tc>
            </w:tr>
            <w:tr w14:paraId="796A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97" w:type="pct"/>
                  <w:vMerge w:val="restart"/>
                  <w:shd w:val="clear" w:color="auto" w:fill="auto"/>
                  <w:vAlign w:val="center"/>
                </w:tcPr>
                <w:p w14:paraId="797C6092">
                  <w:pPr>
                    <w:pStyle w:val="362"/>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default" w:ascii="Times New Roman" w:hAnsi="Times New Roman" w:eastAsia="宋体" w:cs="Times New Roman"/>
                      <w:u w:val="single" w:color="auto"/>
                      <w:lang w:val="en-US" w:eastAsia="zh-CN"/>
                    </w:rPr>
                  </w:pPr>
                  <w:r>
                    <w:rPr>
                      <w:rFonts w:hint="default" w:ascii="Times New Roman" w:hAnsi="Times New Roman" w:cs="Times New Roman"/>
                      <w:sz w:val="21"/>
                      <w:szCs w:val="21"/>
                      <w:u w:val="single" w:color="auto"/>
                      <w:lang w:val="en-US" w:eastAsia="zh-CN"/>
                    </w:rPr>
                    <w:t>废水处理设施进口（调节池）</w:t>
                  </w:r>
                </w:p>
              </w:tc>
              <w:tc>
                <w:tcPr>
                  <w:tcW w:w="895" w:type="pct"/>
                  <w:shd w:val="clear" w:color="auto" w:fill="auto"/>
                  <w:vAlign w:val="center"/>
                </w:tcPr>
                <w:p w14:paraId="42075BCB">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pH</w:t>
                  </w:r>
                </w:p>
              </w:tc>
              <w:tc>
                <w:tcPr>
                  <w:tcW w:w="660" w:type="pct"/>
                  <w:vAlign w:val="center"/>
                </w:tcPr>
                <w:p w14:paraId="3581D07B">
                  <w:pPr>
                    <w:widowControl w:val="0"/>
                    <w:adjustRightInd w:val="0"/>
                    <w:snapToGrid w:val="0"/>
                    <w:spacing w:before="48" w:beforeLines="20" w:after="48" w:afterLines="20" w:line="240" w:lineRule="auto"/>
                    <w:jc w:val="center"/>
                    <w:rPr>
                      <w:rFonts w:hint="default" w:ascii="Times New Roman" w:hAnsi="Times New Roman" w:eastAsia="宋体" w:cs="Times New Roman"/>
                      <w:u w:val="single" w:color="auto"/>
                      <w:lang w:val="en-US" w:eastAsia="zh-CN"/>
                    </w:rPr>
                  </w:pPr>
                  <w:r>
                    <w:rPr>
                      <w:rFonts w:hint="default" w:ascii="Times New Roman" w:hAnsi="Times New Roman" w:cs="Times New Roman"/>
                      <w:u w:val="single" w:color="auto"/>
                      <w:lang w:val="en-US" w:eastAsia="zh-CN"/>
                    </w:rPr>
                    <w:t>无量纲</w:t>
                  </w:r>
                </w:p>
              </w:tc>
              <w:tc>
                <w:tcPr>
                  <w:tcW w:w="658" w:type="pct"/>
                  <w:vAlign w:val="center"/>
                </w:tcPr>
                <w:p w14:paraId="377ACE83">
                  <w:pPr>
                    <w:widowControl w:val="0"/>
                    <w:adjustRightInd w:val="0"/>
                    <w:snapToGrid w:val="0"/>
                    <w:spacing w:before="48" w:beforeLines="20" w:after="48" w:afterLines="20" w:line="240" w:lineRule="auto"/>
                    <w:jc w:val="center"/>
                    <w:rPr>
                      <w:rFonts w:hint="default" w:ascii="Times New Roman" w:hAnsi="Times New Roman" w:eastAsia="宋体" w:cs="Times New Roman"/>
                      <w:u w:val="single" w:color="auto"/>
                      <w:lang w:val="en-US" w:eastAsia="zh-CN"/>
                    </w:rPr>
                  </w:pPr>
                  <w:r>
                    <w:rPr>
                      <w:rFonts w:hint="default" w:ascii="Times New Roman" w:hAnsi="Times New Roman" w:cs="Times New Roman"/>
                      <w:u w:val="single" w:color="auto"/>
                      <w:lang w:val="en-US" w:eastAsia="zh-CN"/>
                    </w:rPr>
                    <w:t>6.74</w:t>
                  </w:r>
                </w:p>
              </w:tc>
              <w:tc>
                <w:tcPr>
                  <w:tcW w:w="658" w:type="pct"/>
                  <w:vAlign w:val="center"/>
                </w:tcPr>
                <w:p w14:paraId="00B4719C">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6.82</w:t>
                  </w:r>
                </w:p>
              </w:tc>
              <w:tc>
                <w:tcPr>
                  <w:tcW w:w="661" w:type="pct"/>
                  <w:vAlign w:val="center"/>
                </w:tcPr>
                <w:p w14:paraId="62965CBA">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6.81</w:t>
                  </w:r>
                </w:p>
              </w:tc>
              <w:tc>
                <w:tcPr>
                  <w:tcW w:w="669" w:type="pct"/>
                  <w:vAlign w:val="center"/>
                </w:tcPr>
                <w:p w14:paraId="6B3E1C7C">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6.79</w:t>
                  </w:r>
                </w:p>
              </w:tc>
            </w:tr>
            <w:tr w14:paraId="6B6A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97" w:type="pct"/>
                  <w:vMerge w:val="continue"/>
                  <w:shd w:val="clear" w:color="auto" w:fill="auto"/>
                  <w:vAlign w:val="center"/>
                </w:tcPr>
                <w:p w14:paraId="35FF8FB4">
                  <w:pPr>
                    <w:pStyle w:val="362"/>
                    <w:keepNext w:val="0"/>
                    <w:keepLines w:val="0"/>
                    <w:pageBreakBefore w:val="0"/>
                    <w:widowControl w:val="0"/>
                    <w:kinsoku/>
                    <w:wordWrap/>
                    <w:overflowPunct/>
                    <w:topLinePunct w:val="0"/>
                    <w:autoSpaceDE/>
                    <w:autoSpaceDN/>
                    <w:bidi w:val="0"/>
                    <w:adjustRightInd/>
                    <w:snapToGrid/>
                    <w:spacing w:line="213" w:lineRule="auto"/>
                    <w:ind w:left="0" w:leftChars="0"/>
                    <w:jc w:val="center"/>
                    <w:textAlignment w:val="auto"/>
                    <w:rPr>
                      <w:rFonts w:hint="default" w:ascii="Times New Roman" w:hAnsi="Times New Roman" w:eastAsia="宋体" w:cs="Times New Roman"/>
                      <w:spacing w:val="-5"/>
                      <w:sz w:val="21"/>
                      <w:szCs w:val="21"/>
                      <w:u w:val="single" w:color="auto"/>
                      <w:lang w:val="en-US" w:eastAsia="zh-CN" w:bidi="ar-SA"/>
                    </w:rPr>
                  </w:pPr>
                </w:p>
              </w:tc>
              <w:tc>
                <w:tcPr>
                  <w:tcW w:w="895" w:type="pct"/>
                  <w:shd w:val="clear" w:color="auto" w:fill="auto"/>
                  <w:vAlign w:val="center"/>
                </w:tcPr>
                <w:p w14:paraId="3A29C8A6">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化学需氧量</w:t>
                  </w:r>
                </w:p>
              </w:tc>
              <w:tc>
                <w:tcPr>
                  <w:tcW w:w="660" w:type="pct"/>
                  <w:vAlign w:val="center"/>
                </w:tcPr>
                <w:p w14:paraId="32815AF5">
                  <w:pPr>
                    <w:widowControl w:val="0"/>
                    <w:adjustRightInd w:val="0"/>
                    <w:snapToGrid w:val="0"/>
                    <w:spacing w:before="48" w:beforeLines="20" w:after="48" w:afterLines="20" w:line="240" w:lineRule="auto"/>
                    <w:jc w:val="center"/>
                    <w:rPr>
                      <w:rFonts w:hint="default" w:ascii="Times New Roman" w:hAnsi="Times New Roman" w:eastAsia="宋体" w:cs="Times New Roman"/>
                      <w:u w:val="single" w:color="auto"/>
                      <w:lang w:val="en-US" w:eastAsia="zh-CN"/>
                    </w:rPr>
                  </w:pPr>
                  <w:r>
                    <w:rPr>
                      <w:rFonts w:hint="default" w:ascii="Times New Roman" w:hAnsi="Times New Roman" w:cs="Times New Roman"/>
                      <w:u w:val="single" w:color="auto"/>
                      <w:lang w:val="en-US" w:eastAsia="zh-CN"/>
                    </w:rPr>
                    <w:t>mg/L</w:t>
                  </w:r>
                </w:p>
              </w:tc>
              <w:tc>
                <w:tcPr>
                  <w:tcW w:w="658" w:type="pct"/>
                  <w:vAlign w:val="center"/>
                </w:tcPr>
                <w:p w14:paraId="28C9B583">
                  <w:pPr>
                    <w:widowControl w:val="0"/>
                    <w:adjustRightInd w:val="0"/>
                    <w:snapToGrid w:val="0"/>
                    <w:spacing w:before="48" w:beforeLines="20" w:after="48" w:afterLines="20" w:line="240" w:lineRule="auto"/>
                    <w:jc w:val="center"/>
                    <w:rPr>
                      <w:rFonts w:hint="default" w:ascii="Times New Roman" w:hAnsi="Times New Roman" w:eastAsia="宋体" w:cs="Times New Roman"/>
                      <w:u w:val="single" w:color="auto"/>
                      <w:lang w:val="en-US" w:eastAsia="zh-CN"/>
                    </w:rPr>
                  </w:pPr>
                  <w:r>
                    <w:rPr>
                      <w:rFonts w:hint="default" w:ascii="Times New Roman" w:hAnsi="Times New Roman" w:cs="Times New Roman"/>
                      <w:u w:val="single" w:color="auto"/>
                      <w:lang w:val="en-US" w:eastAsia="zh-CN"/>
                    </w:rPr>
                    <w:t>4696</w:t>
                  </w:r>
                </w:p>
              </w:tc>
              <w:tc>
                <w:tcPr>
                  <w:tcW w:w="658" w:type="pct"/>
                  <w:vAlign w:val="center"/>
                </w:tcPr>
                <w:p w14:paraId="02BEF2E8">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4780</w:t>
                  </w:r>
                </w:p>
              </w:tc>
              <w:tc>
                <w:tcPr>
                  <w:tcW w:w="661" w:type="pct"/>
                  <w:vAlign w:val="center"/>
                </w:tcPr>
                <w:p w14:paraId="3B830764">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4536</w:t>
                  </w:r>
                </w:p>
              </w:tc>
              <w:tc>
                <w:tcPr>
                  <w:tcW w:w="669" w:type="pct"/>
                  <w:vAlign w:val="center"/>
                </w:tcPr>
                <w:p w14:paraId="7A190CD3">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4640</w:t>
                  </w:r>
                </w:p>
              </w:tc>
            </w:tr>
            <w:tr w14:paraId="69AF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97" w:type="pct"/>
                  <w:vMerge w:val="continue"/>
                  <w:shd w:val="clear" w:color="auto" w:fill="auto"/>
                  <w:vAlign w:val="center"/>
                </w:tcPr>
                <w:p w14:paraId="630D333F">
                  <w:pPr>
                    <w:widowControl w:val="0"/>
                    <w:adjustRightInd w:val="0"/>
                    <w:snapToGrid w:val="0"/>
                    <w:spacing w:before="48" w:beforeLines="20" w:after="48" w:afterLines="20" w:line="240" w:lineRule="auto"/>
                    <w:jc w:val="center"/>
                    <w:rPr>
                      <w:rFonts w:hint="default" w:ascii="Times New Roman" w:hAnsi="Times New Roman" w:cs="Times New Roman"/>
                      <w:u w:val="single" w:color="auto"/>
                    </w:rPr>
                  </w:pPr>
                </w:p>
              </w:tc>
              <w:tc>
                <w:tcPr>
                  <w:tcW w:w="895" w:type="pct"/>
                  <w:shd w:val="clear" w:color="auto" w:fill="auto"/>
                  <w:vAlign w:val="center"/>
                </w:tcPr>
                <w:p w14:paraId="69E44998">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color w:val="000000"/>
                      <w:sz w:val="21"/>
                      <w:szCs w:val="21"/>
                      <w:u w:val="single" w:color="auto"/>
                      <w:lang w:val="en-US" w:eastAsia="zh-CN"/>
                    </w:rPr>
                    <w:t>五日生化需氧量</w:t>
                  </w:r>
                </w:p>
              </w:tc>
              <w:tc>
                <w:tcPr>
                  <w:tcW w:w="660" w:type="pct"/>
                  <w:vAlign w:val="center"/>
                </w:tcPr>
                <w:p w14:paraId="0582613C">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mg/L</w:t>
                  </w:r>
                </w:p>
              </w:tc>
              <w:tc>
                <w:tcPr>
                  <w:tcW w:w="658" w:type="pct"/>
                  <w:vAlign w:val="center"/>
                </w:tcPr>
                <w:p w14:paraId="3018DD35">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1884</w:t>
                  </w:r>
                </w:p>
              </w:tc>
              <w:tc>
                <w:tcPr>
                  <w:tcW w:w="658" w:type="pct"/>
                  <w:vAlign w:val="center"/>
                </w:tcPr>
                <w:p w14:paraId="48CD5391">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1924</w:t>
                  </w:r>
                </w:p>
              </w:tc>
              <w:tc>
                <w:tcPr>
                  <w:tcW w:w="661" w:type="pct"/>
                  <w:vAlign w:val="center"/>
                </w:tcPr>
                <w:p w14:paraId="6FC1337E">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1792</w:t>
                  </w:r>
                </w:p>
              </w:tc>
              <w:tc>
                <w:tcPr>
                  <w:tcW w:w="669" w:type="pct"/>
                  <w:vAlign w:val="center"/>
                </w:tcPr>
                <w:p w14:paraId="77F545F8">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1795</w:t>
                  </w:r>
                </w:p>
              </w:tc>
            </w:tr>
            <w:tr w14:paraId="1130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97" w:type="pct"/>
                  <w:vMerge w:val="continue"/>
                  <w:shd w:val="clear" w:color="auto" w:fill="auto"/>
                  <w:vAlign w:val="center"/>
                </w:tcPr>
                <w:p w14:paraId="243550FE">
                  <w:pPr>
                    <w:widowControl w:val="0"/>
                    <w:adjustRightInd w:val="0"/>
                    <w:snapToGrid w:val="0"/>
                    <w:spacing w:before="48" w:beforeLines="20" w:after="48" w:afterLines="20" w:line="240" w:lineRule="auto"/>
                    <w:jc w:val="center"/>
                    <w:rPr>
                      <w:rFonts w:hint="default" w:ascii="Times New Roman" w:hAnsi="Times New Roman" w:cs="Times New Roman"/>
                      <w:u w:val="single" w:color="auto"/>
                    </w:rPr>
                  </w:pPr>
                </w:p>
              </w:tc>
              <w:tc>
                <w:tcPr>
                  <w:tcW w:w="895" w:type="pct"/>
                  <w:shd w:val="clear" w:color="auto" w:fill="auto"/>
                  <w:vAlign w:val="center"/>
                </w:tcPr>
                <w:p w14:paraId="41923429">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u w:val="single" w:color="auto"/>
                      <w:lang w:val="en-US" w:eastAsia="zh-CN"/>
                    </w:rPr>
                    <w:t>氨氮</w:t>
                  </w:r>
                </w:p>
              </w:tc>
              <w:tc>
                <w:tcPr>
                  <w:tcW w:w="660" w:type="pct"/>
                  <w:shd w:val="clear" w:color="auto" w:fill="auto"/>
                  <w:vAlign w:val="center"/>
                </w:tcPr>
                <w:p w14:paraId="27B394B8">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u w:val="single" w:color="auto"/>
                      <w:lang w:val="en-US" w:eastAsia="zh-CN"/>
                    </w:rPr>
                    <w:t>mg/L</w:t>
                  </w:r>
                </w:p>
              </w:tc>
              <w:tc>
                <w:tcPr>
                  <w:tcW w:w="658" w:type="pct"/>
                  <w:shd w:val="clear" w:color="auto" w:fill="auto"/>
                  <w:vAlign w:val="center"/>
                </w:tcPr>
                <w:p w14:paraId="3EF4396B">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79.2</w:t>
                  </w:r>
                </w:p>
              </w:tc>
              <w:tc>
                <w:tcPr>
                  <w:tcW w:w="658" w:type="pct"/>
                  <w:shd w:val="clear" w:color="auto" w:fill="auto"/>
                  <w:vAlign w:val="center"/>
                </w:tcPr>
                <w:p w14:paraId="3B4B99DA">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74.4</w:t>
                  </w:r>
                </w:p>
              </w:tc>
              <w:tc>
                <w:tcPr>
                  <w:tcW w:w="661" w:type="pct"/>
                  <w:vAlign w:val="center"/>
                </w:tcPr>
                <w:p w14:paraId="21E9D012">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78.5</w:t>
                  </w:r>
                </w:p>
              </w:tc>
              <w:tc>
                <w:tcPr>
                  <w:tcW w:w="669" w:type="pct"/>
                  <w:vAlign w:val="center"/>
                </w:tcPr>
                <w:p w14:paraId="3BFA1D34">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83.9</w:t>
                  </w:r>
                </w:p>
              </w:tc>
            </w:tr>
            <w:tr w14:paraId="0C66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97" w:type="pct"/>
                  <w:vMerge w:val="continue"/>
                  <w:shd w:val="clear" w:color="auto" w:fill="auto"/>
                  <w:vAlign w:val="center"/>
                </w:tcPr>
                <w:p w14:paraId="33BD777B">
                  <w:pPr>
                    <w:widowControl w:val="0"/>
                    <w:adjustRightInd w:val="0"/>
                    <w:snapToGrid w:val="0"/>
                    <w:spacing w:before="48" w:beforeLines="20" w:after="48" w:afterLines="20" w:line="240" w:lineRule="auto"/>
                    <w:jc w:val="center"/>
                    <w:rPr>
                      <w:rFonts w:hint="default" w:ascii="Times New Roman" w:hAnsi="Times New Roman" w:cs="Times New Roman"/>
                      <w:u w:val="single" w:color="auto"/>
                    </w:rPr>
                  </w:pPr>
                </w:p>
              </w:tc>
              <w:tc>
                <w:tcPr>
                  <w:tcW w:w="895" w:type="pct"/>
                  <w:shd w:val="clear" w:color="auto" w:fill="auto"/>
                  <w:vAlign w:val="center"/>
                </w:tcPr>
                <w:p w14:paraId="53D54446">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eastAsia" w:ascii="Times New Roman" w:hAnsi="Times New Roman" w:cs="Times New Roman"/>
                      <w:u w:val="single" w:color="auto"/>
                      <w:lang w:val="en-US" w:eastAsia="zh-CN"/>
                    </w:rPr>
                    <w:t>悬浮物</w:t>
                  </w:r>
                </w:p>
              </w:tc>
              <w:tc>
                <w:tcPr>
                  <w:tcW w:w="660" w:type="pct"/>
                  <w:vAlign w:val="center"/>
                </w:tcPr>
                <w:p w14:paraId="71ED4992">
                  <w:pPr>
                    <w:widowControl w:val="0"/>
                    <w:adjustRightInd w:val="0"/>
                    <w:snapToGrid w:val="0"/>
                    <w:spacing w:before="48" w:beforeLines="20" w:after="48" w:afterLines="20" w:line="240" w:lineRule="auto"/>
                    <w:jc w:val="center"/>
                    <w:rPr>
                      <w:rFonts w:hint="default" w:ascii="Times New Roman" w:hAnsi="Times New Roman" w:cs="Times New Roman"/>
                      <w:u w:val="single" w:color="auto"/>
                    </w:rPr>
                  </w:pPr>
                  <w:r>
                    <w:rPr>
                      <w:rFonts w:hint="default" w:ascii="Times New Roman" w:hAnsi="Times New Roman" w:cs="Times New Roman"/>
                      <w:u w:val="single" w:color="auto"/>
                      <w:lang w:val="en-US" w:eastAsia="zh-CN"/>
                    </w:rPr>
                    <w:t>mg/L</w:t>
                  </w:r>
                </w:p>
              </w:tc>
              <w:tc>
                <w:tcPr>
                  <w:tcW w:w="658" w:type="pct"/>
                  <w:vAlign w:val="center"/>
                </w:tcPr>
                <w:p w14:paraId="4490B8F0">
                  <w:pPr>
                    <w:widowControl w:val="0"/>
                    <w:adjustRightInd w:val="0"/>
                    <w:snapToGrid w:val="0"/>
                    <w:spacing w:before="48" w:beforeLines="20" w:after="48" w:afterLines="20" w:line="240" w:lineRule="auto"/>
                    <w:jc w:val="center"/>
                    <w:rPr>
                      <w:rFonts w:hint="default" w:ascii="Times New Roman" w:hAnsi="Times New Roman" w:eastAsia="宋体" w:cs="Times New Roman"/>
                      <w:u w:val="single" w:color="auto"/>
                      <w:lang w:val="en-US" w:eastAsia="zh-CN"/>
                    </w:rPr>
                  </w:pPr>
                  <w:r>
                    <w:rPr>
                      <w:rFonts w:hint="default" w:ascii="Times New Roman" w:hAnsi="Times New Roman" w:cs="Times New Roman"/>
                      <w:u w:val="single" w:color="auto"/>
                      <w:lang w:val="en-US" w:eastAsia="zh-CN"/>
                    </w:rPr>
                    <w:t>561</w:t>
                  </w:r>
                </w:p>
              </w:tc>
              <w:tc>
                <w:tcPr>
                  <w:tcW w:w="658" w:type="pct"/>
                  <w:vAlign w:val="center"/>
                </w:tcPr>
                <w:p w14:paraId="3F7274BC">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547</w:t>
                  </w:r>
                </w:p>
              </w:tc>
              <w:tc>
                <w:tcPr>
                  <w:tcW w:w="661" w:type="pct"/>
                  <w:vAlign w:val="center"/>
                </w:tcPr>
                <w:p w14:paraId="02D4B8D1">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553</w:t>
                  </w:r>
                </w:p>
              </w:tc>
              <w:tc>
                <w:tcPr>
                  <w:tcW w:w="669" w:type="pct"/>
                  <w:vAlign w:val="center"/>
                </w:tcPr>
                <w:p w14:paraId="44A38D5C">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559</w:t>
                  </w:r>
                </w:p>
              </w:tc>
            </w:tr>
            <w:tr w14:paraId="4791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97" w:type="pct"/>
                  <w:vMerge w:val="continue"/>
                  <w:shd w:val="clear" w:color="auto" w:fill="auto"/>
                  <w:vAlign w:val="center"/>
                </w:tcPr>
                <w:p w14:paraId="6013DB84">
                  <w:pPr>
                    <w:widowControl w:val="0"/>
                    <w:adjustRightInd w:val="0"/>
                    <w:snapToGrid w:val="0"/>
                    <w:spacing w:before="48" w:beforeLines="20" w:after="48" w:afterLines="20" w:line="240" w:lineRule="auto"/>
                    <w:jc w:val="center"/>
                    <w:rPr>
                      <w:rFonts w:hint="default" w:ascii="Times New Roman" w:hAnsi="Times New Roman" w:cs="Times New Roman"/>
                      <w:u w:val="single" w:color="auto"/>
                    </w:rPr>
                  </w:pPr>
                </w:p>
              </w:tc>
              <w:tc>
                <w:tcPr>
                  <w:tcW w:w="895" w:type="pct"/>
                  <w:shd w:val="clear" w:color="auto" w:fill="auto"/>
                  <w:vAlign w:val="center"/>
                </w:tcPr>
                <w:p w14:paraId="15C42CC5">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u w:val="single" w:color="auto"/>
                      <w:lang w:val="en-US" w:eastAsia="zh-CN"/>
                    </w:rPr>
                    <w:t>总磷</w:t>
                  </w:r>
                </w:p>
              </w:tc>
              <w:tc>
                <w:tcPr>
                  <w:tcW w:w="660" w:type="pct"/>
                  <w:shd w:val="clear" w:color="auto" w:fill="auto"/>
                  <w:vAlign w:val="center"/>
                </w:tcPr>
                <w:p w14:paraId="2E0EDED9">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u w:val="single" w:color="auto"/>
                      <w:lang w:val="en-US" w:eastAsia="zh-CN"/>
                    </w:rPr>
                    <w:t>mg/L</w:t>
                  </w:r>
                </w:p>
              </w:tc>
              <w:tc>
                <w:tcPr>
                  <w:tcW w:w="658" w:type="pct"/>
                  <w:shd w:val="clear" w:color="auto" w:fill="auto"/>
                  <w:vAlign w:val="center"/>
                </w:tcPr>
                <w:p w14:paraId="70F5AC33">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7.67</w:t>
                  </w:r>
                </w:p>
              </w:tc>
              <w:tc>
                <w:tcPr>
                  <w:tcW w:w="658" w:type="pct"/>
                  <w:shd w:val="clear" w:color="auto" w:fill="auto"/>
                  <w:vAlign w:val="center"/>
                </w:tcPr>
                <w:p w14:paraId="2DC259A6">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7.63</w:t>
                  </w:r>
                </w:p>
              </w:tc>
              <w:tc>
                <w:tcPr>
                  <w:tcW w:w="661" w:type="pct"/>
                  <w:vAlign w:val="center"/>
                </w:tcPr>
                <w:p w14:paraId="7CE07F5A">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7.62</w:t>
                  </w:r>
                </w:p>
              </w:tc>
              <w:tc>
                <w:tcPr>
                  <w:tcW w:w="669" w:type="pct"/>
                  <w:vAlign w:val="center"/>
                </w:tcPr>
                <w:p w14:paraId="71656909">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7.65</w:t>
                  </w:r>
                </w:p>
              </w:tc>
            </w:tr>
            <w:tr w14:paraId="2DE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97" w:type="pct"/>
                  <w:vMerge w:val="continue"/>
                  <w:shd w:val="clear" w:color="auto" w:fill="auto"/>
                  <w:vAlign w:val="center"/>
                </w:tcPr>
                <w:p w14:paraId="20216BC8">
                  <w:pPr>
                    <w:widowControl w:val="0"/>
                    <w:adjustRightInd w:val="0"/>
                    <w:snapToGrid w:val="0"/>
                    <w:spacing w:before="48" w:beforeLines="20" w:after="48" w:afterLines="20" w:line="240" w:lineRule="auto"/>
                    <w:jc w:val="center"/>
                    <w:rPr>
                      <w:rFonts w:hint="default" w:ascii="Times New Roman" w:hAnsi="Times New Roman" w:cs="Times New Roman"/>
                      <w:u w:val="single" w:color="auto"/>
                    </w:rPr>
                  </w:pPr>
                </w:p>
              </w:tc>
              <w:tc>
                <w:tcPr>
                  <w:tcW w:w="895" w:type="pct"/>
                  <w:shd w:val="clear" w:color="auto" w:fill="auto"/>
                  <w:vAlign w:val="center"/>
                </w:tcPr>
                <w:p w14:paraId="6F9728A5">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color w:val="000000"/>
                      <w:sz w:val="21"/>
                      <w:szCs w:val="21"/>
                      <w:u w:val="single" w:color="auto"/>
                      <w:lang w:val="en-US" w:eastAsia="zh-CN"/>
                    </w:rPr>
                    <w:t>总氮</w:t>
                  </w:r>
                </w:p>
              </w:tc>
              <w:tc>
                <w:tcPr>
                  <w:tcW w:w="660" w:type="pct"/>
                  <w:shd w:val="clear" w:color="auto" w:fill="auto"/>
                  <w:vAlign w:val="center"/>
                </w:tcPr>
                <w:p w14:paraId="1170E470">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u w:val="single" w:color="auto"/>
                      <w:lang w:val="en-US" w:eastAsia="zh-CN"/>
                    </w:rPr>
                    <w:t>mg/L</w:t>
                  </w:r>
                </w:p>
              </w:tc>
              <w:tc>
                <w:tcPr>
                  <w:tcW w:w="658" w:type="pct"/>
                  <w:shd w:val="clear" w:color="auto" w:fill="auto"/>
                  <w:vAlign w:val="center"/>
                </w:tcPr>
                <w:p w14:paraId="50223CE4">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118</w:t>
                  </w:r>
                </w:p>
              </w:tc>
              <w:tc>
                <w:tcPr>
                  <w:tcW w:w="658" w:type="pct"/>
                  <w:shd w:val="clear" w:color="auto" w:fill="auto"/>
                  <w:vAlign w:val="center"/>
                </w:tcPr>
                <w:p w14:paraId="0FC9E524">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102</w:t>
                  </w:r>
                </w:p>
              </w:tc>
              <w:tc>
                <w:tcPr>
                  <w:tcW w:w="661" w:type="pct"/>
                  <w:vAlign w:val="center"/>
                </w:tcPr>
                <w:p w14:paraId="760D6B8F">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115</w:t>
                  </w:r>
                </w:p>
              </w:tc>
              <w:tc>
                <w:tcPr>
                  <w:tcW w:w="669" w:type="pct"/>
                  <w:vAlign w:val="center"/>
                </w:tcPr>
                <w:p w14:paraId="15F0DE14">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121</w:t>
                  </w:r>
                </w:p>
              </w:tc>
            </w:tr>
            <w:tr w14:paraId="000E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97" w:type="pct"/>
                  <w:vMerge w:val="continue"/>
                  <w:shd w:val="clear" w:color="auto" w:fill="auto"/>
                  <w:vAlign w:val="center"/>
                </w:tcPr>
                <w:p w14:paraId="7B89C212">
                  <w:pPr>
                    <w:widowControl w:val="0"/>
                    <w:adjustRightInd w:val="0"/>
                    <w:snapToGrid w:val="0"/>
                    <w:spacing w:before="48" w:beforeLines="20" w:after="48" w:afterLines="20" w:line="240" w:lineRule="auto"/>
                    <w:jc w:val="center"/>
                    <w:rPr>
                      <w:rFonts w:hint="default" w:ascii="Times New Roman" w:hAnsi="Times New Roman" w:cs="Times New Roman"/>
                      <w:u w:val="single" w:color="auto"/>
                    </w:rPr>
                  </w:pPr>
                </w:p>
              </w:tc>
              <w:tc>
                <w:tcPr>
                  <w:tcW w:w="895" w:type="pct"/>
                  <w:shd w:val="clear" w:color="auto" w:fill="auto"/>
                  <w:vAlign w:val="center"/>
                </w:tcPr>
                <w:p w14:paraId="64012DFA">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kern w:val="2"/>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动植物油</w:t>
                  </w:r>
                </w:p>
              </w:tc>
              <w:tc>
                <w:tcPr>
                  <w:tcW w:w="660" w:type="pct"/>
                  <w:shd w:val="clear" w:color="auto" w:fill="auto"/>
                  <w:vAlign w:val="center"/>
                </w:tcPr>
                <w:p w14:paraId="02B49EC0">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kern w:val="2"/>
                      <w:sz w:val="21"/>
                      <w:szCs w:val="21"/>
                      <w:u w:val="single" w:color="auto"/>
                      <w:lang w:val="en-US" w:eastAsia="zh-CN" w:bidi="ar-SA"/>
                    </w:rPr>
                  </w:pPr>
                  <w:r>
                    <w:rPr>
                      <w:rFonts w:hint="default" w:ascii="Times New Roman" w:hAnsi="Times New Roman" w:cs="Times New Roman"/>
                      <w:u w:val="single" w:color="auto"/>
                      <w:lang w:val="en-US" w:eastAsia="zh-CN"/>
                    </w:rPr>
                    <w:t>mg/L</w:t>
                  </w:r>
                </w:p>
              </w:tc>
              <w:tc>
                <w:tcPr>
                  <w:tcW w:w="658" w:type="pct"/>
                  <w:shd w:val="clear" w:color="auto" w:fill="auto"/>
                  <w:vAlign w:val="center"/>
                </w:tcPr>
                <w:p w14:paraId="46FD2AC9">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kern w:val="2"/>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9.64</w:t>
                  </w:r>
                </w:p>
              </w:tc>
              <w:tc>
                <w:tcPr>
                  <w:tcW w:w="658" w:type="pct"/>
                  <w:shd w:val="clear" w:color="auto" w:fill="auto"/>
                  <w:vAlign w:val="center"/>
                </w:tcPr>
                <w:p w14:paraId="3972DBEA">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kern w:val="2"/>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9.41</w:t>
                  </w:r>
                </w:p>
              </w:tc>
              <w:tc>
                <w:tcPr>
                  <w:tcW w:w="661" w:type="pct"/>
                  <w:shd w:val="clear" w:color="auto" w:fill="auto"/>
                  <w:vAlign w:val="center"/>
                </w:tcPr>
                <w:p w14:paraId="5F2F7A09">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kern w:val="2"/>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9.41</w:t>
                  </w:r>
                </w:p>
              </w:tc>
              <w:tc>
                <w:tcPr>
                  <w:tcW w:w="669" w:type="pct"/>
                  <w:shd w:val="clear" w:color="auto" w:fill="auto"/>
                  <w:vAlign w:val="center"/>
                </w:tcPr>
                <w:p w14:paraId="2C994650">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kern w:val="2"/>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9.30</w:t>
                  </w:r>
                </w:p>
              </w:tc>
            </w:tr>
            <w:tr w14:paraId="2073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97" w:type="pct"/>
                  <w:vMerge w:val="restart"/>
                  <w:shd w:val="clear" w:color="auto" w:fill="auto"/>
                  <w:vAlign w:val="center"/>
                </w:tcPr>
                <w:p w14:paraId="2DBB50AD">
                  <w:pPr>
                    <w:pStyle w:val="362"/>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default" w:ascii="Times New Roman" w:hAnsi="Times New Roman" w:eastAsia="宋体" w:cs="Times New Roman"/>
                      <w:u w:val="single" w:color="auto"/>
                      <w:lang w:val="en-US" w:eastAsia="zh-CN"/>
                    </w:rPr>
                  </w:pPr>
                  <w:r>
                    <w:rPr>
                      <w:rFonts w:hint="default" w:ascii="Times New Roman" w:hAnsi="Times New Roman" w:cs="Times New Roman"/>
                      <w:sz w:val="21"/>
                      <w:szCs w:val="21"/>
                      <w:u w:val="single" w:color="auto"/>
                      <w:lang w:val="en-US" w:eastAsia="zh-CN"/>
                    </w:rPr>
                    <w:t>废水处理设施排放口</w:t>
                  </w:r>
                </w:p>
              </w:tc>
              <w:tc>
                <w:tcPr>
                  <w:tcW w:w="895" w:type="pct"/>
                  <w:shd w:val="clear" w:color="auto" w:fill="auto"/>
                  <w:vAlign w:val="center"/>
                </w:tcPr>
                <w:p w14:paraId="3E7D5FA8">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pH</w:t>
                  </w:r>
                </w:p>
              </w:tc>
              <w:tc>
                <w:tcPr>
                  <w:tcW w:w="660" w:type="pct"/>
                  <w:vAlign w:val="center"/>
                </w:tcPr>
                <w:p w14:paraId="1E9474C1">
                  <w:pPr>
                    <w:widowControl w:val="0"/>
                    <w:adjustRightInd w:val="0"/>
                    <w:snapToGrid w:val="0"/>
                    <w:spacing w:before="48" w:beforeLines="20" w:after="48" w:afterLines="20" w:line="240" w:lineRule="auto"/>
                    <w:jc w:val="center"/>
                    <w:rPr>
                      <w:rFonts w:hint="default" w:ascii="Times New Roman" w:hAnsi="Times New Roman" w:eastAsia="宋体" w:cs="Times New Roman"/>
                      <w:u w:val="single" w:color="auto"/>
                      <w:lang w:val="en-US" w:eastAsia="zh-CN"/>
                    </w:rPr>
                  </w:pPr>
                  <w:r>
                    <w:rPr>
                      <w:rFonts w:hint="default" w:ascii="Times New Roman" w:hAnsi="Times New Roman" w:cs="Times New Roman"/>
                      <w:u w:val="single" w:color="auto"/>
                      <w:lang w:val="en-US" w:eastAsia="zh-CN"/>
                    </w:rPr>
                    <w:t>无量纲</w:t>
                  </w:r>
                </w:p>
              </w:tc>
              <w:tc>
                <w:tcPr>
                  <w:tcW w:w="658" w:type="pct"/>
                  <w:vAlign w:val="center"/>
                </w:tcPr>
                <w:p w14:paraId="4E78680C">
                  <w:pPr>
                    <w:widowControl w:val="0"/>
                    <w:adjustRightInd w:val="0"/>
                    <w:snapToGrid w:val="0"/>
                    <w:spacing w:before="48" w:beforeLines="20" w:after="48" w:afterLines="20" w:line="240" w:lineRule="auto"/>
                    <w:jc w:val="center"/>
                    <w:rPr>
                      <w:rFonts w:hint="default" w:ascii="Times New Roman" w:hAnsi="Times New Roman" w:eastAsia="宋体" w:cs="Times New Roman"/>
                      <w:u w:val="single" w:color="auto"/>
                      <w:lang w:val="en-US" w:eastAsia="zh-CN"/>
                    </w:rPr>
                  </w:pPr>
                  <w:r>
                    <w:rPr>
                      <w:rFonts w:hint="default" w:ascii="Times New Roman" w:hAnsi="Times New Roman" w:cs="Times New Roman"/>
                      <w:u w:val="single" w:color="auto"/>
                      <w:lang w:val="en-US" w:eastAsia="zh-CN"/>
                    </w:rPr>
                    <w:t>6.87</w:t>
                  </w:r>
                </w:p>
              </w:tc>
              <w:tc>
                <w:tcPr>
                  <w:tcW w:w="658" w:type="pct"/>
                  <w:vAlign w:val="center"/>
                </w:tcPr>
                <w:p w14:paraId="16682527">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6.95</w:t>
                  </w:r>
                </w:p>
              </w:tc>
              <w:tc>
                <w:tcPr>
                  <w:tcW w:w="661" w:type="pct"/>
                  <w:vAlign w:val="center"/>
                </w:tcPr>
                <w:p w14:paraId="20F33D33">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6.88</w:t>
                  </w:r>
                </w:p>
              </w:tc>
              <w:tc>
                <w:tcPr>
                  <w:tcW w:w="669" w:type="pct"/>
                  <w:vAlign w:val="center"/>
                </w:tcPr>
                <w:p w14:paraId="792ED818">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6.89</w:t>
                  </w:r>
                </w:p>
              </w:tc>
            </w:tr>
            <w:tr w14:paraId="3557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97" w:type="pct"/>
                  <w:vMerge w:val="continue"/>
                  <w:shd w:val="clear" w:color="auto" w:fill="auto"/>
                  <w:vAlign w:val="center"/>
                </w:tcPr>
                <w:p w14:paraId="58271F81">
                  <w:pPr>
                    <w:widowControl w:val="0"/>
                    <w:adjustRightInd w:val="0"/>
                    <w:snapToGrid w:val="0"/>
                    <w:spacing w:before="48" w:beforeLines="20" w:after="48" w:afterLines="20" w:line="240" w:lineRule="auto"/>
                    <w:jc w:val="center"/>
                    <w:rPr>
                      <w:rFonts w:hint="default" w:ascii="Times New Roman" w:hAnsi="Times New Roman" w:cs="Times New Roman"/>
                      <w:u w:val="single" w:color="auto"/>
                    </w:rPr>
                  </w:pPr>
                </w:p>
              </w:tc>
              <w:tc>
                <w:tcPr>
                  <w:tcW w:w="895" w:type="pct"/>
                  <w:shd w:val="clear" w:color="auto" w:fill="auto"/>
                  <w:vAlign w:val="center"/>
                </w:tcPr>
                <w:p w14:paraId="6FF06D34">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化学需氧量</w:t>
                  </w:r>
                </w:p>
              </w:tc>
              <w:tc>
                <w:tcPr>
                  <w:tcW w:w="660" w:type="pct"/>
                  <w:vAlign w:val="center"/>
                </w:tcPr>
                <w:p w14:paraId="3E5AE5EA">
                  <w:pPr>
                    <w:widowControl w:val="0"/>
                    <w:adjustRightInd w:val="0"/>
                    <w:snapToGrid w:val="0"/>
                    <w:spacing w:before="48" w:beforeLines="20" w:after="48" w:afterLines="20" w:line="240" w:lineRule="auto"/>
                    <w:jc w:val="center"/>
                    <w:rPr>
                      <w:rFonts w:hint="default" w:ascii="Times New Roman" w:hAnsi="Times New Roman" w:eastAsia="宋体" w:cs="Times New Roman"/>
                      <w:u w:val="single" w:color="auto"/>
                      <w:lang w:val="en-US" w:eastAsia="zh-CN"/>
                    </w:rPr>
                  </w:pPr>
                  <w:r>
                    <w:rPr>
                      <w:rFonts w:hint="default" w:ascii="Times New Roman" w:hAnsi="Times New Roman" w:cs="Times New Roman"/>
                      <w:u w:val="single" w:color="auto"/>
                      <w:lang w:val="en-US" w:eastAsia="zh-CN"/>
                    </w:rPr>
                    <w:t>mg/L</w:t>
                  </w:r>
                </w:p>
              </w:tc>
              <w:tc>
                <w:tcPr>
                  <w:tcW w:w="658" w:type="pct"/>
                  <w:vAlign w:val="center"/>
                </w:tcPr>
                <w:p w14:paraId="48EC6F8C">
                  <w:pPr>
                    <w:widowControl w:val="0"/>
                    <w:adjustRightInd w:val="0"/>
                    <w:snapToGrid w:val="0"/>
                    <w:spacing w:before="48" w:beforeLines="20" w:after="48" w:afterLines="20" w:line="240" w:lineRule="auto"/>
                    <w:jc w:val="center"/>
                    <w:rPr>
                      <w:rFonts w:hint="default" w:ascii="Times New Roman" w:hAnsi="Times New Roman" w:eastAsia="宋体" w:cs="Times New Roman"/>
                      <w:u w:val="single" w:color="auto"/>
                      <w:lang w:val="en-US" w:eastAsia="zh-CN"/>
                    </w:rPr>
                  </w:pPr>
                  <w:r>
                    <w:rPr>
                      <w:rFonts w:hint="default" w:ascii="Times New Roman" w:hAnsi="Times New Roman" w:cs="Times New Roman"/>
                      <w:u w:val="single" w:color="auto"/>
                      <w:lang w:val="en-US" w:eastAsia="zh-CN"/>
                    </w:rPr>
                    <w:t>18</w:t>
                  </w:r>
                </w:p>
              </w:tc>
              <w:tc>
                <w:tcPr>
                  <w:tcW w:w="658" w:type="pct"/>
                  <w:vAlign w:val="center"/>
                </w:tcPr>
                <w:p w14:paraId="25170F0E">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19</w:t>
                  </w:r>
                </w:p>
              </w:tc>
              <w:tc>
                <w:tcPr>
                  <w:tcW w:w="661" w:type="pct"/>
                  <w:vAlign w:val="center"/>
                </w:tcPr>
                <w:p w14:paraId="47C9F513">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17</w:t>
                  </w:r>
                </w:p>
              </w:tc>
              <w:tc>
                <w:tcPr>
                  <w:tcW w:w="669" w:type="pct"/>
                  <w:vAlign w:val="center"/>
                </w:tcPr>
                <w:p w14:paraId="62434D9B">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19</w:t>
                  </w:r>
                </w:p>
              </w:tc>
            </w:tr>
            <w:tr w14:paraId="5989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97" w:type="pct"/>
                  <w:vMerge w:val="continue"/>
                  <w:shd w:val="clear" w:color="auto" w:fill="auto"/>
                  <w:vAlign w:val="center"/>
                </w:tcPr>
                <w:p w14:paraId="69308C98">
                  <w:pPr>
                    <w:widowControl w:val="0"/>
                    <w:adjustRightInd w:val="0"/>
                    <w:snapToGrid w:val="0"/>
                    <w:spacing w:before="48" w:beforeLines="20" w:after="48" w:afterLines="20" w:line="240" w:lineRule="auto"/>
                    <w:jc w:val="center"/>
                    <w:rPr>
                      <w:rFonts w:hint="default" w:ascii="Times New Roman" w:hAnsi="Times New Roman" w:cs="Times New Roman"/>
                      <w:u w:val="single" w:color="auto"/>
                    </w:rPr>
                  </w:pPr>
                </w:p>
              </w:tc>
              <w:tc>
                <w:tcPr>
                  <w:tcW w:w="895" w:type="pct"/>
                  <w:shd w:val="clear" w:color="auto" w:fill="auto"/>
                  <w:vAlign w:val="center"/>
                </w:tcPr>
                <w:p w14:paraId="2CC911E4">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color w:val="000000"/>
                      <w:sz w:val="21"/>
                      <w:szCs w:val="21"/>
                      <w:u w:val="single" w:color="auto"/>
                      <w:lang w:val="en-US" w:eastAsia="zh-CN"/>
                    </w:rPr>
                    <w:t>五日生化需氧量</w:t>
                  </w:r>
                </w:p>
              </w:tc>
              <w:tc>
                <w:tcPr>
                  <w:tcW w:w="660" w:type="pct"/>
                  <w:vAlign w:val="center"/>
                </w:tcPr>
                <w:p w14:paraId="14B524A2">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mg/L</w:t>
                  </w:r>
                </w:p>
              </w:tc>
              <w:tc>
                <w:tcPr>
                  <w:tcW w:w="658" w:type="pct"/>
                  <w:vAlign w:val="center"/>
                </w:tcPr>
                <w:p w14:paraId="68F9B20F">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6.8</w:t>
                  </w:r>
                </w:p>
              </w:tc>
              <w:tc>
                <w:tcPr>
                  <w:tcW w:w="658" w:type="pct"/>
                  <w:vAlign w:val="center"/>
                </w:tcPr>
                <w:p w14:paraId="2B4F70C5">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7.3</w:t>
                  </w:r>
                </w:p>
              </w:tc>
              <w:tc>
                <w:tcPr>
                  <w:tcW w:w="661" w:type="pct"/>
                  <w:vAlign w:val="center"/>
                </w:tcPr>
                <w:p w14:paraId="7B0039D2">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6.9</w:t>
                  </w:r>
                </w:p>
              </w:tc>
              <w:tc>
                <w:tcPr>
                  <w:tcW w:w="669" w:type="pct"/>
                  <w:vAlign w:val="center"/>
                </w:tcPr>
                <w:p w14:paraId="5F6B2F1B">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7.5</w:t>
                  </w:r>
                </w:p>
              </w:tc>
            </w:tr>
            <w:tr w14:paraId="71DB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97" w:type="pct"/>
                  <w:vMerge w:val="continue"/>
                  <w:shd w:val="clear" w:color="auto" w:fill="auto"/>
                  <w:vAlign w:val="center"/>
                </w:tcPr>
                <w:p w14:paraId="2E98A630">
                  <w:pPr>
                    <w:widowControl w:val="0"/>
                    <w:adjustRightInd w:val="0"/>
                    <w:snapToGrid w:val="0"/>
                    <w:spacing w:before="48" w:beforeLines="20" w:after="48" w:afterLines="20" w:line="240" w:lineRule="auto"/>
                    <w:jc w:val="center"/>
                    <w:rPr>
                      <w:rFonts w:hint="default" w:ascii="Times New Roman" w:hAnsi="Times New Roman" w:cs="Times New Roman"/>
                      <w:u w:val="single" w:color="auto"/>
                    </w:rPr>
                  </w:pPr>
                </w:p>
              </w:tc>
              <w:tc>
                <w:tcPr>
                  <w:tcW w:w="895" w:type="pct"/>
                  <w:shd w:val="clear" w:color="auto" w:fill="auto"/>
                  <w:vAlign w:val="center"/>
                </w:tcPr>
                <w:p w14:paraId="14FFB226">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u w:val="single" w:color="auto"/>
                      <w:lang w:val="en-US" w:eastAsia="zh-CN"/>
                    </w:rPr>
                    <w:t>氨氮</w:t>
                  </w:r>
                </w:p>
              </w:tc>
              <w:tc>
                <w:tcPr>
                  <w:tcW w:w="660" w:type="pct"/>
                  <w:shd w:val="clear" w:color="auto" w:fill="auto"/>
                  <w:vAlign w:val="center"/>
                </w:tcPr>
                <w:p w14:paraId="60C9B81D">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u w:val="single" w:color="auto"/>
                      <w:lang w:val="en-US" w:eastAsia="zh-CN"/>
                    </w:rPr>
                    <w:t>mg/L</w:t>
                  </w:r>
                </w:p>
              </w:tc>
              <w:tc>
                <w:tcPr>
                  <w:tcW w:w="658" w:type="pct"/>
                  <w:shd w:val="clear" w:color="auto" w:fill="auto"/>
                  <w:vAlign w:val="center"/>
                </w:tcPr>
                <w:p w14:paraId="27FCE32A">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0.967</w:t>
                  </w:r>
                </w:p>
              </w:tc>
              <w:tc>
                <w:tcPr>
                  <w:tcW w:w="658" w:type="pct"/>
                  <w:shd w:val="clear" w:color="auto" w:fill="auto"/>
                  <w:vAlign w:val="center"/>
                </w:tcPr>
                <w:p w14:paraId="57118DF3">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0.942</w:t>
                  </w:r>
                </w:p>
              </w:tc>
              <w:tc>
                <w:tcPr>
                  <w:tcW w:w="661" w:type="pct"/>
                  <w:vAlign w:val="center"/>
                </w:tcPr>
                <w:p w14:paraId="386A6C91">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0.984</w:t>
                  </w:r>
                </w:p>
              </w:tc>
              <w:tc>
                <w:tcPr>
                  <w:tcW w:w="669" w:type="pct"/>
                  <w:vAlign w:val="center"/>
                </w:tcPr>
                <w:p w14:paraId="74AD4CF4">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0.978</w:t>
                  </w:r>
                </w:p>
              </w:tc>
            </w:tr>
            <w:tr w14:paraId="6BFF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97" w:type="pct"/>
                  <w:vMerge w:val="continue"/>
                  <w:shd w:val="clear" w:color="auto" w:fill="auto"/>
                  <w:vAlign w:val="center"/>
                </w:tcPr>
                <w:p w14:paraId="030B452E">
                  <w:pPr>
                    <w:widowControl w:val="0"/>
                    <w:adjustRightInd w:val="0"/>
                    <w:snapToGrid w:val="0"/>
                    <w:spacing w:before="48" w:beforeLines="20" w:after="48" w:afterLines="20" w:line="240" w:lineRule="auto"/>
                    <w:jc w:val="center"/>
                    <w:rPr>
                      <w:rFonts w:hint="default" w:ascii="Times New Roman" w:hAnsi="Times New Roman" w:cs="Times New Roman"/>
                      <w:u w:val="single" w:color="auto"/>
                    </w:rPr>
                  </w:pPr>
                </w:p>
              </w:tc>
              <w:tc>
                <w:tcPr>
                  <w:tcW w:w="895" w:type="pct"/>
                  <w:shd w:val="clear" w:color="auto" w:fill="auto"/>
                  <w:vAlign w:val="center"/>
                </w:tcPr>
                <w:p w14:paraId="4EEB0CB0">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eastAsia" w:ascii="Times New Roman" w:hAnsi="Times New Roman" w:cs="Times New Roman"/>
                      <w:u w:val="single" w:color="auto"/>
                      <w:lang w:val="en-US" w:eastAsia="zh-CN"/>
                    </w:rPr>
                    <w:t>悬浮物</w:t>
                  </w:r>
                </w:p>
              </w:tc>
              <w:tc>
                <w:tcPr>
                  <w:tcW w:w="660" w:type="pct"/>
                  <w:vAlign w:val="center"/>
                </w:tcPr>
                <w:p w14:paraId="2E101A32">
                  <w:pPr>
                    <w:widowControl w:val="0"/>
                    <w:adjustRightInd w:val="0"/>
                    <w:snapToGrid w:val="0"/>
                    <w:spacing w:before="48" w:beforeLines="20" w:after="48" w:afterLines="20" w:line="240" w:lineRule="auto"/>
                    <w:jc w:val="center"/>
                    <w:rPr>
                      <w:rFonts w:hint="default" w:ascii="Times New Roman" w:hAnsi="Times New Roman" w:cs="Times New Roman"/>
                      <w:u w:val="single" w:color="auto"/>
                    </w:rPr>
                  </w:pPr>
                  <w:r>
                    <w:rPr>
                      <w:rFonts w:hint="default" w:ascii="Times New Roman" w:hAnsi="Times New Roman" w:cs="Times New Roman"/>
                      <w:u w:val="single" w:color="auto"/>
                      <w:lang w:val="en-US" w:eastAsia="zh-CN"/>
                    </w:rPr>
                    <w:t>mg/L</w:t>
                  </w:r>
                </w:p>
              </w:tc>
              <w:tc>
                <w:tcPr>
                  <w:tcW w:w="658" w:type="pct"/>
                  <w:vAlign w:val="center"/>
                </w:tcPr>
                <w:p w14:paraId="2CFD4DE4">
                  <w:pPr>
                    <w:widowControl w:val="0"/>
                    <w:adjustRightInd w:val="0"/>
                    <w:snapToGrid w:val="0"/>
                    <w:spacing w:before="48" w:beforeLines="20" w:after="48" w:afterLines="20" w:line="240" w:lineRule="auto"/>
                    <w:jc w:val="center"/>
                    <w:rPr>
                      <w:rFonts w:hint="default" w:ascii="Times New Roman" w:hAnsi="Times New Roman" w:eastAsia="宋体" w:cs="Times New Roman"/>
                      <w:u w:val="single" w:color="auto"/>
                      <w:lang w:val="en-US" w:eastAsia="zh-CN"/>
                    </w:rPr>
                  </w:pPr>
                  <w:r>
                    <w:rPr>
                      <w:rFonts w:hint="default" w:ascii="Times New Roman" w:hAnsi="Times New Roman" w:cs="Times New Roman"/>
                      <w:u w:val="single" w:color="auto"/>
                      <w:lang w:val="en-US" w:eastAsia="zh-CN"/>
                    </w:rPr>
                    <w:t>4</w:t>
                  </w:r>
                </w:p>
              </w:tc>
              <w:tc>
                <w:tcPr>
                  <w:tcW w:w="658" w:type="pct"/>
                  <w:vAlign w:val="center"/>
                </w:tcPr>
                <w:p w14:paraId="1BF35BB2">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5</w:t>
                  </w:r>
                </w:p>
              </w:tc>
              <w:tc>
                <w:tcPr>
                  <w:tcW w:w="661" w:type="pct"/>
                  <w:vAlign w:val="center"/>
                </w:tcPr>
                <w:p w14:paraId="22966FE6">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4</w:t>
                  </w:r>
                </w:p>
              </w:tc>
              <w:tc>
                <w:tcPr>
                  <w:tcW w:w="669" w:type="pct"/>
                  <w:vAlign w:val="center"/>
                </w:tcPr>
                <w:p w14:paraId="65DCD61D">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6</w:t>
                  </w:r>
                </w:p>
              </w:tc>
            </w:tr>
            <w:tr w14:paraId="0180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97" w:type="pct"/>
                  <w:vMerge w:val="continue"/>
                  <w:shd w:val="clear" w:color="auto" w:fill="auto"/>
                  <w:vAlign w:val="center"/>
                </w:tcPr>
                <w:p w14:paraId="650087E1">
                  <w:pPr>
                    <w:widowControl w:val="0"/>
                    <w:adjustRightInd w:val="0"/>
                    <w:snapToGrid w:val="0"/>
                    <w:spacing w:before="48" w:beforeLines="20" w:after="48" w:afterLines="20" w:line="240" w:lineRule="auto"/>
                    <w:jc w:val="center"/>
                    <w:rPr>
                      <w:rFonts w:hint="default" w:ascii="Times New Roman" w:hAnsi="Times New Roman" w:cs="Times New Roman"/>
                      <w:u w:val="single" w:color="auto"/>
                    </w:rPr>
                  </w:pPr>
                </w:p>
              </w:tc>
              <w:tc>
                <w:tcPr>
                  <w:tcW w:w="895" w:type="pct"/>
                  <w:shd w:val="clear" w:color="auto" w:fill="auto"/>
                  <w:vAlign w:val="center"/>
                </w:tcPr>
                <w:p w14:paraId="4B5E5A92">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u w:val="single" w:color="auto"/>
                      <w:lang w:val="en-US" w:eastAsia="zh-CN"/>
                    </w:rPr>
                    <w:t>总磷</w:t>
                  </w:r>
                </w:p>
              </w:tc>
              <w:tc>
                <w:tcPr>
                  <w:tcW w:w="660" w:type="pct"/>
                  <w:shd w:val="clear" w:color="auto" w:fill="auto"/>
                  <w:vAlign w:val="center"/>
                </w:tcPr>
                <w:p w14:paraId="74AEB522">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u w:val="single" w:color="auto"/>
                      <w:lang w:val="en-US" w:eastAsia="zh-CN"/>
                    </w:rPr>
                    <w:t>mg/L</w:t>
                  </w:r>
                </w:p>
              </w:tc>
              <w:tc>
                <w:tcPr>
                  <w:tcW w:w="658" w:type="pct"/>
                  <w:shd w:val="clear" w:color="auto" w:fill="auto"/>
                  <w:vAlign w:val="center"/>
                </w:tcPr>
                <w:p w14:paraId="38C1B206">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0.45</w:t>
                  </w:r>
                </w:p>
              </w:tc>
              <w:tc>
                <w:tcPr>
                  <w:tcW w:w="658" w:type="pct"/>
                  <w:shd w:val="clear" w:color="auto" w:fill="auto"/>
                  <w:vAlign w:val="center"/>
                </w:tcPr>
                <w:p w14:paraId="69B6C2AE">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0.46</w:t>
                  </w:r>
                </w:p>
              </w:tc>
              <w:tc>
                <w:tcPr>
                  <w:tcW w:w="661" w:type="pct"/>
                  <w:vAlign w:val="center"/>
                </w:tcPr>
                <w:p w14:paraId="7DC66E08">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0.46</w:t>
                  </w:r>
                </w:p>
              </w:tc>
              <w:tc>
                <w:tcPr>
                  <w:tcW w:w="669" w:type="pct"/>
                  <w:vAlign w:val="center"/>
                </w:tcPr>
                <w:p w14:paraId="46B720CA">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0.46</w:t>
                  </w:r>
                </w:p>
              </w:tc>
            </w:tr>
            <w:tr w14:paraId="5C03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97" w:type="pct"/>
                  <w:vMerge w:val="continue"/>
                  <w:shd w:val="clear" w:color="auto" w:fill="auto"/>
                  <w:vAlign w:val="center"/>
                </w:tcPr>
                <w:p w14:paraId="27408BF6">
                  <w:pPr>
                    <w:widowControl w:val="0"/>
                    <w:adjustRightInd w:val="0"/>
                    <w:snapToGrid w:val="0"/>
                    <w:spacing w:before="48" w:beforeLines="20" w:after="48" w:afterLines="20" w:line="240" w:lineRule="auto"/>
                    <w:jc w:val="center"/>
                    <w:rPr>
                      <w:rFonts w:hint="default" w:ascii="Times New Roman" w:hAnsi="Times New Roman" w:cs="Times New Roman"/>
                      <w:u w:val="single" w:color="auto"/>
                    </w:rPr>
                  </w:pPr>
                </w:p>
              </w:tc>
              <w:tc>
                <w:tcPr>
                  <w:tcW w:w="895" w:type="pct"/>
                  <w:shd w:val="clear" w:color="auto" w:fill="auto"/>
                  <w:vAlign w:val="center"/>
                </w:tcPr>
                <w:p w14:paraId="2645563D">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color w:val="000000"/>
                      <w:sz w:val="21"/>
                      <w:szCs w:val="21"/>
                      <w:u w:val="single" w:color="auto"/>
                      <w:lang w:val="en-US" w:eastAsia="zh-CN"/>
                    </w:rPr>
                    <w:t>总氮</w:t>
                  </w:r>
                </w:p>
              </w:tc>
              <w:tc>
                <w:tcPr>
                  <w:tcW w:w="660" w:type="pct"/>
                  <w:shd w:val="clear" w:color="auto" w:fill="auto"/>
                  <w:vAlign w:val="center"/>
                </w:tcPr>
                <w:p w14:paraId="2DC55F3F">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u w:val="single" w:color="auto"/>
                      <w:lang w:val="en-US" w:eastAsia="zh-CN"/>
                    </w:rPr>
                    <w:t>mg/L</w:t>
                  </w:r>
                </w:p>
              </w:tc>
              <w:tc>
                <w:tcPr>
                  <w:tcW w:w="658" w:type="pct"/>
                  <w:shd w:val="clear" w:color="auto" w:fill="auto"/>
                  <w:vAlign w:val="center"/>
                </w:tcPr>
                <w:p w14:paraId="4783DE57">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9.91</w:t>
                  </w:r>
                </w:p>
              </w:tc>
              <w:tc>
                <w:tcPr>
                  <w:tcW w:w="658" w:type="pct"/>
                  <w:shd w:val="clear" w:color="auto" w:fill="auto"/>
                  <w:vAlign w:val="center"/>
                </w:tcPr>
                <w:p w14:paraId="1AD18F17">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9.25</w:t>
                  </w:r>
                </w:p>
              </w:tc>
              <w:tc>
                <w:tcPr>
                  <w:tcW w:w="661" w:type="pct"/>
                  <w:vAlign w:val="center"/>
                </w:tcPr>
                <w:p w14:paraId="141F1054">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10.2</w:t>
                  </w:r>
                </w:p>
              </w:tc>
              <w:tc>
                <w:tcPr>
                  <w:tcW w:w="669" w:type="pct"/>
                  <w:vAlign w:val="center"/>
                </w:tcPr>
                <w:p w14:paraId="338F0399">
                  <w:pPr>
                    <w:widowControl w:val="0"/>
                    <w:adjustRightInd w:val="0"/>
                    <w:snapToGrid w:val="0"/>
                    <w:spacing w:before="48" w:beforeLines="20" w:after="48" w:afterLines="20"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10.0</w:t>
                  </w:r>
                </w:p>
              </w:tc>
            </w:tr>
            <w:tr w14:paraId="3A43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97" w:type="pct"/>
                  <w:vMerge w:val="continue"/>
                  <w:shd w:val="clear" w:color="auto" w:fill="auto"/>
                  <w:vAlign w:val="center"/>
                </w:tcPr>
                <w:p w14:paraId="25ACFE25">
                  <w:pPr>
                    <w:widowControl w:val="0"/>
                    <w:adjustRightInd w:val="0"/>
                    <w:snapToGrid w:val="0"/>
                    <w:spacing w:before="48" w:beforeLines="20" w:after="48" w:afterLines="20" w:line="240" w:lineRule="auto"/>
                    <w:jc w:val="center"/>
                    <w:rPr>
                      <w:rFonts w:hint="default" w:ascii="Times New Roman" w:hAnsi="Times New Roman" w:cs="Times New Roman"/>
                      <w:u w:val="single" w:color="auto"/>
                    </w:rPr>
                  </w:pPr>
                </w:p>
              </w:tc>
              <w:tc>
                <w:tcPr>
                  <w:tcW w:w="895" w:type="pct"/>
                  <w:shd w:val="clear" w:color="auto" w:fill="auto"/>
                  <w:vAlign w:val="center"/>
                </w:tcPr>
                <w:p w14:paraId="77BFE479">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kern w:val="2"/>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动植物油</w:t>
                  </w:r>
                </w:p>
              </w:tc>
              <w:tc>
                <w:tcPr>
                  <w:tcW w:w="660" w:type="pct"/>
                  <w:shd w:val="clear" w:color="auto" w:fill="auto"/>
                  <w:vAlign w:val="center"/>
                </w:tcPr>
                <w:p w14:paraId="60B1818B">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kern w:val="2"/>
                      <w:sz w:val="21"/>
                      <w:szCs w:val="21"/>
                      <w:u w:val="single" w:color="auto"/>
                      <w:lang w:val="en-US" w:eastAsia="zh-CN" w:bidi="ar-SA"/>
                    </w:rPr>
                  </w:pPr>
                  <w:r>
                    <w:rPr>
                      <w:rFonts w:hint="default" w:ascii="Times New Roman" w:hAnsi="Times New Roman" w:cs="Times New Roman"/>
                      <w:u w:val="single" w:color="auto"/>
                      <w:lang w:val="en-US" w:eastAsia="zh-CN"/>
                    </w:rPr>
                    <w:t>mg/L</w:t>
                  </w:r>
                </w:p>
              </w:tc>
              <w:tc>
                <w:tcPr>
                  <w:tcW w:w="658" w:type="pct"/>
                  <w:shd w:val="clear" w:color="auto" w:fill="auto"/>
                  <w:vAlign w:val="center"/>
                </w:tcPr>
                <w:p w14:paraId="0AAFF28D">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kern w:val="2"/>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0.35</w:t>
                  </w:r>
                </w:p>
              </w:tc>
              <w:tc>
                <w:tcPr>
                  <w:tcW w:w="658" w:type="pct"/>
                  <w:shd w:val="clear" w:color="auto" w:fill="auto"/>
                  <w:vAlign w:val="center"/>
                </w:tcPr>
                <w:p w14:paraId="7B148B2D">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kern w:val="2"/>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0.34</w:t>
                  </w:r>
                </w:p>
              </w:tc>
              <w:tc>
                <w:tcPr>
                  <w:tcW w:w="661" w:type="pct"/>
                  <w:shd w:val="clear" w:color="auto" w:fill="auto"/>
                  <w:vAlign w:val="center"/>
                </w:tcPr>
                <w:p w14:paraId="02C4B058">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kern w:val="2"/>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0.30</w:t>
                  </w:r>
                </w:p>
              </w:tc>
              <w:tc>
                <w:tcPr>
                  <w:tcW w:w="669" w:type="pct"/>
                  <w:shd w:val="clear" w:color="auto" w:fill="auto"/>
                  <w:vAlign w:val="center"/>
                </w:tcPr>
                <w:p w14:paraId="7A7D213D">
                  <w:pPr>
                    <w:widowControl w:val="0"/>
                    <w:adjustRightInd w:val="0"/>
                    <w:snapToGrid w:val="0"/>
                    <w:spacing w:before="48" w:beforeLines="20" w:after="48" w:afterLines="20" w:line="240" w:lineRule="auto"/>
                    <w:jc w:val="center"/>
                    <w:rPr>
                      <w:rFonts w:hint="default" w:ascii="Times New Roman" w:hAnsi="Times New Roman" w:eastAsia="宋体" w:cs="Times New Roman"/>
                      <w:spacing w:val="-5"/>
                      <w:kern w:val="2"/>
                      <w:sz w:val="21"/>
                      <w:szCs w:val="21"/>
                      <w:u w:val="single" w:color="auto"/>
                      <w:lang w:val="en-US" w:eastAsia="zh-CN" w:bidi="ar-SA"/>
                    </w:rPr>
                  </w:pPr>
                  <w:r>
                    <w:rPr>
                      <w:rFonts w:hint="default" w:ascii="Times New Roman" w:hAnsi="Times New Roman" w:cs="Times New Roman"/>
                      <w:spacing w:val="-5"/>
                      <w:sz w:val="21"/>
                      <w:szCs w:val="21"/>
                      <w:u w:val="single" w:color="auto"/>
                      <w:lang w:val="en-US" w:eastAsia="zh-CN" w:bidi="ar-SA"/>
                    </w:rPr>
                    <w:t>0.36</w:t>
                  </w:r>
                </w:p>
              </w:tc>
            </w:tr>
          </w:tbl>
          <w:p w14:paraId="6851BE7F">
            <w:pPr>
              <w:autoSpaceDE w:val="0"/>
              <w:autoSpaceDN w:val="0"/>
              <w:jc w:val="both"/>
              <w:rPr>
                <w:rFonts w:hint="eastAsia" w:ascii="Times New Roman" w:hAnsi="Times New Roman" w:cs="Times New Roman"/>
                <w:szCs w:val="21"/>
                <w:u w:val="single" w:color="auto"/>
                <w:lang w:val="en-US" w:eastAsia="zh-CN"/>
              </w:rPr>
            </w:pPr>
            <w:r>
              <w:rPr>
                <w:rFonts w:hint="eastAsia" w:ascii="Times New Roman" w:hAnsi="Times New Roman" w:cs="Times New Roman"/>
                <w:szCs w:val="21"/>
                <w:u w:val="single" w:color="auto"/>
                <w:lang w:val="en-US" w:eastAsia="zh-CN"/>
              </w:rPr>
              <w:t>备注：1.废水参考标准值源自《污水综合排放标准》（GB8978-1996）表4一级标准；</w:t>
            </w:r>
          </w:p>
          <w:p w14:paraId="3D3B6254">
            <w:pPr>
              <w:autoSpaceDE w:val="0"/>
              <w:autoSpaceDN w:val="0"/>
              <w:spacing w:line="360" w:lineRule="auto"/>
              <w:ind w:firstLine="630" w:firstLineChars="300"/>
              <w:rPr>
                <w:rFonts w:hint="default" w:ascii="Times New Roman" w:hAnsi="Times New Roman" w:cs="Times New Roman"/>
                <w:sz w:val="24"/>
                <w:u w:val="single" w:color="auto"/>
              </w:rPr>
            </w:pPr>
            <w:r>
              <w:rPr>
                <w:rFonts w:hint="eastAsia" w:ascii="Times New Roman" w:hAnsi="Times New Roman" w:cs="Times New Roman"/>
                <w:szCs w:val="21"/>
                <w:u w:val="single" w:color="auto"/>
                <w:lang w:val="en-US" w:eastAsia="zh-CN"/>
              </w:rPr>
              <w:t>2.检测结果小于检测方法的检出限值时，用“检出限值+L”表示。</w:t>
            </w:r>
          </w:p>
          <w:p w14:paraId="0746DE66">
            <w:pPr>
              <w:autoSpaceDE w:val="0"/>
              <w:autoSpaceDN w:val="0"/>
              <w:spacing w:line="360" w:lineRule="auto"/>
              <w:ind w:firstLine="480" w:firstLineChars="200"/>
              <w:rPr>
                <w:rFonts w:hint="default" w:ascii="Times New Roman" w:hAnsi="Times New Roman" w:eastAsia="宋体" w:cs="Times New Roman"/>
                <w:sz w:val="24"/>
                <w:highlight w:val="yellow"/>
                <w:u w:val="single" w:color="auto"/>
                <w:lang w:val="en-US" w:eastAsia="zh-CN"/>
              </w:rPr>
            </w:pPr>
            <w:r>
              <w:rPr>
                <w:rFonts w:hint="default" w:ascii="Times New Roman" w:hAnsi="Times New Roman" w:cs="Times New Roman"/>
                <w:sz w:val="24"/>
                <w:u w:val="single" w:color="auto"/>
              </w:rPr>
              <w:t>通过上表可知，项目废水经处理</w:t>
            </w:r>
            <w:r>
              <w:rPr>
                <w:rFonts w:hint="eastAsia" w:ascii="Times New Roman" w:hAnsi="Times New Roman" w:cs="Times New Roman"/>
                <w:sz w:val="24"/>
                <w:u w:val="single" w:color="auto"/>
                <w:lang w:eastAsia="zh-CN"/>
              </w:rPr>
              <w:t>能</w:t>
            </w:r>
            <w:r>
              <w:rPr>
                <w:rFonts w:hint="default" w:ascii="Times New Roman" w:hAnsi="Times New Roman" w:cs="Times New Roman"/>
                <w:sz w:val="24"/>
                <w:u w:val="single" w:color="auto"/>
              </w:rPr>
              <w:t>达到《</w:t>
            </w:r>
            <w:r>
              <w:rPr>
                <w:rFonts w:hint="eastAsia" w:ascii="Times New Roman" w:hAnsi="Times New Roman" w:cs="Times New Roman"/>
                <w:sz w:val="24"/>
                <w:u w:val="single" w:color="auto"/>
                <w:lang w:eastAsia="zh-CN"/>
              </w:rPr>
              <w:t>污水综合排放标准</w:t>
            </w:r>
            <w:r>
              <w:rPr>
                <w:rFonts w:hint="default" w:ascii="Times New Roman" w:hAnsi="Times New Roman" w:cs="Times New Roman"/>
                <w:sz w:val="24"/>
                <w:u w:val="single" w:color="auto"/>
              </w:rPr>
              <w:t>》（GB</w:t>
            </w:r>
            <w:r>
              <w:rPr>
                <w:rFonts w:hint="eastAsia" w:ascii="Times New Roman" w:hAnsi="Times New Roman" w:cs="Times New Roman"/>
                <w:sz w:val="24"/>
                <w:u w:val="single" w:color="auto"/>
                <w:lang w:val="en-US" w:eastAsia="zh-CN"/>
              </w:rPr>
              <w:t>8978-1996</w:t>
            </w:r>
            <w:r>
              <w:rPr>
                <w:rFonts w:hint="default" w:ascii="Times New Roman" w:hAnsi="Times New Roman" w:cs="Times New Roman"/>
                <w:sz w:val="24"/>
                <w:u w:val="single" w:color="auto"/>
              </w:rPr>
              <w:t>）</w:t>
            </w:r>
            <w:r>
              <w:rPr>
                <w:rFonts w:hint="eastAsia" w:ascii="Times New Roman" w:hAnsi="Times New Roman" w:cs="Times New Roman"/>
                <w:sz w:val="24"/>
                <w:u w:val="single" w:color="auto"/>
                <w:lang w:eastAsia="zh-CN"/>
              </w:rPr>
              <w:t>表</w:t>
            </w:r>
            <w:r>
              <w:rPr>
                <w:rFonts w:hint="eastAsia" w:ascii="Times New Roman" w:hAnsi="Times New Roman" w:cs="Times New Roman"/>
                <w:sz w:val="24"/>
                <w:u w:val="single" w:color="auto"/>
                <w:lang w:val="en-US" w:eastAsia="zh-CN"/>
              </w:rPr>
              <w:t>4一级标准</w:t>
            </w:r>
            <w:r>
              <w:rPr>
                <w:rFonts w:hint="default" w:ascii="Times New Roman" w:hAnsi="Times New Roman" w:cs="Times New Roman"/>
                <w:sz w:val="24"/>
                <w:u w:val="single" w:color="auto"/>
              </w:rPr>
              <w:t>。</w:t>
            </w:r>
            <w:r>
              <w:rPr>
                <w:rFonts w:hint="eastAsia" w:ascii="Times New Roman" w:hAnsi="Times New Roman" w:cs="Times New Roman"/>
                <w:sz w:val="24"/>
                <w:highlight w:val="none"/>
                <w:u w:val="single" w:color="auto"/>
                <w:lang w:val="en-US" w:eastAsia="zh-CN"/>
              </w:rPr>
              <w:t>根据现有废水排放量</w:t>
            </w:r>
            <w:r>
              <w:rPr>
                <w:rFonts w:hint="eastAsia" w:ascii="Times New Roman" w:hAnsi="Times New Roman" w:cs="Times New Roman"/>
                <w:color w:val="auto"/>
                <w:sz w:val="24"/>
                <w:szCs w:val="24"/>
                <w:highlight w:val="none"/>
                <w:u w:val="single" w:color="auto"/>
                <w:lang w:val="en-US" w:eastAsia="zh-CN"/>
              </w:rPr>
              <w:t>30</w:t>
            </w:r>
            <w:r>
              <w:rPr>
                <w:rFonts w:hint="eastAsia" w:ascii="Times New Roman" w:hAnsi="Times New Roman" w:eastAsia="宋体" w:cs="Times New Roman"/>
                <w:color w:val="auto"/>
                <w:sz w:val="24"/>
                <w:szCs w:val="24"/>
                <w:highlight w:val="none"/>
                <w:u w:val="single" w:color="auto"/>
                <w:lang w:val="en-US" w:eastAsia="zh-CN"/>
              </w:rPr>
              <w:t>00</w:t>
            </w:r>
            <w:r>
              <w:rPr>
                <w:rFonts w:hint="default" w:ascii="Times New Roman" w:hAnsi="Times New Roman" w:cs="Times New Roman"/>
                <w:bCs/>
                <w:color w:val="000000"/>
                <w:sz w:val="24"/>
                <w:highlight w:val="none"/>
                <w:u w:val="single" w:color="auto"/>
              </w:rPr>
              <w:t>m</w:t>
            </w:r>
            <w:r>
              <w:rPr>
                <w:rFonts w:hint="default" w:ascii="Times New Roman" w:hAnsi="Times New Roman" w:cs="Times New Roman"/>
                <w:bCs/>
                <w:color w:val="000000"/>
                <w:sz w:val="24"/>
                <w:highlight w:val="none"/>
                <w:u w:val="single" w:color="auto"/>
                <w:vertAlign w:val="superscript"/>
              </w:rPr>
              <w:t>3</w:t>
            </w:r>
            <w:r>
              <w:rPr>
                <w:rFonts w:hint="default" w:ascii="Times New Roman" w:hAnsi="Times New Roman" w:cs="Times New Roman"/>
                <w:bCs/>
                <w:color w:val="000000"/>
                <w:sz w:val="24"/>
                <w:highlight w:val="none"/>
                <w:u w:val="single" w:color="auto"/>
              </w:rPr>
              <w:t>/a</w:t>
            </w:r>
            <w:r>
              <w:rPr>
                <w:rFonts w:hint="eastAsia" w:ascii="Times New Roman" w:hAnsi="Times New Roman" w:cs="Times New Roman"/>
                <w:bCs/>
                <w:color w:val="000000"/>
                <w:sz w:val="24"/>
                <w:highlight w:val="none"/>
                <w:u w:val="single" w:color="auto"/>
                <w:lang w:val="en-US" w:eastAsia="zh-CN"/>
              </w:rPr>
              <w:t>和各污染物最大排放浓度值</w:t>
            </w:r>
            <w:r>
              <w:rPr>
                <w:rFonts w:hint="eastAsia" w:ascii="Times New Roman" w:hAnsi="Times New Roman" w:cs="Times New Roman"/>
                <w:sz w:val="24"/>
                <w:highlight w:val="none"/>
                <w:u w:val="single" w:color="auto"/>
                <w:lang w:val="en-US" w:eastAsia="zh-CN"/>
              </w:rPr>
              <w:t>计算污染物排放量分别为：化学需氧量0.057t/a、五日生化需氧量0.0225t/a、氨氮0.003t/a、悬浮物0.018t/a、总磷0.00138t/a、总氮0.0306t/a、动植物油0.00108t/a。</w:t>
            </w:r>
          </w:p>
          <w:p w14:paraId="3678BD0E">
            <w:pPr>
              <w:spacing w:line="360" w:lineRule="auto"/>
              <w:ind w:firstLine="480" w:firstLineChars="200"/>
              <w:rPr>
                <w:rFonts w:hint="default" w:ascii="Times New Roman" w:hAnsi="Times New Roman" w:eastAsia="宋体" w:cs="Times New Roman"/>
                <w:color w:val="auto"/>
                <w:sz w:val="24"/>
                <w:u w:val="single" w:color="auto"/>
                <w:lang w:val="en-US" w:eastAsia="zh-CN"/>
              </w:rPr>
            </w:pPr>
            <w:r>
              <w:rPr>
                <w:rFonts w:hint="default" w:ascii="Times New Roman" w:hAnsi="Times New Roman" w:cs="Times New Roman"/>
                <w:color w:val="auto"/>
                <w:sz w:val="24"/>
                <w:szCs w:val="24"/>
                <w:u w:val="single" w:color="auto"/>
              </w:rPr>
              <w:t>②</w:t>
            </w:r>
            <w:r>
              <w:rPr>
                <w:rFonts w:hint="eastAsia" w:ascii="Times New Roman" w:hAnsi="Times New Roman" w:eastAsia="宋体" w:cs="Times New Roman"/>
                <w:color w:val="auto"/>
                <w:sz w:val="24"/>
                <w:u w:val="single" w:color="auto"/>
                <w:lang w:val="en-US" w:eastAsia="zh-CN"/>
              </w:rPr>
              <w:t>生活污水</w:t>
            </w:r>
          </w:p>
          <w:p w14:paraId="2C7E7722">
            <w:pPr>
              <w:spacing w:line="360" w:lineRule="auto"/>
              <w:ind w:firstLine="480" w:firstLineChars="200"/>
              <w:rPr>
                <w:rFonts w:hint="eastAsia" w:ascii="Times New Roman" w:hAnsi="Times New Roman" w:eastAsia="宋体" w:cs="Times New Roman"/>
                <w:color w:val="auto"/>
                <w:sz w:val="24"/>
                <w:u w:val="single" w:color="auto"/>
                <w:lang w:val="en-US" w:eastAsia="zh-CN"/>
              </w:rPr>
            </w:pPr>
            <w:r>
              <w:rPr>
                <w:rFonts w:hint="eastAsia" w:ascii="Times New Roman" w:hAnsi="Times New Roman" w:eastAsia="宋体" w:cs="Times New Roman"/>
                <w:color w:val="auto"/>
                <w:sz w:val="24"/>
                <w:u w:val="single" w:color="auto"/>
                <w:lang w:val="en-US" w:eastAsia="zh-CN"/>
              </w:rPr>
              <w:t>现有项目生活用水主要为职工的生活用水。</w:t>
            </w:r>
          </w:p>
          <w:p w14:paraId="716CDAAA">
            <w:pPr>
              <w:spacing w:line="360" w:lineRule="auto"/>
              <w:ind w:firstLine="480" w:firstLineChars="200"/>
              <w:rPr>
                <w:rFonts w:hint="default" w:ascii="Times New Roman" w:hAnsi="Times New Roman" w:cs="Times New Roman"/>
                <w:color w:val="auto"/>
                <w:sz w:val="24"/>
                <w:u w:val="single" w:color="auto"/>
                <w:lang w:eastAsia="zh-CN"/>
              </w:rPr>
            </w:pPr>
            <w:r>
              <w:rPr>
                <w:rFonts w:hint="eastAsia" w:ascii="Times New Roman" w:hAnsi="Times New Roman" w:eastAsia="宋体" w:cs="Times New Roman"/>
                <w:color w:val="auto"/>
                <w:sz w:val="24"/>
                <w:u w:val="single" w:color="auto"/>
                <w:lang w:val="en-US" w:eastAsia="zh-CN"/>
              </w:rPr>
              <w:t>现有项目劳动定员</w:t>
            </w:r>
            <w:r>
              <w:rPr>
                <w:rFonts w:hint="eastAsia" w:ascii="Times New Roman" w:hAnsi="Times New Roman" w:cs="Times New Roman"/>
                <w:color w:val="auto"/>
                <w:sz w:val="24"/>
                <w:u w:val="single" w:color="auto"/>
                <w:lang w:val="en-US" w:eastAsia="zh-CN"/>
              </w:rPr>
              <w:t>2</w:t>
            </w:r>
            <w:r>
              <w:rPr>
                <w:rFonts w:hint="eastAsia" w:ascii="Times New Roman" w:hAnsi="Times New Roman" w:eastAsia="宋体" w:cs="Times New Roman"/>
                <w:color w:val="auto"/>
                <w:sz w:val="24"/>
                <w:u w:val="single" w:color="auto"/>
                <w:lang w:val="en-US" w:eastAsia="zh-CN"/>
              </w:rPr>
              <w:t>0人，根据</w:t>
            </w:r>
            <w:r>
              <w:rPr>
                <w:rFonts w:hint="eastAsia" w:ascii="Times New Roman" w:hAnsi="Times New Roman" w:cs="Times New Roman"/>
                <w:color w:val="auto"/>
                <w:sz w:val="24"/>
                <w:u w:val="single" w:color="auto"/>
                <w:lang w:val="en-US" w:eastAsia="zh-CN"/>
              </w:rPr>
              <w:t>企业实际运行情况，</w:t>
            </w:r>
            <w:r>
              <w:rPr>
                <w:rFonts w:hint="eastAsia" w:ascii="Times New Roman" w:hAnsi="Times New Roman"/>
                <w:color w:val="000000"/>
                <w:sz w:val="24"/>
                <w:u w:val="single" w:color="auto"/>
                <w:lang w:val="en-US" w:eastAsia="zh-CN"/>
              </w:rPr>
              <w:t>员工生活用水量为3</w:t>
            </w:r>
            <w:r>
              <w:rPr>
                <w:rFonts w:hint="eastAsia" w:ascii="Times New Roman" w:hAnsi="Times New Roman"/>
                <w:color w:val="000000"/>
                <w:sz w:val="24"/>
                <w:u w:val="single" w:color="auto"/>
              </w:rPr>
              <w:t>m</w:t>
            </w:r>
            <w:r>
              <w:rPr>
                <w:rFonts w:hint="eastAsia" w:ascii="Times New Roman" w:hAnsi="Times New Roman"/>
                <w:color w:val="000000"/>
                <w:sz w:val="24"/>
                <w:u w:val="single" w:color="auto"/>
                <w:vertAlign w:val="superscript"/>
              </w:rPr>
              <w:t>3</w:t>
            </w:r>
            <w:r>
              <w:rPr>
                <w:rFonts w:hint="eastAsia" w:ascii="Times New Roman" w:hAnsi="Times New Roman"/>
                <w:color w:val="000000"/>
                <w:sz w:val="24"/>
                <w:u w:val="single" w:color="auto"/>
              </w:rPr>
              <w:t>/d</w:t>
            </w:r>
            <w:r>
              <w:rPr>
                <w:rFonts w:hint="eastAsia" w:ascii="Times New Roman" w:hAnsi="Times New Roman"/>
                <w:color w:val="000000"/>
                <w:sz w:val="24"/>
                <w:u w:val="single" w:color="auto"/>
                <w:lang w:eastAsia="zh-CN"/>
              </w:rPr>
              <w:t>（</w:t>
            </w:r>
            <w:r>
              <w:rPr>
                <w:rFonts w:hint="eastAsia" w:ascii="Times New Roman" w:hAnsi="Times New Roman"/>
                <w:color w:val="000000"/>
                <w:sz w:val="24"/>
                <w:u w:val="single" w:color="auto"/>
                <w:lang w:val="en-US" w:eastAsia="zh-CN"/>
              </w:rPr>
              <w:t>900</w:t>
            </w:r>
            <w:r>
              <w:rPr>
                <w:rFonts w:hint="eastAsia" w:ascii="Times New Roman" w:hAnsi="Times New Roman"/>
                <w:color w:val="000000"/>
                <w:sz w:val="24"/>
                <w:u w:val="single" w:color="auto"/>
              </w:rPr>
              <w:t>m</w:t>
            </w:r>
            <w:r>
              <w:rPr>
                <w:rFonts w:hint="eastAsia" w:ascii="Times New Roman" w:hAnsi="Times New Roman"/>
                <w:color w:val="000000"/>
                <w:sz w:val="24"/>
                <w:u w:val="single" w:color="auto"/>
                <w:vertAlign w:val="superscript"/>
              </w:rPr>
              <w:t>3</w:t>
            </w:r>
            <w:r>
              <w:rPr>
                <w:rFonts w:hint="eastAsia" w:ascii="Times New Roman" w:hAnsi="Times New Roman"/>
                <w:color w:val="000000"/>
                <w:sz w:val="24"/>
                <w:u w:val="single" w:color="auto"/>
              </w:rPr>
              <w:t>/a</w:t>
            </w:r>
            <w:r>
              <w:rPr>
                <w:rFonts w:hint="eastAsia" w:ascii="Times New Roman" w:hAnsi="Times New Roman"/>
                <w:color w:val="000000"/>
                <w:sz w:val="24"/>
                <w:u w:val="single" w:color="auto"/>
                <w:lang w:eastAsia="zh-CN"/>
              </w:rPr>
              <w:t>）</w:t>
            </w:r>
            <w:r>
              <w:rPr>
                <w:rFonts w:hint="eastAsia" w:ascii="Times New Roman" w:hAnsi="Times New Roman" w:eastAsia="宋体" w:cs="Times New Roman"/>
                <w:color w:val="000000"/>
                <w:sz w:val="24"/>
                <w:u w:val="single" w:color="auto"/>
                <w:lang w:eastAsia="zh-CN"/>
              </w:rPr>
              <w:t>。</w:t>
            </w:r>
            <w:r>
              <w:rPr>
                <w:rFonts w:hint="eastAsia" w:ascii="宋体" w:hAnsi="宋体" w:eastAsia="宋体" w:cs="宋体"/>
                <w:color w:val="000000"/>
                <w:sz w:val="24"/>
                <w:szCs w:val="24"/>
                <w:u w:val="single" w:color="auto"/>
                <w:lang w:val="en-US" w:eastAsia="zh-CN"/>
              </w:rPr>
              <w:t>生活污水</w:t>
            </w:r>
            <w:r>
              <w:rPr>
                <w:rFonts w:hint="eastAsia" w:ascii="宋体" w:hAnsi="宋体" w:cs="宋体"/>
                <w:color w:val="000000"/>
                <w:sz w:val="24"/>
                <w:szCs w:val="24"/>
                <w:u w:val="single" w:color="auto"/>
                <w:lang w:val="en-US" w:eastAsia="zh-CN"/>
              </w:rPr>
              <w:t>产生</w:t>
            </w:r>
            <w:r>
              <w:rPr>
                <w:rFonts w:hint="eastAsia" w:ascii="宋体" w:hAnsi="宋体" w:eastAsia="宋体" w:cs="宋体"/>
                <w:color w:val="000000"/>
                <w:sz w:val="24"/>
                <w:szCs w:val="24"/>
                <w:u w:val="single" w:color="auto"/>
                <w:lang w:val="en-US" w:eastAsia="zh-CN"/>
              </w:rPr>
              <w:t>量为</w:t>
            </w:r>
            <w:r>
              <w:rPr>
                <w:rFonts w:hint="eastAsia" w:ascii="Times New Roman" w:hAnsi="Times New Roman" w:cs="Times New Roman"/>
                <w:color w:val="000000"/>
                <w:sz w:val="24"/>
                <w:szCs w:val="24"/>
                <w:u w:val="single" w:color="auto"/>
                <w:lang w:val="en-US" w:eastAsia="zh-CN"/>
              </w:rPr>
              <w:t>2.4</w:t>
            </w:r>
            <w:r>
              <w:rPr>
                <w:rFonts w:hint="default" w:ascii="Times New Roman" w:hAnsi="Times New Roman" w:eastAsia="宋体" w:cs="Times New Roman"/>
                <w:color w:val="000000"/>
                <w:sz w:val="24"/>
                <w:szCs w:val="24"/>
                <w:u w:val="single" w:color="auto"/>
                <w:lang w:eastAsia="zh-CN"/>
              </w:rPr>
              <w:t>m</w:t>
            </w:r>
            <w:r>
              <w:rPr>
                <w:rFonts w:hint="default" w:ascii="Times New Roman" w:hAnsi="Times New Roman" w:eastAsia="宋体" w:cs="Times New Roman"/>
                <w:color w:val="000000"/>
                <w:sz w:val="24"/>
                <w:szCs w:val="24"/>
                <w:u w:val="single" w:color="auto"/>
                <w:vertAlign w:val="superscript"/>
                <w:lang w:eastAsia="zh-CN"/>
              </w:rPr>
              <w:t>3</w:t>
            </w:r>
            <w:r>
              <w:rPr>
                <w:rFonts w:hint="default" w:ascii="Times New Roman" w:hAnsi="Times New Roman" w:eastAsia="宋体" w:cs="Times New Roman"/>
                <w:color w:val="000000"/>
                <w:sz w:val="24"/>
                <w:szCs w:val="24"/>
                <w:u w:val="single" w:color="auto"/>
                <w:lang w:eastAsia="zh-CN"/>
              </w:rPr>
              <w:t>/a</w:t>
            </w:r>
            <w:r>
              <w:rPr>
                <w:rFonts w:hint="eastAsia" w:ascii="Times New Roman" w:hAnsi="Times New Roman"/>
                <w:color w:val="000000"/>
                <w:sz w:val="24"/>
                <w:u w:val="single" w:color="auto"/>
                <w:lang w:eastAsia="zh-CN"/>
              </w:rPr>
              <w:t>（</w:t>
            </w:r>
            <w:r>
              <w:rPr>
                <w:rFonts w:hint="eastAsia" w:ascii="Times New Roman" w:hAnsi="Times New Roman"/>
                <w:color w:val="000000"/>
                <w:sz w:val="24"/>
                <w:u w:val="single" w:color="auto"/>
                <w:lang w:val="en-US" w:eastAsia="zh-CN"/>
              </w:rPr>
              <w:t>720</w:t>
            </w:r>
            <w:r>
              <w:rPr>
                <w:rFonts w:hint="eastAsia" w:ascii="Times New Roman" w:hAnsi="Times New Roman"/>
                <w:color w:val="000000"/>
                <w:sz w:val="24"/>
                <w:u w:val="single" w:color="auto"/>
              </w:rPr>
              <w:t>m</w:t>
            </w:r>
            <w:r>
              <w:rPr>
                <w:rFonts w:hint="eastAsia" w:ascii="Times New Roman" w:hAnsi="Times New Roman"/>
                <w:color w:val="000000"/>
                <w:sz w:val="24"/>
                <w:u w:val="single" w:color="auto"/>
                <w:vertAlign w:val="superscript"/>
              </w:rPr>
              <w:t>3</w:t>
            </w:r>
            <w:r>
              <w:rPr>
                <w:rFonts w:hint="eastAsia" w:ascii="Times New Roman" w:hAnsi="Times New Roman"/>
                <w:color w:val="000000"/>
                <w:sz w:val="24"/>
                <w:u w:val="single" w:color="auto"/>
              </w:rPr>
              <w:t>/a</w:t>
            </w:r>
            <w:r>
              <w:rPr>
                <w:rFonts w:hint="eastAsia" w:ascii="Times New Roman" w:hAnsi="Times New Roman"/>
                <w:color w:val="000000"/>
                <w:sz w:val="24"/>
                <w:u w:val="single" w:color="auto"/>
                <w:lang w:eastAsia="zh-CN"/>
              </w:rPr>
              <w:t>）</w:t>
            </w:r>
            <w:r>
              <w:rPr>
                <w:rFonts w:hint="eastAsia" w:ascii="Times New Roman" w:hAnsi="Times New Roman" w:eastAsia="宋体" w:cs="Times New Roman"/>
                <w:color w:val="000000"/>
                <w:sz w:val="24"/>
                <w:szCs w:val="24"/>
                <w:u w:val="single" w:color="auto"/>
                <w:lang w:eastAsia="zh-CN"/>
              </w:rPr>
              <w:t>，</w:t>
            </w:r>
            <w:r>
              <w:rPr>
                <w:rFonts w:hint="eastAsia" w:ascii="Times New Roman" w:hAnsi="Times New Roman" w:eastAsia="宋体" w:cs="Times New Roman"/>
                <w:color w:val="000000"/>
                <w:sz w:val="24"/>
                <w:szCs w:val="24"/>
                <w:u w:val="single" w:color="auto"/>
                <w:lang w:val="en-US" w:eastAsia="zh-CN"/>
              </w:rPr>
              <w:t>主要污染因子为COD、NH</w:t>
            </w:r>
            <w:r>
              <w:rPr>
                <w:rFonts w:hint="eastAsia" w:ascii="Times New Roman" w:hAnsi="Times New Roman" w:eastAsia="宋体" w:cs="Times New Roman"/>
                <w:color w:val="000000"/>
                <w:sz w:val="24"/>
                <w:szCs w:val="24"/>
                <w:u w:val="single" w:color="auto"/>
                <w:vertAlign w:val="subscript"/>
                <w:lang w:val="en-US" w:eastAsia="zh-CN"/>
              </w:rPr>
              <w:t>3</w:t>
            </w:r>
            <w:r>
              <w:rPr>
                <w:rFonts w:hint="eastAsia" w:ascii="Times New Roman" w:hAnsi="Times New Roman" w:eastAsia="宋体" w:cs="Times New Roman"/>
                <w:color w:val="000000"/>
                <w:sz w:val="24"/>
                <w:szCs w:val="24"/>
                <w:u w:val="single" w:color="auto"/>
                <w:vertAlign w:val="baseline"/>
                <w:lang w:val="en-US" w:eastAsia="zh-CN"/>
              </w:rPr>
              <w:t>-N、悬浮物等</w:t>
            </w:r>
            <w:r>
              <w:rPr>
                <w:rFonts w:hint="eastAsia" w:ascii="Times New Roman" w:hAnsi="Times New Roman" w:cs="Times New Roman"/>
                <w:color w:val="000000"/>
                <w:sz w:val="24"/>
                <w:szCs w:val="24"/>
                <w:u w:val="single" w:color="auto"/>
                <w:vertAlign w:val="baseline"/>
                <w:lang w:val="en-US" w:eastAsia="zh-CN"/>
              </w:rPr>
              <w:t>，</w:t>
            </w:r>
            <w:r>
              <w:rPr>
                <w:rFonts w:hint="eastAsia" w:ascii="Times New Roman" w:hAnsi="Times New Roman" w:cs="Times New Roman"/>
                <w:color w:val="auto"/>
                <w:sz w:val="24"/>
                <w:u w:val="single" w:color="auto"/>
                <w:lang w:eastAsia="zh-CN"/>
              </w:rPr>
              <w:t>生活污水</w:t>
            </w:r>
            <w:r>
              <w:rPr>
                <w:rFonts w:hint="eastAsia" w:ascii="Times New Roman" w:hAnsi="Times New Roman" w:cs="Times New Roman"/>
                <w:color w:val="auto"/>
                <w:sz w:val="24"/>
                <w:u w:val="single" w:color="auto"/>
                <w:lang w:val="en-US" w:eastAsia="zh-CN"/>
              </w:rPr>
              <w:t>经</w:t>
            </w:r>
            <w:r>
              <w:rPr>
                <w:rFonts w:hint="eastAsia" w:ascii="Times New Roman" w:hAnsi="Times New Roman" w:cs="Times New Roman"/>
                <w:color w:val="auto"/>
                <w:sz w:val="24"/>
                <w:u w:val="single" w:color="auto"/>
                <w:lang w:eastAsia="zh-CN"/>
              </w:rPr>
              <w:t>化粪池</w:t>
            </w:r>
            <w:r>
              <w:rPr>
                <w:rFonts w:hint="eastAsia"/>
                <w:sz w:val="24"/>
                <w:szCs w:val="32"/>
                <w:u w:val="single"/>
                <w:lang w:val="en-US" w:eastAsia="zh-CN"/>
              </w:rPr>
              <w:t>处理后</w:t>
            </w:r>
            <w:r>
              <w:rPr>
                <w:rFonts w:hint="eastAsia" w:ascii="Times New Roman" w:hAnsi="Times New Roman" w:cs="Times New Roman"/>
                <w:color w:val="auto"/>
                <w:sz w:val="24"/>
                <w:u w:val="single" w:color="auto"/>
                <w:lang w:val="en-US" w:eastAsia="zh-CN"/>
              </w:rPr>
              <w:t>作</w:t>
            </w:r>
            <w:r>
              <w:rPr>
                <w:rFonts w:hint="default" w:ascii="Times New Roman" w:hAnsi="Times New Roman" w:cs="Times New Roman"/>
                <w:color w:val="auto"/>
                <w:sz w:val="24"/>
                <w:u w:val="single" w:color="auto"/>
                <w:lang w:eastAsia="zh-CN"/>
              </w:rPr>
              <w:t>农家肥收集处理</w:t>
            </w:r>
            <w:r>
              <w:rPr>
                <w:rFonts w:hint="eastAsia" w:ascii="Times New Roman" w:hAnsi="Times New Roman" w:cs="Times New Roman"/>
                <w:color w:val="auto"/>
                <w:sz w:val="24"/>
                <w:u w:val="single" w:color="auto"/>
                <w:lang w:eastAsia="zh-CN"/>
              </w:rPr>
              <w:t>。</w:t>
            </w:r>
          </w:p>
          <w:p w14:paraId="69BAFE1F">
            <w:pPr>
              <w:spacing w:line="360" w:lineRule="auto"/>
              <w:ind w:firstLine="482" w:firstLineChars="200"/>
              <w:rPr>
                <w:rFonts w:hint="eastAsia" w:ascii="Times New Roman" w:hAnsi="Times New Roman" w:eastAsia="宋体" w:cs="Times New Roman"/>
                <w:b/>
                <w:bCs/>
                <w:color w:val="auto"/>
                <w:sz w:val="24"/>
                <w:u w:val="single" w:color="auto"/>
                <w:lang w:val="en-US" w:eastAsia="zh-CN"/>
              </w:rPr>
            </w:pPr>
            <w:r>
              <w:rPr>
                <w:rFonts w:hint="eastAsia" w:ascii="Times New Roman" w:hAnsi="Times New Roman" w:eastAsia="宋体" w:cs="Times New Roman"/>
                <w:b/>
                <w:bCs/>
                <w:color w:val="auto"/>
                <w:sz w:val="24"/>
                <w:u w:val="single" w:color="auto"/>
                <w:lang w:val="en-US" w:eastAsia="zh-CN"/>
              </w:rPr>
              <w:t>（2）废气</w:t>
            </w:r>
          </w:p>
          <w:p w14:paraId="4BB5AF21">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default" w:ascii="Times New Roman" w:hAnsi="Times New Roman"/>
                <w:color w:val="000000"/>
                <w:sz w:val="24"/>
                <w:u w:val="single" w:color="auto"/>
                <w:lang w:val="en-US" w:eastAsia="zh-CN"/>
              </w:rPr>
            </w:pPr>
            <w:r>
              <w:rPr>
                <w:rFonts w:hint="eastAsia" w:ascii="Times New Roman" w:hAnsi="Times New Roman" w:cs="Times New Roman"/>
                <w:color w:val="auto"/>
                <w:sz w:val="24"/>
                <w:u w:val="single" w:color="auto"/>
                <w:lang w:val="en-US" w:eastAsia="zh-CN"/>
              </w:rPr>
              <w:t>①</w:t>
            </w:r>
            <w:r>
              <w:rPr>
                <w:rFonts w:hint="eastAsia" w:ascii="Times New Roman" w:hAnsi="Times New Roman" w:cs="Times New Roman"/>
                <w:color w:val="auto"/>
                <w:sz w:val="24"/>
                <w:szCs w:val="24"/>
                <w:highlight w:val="none"/>
                <w:u w:val="single" w:color="auto"/>
                <w:lang w:val="en-US" w:eastAsia="zh-CN"/>
              </w:rPr>
              <w:t>蒸汽发生器</w:t>
            </w:r>
            <w:r>
              <w:rPr>
                <w:rFonts w:hint="eastAsia" w:ascii="Times New Roman" w:hAnsi="Times New Roman"/>
                <w:color w:val="000000"/>
                <w:sz w:val="24"/>
                <w:u w:val="single" w:color="auto"/>
                <w:lang w:val="en-US" w:eastAsia="zh-CN"/>
              </w:rPr>
              <w:t>燃烧废气</w:t>
            </w:r>
          </w:p>
          <w:p w14:paraId="4820FC9A">
            <w:pPr>
              <w:spacing w:line="360" w:lineRule="auto"/>
              <w:ind w:firstLine="480" w:firstLineChars="200"/>
              <w:rPr>
                <w:rFonts w:hint="default" w:ascii="Times New Roman" w:hAnsi="Times New Roman" w:eastAsia="宋体" w:cs="Times New Roman"/>
                <w:color w:val="000000"/>
                <w:kern w:val="0"/>
                <w:sz w:val="24"/>
                <w:szCs w:val="24"/>
                <w:u w:val="single" w:color="auto"/>
              </w:rPr>
            </w:pPr>
            <w:r>
              <w:rPr>
                <w:rFonts w:hint="default" w:ascii="Times New Roman" w:hAnsi="Times New Roman" w:eastAsia="宋体" w:cs="Times New Roman"/>
                <w:color w:val="auto"/>
                <w:sz w:val="24"/>
                <w:szCs w:val="24"/>
                <w:highlight w:val="none"/>
                <w:u w:val="single" w:color="auto"/>
                <w:lang w:val="en-US" w:eastAsia="zh-CN"/>
              </w:rPr>
              <w:t>现有</w:t>
            </w:r>
            <w:r>
              <w:rPr>
                <w:rFonts w:hint="eastAsia" w:ascii="Times New Roman" w:hAnsi="Times New Roman" w:cs="Times New Roman"/>
                <w:color w:val="auto"/>
                <w:sz w:val="24"/>
                <w:szCs w:val="24"/>
                <w:highlight w:val="none"/>
                <w:u w:val="single" w:color="auto"/>
                <w:lang w:val="en-US" w:eastAsia="zh-CN"/>
              </w:rPr>
              <w:t>工程</w:t>
            </w:r>
            <w:r>
              <w:rPr>
                <w:rFonts w:hint="default" w:ascii="Times New Roman" w:hAnsi="Times New Roman" w:eastAsia="宋体" w:cs="Times New Roman"/>
                <w:color w:val="auto"/>
                <w:sz w:val="24"/>
                <w:szCs w:val="24"/>
                <w:highlight w:val="none"/>
                <w:u w:val="single" w:color="auto"/>
                <w:lang w:val="en-US" w:eastAsia="zh-CN"/>
              </w:rPr>
              <w:t>设置1台0.6</w:t>
            </w:r>
            <w:r>
              <w:rPr>
                <w:rFonts w:hint="eastAsia" w:ascii="Times New Roman" w:hAnsi="Times New Roman" w:eastAsia="宋体" w:cs="Times New Roman"/>
                <w:color w:val="auto"/>
                <w:sz w:val="24"/>
                <w:szCs w:val="24"/>
                <w:highlight w:val="none"/>
                <w:u w:val="single" w:color="auto"/>
                <w:lang w:val="en-US" w:eastAsia="zh-CN"/>
              </w:rPr>
              <w:t>9</w:t>
            </w:r>
            <w:r>
              <w:rPr>
                <w:rFonts w:hint="default" w:ascii="Times New Roman" w:hAnsi="Times New Roman" w:eastAsia="宋体" w:cs="Times New Roman"/>
                <w:color w:val="auto"/>
                <w:sz w:val="24"/>
                <w:szCs w:val="24"/>
                <w:highlight w:val="none"/>
                <w:u w:val="single" w:color="auto"/>
                <w:lang w:val="en-US" w:eastAsia="zh-CN"/>
              </w:rPr>
              <w:t>t/h的</w:t>
            </w:r>
            <w:r>
              <w:rPr>
                <w:rFonts w:hint="eastAsia" w:ascii="Times New Roman" w:hAnsi="Times New Roman" w:cs="Times New Roman"/>
                <w:color w:val="auto"/>
                <w:sz w:val="24"/>
                <w:szCs w:val="24"/>
                <w:highlight w:val="none"/>
                <w:u w:val="single" w:color="auto"/>
                <w:lang w:val="en-US" w:eastAsia="zh-CN"/>
              </w:rPr>
              <w:t>蒸汽发生器，蒸汽发生器生物质颗粒用量为150kg/h</w:t>
            </w:r>
            <w:r>
              <w:rPr>
                <w:rFonts w:hint="default" w:ascii="Times New Roman" w:hAnsi="Times New Roman" w:cs="Times New Roman"/>
                <w:color w:val="auto"/>
                <w:sz w:val="24"/>
                <w:szCs w:val="24"/>
                <w:highlight w:val="none"/>
                <w:u w:val="single" w:color="auto"/>
                <w:lang w:val="en-US" w:eastAsia="zh-CN"/>
              </w:rPr>
              <w:t>，</w:t>
            </w:r>
            <w:r>
              <w:rPr>
                <w:rFonts w:hint="eastAsia" w:ascii="Times New Roman" w:hAnsi="Times New Roman" w:cs="Times New Roman"/>
                <w:color w:val="auto"/>
                <w:sz w:val="24"/>
                <w:szCs w:val="24"/>
                <w:highlight w:val="none"/>
                <w:u w:val="single" w:color="auto"/>
                <w:lang w:val="en-US" w:eastAsia="zh-CN"/>
              </w:rPr>
              <w:t>现有工程</w:t>
            </w:r>
            <w:r>
              <w:rPr>
                <w:rFonts w:hint="default" w:ascii="Times New Roman" w:hAnsi="Times New Roman" w:eastAsia="宋体" w:cs="Times New Roman"/>
                <w:color w:val="auto"/>
                <w:sz w:val="24"/>
                <w:szCs w:val="24"/>
                <w:highlight w:val="none"/>
                <w:u w:val="single" w:color="auto"/>
                <w:lang w:val="en-US" w:eastAsia="zh-CN"/>
              </w:rPr>
              <w:t>日运行</w:t>
            </w:r>
            <w:r>
              <w:rPr>
                <w:rFonts w:hint="eastAsia" w:ascii="Times New Roman" w:hAnsi="Times New Roman" w:cs="Times New Roman"/>
                <w:color w:val="auto"/>
                <w:sz w:val="24"/>
                <w:szCs w:val="24"/>
                <w:highlight w:val="none"/>
                <w:u w:val="single" w:color="auto"/>
                <w:lang w:val="en-US" w:eastAsia="zh-CN"/>
              </w:rPr>
              <w:t>4</w:t>
            </w:r>
            <w:r>
              <w:rPr>
                <w:rFonts w:hint="default" w:ascii="Times New Roman" w:hAnsi="Times New Roman" w:cs="Times New Roman"/>
                <w:color w:val="auto"/>
                <w:sz w:val="24"/>
                <w:szCs w:val="24"/>
                <w:highlight w:val="none"/>
                <w:u w:val="single" w:color="auto"/>
                <w:lang w:val="en-US" w:eastAsia="zh-CN"/>
              </w:rPr>
              <w:t>h</w:t>
            </w:r>
            <w:r>
              <w:rPr>
                <w:rFonts w:hint="eastAsia" w:ascii="Times New Roman" w:hAnsi="Times New Roman" w:cs="Times New Roman"/>
                <w:color w:val="auto"/>
                <w:sz w:val="24"/>
                <w:szCs w:val="24"/>
                <w:highlight w:val="none"/>
                <w:u w:val="single" w:color="auto"/>
                <w:lang w:val="en-US" w:eastAsia="zh-CN"/>
              </w:rPr>
              <w:t>，</w:t>
            </w:r>
            <w:r>
              <w:rPr>
                <w:rFonts w:hint="default" w:ascii="Times New Roman" w:hAnsi="Times New Roman" w:eastAsia="宋体" w:cs="Times New Roman"/>
                <w:color w:val="auto"/>
                <w:sz w:val="24"/>
                <w:szCs w:val="24"/>
                <w:highlight w:val="none"/>
                <w:u w:val="single" w:color="auto"/>
                <w:lang w:val="en-US" w:eastAsia="zh-CN"/>
              </w:rPr>
              <w:t>年运行天数为</w:t>
            </w:r>
            <w:r>
              <w:rPr>
                <w:rFonts w:hint="eastAsia" w:ascii="Times New Roman" w:hAnsi="Times New Roman" w:cs="Times New Roman"/>
                <w:color w:val="auto"/>
                <w:sz w:val="24"/>
                <w:szCs w:val="24"/>
                <w:highlight w:val="none"/>
                <w:u w:val="single" w:color="auto"/>
                <w:lang w:val="en-US" w:eastAsia="zh-CN"/>
              </w:rPr>
              <w:t>300</w:t>
            </w:r>
            <w:r>
              <w:rPr>
                <w:rFonts w:hint="default" w:ascii="Times New Roman" w:hAnsi="Times New Roman" w:eastAsia="宋体" w:cs="Times New Roman"/>
                <w:color w:val="auto"/>
                <w:sz w:val="24"/>
                <w:szCs w:val="24"/>
                <w:highlight w:val="none"/>
                <w:u w:val="single" w:color="auto"/>
                <w:lang w:val="en-US" w:eastAsia="zh-CN"/>
              </w:rPr>
              <w:t>天(</w:t>
            </w:r>
            <w:r>
              <w:rPr>
                <w:rFonts w:hint="eastAsia" w:ascii="Times New Roman" w:hAnsi="Times New Roman" w:cs="Times New Roman"/>
                <w:color w:val="auto"/>
                <w:sz w:val="24"/>
                <w:szCs w:val="24"/>
                <w:highlight w:val="none"/>
                <w:u w:val="single" w:color="auto"/>
                <w:lang w:val="en-US" w:eastAsia="zh-CN"/>
              </w:rPr>
              <w:t>12</w:t>
            </w:r>
            <w:r>
              <w:rPr>
                <w:rFonts w:hint="eastAsia" w:ascii="Times New Roman" w:hAnsi="Times New Roman" w:eastAsia="宋体" w:cs="Times New Roman"/>
                <w:color w:val="auto"/>
                <w:sz w:val="24"/>
                <w:szCs w:val="24"/>
                <w:highlight w:val="none"/>
                <w:u w:val="single" w:color="auto"/>
                <w:lang w:val="en-US" w:eastAsia="zh-CN"/>
              </w:rPr>
              <w:t>00</w:t>
            </w:r>
            <w:r>
              <w:rPr>
                <w:rFonts w:hint="default" w:ascii="Times New Roman" w:hAnsi="Times New Roman" w:eastAsia="宋体" w:cs="Times New Roman"/>
                <w:color w:val="auto"/>
                <w:sz w:val="24"/>
                <w:szCs w:val="24"/>
                <w:highlight w:val="none"/>
                <w:u w:val="single" w:color="auto"/>
                <w:lang w:val="en-US" w:eastAsia="zh-CN"/>
              </w:rPr>
              <w:t>小时），</w:t>
            </w:r>
            <w:r>
              <w:rPr>
                <w:rFonts w:hint="default" w:ascii="Times New Roman" w:hAnsi="Times New Roman" w:eastAsia="宋体" w:cs="Times New Roman"/>
                <w:color w:val="auto"/>
                <w:sz w:val="24"/>
                <w:szCs w:val="24"/>
                <w:u w:val="single" w:color="auto"/>
              </w:rPr>
              <w:t>燃料用量约</w:t>
            </w:r>
            <w:r>
              <w:rPr>
                <w:rFonts w:hint="eastAsia" w:ascii="Times New Roman" w:hAnsi="Times New Roman" w:cs="Times New Roman"/>
                <w:color w:val="auto"/>
                <w:sz w:val="24"/>
                <w:szCs w:val="24"/>
                <w:highlight w:val="none"/>
                <w:u w:val="single" w:color="auto"/>
                <w:lang w:val="en-US" w:eastAsia="zh-CN"/>
              </w:rPr>
              <w:t>180</w:t>
            </w:r>
            <w:r>
              <w:rPr>
                <w:rFonts w:hint="default" w:ascii="Times New Roman" w:hAnsi="Times New Roman" w:eastAsia="宋体" w:cs="Times New Roman"/>
                <w:color w:val="auto"/>
                <w:sz w:val="24"/>
                <w:szCs w:val="24"/>
                <w:u w:val="single" w:color="auto"/>
              </w:rPr>
              <w:t>t/a</w:t>
            </w:r>
            <w:r>
              <w:rPr>
                <w:rFonts w:hint="default" w:ascii="Times New Roman" w:hAnsi="Times New Roman" w:eastAsia="宋体" w:cs="Times New Roman"/>
                <w:color w:val="000000"/>
                <w:sz w:val="24"/>
                <w:szCs w:val="24"/>
                <w:u w:val="single" w:color="auto"/>
                <w:lang w:eastAsia="zh-CN"/>
              </w:rPr>
              <w:t>，</w:t>
            </w:r>
            <w:r>
              <w:rPr>
                <w:rFonts w:hint="default" w:ascii="Times New Roman" w:hAnsi="Times New Roman" w:cs="Times New Roman"/>
                <w:color w:val="000000"/>
                <w:sz w:val="24"/>
                <w:szCs w:val="24"/>
                <w:highlight w:val="none"/>
                <w:u w:val="single" w:color="auto"/>
                <w:lang w:eastAsia="zh-CN"/>
              </w:rPr>
              <w:t>生物质</w:t>
            </w:r>
            <w:r>
              <w:rPr>
                <w:rFonts w:hint="default" w:ascii="Times New Roman" w:hAnsi="Times New Roman" w:cs="Times New Roman"/>
                <w:color w:val="000000"/>
                <w:sz w:val="24"/>
                <w:szCs w:val="24"/>
                <w:highlight w:val="none"/>
                <w:u w:val="single" w:color="auto"/>
              </w:rPr>
              <w:t>燃烧过程中会产生烟尘、SO</w:t>
            </w:r>
            <w:r>
              <w:rPr>
                <w:rFonts w:hint="default" w:ascii="Times New Roman" w:hAnsi="Times New Roman" w:cs="Times New Roman"/>
                <w:color w:val="000000"/>
                <w:sz w:val="24"/>
                <w:szCs w:val="24"/>
                <w:highlight w:val="none"/>
                <w:u w:val="single" w:color="auto"/>
                <w:vertAlign w:val="subscript"/>
              </w:rPr>
              <w:t>2</w:t>
            </w:r>
            <w:r>
              <w:rPr>
                <w:rFonts w:hint="default" w:ascii="Times New Roman" w:hAnsi="Times New Roman" w:cs="Times New Roman"/>
                <w:color w:val="000000"/>
                <w:sz w:val="24"/>
                <w:szCs w:val="24"/>
                <w:highlight w:val="none"/>
                <w:u w:val="single" w:color="auto"/>
              </w:rPr>
              <w:t>、NOx。</w:t>
            </w:r>
            <w:r>
              <w:rPr>
                <w:rFonts w:hint="default" w:ascii="Times New Roman" w:hAnsi="Times New Roman" w:cs="Times New Roman"/>
                <w:color w:val="000000"/>
                <w:sz w:val="24"/>
                <w:szCs w:val="24"/>
                <w:highlight w:val="none"/>
                <w:u w:val="single" w:color="auto"/>
                <w:lang w:val="en-US" w:eastAsia="zh-CN"/>
              </w:rPr>
              <w:t>燃烧废气</w:t>
            </w:r>
            <w:r>
              <w:rPr>
                <w:rFonts w:hint="eastAsia" w:ascii="Times New Roman" w:hAnsi="Times New Roman" w:cs="Times New Roman"/>
                <w:color w:val="000000"/>
                <w:sz w:val="24"/>
                <w:szCs w:val="24"/>
                <w:highlight w:val="none"/>
                <w:u w:val="single" w:color="auto"/>
                <w:lang w:val="en-US" w:eastAsia="zh-CN"/>
              </w:rPr>
              <w:t>原采用旋风除尘处理后通过20米烟囱排放，2021年，企业自主对燃烧废气处理设施进行了升级改造，改为了</w:t>
            </w:r>
            <w:r>
              <w:rPr>
                <w:rFonts w:hint="default" w:ascii="Times New Roman" w:hAnsi="Times New Roman" w:cs="Times New Roman"/>
                <w:color w:val="000000"/>
                <w:sz w:val="24"/>
                <w:szCs w:val="24"/>
                <w:highlight w:val="none"/>
                <w:u w:val="single" w:color="auto"/>
                <w:lang w:val="en-US" w:eastAsia="zh-CN"/>
              </w:rPr>
              <w:t>经</w:t>
            </w:r>
            <w:r>
              <w:rPr>
                <w:rFonts w:hint="eastAsia" w:ascii="Times New Roman" w:hAnsi="Times New Roman" w:cs="Times New Roman"/>
                <w:color w:val="000000"/>
                <w:sz w:val="24"/>
                <w:szCs w:val="24"/>
                <w:highlight w:val="none"/>
                <w:u w:val="single" w:color="auto"/>
                <w:lang w:val="en-US" w:eastAsia="zh-CN"/>
              </w:rPr>
              <w:t>“经旋风陶瓷除尘器+布袋除尘处理”</w:t>
            </w:r>
            <w:r>
              <w:rPr>
                <w:rFonts w:hint="default" w:ascii="Times New Roman" w:hAnsi="Times New Roman" w:cs="Times New Roman"/>
                <w:color w:val="000000"/>
                <w:sz w:val="24"/>
                <w:szCs w:val="24"/>
                <w:highlight w:val="none"/>
                <w:u w:val="single" w:color="auto"/>
                <w:lang w:val="en-US" w:eastAsia="zh-CN"/>
              </w:rPr>
              <w:t>由</w:t>
            </w:r>
            <w:r>
              <w:rPr>
                <w:rFonts w:hint="eastAsia" w:ascii="Times New Roman" w:hAnsi="Times New Roman" w:cs="Times New Roman"/>
                <w:color w:val="000000"/>
                <w:sz w:val="24"/>
                <w:szCs w:val="24"/>
                <w:highlight w:val="none"/>
                <w:u w:val="single" w:color="auto"/>
                <w:lang w:val="en-US" w:eastAsia="zh-CN"/>
              </w:rPr>
              <w:t>30</w:t>
            </w:r>
            <w:r>
              <w:rPr>
                <w:rFonts w:hint="default" w:ascii="Times New Roman" w:hAnsi="Times New Roman" w:cs="Times New Roman"/>
                <w:color w:val="000000"/>
                <w:sz w:val="24"/>
                <w:szCs w:val="24"/>
                <w:highlight w:val="none"/>
                <w:u w:val="single" w:color="auto"/>
                <w:lang w:val="en-US" w:eastAsia="zh-CN"/>
              </w:rPr>
              <w:t>米排气筒1#排放</w:t>
            </w:r>
            <w:r>
              <w:rPr>
                <w:rFonts w:hint="default" w:ascii="Times New Roman" w:hAnsi="Times New Roman" w:cs="Times New Roman"/>
                <w:color w:val="000000"/>
                <w:sz w:val="24"/>
                <w:szCs w:val="24"/>
                <w:highlight w:val="none"/>
                <w:u w:val="single" w:color="auto"/>
                <w:lang w:eastAsia="zh-CN"/>
              </w:rPr>
              <w:t>。</w:t>
            </w:r>
            <w:r>
              <w:rPr>
                <w:rFonts w:hint="eastAsia" w:ascii="Times New Roman" w:hAnsi="Times New Roman" w:cs="Times New Roman"/>
                <w:sz w:val="24"/>
                <w:u w:val="single" w:color="auto"/>
                <w:lang w:val="en-US" w:eastAsia="zh-CN"/>
              </w:rPr>
              <w:t>根据湖南中鑫检测技术有限公司2025年2月18日对</w:t>
            </w:r>
            <w:r>
              <w:rPr>
                <w:rFonts w:hint="eastAsia" w:ascii="Times New Roman" w:hAnsi="Times New Roman" w:cs="Times New Roman"/>
                <w:sz w:val="24"/>
                <w:u w:val="single" w:color="auto"/>
                <w:lang w:eastAsia="zh-CN"/>
              </w:rPr>
              <w:t>现有项目</w:t>
            </w:r>
            <w:r>
              <w:rPr>
                <w:rFonts w:hint="default" w:ascii="Times New Roman" w:hAnsi="Times New Roman" w:cs="Times New Roman"/>
                <w:color w:val="000000"/>
                <w:sz w:val="24"/>
                <w:szCs w:val="24"/>
                <w:highlight w:val="none"/>
                <w:u w:val="single" w:color="auto"/>
                <w:lang w:eastAsia="zh-CN"/>
              </w:rPr>
              <w:t>生物质</w:t>
            </w:r>
            <w:r>
              <w:rPr>
                <w:rFonts w:hint="eastAsia" w:ascii="Times New Roman" w:hAnsi="Times New Roman" w:cs="Times New Roman"/>
                <w:sz w:val="24"/>
                <w:u w:val="single" w:color="auto"/>
                <w:lang w:val="en-US" w:eastAsia="zh-CN"/>
              </w:rPr>
              <w:t>燃烧废气监测数据，监测结果如下</w:t>
            </w:r>
            <w:r>
              <w:rPr>
                <w:rFonts w:hint="default" w:ascii="Times New Roman" w:hAnsi="Times New Roman" w:eastAsia="宋体" w:cs="Times New Roman"/>
                <w:color w:val="000000"/>
                <w:kern w:val="0"/>
                <w:sz w:val="24"/>
                <w:szCs w:val="24"/>
                <w:u w:val="single" w:color="auto"/>
              </w:rPr>
              <w:t>。</w:t>
            </w:r>
          </w:p>
          <w:p w14:paraId="4CD95629">
            <w:pPr>
              <w:keepNext w:val="0"/>
              <w:keepLines w:val="0"/>
              <w:pageBreakBefore w:val="0"/>
              <w:widowControl w:val="0"/>
              <w:tabs>
                <w:tab w:val="left" w:pos="2307"/>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表</w:t>
            </w:r>
            <w:r>
              <w:rPr>
                <w:rFonts w:hint="eastAsia" w:ascii="Times New Roman" w:hAnsi="Times New Roman" w:eastAsia="宋体" w:cs="Times New Roman"/>
                <w:b/>
                <w:color w:val="000000"/>
                <w:sz w:val="21"/>
                <w:szCs w:val="21"/>
                <w:u w:val="single" w:color="auto"/>
                <w:lang w:val="en-US" w:eastAsia="zh-CN"/>
              </w:rPr>
              <w:t>2-</w:t>
            </w:r>
            <w:r>
              <w:rPr>
                <w:rFonts w:hint="eastAsia" w:ascii="Times New Roman" w:hAnsi="Times New Roman" w:cs="Times New Roman"/>
                <w:b/>
                <w:color w:val="000000"/>
                <w:sz w:val="21"/>
                <w:szCs w:val="21"/>
                <w:u w:val="single" w:color="auto"/>
                <w:lang w:val="en-US" w:eastAsia="zh-CN"/>
              </w:rPr>
              <w:t>8</w:t>
            </w:r>
            <w:r>
              <w:rPr>
                <w:rFonts w:hint="default" w:ascii="Times New Roman" w:hAnsi="Times New Roman" w:eastAsia="宋体" w:cs="Times New Roman"/>
                <w:b/>
                <w:color w:val="000000"/>
                <w:sz w:val="21"/>
                <w:szCs w:val="21"/>
                <w:u w:val="single" w:color="auto"/>
              </w:rPr>
              <w:t xml:space="preserve">  </w:t>
            </w:r>
            <w:r>
              <w:rPr>
                <w:rFonts w:hint="default" w:ascii="Times New Roman" w:hAnsi="Times New Roman" w:eastAsia="宋体" w:cs="Times New Roman"/>
                <w:b/>
                <w:color w:val="000000"/>
                <w:sz w:val="21"/>
                <w:szCs w:val="21"/>
                <w:u w:val="single" w:color="auto"/>
                <w:lang w:val="en-US" w:eastAsia="zh-CN"/>
              </w:rPr>
              <w:t>蒸汽发生器</w:t>
            </w:r>
            <w:r>
              <w:rPr>
                <w:rFonts w:hint="default" w:ascii="Times New Roman" w:hAnsi="Times New Roman" w:eastAsia="宋体" w:cs="Times New Roman"/>
                <w:b/>
                <w:color w:val="000000"/>
                <w:kern w:val="0"/>
                <w:sz w:val="21"/>
                <w:szCs w:val="21"/>
                <w:u w:val="single" w:color="auto"/>
                <w:lang w:eastAsia="zh-CN"/>
              </w:rPr>
              <w:t>燃烧废</w:t>
            </w:r>
            <w:r>
              <w:rPr>
                <w:rFonts w:hint="default" w:ascii="Times New Roman" w:hAnsi="Times New Roman" w:eastAsia="宋体" w:cs="Times New Roman"/>
                <w:b/>
                <w:color w:val="000000"/>
                <w:kern w:val="0"/>
                <w:sz w:val="21"/>
                <w:szCs w:val="21"/>
                <w:u w:val="single" w:color="auto"/>
              </w:rPr>
              <w:t>气产生情况</w:t>
            </w:r>
            <w:r>
              <w:rPr>
                <w:rFonts w:hint="default" w:ascii="Times New Roman" w:hAnsi="Times New Roman" w:eastAsia="宋体" w:cs="Times New Roman"/>
                <w:b/>
                <w:color w:val="000000"/>
                <w:sz w:val="21"/>
                <w:szCs w:val="21"/>
                <w:u w:val="single" w:color="auto"/>
              </w:rPr>
              <w:t>表</w:t>
            </w:r>
          </w:p>
          <w:tbl>
            <w:tblPr>
              <w:tblStyle w:val="363"/>
              <w:tblW w:w="499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4"/>
              <w:gridCol w:w="1178"/>
              <w:gridCol w:w="1209"/>
              <w:gridCol w:w="1274"/>
              <w:gridCol w:w="990"/>
              <w:gridCol w:w="990"/>
              <w:gridCol w:w="993"/>
              <w:gridCol w:w="1026"/>
            </w:tblGrid>
            <w:tr w14:paraId="5793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trPr>
              <w:tc>
                <w:tcPr>
                  <w:tcW w:w="393" w:type="pct"/>
                  <w:vMerge w:val="restart"/>
                  <w:vAlign w:val="center"/>
                </w:tcPr>
                <w:p w14:paraId="773381EE">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采样 日期</w:t>
                  </w:r>
                </w:p>
              </w:tc>
              <w:tc>
                <w:tcPr>
                  <w:tcW w:w="708" w:type="pct"/>
                  <w:vMerge w:val="restart"/>
                  <w:vAlign w:val="center"/>
                </w:tcPr>
                <w:p w14:paraId="31AC6ACD">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检测点位</w:t>
                  </w:r>
                </w:p>
              </w:tc>
              <w:tc>
                <w:tcPr>
                  <w:tcW w:w="1493" w:type="pct"/>
                  <w:gridSpan w:val="2"/>
                  <w:vMerge w:val="restart"/>
                  <w:vAlign w:val="center"/>
                </w:tcPr>
                <w:p w14:paraId="475717C0">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检测项目</w:t>
                  </w:r>
                </w:p>
              </w:tc>
              <w:tc>
                <w:tcPr>
                  <w:tcW w:w="2404" w:type="pct"/>
                  <w:gridSpan w:val="4"/>
                  <w:vAlign w:val="center"/>
                </w:tcPr>
                <w:p w14:paraId="0132A849">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检测结果</w:t>
                  </w:r>
                </w:p>
              </w:tc>
            </w:tr>
            <w:tr w14:paraId="6EE8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 w:hRule="atLeast"/>
              </w:trPr>
              <w:tc>
                <w:tcPr>
                  <w:tcW w:w="393" w:type="pct"/>
                  <w:vMerge w:val="continue"/>
                  <w:vAlign w:val="center"/>
                </w:tcPr>
                <w:p w14:paraId="20BA0A5A">
                  <w:pPr>
                    <w:spacing w:line="276" w:lineRule="auto"/>
                    <w:jc w:val="center"/>
                    <w:rPr>
                      <w:rFonts w:hint="default" w:ascii="Times New Roman" w:hAnsi="Times New Roman" w:eastAsia="宋体" w:cs="Times New Roman"/>
                      <w:color w:val="auto"/>
                      <w:sz w:val="21"/>
                      <w:szCs w:val="21"/>
                      <w:u w:val="single" w:color="auto"/>
                    </w:rPr>
                  </w:pPr>
                </w:p>
              </w:tc>
              <w:tc>
                <w:tcPr>
                  <w:tcW w:w="708" w:type="pct"/>
                  <w:vMerge w:val="continue"/>
                  <w:vAlign w:val="center"/>
                </w:tcPr>
                <w:p w14:paraId="10687ED2">
                  <w:pPr>
                    <w:spacing w:line="276" w:lineRule="auto"/>
                    <w:jc w:val="center"/>
                    <w:rPr>
                      <w:rFonts w:hint="default" w:ascii="Times New Roman" w:hAnsi="Times New Roman" w:eastAsia="宋体" w:cs="Times New Roman"/>
                      <w:color w:val="auto"/>
                      <w:sz w:val="21"/>
                      <w:szCs w:val="21"/>
                      <w:u w:val="single" w:color="auto"/>
                    </w:rPr>
                  </w:pPr>
                </w:p>
              </w:tc>
              <w:tc>
                <w:tcPr>
                  <w:tcW w:w="1493" w:type="pct"/>
                  <w:gridSpan w:val="2"/>
                  <w:vMerge w:val="continue"/>
                  <w:vAlign w:val="center"/>
                </w:tcPr>
                <w:p w14:paraId="40079410">
                  <w:pPr>
                    <w:spacing w:line="276" w:lineRule="auto"/>
                    <w:jc w:val="center"/>
                    <w:rPr>
                      <w:rFonts w:hint="default" w:ascii="Times New Roman" w:hAnsi="Times New Roman" w:eastAsia="宋体" w:cs="Times New Roman"/>
                      <w:color w:val="auto"/>
                      <w:sz w:val="21"/>
                      <w:szCs w:val="21"/>
                      <w:u w:val="single" w:color="auto"/>
                    </w:rPr>
                  </w:pPr>
                </w:p>
              </w:tc>
              <w:tc>
                <w:tcPr>
                  <w:tcW w:w="595" w:type="pct"/>
                  <w:vAlign w:val="center"/>
                </w:tcPr>
                <w:p w14:paraId="5972CC1B">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第一次</w:t>
                  </w:r>
                </w:p>
              </w:tc>
              <w:tc>
                <w:tcPr>
                  <w:tcW w:w="595" w:type="pct"/>
                  <w:vAlign w:val="center"/>
                </w:tcPr>
                <w:p w14:paraId="2FD2FD10">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第二次</w:t>
                  </w:r>
                </w:p>
              </w:tc>
              <w:tc>
                <w:tcPr>
                  <w:tcW w:w="597" w:type="pct"/>
                  <w:vAlign w:val="center"/>
                </w:tcPr>
                <w:p w14:paraId="569B4BE7">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第三次</w:t>
                  </w:r>
                </w:p>
              </w:tc>
              <w:tc>
                <w:tcPr>
                  <w:tcW w:w="615" w:type="pct"/>
                  <w:vAlign w:val="center"/>
                </w:tcPr>
                <w:p w14:paraId="3ADC46B2">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平均值</w:t>
                  </w:r>
                </w:p>
              </w:tc>
            </w:tr>
            <w:tr w14:paraId="2ECD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3" w:type="pct"/>
                  <w:vMerge w:val="restart"/>
                  <w:vAlign w:val="center"/>
                </w:tcPr>
                <w:p w14:paraId="1DA49C6F">
                  <w:pPr>
                    <w:spacing w:line="276" w:lineRule="auto"/>
                    <w:jc w:val="center"/>
                    <w:rPr>
                      <w:rFonts w:hint="default" w:ascii="Times New Roman" w:hAnsi="Times New Roman" w:eastAsia="宋体" w:cs="Times New Roman"/>
                      <w:color w:val="auto"/>
                      <w:sz w:val="21"/>
                      <w:szCs w:val="21"/>
                      <w:u w:val="single" w:color="auto"/>
                    </w:rPr>
                  </w:pPr>
                  <w:r>
                    <w:rPr>
                      <w:rFonts w:hint="eastAsia" w:ascii="Times New Roman" w:hAnsi="Times New Roman" w:cs="Times New Roman"/>
                      <w:color w:val="auto"/>
                      <w:sz w:val="21"/>
                      <w:szCs w:val="21"/>
                      <w:u w:val="single" w:color="auto"/>
                      <w:lang w:val="en-US" w:eastAsia="zh-CN"/>
                    </w:rPr>
                    <w:t>2025年</w:t>
                  </w:r>
                  <w:r>
                    <w:rPr>
                      <w:rFonts w:hint="default" w:ascii="Times New Roman" w:hAnsi="Times New Roman" w:eastAsia="宋体" w:cs="Times New Roman"/>
                      <w:color w:val="auto"/>
                      <w:sz w:val="21"/>
                      <w:szCs w:val="21"/>
                      <w:u w:val="single" w:color="auto"/>
                    </w:rPr>
                    <w:t>02 月 18 日</w:t>
                  </w:r>
                </w:p>
              </w:tc>
              <w:tc>
                <w:tcPr>
                  <w:tcW w:w="708" w:type="pct"/>
                  <w:vMerge w:val="restart"/>
                  <w:vAlign w:val="center"/>
                </w:tcPr>
                <w:p w14:paraId="499F4425">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废气排气筒 DA001</w:t>
                  </w:r>
                </w:p>
              </w:tc>
              <w:tc>
                <w:tcPr>
                  <w:tcW w:w="1493" w:type="pct"/>
                  <w:gridSpan w:val="2"/>
                  <w:vAlign w:val="center"/>
                </w:tcPr>
                <w:p w14:paraId="749367C1">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标干风量（m</w:t>
                  </w:r>
                  <w:r>
                    <w:rPr>
                      <w:rFonts w:hint="default" w:ascii="Times New Roman" w:hAnsi="Times New Roman" w:eastAsia="宋体" w:cs="Times New Roman"/>
                      <w:color w:val="auto"/>
                      <w:sz w:val="21"/>
                      <w:szCs w:val="21"/>
                      <w:u w:val="single" w:color="auto"/>
                      <w:vertAlign w:val="superscript"/>
                    </w:rPr>
                    <w:t>3</w:t>
                  </w:r>
                  <w:r>
                    <w:rPr>
                      <w:rFonts w:hint="default" w:ascii="Times New Roman" w:hAnsi="Times New Roman" w:eastAsia="宋体" w:cs="Times New Roman"/>
                      <w:color w:val="auto"/>
                      <w:sz w:val="21"/>
                      <w:szCs w:val="21"/>
                      <w:u w:val="single" w:color="auto"/>
                    </w:rPr>
                    <w:t>/h）</w:t>
                  </w:r>
                </w:p>
              </w:tc>
              <w:tc>
                <w:tcPr>
                  <w:tcW w:w="595" w:type="pct"/>
                  <w:vAlign w:val="center"/>
                </w:tcPr>
                <w:p w14:paraId="1E5C53F8">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1427</w:t>
                  </w:r>
                </w:p>
              </w:tc>
              <w:tc>
                <w:tcPr>
                  <w:tcW w:w="595" w:type="pct"/>
                  <w:vAlign w:val="center"/>
                </w:tcPr>
                <w:p w14:paraId="21980BCD">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1387</w:t>
                  </w:r>
                </w:p>
              </w:tc>
              <w:tc>
                <w:tcPr>
                  <w:tcW w:w="597" w:type="pct"/>
                  <w:vAlign w:val="center"/>
                </w:tcPr>
                <w:p w14:paraId="36A096C5">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1305</w:t>
                  </w:r>
                </w:p>
              </w:tc>
              <w:tc>
                <w:tcPr>
                  <w:tcW w:w="615" w:type="pct"/>
                  <w:vAlign w:val="center"/>
                </w:tcPr>
                <w:p w14:paraId="24A1C021">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1373</w:t>
                  </w:r>
                </w:p>
              </w:tc>
            </w:tr>
            <w:tr w14:paraId="26A0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 w:hRule="atLeast"/>
              </w:trPr>
              <w:tc>
                <w:tcPr>
                  <w:tcW w:w="393" w:type="pct"/>
                  <w:vMerge w:val="continue"/>
                  <w:vAlign w:val="center"/>
                </w:tcPr>
                <w:p w14:paraId="54FFBBB9">
                  <w:pPr>
                    <w:spacing w:line="276" w:lineRule="auto"/>
                    <w:jc w:val="center"/>
                    <w:rPr>
                      <w:rFonts w:hint="default" w:ascii="Times New Roman" w:hAnsi="Times New Roman" w:eastAsia="宋体" w:cs="Times New Roman"/>
                      <w:color w:val="auto"/>
                      <w:sz w:val="21"/>
                      <w:szCs w:val="21"/>
                      <w:u w:val="single" w:color="auto"/>
                    </w:rPr>
                  </w:pPr>
                </w:p>
              </w:tc>
              <w:tc>
                <w:tcPr>
                  <w:tcW w:w="708" w:type="pct"/>
                  <w:vMerge w:val="continue"/>
                  <w:vAlign w:val="center"/>
                </w:tcPr>
                <w:p w14:paraId="571D42D3">
                  <w:pPr>
                    <w:spacing w:line="276" w:lineRule="auto"/>
                    <w:jc w:val="center"/>
                    <w:rPr>
                      <w:rFonts w:hint="default" w:ascii="Times New Roman" w:hAnsi="Times New Roman" w:eastAsia="宋体" w:cs="Times New Roman"/>
                      <w:color w:val="auto"/>
                      <w:sz w:val="21"/>
                      <w:szCs w:val="21"/>
                      <w:u w:val="single" w:color="auto"/>
                    </w:rPr>
                  </w:pPr>
                </w:p>
              </w:tc>
              <w:tc>
                <w:tcPr>
                  <w:tcW w:w="1493" w:type="pct"/>
                  <w:gridSpan w:val="2"/>
                  <w:vAlign w:val="center"/>
                </w:tcPr>
                <w:p w14:paraId="0E392EF2">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含氧量（%）</w:t>
                  </w:r>
                </w:p>
              </w:tc>
              <w:tc>
                <w:tcPr>
                  <w:tcW w:w="595" w:type="pct"/>
                  <w:vAlign w:val="center"/>
                </w:tcPr>
                <w:p w14:paraId="5FA829F5">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15.1</w:t>
                  </w:r>
                </w:p>
              </w:tc>
              <w:tc>
                <w:tcPr>
                  <w:tcW w:w="595" w:type="pct"/>
                  <w:vAlign w:val="center"/>
                </w:tcPr>
                <w:p w14:paraId="6CD01355">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15.3</w:t>
                  </w:r>
                </w:p>
              </w:tc>
              <w:tc>
                <w:tcPr>
                  <w:tcW w:w="597" w:type="pct"/>
                  <w:vAlign w:val="center"/>
                </w:tcPr>
                <w:p w14:paraId="17DC5772">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15.1</w:t>
                  </w:r>
                </w:p>
              </w:tc>
              <w:tc>
                <w:tcPr>
                  <w:tcW w:w="615" w:type="pct"/>
                  <w:vAlign w:val="center"/>
                </w:tcPr>
                <w:p w14:paraId="10060103">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15.2</w:t>
                  </w:r>
                </w:p>
              </w:tc>
            </w:tr>
            <w:tr w14:paraId="7F8D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 w:hRule="atLeast"/>
              </w:trPr>
              <w:tc>
                <w:tcPr>
                  <w:tcW w:w="393" w:type="pct"/>
                  <w:vMerge w:val="continue"/>
                  <w:vAlign w:val="center"/>
                </w:tcPr>
                <w:p w14:paraId="58F15DB1">
                  <w:pPr>
                    <w:spacing w:line="276" w:lineRule="auto"/>
                    <w:jc w:val="center"/>
                    <w:rPr>
                      <w:rFonts w:hint="default" w:ascii="Times New Roman" w:hAnsi="Times New Roman" w:eastAsia="宋体" w:cs="Times New Roman"/>
                      <w:color w:val="auto"/>
                      <w:sz w:val="21"/>
                      <w:szCs w:val="21"/>
                      <w:u w:val="single" w:color="auto"/>
                    </w:rPr>
                  </w:pPr>
                </w:p>
              </w:tc>
              <w:tc>
                <w:tcPr>
                  <w:tcW w:w="708" w:type="pct"/>
                  <w:vMerge w:val="continue"/>
                  <w:vAlign w:val="center"/>
                </w:tcPr>
                <w:p w14:paraId="636A7BFB">
                  <w:pPr>
                    <w:spacing w:line="276" w:lineRule="auto"/>
                    <w:jc w:val="center"/>
                    <w:rPr>
                      <w:rFonts w:hint="default" w:ascii="Times New Roman" w:hAnsi="Times New Roman" w:eastAsia="宋体" w:cs="Times New Roman"/>
                      <w:color w:val="auto"/>
                      <w:sz w:val="21"/>
                      <w:szCs w:val="21"/>
                      <w:u w:val="single" w:color="auto"/>
                    </w:rPr>
                  </w:pPr>
                </w:p>
              </w:tc>
              <w:tc>
                <w:tcPr>
                  <w:tcW w:w="1493" w:type="pct"/>
                  <w:gridSpan w:val="2"/>
                  <w:vAlign w:val="center"/>
                </w:tcPr>
                <w:p w14:paraId="2228D3D1">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烟气温度 (℃)</w:t>
                  </w:r>
                </w:p>
              </w:tc>
              <w:tc>
                <w:tcPr>
                  <w:tcW w:w="595" w:type="pct"/>
                  <w:vAlign w:val="center"/>
                </w:tcPr>
                <w:p w14:paraId="33709D98">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33.1</w:t>
                  </w:r>
                </w:p>
              </w:tc>
              <w:tc>
                <w:tcPr>
                  <w:tcW w:w="595" w:type="pct"/>
                  <w:vAlign w:val="center"/>
                </w:tcPr>
                <w:p w14:paraId="78723F0D">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33.5</w:t>
                  </w:r>
                </w:p>
              </w:tc>
              <w:tc>
                <w:tcPr>
                  <w:tcW w:w="597" w:type="pct"/>
                  <w:vAlign w:val="center"/>
                </w:tcPr>
                <w:p w14:paraId="13AFE701">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33.7</w:t>
                  </w:r>
                </w:p>
              </w:tc>
              <w:tc>
                <w:tcPr>
                  <w:tcW w:w="615" w:type="pct"/>
                  <w:vAlign w:val="center"/>
                </w:tcPr>
                <w:p w14:paraId="58777C25">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33.4</w:t>
                  </w:r>
                </w:p>
              </w:tc>
            </w:tr>
            <w:tr w14:paraId="090A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393" w:type="pct"/>
                  <w:vMerge w:val="continue"/>
                  <w:vAlign w:val="center"/>
                </w:tcPr>
                <w:p w14:paraId="554AE4E0">
                  <w:pPr>
                    <w:spacing w:line="276" w:lineRule="auto"/>
                    <w:jc w:val="center"/>
                    <w:rPr>
                      <w:rFonts w:hint="default" w:ascii="Times New Roman" w:hAnsi="Times New Roman" w:eastAsia="宋体" w:cs="Times New Roman"/>
                      <w:color w:val="auto"/>
                      <w:sz w:val="21"/>
                      <w:szCs w:val="21"/>
                      <w:u w:val="single" w:color="auto"/>
                    </w:rPr>
                  </w:pPr>
                </w:p>
              </w:tc>
              <w:tc>
                <w:tcPr>
                  <w:tcW w:w="708" w:type="pct"/>
                  <w:vMerge w:val="continue"/>
                  <w:vAlign w:val="center"/>
                </w:tcPr>
                <w:p w14:paraId="4EDF9E0B">
                  <w:pPr>
                    <w:spacing w:line="276" w:lineRule="auto"/>
                    <w:jc w:val="center"/>
                    <w:rPr>
                      <w:rFonts w:hint="default" w:ascii="Times New Roman" w:hAnsi="Times New Roman" w:eastAsia="宋体" w:cs="Times New Roman"/>
                      <w:color w:val="auto"/>
                      <w:sz w:val="21"/>
                      <w:szCs w:val="21"/>
                      <w:u w:val="single" w:color="auto"/>
                    </w:rPr>
                  </w:pPr>
                </w:p>
              </w:tc>
              <w:tc>
                <w:tcPr>
                  <w:tcW w:w="1493" w:type="pct"/>
                  <w:gridSpan w:val="2"/>
                  <w:vAlign w:val="center"/>
                </w:tcPr>
                <w:p w14:paraId="0A36B037">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流速（m/s）</w:t>
                  </w:r>
                </w:p>
              </w:tc>
              <w:tc>
                <w:tcPr>
                  <w:tcW w:w="595" w:type="pct"/>
                  <w:vAlign w:val="center"/>
                </w:tcPr>
                <w:p w14:paraId="513CC82B">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3.6</w:t>
                  </w:r>
                </w:p>
              </w:tc>
              <w:tc>
                <w:tcPr>
                  <w:tcW w:w="595" w:type="pct"/>
                  <w:vAlign w:val="center"/>
                </w:tcPr>
                <w:p w14:paraId="3D69D823">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3.5</w:t>
                  </w:r>
                </w:p>
              </w:tc>
              <w:tc>
                <w:tcPr>
                  <w:tcW w:w="597" w:type="pct"/>
                  <w:vAlign w:val="center"/>
                </w:tcPr>
                <w:p w14:paraId="521D9688">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3.3</w:t>
                  </w:r>
                </w:p>
              </w:tc>
              <w:tc>
                <w:tcPr>
                  <w:tcW w:w="615" w:type="pct"/>
                  <w:vAlign w:val="center"/>
                </w:tcPr>
                <w:p w14:paraId="0B521835">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3.5</w:t>
                  </w:r>
                </w:p>
              </w:tc>
            </w:tr>
            <w:tr w14:paraId="4C79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trPr>
              <w:tc>
                <w:tcPr>
                  <w:tcW w:w="393" w:type="pct"/>
                  <w:vMerge w:val="continue"/>
                  <w:vAlign w:val="center"/>
                </w:tcPr>
                <w:p w14:paraId="00E64EC2">
                  <w:pPr>
                    <w:spacing w:line="276" w:lineRule="auto"/>
                    <w:jc w:val="center"/>
                    <w:rPr>
                      <w:rFonts w:hint="default" w:ascii="Times New Roman" w:hAnsi="Times New Roman" w:eastAsia="宋体" w:cs="Times New Roman"/>
                      <w:color w:val="auto"/>
                      <w:sz w:val="21"/>
                      <w:szCs w:val="21"/>
                      <w:u w:val="single" w:color="auto"/>
                    </w:rPr>
                  </w:pPr>
                </w:p>
              </w:tc>
              <w:tc>
                <w:tcPr>
                  <w:tcW w:w="708" w:type="pct"/>
                  <w:vMerge w:val="continue"/>
                  <w:vAlign w:val="center"/>
                </w:tcPr>
                <w:p w14:paraId="2B6D0AAC">
                  <w:pPr>
                    <w:spacing w:line="276" w:lineRule="auto"/>
                    <w:jc w:val="center"/>
                    <w:rPr>
                      <w:rFonts w:hint="default" w:ascii="Times New Roman" w:hAnsi="Times New Roman" w:eastAsia="宋体" w:cs="Times New Roman"/>
                      <w:color w:val="auto"/>
                      <w:sz w:val="21"/>
                      <w:szCs w:val="21"/>
                      <w:u w:val="single" w:color="auto"/>
                    </w:rPr>
                  </w:pPr>
                </w:p>
              </w:tc>
              <w:tc>
                <w:tcPr>
                  <w:tcW w:w="727" w:type="pct"/>
                  <w:vMerge w:val="restart"/>
                  <w:vAlign w:val="center"/>
                </w:tcPr>
                <w:p w14:paraId="1F850219">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颗粒物  （mg/m</w:t>
                  </w:r>
                  <w:r>
                    <w:rPr>
                      <w:rFonts w:hint="default" w:ascii="Times New Roman" w:hAnsi="Times New Roman" w:eastAsia="宋体" w:cs="Times New Roman"/>
                      <w:color w:val="auto"/>
                      <w:sz w:val="21"/>
                      <w:szCs w:val="21"/>
                      <w:u w:val="single" w:color="auto"/>
                      <w:vertAlign w:val="superscript"/>
                    </w:rPr>
                    <w:t>3</w:t>
                  </w:r>
                  <w:r>
                    <w:rPr>
                      <w:rFonts w:hint="default" w:ascii="Times New Roman" w:hAnsi="Times New Roman" w:eastAsia="宋体" w:cs="Times New Roman"/>
                      <w:color w:val="auto"/>
                      <w:sz w:val="21"/>
                      <w:szCs w:val="21"/>
                      <w:u w:val="single" w:color="auto"/>
                    </w:rPr>
                    <w:t>）</w:t>
                  </w:r>
                </w:p>
              </w:tc>
              <w:tc>
                <w:tcPr>
                  <w:tcW w:w="766" w:type="pct"/>
                  <w:vAlign w:val="center"/>
                </w:tcPr>
                <w:p w14:paraId="48ADBE27">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实测浓度</w:t>
                  </w:r>
                </w:p>
              </w:tc>
              <w:tc>
                <w:tcPr>
                  <w:tcW w:w="595" w:type="pct"/>
                  <w:vAlign w:val="center"/>
                </w:tcPr>
                <w:p w14:paraId="69B6A566">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5.2</w:t>
                  </w:r>
                </w:p>
              </w:tc>
              <w:tc>
                <w:tcPr>
                  <w:tcW w:w="595" w:type="pct"/>
                  <w:vAlign w:val="center"/>
                </w:tcPr>
                <w:p w14:paraId="1B78FF4D">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4.8</w:t>
                  </w:r>
                </w:p>
              </w:tc>
              <w:tc>
                <w:tcPr>
                  <w:tcW w:w="597" w:type="pct"/>
                  <w:vAlign w:val="center"/>
                </w:tcPr>
                <w:p w14:paraId="7B023D8A">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5.4</w:t>
                  </w:r>
                </w:p>
              </w:tc>
              <w:tc>
                <w:tcPr>
                  <w:tcW w:w="615" w:type="pct"/>
                  <w:vAlign w:val="center"/>
                </w:tcPr>
                <w:p w14:paraId="4CDA673A">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5.1</w:t>
                  </w:r>
                </w:p>
              </w:tc>
            </w:tr>
            <w:tr w14:paraId="039E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393" w:type="pct"/>
                  <w:vMerge w:val="continue"/>
                  <w:vAlign w:val="center"/>
                </w:tcPr>
                <w:p w14:paraId="3E9E6D5F">
                  <w:pPr>
                    <w:spacing w:line="276" w:lineRule="auto"/>
                    <w:jc w:val="center"/>
                    <w:rPr>
                      <w:rFonts w:hint="default" w:ascii="Times New Roman" w:hAnsi="Times New Roman" w:eastAsia="宋体" w:cs="Times New Roman"/>
                      <w:color w:val="auto"/>
                      <w:sz w:val="21"/>
                      <w:szCs w:val="21"/>
                      <w:u w:val="single" w:color="auto"/>
                    </w:rPr>
                  </w:pPr>
                </w:p>
              </w:tc>
              <w:tc>
                <w:tcPr>
                  <w:tcW w:w="708" w:type="pct"/>
                  <w:vMerge w:val="continue"/>
                  <w:vAlign w:val="center"/>
                </w:tcPr>
                <w:p w14:paraId="64B0BCC2">
                  <w:pPr>
                    <w:spacing w:line="276" w:lineRule="auto"/>
                    <w:jc w:val="center"/>
                    <w:rPr>
                      <w:rFonts w:hint="default" w:ascii="Times New Roman" w:hAnsi="Times New Roman" w:eastAsia="宋体" w:cs="Times New Roman"/>
                      <w:color w:val="auto"/>
                      <w:sz w:val="21"/>
                      <w:szCs w:val="21"/>
                      <w:u w:val="single" w:color="auto"/>
                    </w:rPr>
                  </w:pPr>
                </w:p>
              </w:tc>
              <w:tc>
                <w:tcPr>
                  <w:tcW w:w="727" w:type="pct"/>
                  <w:vMerge w:val="continue"/>
                  <w:vAlign w:val="center"/>
                </w:tcPr>
                <w:p w14:paraId="00DBE6E5">
                  <w:pPr>
                    <w:spacing w:line="276" w:lineRule="auto"/>
                    <w:jc w:val="center"/>
                    <w:rPr>
                      <w:rFonts w:hint="default" w:ascii="Times New Roman" w:hAnsi="Times New Roman" w:eastAsia="宋体" w:cs="Times New Roman"/>
                      <w:color w:val="auto"/>
                      <w:sz w:val="21"/>
                      <w:szCs w:val="21"/>
                      <w:u w:val="single" w:color="auto"/>
                    </w:rPr>
                  </w:pPr>
                </w:p>
              </w:tc>
              <w:tc>
                <w:tcPr>
                  <w:tcW w:w="766" w:type="pct"/>
                  <w:vAlign w:val="center"/>
                </w:tcPr>
                <w:p w14:paraId="615EFB6D">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折算浓度</w:t>
                  </w:r>
                </w:p>
              </w:tc>
              <w:tc>
                <w:tcPr>
                  <w:tcW w:w="595" w:type="pct"/>
                  <w:vAlign w:val="center"/>
                </w:tcPr>
                <w:p w14:paraId="6C60DD0B">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10.6</w:t>
                  </w:r>
                </w:p>
              </w:tc>
              <w:tc>
                <w:tcPr>
                  <w:tcW w:w="595" w:type="pct"/>
                  <w:vAlign w:val="center"/>
                </w:tcPr>
                <w:p w14:paraId="3BA3A886">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10.1</w:t>
                  </w:r>
                </w:p>
              </w:tc>
              <w:tc>
                <w:tcPr>
                  <w:tcW w:w="597" w:type="pct"/>
                  <w:vAlign w:val="center"/>
                </w:tcPr>
                <w:p w14:paraId="0BEBE0E0">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11.0</w:t>
                  </w:r>
                </w:p>
              </w:tc>
              <w:tc>
                <w:tcPr>
                  <w:tcW w:w="615" w:type="pct"/>
                  <w:vAlign w:val="center"/>
                </w:tcPr>
                <w:p w14:paraId="4ED1C827">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10.6</w:t>
                  </w:r>
                </w:p>
              </w:tc>
            </w:tr>
            <w:tr w14:paraId="65CD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trPr>
              <w:tc>
                <w:tcPr>
                  <w:tcW w:w="393" w:type="pct"/>
                  <w:vMerge w:val="continue"/>
                  <w:vAlign w:val="center"/>
                </w:tcPr>
                <w:p w14:paraId="102FD1DB">
                  <w:pPr>
                    <w:spacing w:line="276" w:lineRule="auto"/>
                    <w:jc w:val="center"/>
                    <w:rPr>
                      <w:rFonts w:hint="default" w:ascii="Times New Roman" w:hAnsi="Times New Roman" w:eastAsia="宋体" w:cs="Times New Roman"/>
                      <w:color w:val="auto"/>
                      <w:sz w:val="21"/>
                      <w:szCs w:val="21"/>
                      <w:u w:val="single" w:color="auto"/>
                    </w:rPr>
                  </w:pPr>
                </w:p>
              </w:tc>
              <w:tc>
                <w:tcPr>
                  <w:tcW w:w="708" w:type="pct"/>
                  <w:vMerge w:val="continue"/>
                  <w:vAlign w:val="center"/>
                </w:tcPr>
                <w:p w14:paraId="11E2BFDC">
                  <w:pPr>
                    <w:spacing w:line="276" w:lineRule="auto"/>
                    <w:jc w:val="center"/>
                    <w:rPr>
                      <w:rFonts w:hint="default" w:ascii="Times New Roman" w:hAnsi="Times New Roman" w:eastAsia="宋体" w:cs="Times New Roman"/>
                      <w:color w:val="auto"/>
                      <w:sz w:val="21"/>
                      <w:szCs w:val="21"/>
                      <w:u w:val="single" w:color="auto"/>
                    </w:rPr>
                  </w:pPr>
                </w:p>
              </w:tc>
              <w:tc>
                <w:tcPr>
                  <w:tcW w:w="1493" w:type="pct"/>
                  <w:gridSpan w:val="2"/>
                  <w:vAlign w:val="center"/>
                </w:tcPr>
                <w:p w14:paraId="3E0DA1D0">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标干风量（m</w:t>
                  </w:r>
                  <w:r>
                    <w:rPr>
                      <w:rFonts w:hint="default" w:ascii="Times New Roman" w:hAnsi="Times New Roman" w:eastAsia="宋体" w:cs="Times New Roman"/>
                      <w:color w:val="auto"/>
                      <w:sz w:val="21"/>
                      <w:szCs w:val="21"/>
                      <w:u w:val="single" w:color="auto"/>
                      <w:vertAlign w:val="superscript"/>
                    </w:rPr>
                    <w:t>3</w:t>
                  </w:r>
                  <w:r>
                    <w:rPr>
                      <w:rFonts w:hint="default" w:ascii="Times New Roman" w:hAnsi="Times New Roman" w:eastAsia="宋体" w:cs="Times New Roman"/>
                      <w:color w:val="auto"/>
                      <w:sz w:val="21"/>
                      <w:szCs w:val="21"/>
                      <w:u w:val="single" w:color="auto"/>
                    </w:rPr>
                    <w:t>/h）</w:t>
                  </w:r>
                </w:p>
              </w:tc>
              <w:tc>
                <w:tcPr>
                  <w:tcW w:w="595" w:type="pct"/>
                  <w:vAlign w:val="center"/>
                </w:tcPr>
                <w:p w14:paraId="2E2EA197">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922</w:t>
                  </w:r>
                </w:p>
              </w:tc>
              <w:tc>
                <w:tcPr>
                  <w:tcW w:w="595" w:type="pct"/>
                  <w:vAlign w:val="center"/>
                </w:tcPr>
                <w:p w14:paraId="2F5046F8">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921</w:t>
                  </w:r>
                </w:p>
              </w:tc>
              <w:tc>
                <w:tcPr>
                  <w:tcW w:w="597" w:type="pct"/>
                  <w:vAlign w:val="center"/>
                </w:tcPr>
                <w:p w14:paraId="7B042C22">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1141</w:t>
                  </w:r>
                </w:p>
              </w:tc>
              <w:tc>
                <w:tcPr>
                  <w:tcW w:w="615" w:type="pct"/>
                  <w:vAlign w:val="center"/>
                </w:tcPr>
                <w:p w14:paraId="633886A9">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995</w:t>
                  </w:r>
                </w:p>
              </w:tc>
            </w:tr>
            <w:tr w14:paraId="0ED8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trPr>
              <w:tc>
                <w:tcPr>
                  <w:tcW w:w="393" w:type="pct"/>
                  <w:vMerge w:val="continue"/>
                  <w:vAlign w:val="center"/>
                </w:tcPr>
                <w:p w14:paraId="31F03ACE">
                  <w:pPr>
                    <w:spacing w:line="276" w:lineRule="auto"/>
                    <w:jc w:val="center"/>
                    <w:rPr>
                      <w:rFonts w:hint="default" w:ascii="Times New Roman" w:hAnsi="Times New Roman" w:eastAsia="宋体" w:cs="Times New Roman"/>
                      <w:color w:val="auto"/>
                      <w:sz w:val="21"/>
                      <w:szCs w:val="21"/>
                      <w:u w:val="single" w:color="auto"/>
                    </w:rPr>
                  </w:pPr>
                </w:p>
              </w:tc>
              <w:tc>
                <w:tcPr>
                  <w:tcW w:w="708" w:type="pct"/>
                  <w:vMerge w:val="continue"/>
                  <w:vAlign w:val="center"/>
                </w:tcPr>
                <w:p w14:paraId="350E2352">
                  <w:pPr>
                    <w:spacing w:line="276" w:lineRule="auto"/>
                    <w:jc w:val="center"/>
                    <w:rPr>
                      <w:rFonts w:hint="default" w:ascii="Times New Roman" w:hAnsi="Times New Roman" w:eastAsia="宋体" w:cs="Times New Roman"/>
                      <w:color w:val="auto"/>
                      <w:sz w:val="21"/>
                      <w:szCs w:val="21"/>
                      <w:u w:val="single" w:color="auto"/>
                    </w:rPr>
                  </w:pPr>
                </w:p>
              </w:tc>
              <w:tc>
                <w:tcPr>
                  <w:tcW w:w="1493" w:type="pct"/>
                  <w:gridSpan w:val="2"/>
                  <w:vAlign w:val="center"/>
                </w:tcPr>
                <w:p w14:paraId="0080A0A9">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含氧量（%）</w:t>
                  </w:r>
                </w:p>
              </w:tc>
              <w:tc>
                <w:tcPr>
                  <w:tcW w:w="595" w:type="pct"/>
                  <w:vAlign w:val="center"/>
                </w:tcPr>
                <w:p w14:paraId="0C81DC51">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15.5</w:t>
                  </w:r>
                </w:p>
              </w:tc>
              <w:tc>
                <w:tcPr>
                  <w:tcW w:w="595" w:type="pct"/>
                  <w:vAlign w:val="center"/>
                </w:tcPr>
                <w:p w14:paraId="1F3F229F">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15.8</w:t>
                  </w:r>
                </w:p>
              </w:tc>
              <w:tc>
                <w:tcPr>
                  <w:tcW w:w="597" w:type="pct"/>
                  <w:vAlign w:val="center"/>
                </w:tcPr>
                <w:p w14:paraId="538D75BC">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15.9</w:t>
                  </w:r>
                </w:p>
              </w:tc>
              <w:tc>
                <w:tcPr>
                  <w:tcW w:w="615" w:type="pct"/>
                  <w:vAlign w:val="center"/>
                </w:tcPr>
                <w:p w14:paraId="0C94E1FF">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15.7</w:t>
                  </w:r>
                </w:p>
              </w:tc>
            </w:tr>
            <w:tr w14:paraId="54D6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393" w:type="pct"/>
                  <w:vMerge w:val="continue"/>
                  <w:vAlign w:val="center"/>
                </w:tcPr>
                <w:p w14:paraId="439F77B9">
                  <w:pPr>
                    <w:spacing w:line="276" w:lineRule="auto"/>
                    <w:jc w:val="center"/>
                    <w:rPr>
                      <w:rFonts w:hint="default" w:ascii="Times New Roman" w:hAnsi="Times New Roman" w:eastAsia="宋体" w:cs="Times New Roman"/>
                      <w:color w:val="auto"/>
                      <w:sz w:val="21"/>
                      <w:szCs w:val="21"/>
                      <w:u w:val="single" w:color="auto"/>
                    </w:rPr>
                  </w:pPr>
                </w:p>
              </w:tc>
              <w:tc>
                <w:tcPr>
                  <w:tcW w:w="708" w:type="pct"/>
                  <w:vMerge w:val="continue"/>
                  <w:vAlign w:val="center"/>
                </w:tcPr>
                <w:p w14:paraId="63F99DA4">
                  <w:pPr>
                    <w:spacing w:line="276" w:lineRule="auto"/>
                    <w:jc w:val="center"/>
                    <w:rPr>
                      <w:rFonts w:hint="default" w:ascii="Times New Roman" w:hAnsi="Times New Roman" w:eastAsia="宋体" w:cs="Times New Roman"/>
                      <w:color w:val="auto"/>
                      <w:sz w:val="21"/>
                      <w:szCs w:val="21"/>
                      <w:u w:val="single" w:color="auto"/>
                    </w:rPr>
                  </w:pPr>
                </w:p>
              </w:tc>
              <w:tc>
                <w:tcPr>
                  <w:tcW w:w="1493" w:type="pct"/>
                  <w:gridSpan w:val="2"/>
                  <w:vAlign w:val="center"/>
                </w:tcPr>
                <w:p w14:paraId="6A7E30D0">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烟气温度 (℃)</w:t>
                  </w:r>
                </w:p>
              </w:tc>
              <w:tc>
                <w:tcPr>
                  <w:tcW w:w="595" w:type="pct"/>
                  <w:vAlign w:val="center"/>
                </w:tcPr>
                <w:p w14:paraId="3A4829B9">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28.3</w:t>
                  </w:r>
                </w:p>
              </w:tc>
              <w:tc>
                <w:tcPr>
                  <w:tcW w:w="595" w:type="pct"/>
                  <w:vAlign w:val="center"/>
                </w:tcPr>
                <w:p w14:paraId="03470F21">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28.3</w:t>
                  </w:r>
                </w:p>
              </w:tc>
              <w:tc>
                <w:tcPr>
                  <w:tcW w:w="597" w:type="pct"/>
                  <w:vAlign w:val="center"/>
                </w:tcPr>
                <w:p w14:paraId="65669326">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33.7</w:t>
                  </w:r>
                </w:p>
              </w:tc>
              <w:tc>
                <w:tcPr>
                  <w:tcW w:w="615" w:type="pct"/>
                  <w:vAlign w:val="center"/>
                </w:tcPr>
                <w:p w14:paraId="3C679FF3">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30.1</w:t>
                  </w:r>
                </w:p>
              </w:tc>
            </w:tr>
            <w:tr w14:paraId="411F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93" w:type="pct"/>
                  <w:vMerge w:val="continue"/>
                  <w:vAlign w:val="center"/>
                </w:tcPr>
                <w:p w14:paraId="123B63C3">
                  <w:pPr>
                    <w:spacing w:line="276" w:lineRule="auto"/>
                    <w:jc w:val="center"/>
                    <w:rPr>
                      <w:rFonts w:hint="default" w:ascii="Times New Roman" w:hAnsi="Times New Roman" w:eastAsia="宋体" w:cs="Times New Roman"/>
                      <w:color w:val="auto"/>
                      <w:sz w:val="21"/>
                      <w:szCs w:val="21"/>
                      <w:u w:val="single" w:color="auto"/>
                    </w:rPr>
                  </w:pPr>
                </w:p>
              </w:tc>
              <w:tc>
                <w:tcPr>
                  <w:tcW w:w="708" w:type="pct"/>
                  <w:vMerge w:val="continue"/>
                  <w:vAlign w:val="center"/>
                </w:tcPr>
                <w:p w14:paraId="5031E885">
                  <w:pPr>
                    <w:spacing w:line="276" w:lineRule="auto"/>
                    <w:jc w:val="center"/>
                    <w:rPr>
                      <w:rFonts w:hint="default" w:ascii="Times New Roman" w:hAnsi="Times New Roman" w:eastAsia="宋体" w:cs="Times New Roman"/>
                      <w:color w:val="auto"/>
                      <w:sz w:val="21"/>
                      <w:szCs w:val="21"/>
                      <w:u w:val="single" w:color="auto"/>
                    </w:rPr>
                  </w:pPr>
                </w:p>
              </w:tc>
              <w:tc>
                <w:tcPr>
                  <w:tcW w:w="1493" w:type="pct"/>
                  <w:gridSpan w:val="2"/>
                  <w:vAlign w:val="center"/>
                </w:tcPr>
                <w:p w14:paraId="7ADF01D1">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流速（m/s）</w:t>
                  </w:r>
                </w:p>
              </w:tc>
              <w:tc>
                <w:tcPr>
                  <w:tcW w:w="595" w:type="pct"/>
                  <w:vAlign w:val="center"/>
                </w:tcPr>
                <w:p w14:paraId="4C0127D2">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2.3</w:t>
                  </w:r>
                </w:p>
              </w:tc>
              <w:tc>
                <w:tcPr>
                  <w:tcW w:w="595" w:type="pct"/>
                  <w:vAlign w:val="center"/>
                </w:tcPr>
                <w:p w14:paraId="79A43EF8">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2.3</w:t>
                  </w:r>
                </w:p>
              </w:tc>
              <w:tc>
                <w:tcPr>
                  <w:tcW w:w="597" w:type="pct"/>
                  <w:vAlign w:val="center"/>
                </w:tcPr>
                <w:p w14:paraId="686AF4CB">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2.9</w:t>
                  </w:r>
                </w:p>
              </w:tc>
              <w:tc>
                <w:tcPr>
                  <w:tcW w:w="615" w:type="pct"/>
                  <w:vAlign w:val="center"/>
                </w:tcPr>
                <w:p w14:paraId="1442EBEF">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2.5</w:t>
                  </w:r>
                </w:p>
              </w:tc>
            </w:tr>
            <w:tr w14:paraId="22F0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393" w:type="pct"/>
                  <w:vMerge w:val="continue"/>
                  <w:vAlign w:val="center"/>
                </w:tcPr>
                <w:p w14:paraId="7D43FC35">
                  <w:pPr>
                    <w:spacing w:line="276" w:lineRule="auto"/>
                    <w:jc w:val="center"/>
                    <w:rPr>
                      <w:rFonts w:hint="default" w:ascii="Times New Roman" w:hAnsi="Times New Roman" w:eastAsia="宋体" w:cs="Times New Roman"/>
                      <w:color w:val="auto"/>
                      <w:sz w:val="21"/>
                      <w:szCs w:val="21"/>
                      <w:u w:val="single" w:color="auto"/>
                    </w:rPr>
                  </w:pPr>
                </w:p>
              </w:tc>
              <w:tc>
                <w:tcPr>
                  <w:tcW w:w="708" w:type="pct"/>
                  <w:vMerge w:val="continue"/>
                  <w:vAlign w:val="center"/>
                </w:tcPr>
                <w:p w14:paraId="2C85FC77">
                  <w:pPr>
                    <w:spacing w:line="276" w:lineRule="auto"/>
                    <w:jc w:val="center"/>
                    <w:rPr>
                      <w:rFonts w:hint="default" w:ascii="Times New Roman" w:hAnsi="Times New Roman" w:eastAsia="宋体" w:cs="Times New Roman"/>
                      <w:color w:val="auto"/>
                      <w:sz w:val="21"/>
                      <w:szCs w:val="21"/>
                      <w:u w:val="single" w:color="auto"/>
                    </w:rPr>
                  </w:pPr>
                </w:p>
              </w:tc>
              <w:tc>
                <w:tcPr>
                  <w:tcW w:w="727" w:type="pct"/>
                  <w:vMerge w:val="restart"/>
                  <w:vAlign w:val="center"/>
                </w:tcPr>
                <w:p w14:paraId="76D28EF9">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二氧化硫 （mg/m</w:t>
                  </w:r>
                  <w:r>
                    <w:rPr>
                      <w:rFonts w:hint="default" w:ascii="Times New Roman" w:hAnsi="Times New Roman" w:eastAsia="宋体" w:cs="Times New Roman"/>
                      <w:color w:val="auto"/>
                      <w:sz w:val="21"/>
                      <w:szCs w:val="21"/>
                      <w:u w:val="single" w:color="auto"/>
                      <w:vertAlign w:val="superscript"/>
                    </w:rPr>
                    <w:t>3</w:t>
                  </w:r>
                  <w:r>
                    <w:rPr>
                      <w:rFonts w:hint="default" w:ascii="Times New Roman" w:hAnsi="Times New Roman" w:eastAsia="宋体" w:cs="Times New Roman"/>
                      <w:color w:val="auto"/>
                      <w:sz w:val="21"/>
                      <w:szCs w:val="21"/>
                      <w:u w:val="single" w:color="auto"/>
                    </w:rPr>
                    <w:t>）</w:t>
                  </w:r>
                </w:p>
              </w:tc>
              <w:tc>
                <w:tcPr>
                  <w:tcW w:w="766" w:type="pct"/>
                  <w:vAlign w:val="center"/>
                </w:tcPr>
                <w:p w14:paraId="576AE1CC">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实测浓度</w:t>
                  </w:r>
                </w:p>
              </w:tc>
              <w:tc>
                <w:tcPr>
                  <w:tcW w:w="595" w:type="pct"/>
                  <w:vAlign w:val="center"/>
                </w:tcPr>
                <w:p w14:paraId="16127B7E">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5</w:t>
                  </w:r>
                </w:p>
              </w:tc>
              <w:tc>
                <w:tcPr>
                  <w:tcW w:w="595" w:type="pct"/>
                  <w:vAlign w:val="center"/>
                </w:tcPr>
                <w:p w14:paraId="0BDCD5D9">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5</w:t>
                  </w:r>
                </w:p>
              </w:tc>
              <w:tc>
                <w:tcPr>
                  <w:tcW w:w="597" w:type="pct"/>
                  <w:vAlign w:val="center"/>
                </w:tcPr>
                <w:p w14:paraId="33A80EF0">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11</w:t>
                  </w:r>
                </w:p>
              </w:tc>
              <w:tc>
                <w:tcPr>
                  <w:tcW w:w="615" w:type="pct"/>
                  <w:vAlign w:val="center"/>
                </w:tcPr>
                <w:p w14:paraId="47ED7AB1">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7</w:t>
                  </w:r>
                </w:p>
              </w:tc>
            </w:tr>
            <w:tr w14:paraId="1B6C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93" w:type="pct"/>
                  <w:vMerge w:val="continue"/>
                  <w:vAlign w:val="center"/>
                </w:tcPr>
                <w:p w14:paraId="6CAABF72">
                  <w:pPr>
                    <w:spacing w:line="276" w:lineRule="auto"/>
                    <w:jc w:val="center"/>
                    <w:rPr>
                      <w:rFonts w:hint="default" w:ascii="Times New Roman" w:hAnsi="Times New Roman" w:eastAsia="宋体" w:cs="Times New Roman"/>
                      <w:color w:val="auto"/>
                      <w:sz w:val="21"/>
                      <w:szCs w:val="21"/>
                      <w:u w:val="single" w:color="auto"/>
                    </w:rPr>
                  </w:pPr>
                </w:p>
              </w:tc>
              <w:tc>
                <w:tcPr>
                  <w:tcW w:w="708" w:type="pct"/>
                  <w:vMerge w:val="continue"/>
                  <w:vAlign w:val="center"/>
                </w:tcPr>
                <w:p w14:paraId="7005E64B">
                  <w:pPr>
                    <w:spacing w:line="276" w:lineRule="auto"/>
                    <w:jc w:val="center"/>
                    <w:rPr>
                      <w:rFonts w:hint="default" w:ascii="Times New Roman" w:hAnsi="Times New Roman" w:eastAsia="宋体" w:cs="Times New Roman"/>
                      <w:color w:val="auto"/>
                      <w:sz w:val="21"/>
                      <w:szCs w:val="21"/>
                      <w:u w:val="single" w:color="auto"/>
                    </w:rPr>
                  </w:pPr>
                </w:p>
              </w:tc>
              <w:tc>
                <w:tcPr>
                  <w:tcW w:w="727" w:type="pct"/>
                  <w:vMerge w:val="continue"/>
                  <w:vAlign w:val="center"/>
                </w:tcPr>
                <w:p w14:paraId="26C42C98">
                  <w:pPr>
                    <w:spacing w:line="276" w:lineRule="auto"/>
                    <w:jc w:val="center"/>
                    <w:rPr>
                      <w:rFonts w:hint="default" w:ascii="Times New Roman" w:hAnsi="Times New Roman" w:eastAsia="宋体" w:cs="Times New Roman"/>
                      <w:color w:val="auto"/>
                      <w:sz w:val="21"/>
                      <w:szCs w:val="21"/>
                      <w:u w:val="single" w:color="auto"/>
                    </w:rPr>
                  </w:pPr>
                </w:p>
              </w:tc>
              <w:tc>
                <w:tcPr>
                  <w:tcW w:w="766" w:type="pct"/>
                  <w:vAlign w:val="center"/>
                </w:tcPr>
                <w:p w14:paraId="6AF08EC7">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折算浓度</w:t>
                  </w:r>
                </w:p>
              </w:tc>
              <w:tc>
                <w:tcPr>
                  <w:tcW w:w="595" w:type="pct"/>
                  <w:vAlign w:val="center"/>
                </w:tcPr>
                <w:p w14:paraId="1F796B5E">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11</w:t>
                  </w:r>
                </w:p>
              </w:tc>
              <w:tc>
                <w:tcPr>
                  <w:tcW w:w="595" w:type="pct"/>
                  <w:vAlign w:val="center"/>
                </w:tcPr>
                <w:p w14:paraId="7AF1EF6D">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12</w:t>
                  </w:r>
                </w:p>
              </w:tc>
              <w:tc>
                <w:tcPr>
                  <w:tcW w:w="597" w:type="pct"/>
                  <w:vAlign w:val="center"/>
                </w:tcPr>
                <w:p w14:paraId="0EF16EFB">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26</w:t>
                  </w:r>
                </w:p>
              </w:tc>
              <w:tc>
                <w:tcPr>
                  <w:tcW w:w="615" w:type="pct"/>
                  <w:vAlign w:val="center"/>
                </w:tcPr>
                <w:p w14:paraId="46B68FCD">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16</w:t>
                  </w:r>
                </w:p>
              </w:tc>
            </w:tr>
            <w:tr w14:paraId="50C7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393" w:type="pct"/>
                  <w:vMerge w:val="continue"/>
                  <w:vAlign w:val="center"/>
                </w:tcPr>
                <w:p w14:paraId="4488A644">
                  <w:pPr>
                    <w:spacing w:line="276" w:lineRule="auto"/>
                    <w:jc w:val="center"/>
                    <w:rPr>
                      <w:rFonts w:hint="default" w:ascii="Times New Roman" w:hAnsi="Times New Roman" w:eastAsia="宋体" w:cs="Times New Roman"/>
                      <w:color w:val="auto"/>
                      <w:sz w:val="21"/>
                      <w:szCs w:val="21"/>
                      <w:u w:val="single" w:color="auto"/>
                    </w:rPr>
                  </w:pPr>
                </w:p>
              </w:tc>
              <w:tc>
                <w:tcPr>
                  <w:tcW w:w="708" w:type="pct"/>
                  <w:vMerge w:val="continue"/>
                  <w:vAlign w:val="center"/>
                </w:tcPr>
                <w:p w14:paraId="07DF8C56">
                  <w:pPr>
                    <w:spacing w:line="276" w:lineRule="auto"/>
                    <w:jc w:val="center"/>
                    <w:rPr>
                      <w:rFonts w:hint="default" w:ascii="Times New Roman" w:hAnsi="Times New Roman" w:eastAsia="宋体" w:cs="Times New Roman"/>
                      <w:color w:val="auto"/>
                      <w:sz w:val="21"/>
                      <w:szCs w:val="21"/>
                      <w:u w:val="single" w:color="auto"/>
                    </w:rPr>
                  </w:pPr>
                </w:p>
              </w:tc>
              <w:tc>
                <w:tcPr>
                  <w:tcW w:w="727" w:type="pct"/>
                  <w:vMerge w:val="restart"/>
                  <w:vAlign w:val="center"/>
                </w:tcPr>
                <w:p w14:paraId="61C0291D">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氮氧化物 （mg/m</w:t>
                  </w:r>
                  <w:r>
                    <w:rPr>
                      <w:rFonts w:hint="default" w:ascii="Times New Roman" w:hAnsi="Times New Roman" w:eastAsia="宋体" w:cs="Times New Roman"/>
                      <w:color w:val="auto"/>
                      <w:sz w:val="21"/>
                      <w:szCs w:val="21"/>
                      <w:u w:val="single" w:color="auto"/>
                      <w:vertAlign w:val="superscript"/>
                    </w:rPr>
                    <w:t>3</w:t>
                  </w:r>
                  <w:r>
                    <w:rPr>
                      <w:rFonts w:hint="default" w:ascii="Times New Roman" w:hAnsi="Times New Roman" w:eastAsia="宋体" w:cs="Times New Roman"/>
                      <w:color w:val="auto"/>
                      <w:sz w:val="21"/>
                      <w:szCs w:val="21"/>
                      <w:u w:val="single" w:color="auto"/>
                    </w:rPr>
                    <w:t>）</w:t>
                  </w:r>
                </w:p>
              </w:tc>
              <w:tc>
                <w:tcPr>
                  <w:tcW w:w="766" w:type="pct"/>
                  <w:vAlign w:val="center"/>
                </w:tcPr>
                <w:p w14:paraId="496EAE0E">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实测浓度</w:t>
                  </w:r>
                </w:p>
              </w:tc>
              <w:tc>
                <w:tcPr>
                  <w:tcW w:w="595" w:type="pct"/>
                  <w:vAlign w:val="center"/>
                </w:tcPr>
                <w:p w14:paraId="5B2365F9">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33</w:t>
                  </w:r>
                </w:p>
              </w:tc>
              <w:tc>
                <w:tcPr>
                  <w:tcW w:w="595" w:type="pct"/>
                  <w:vAlign w:val="center"/>
                </w:tcPr>
                <w:p w14:paraId="74260E09">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33</w:t>
                  </w:r>
                </w:p>
              </w:tc>
              <w:tc>
                <w:tcPr>
                  <w:tcW w:w="597" w:type="pct"/>
                  <w:vAlign w:val="center"/>
                </w:tcPr>
                <w:p w14:paraId="3ABEA309">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32</w:t>
                  </w:r>
                </w:p>
              </w:tc>
              <w:tc>
                <w:tcPr>
                  <w:tcW w:w="615" w:type="pct"/>
                  <w:vAlign w:val="center"/>
                </w:tcPr>
                <w:p w14:paraId="182C12A9">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33</w:t>
                  </w:r>
                </w:p>
              </w:tc>
            </w:tr>
            <w:tr w14:paraId="6291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393" w:type="pct"/>
                  <w:vMerge w:val="continue"/>
                  <w:vAlign w:val="center"/>
                </w:tcPr>
                <w:p w14:paraId="53163992">
                  <w:pPr>
                    <w:spacing w:line="276" w:lineRule="auto"/>
                    <w:jc w:val="center"/>
                    <w:rPr>
                      <w:rFonts w:hint="default" w:ascii="Times New Roman" w:hAnsi="Times New Roman" w:eastAsia="宋体" w:cs="Times New Roman"/>
                      <w:color w:val="auto"/>
                      <w:sz w:val="21"/>
                      <w:szCs w:val="21"/>
                      <w:u w:val="single" w:color="auto"/>
                    </w:rPr>
                  </w:pPr>
                </w:p>
              </w:tc>
              <w:tc>
                <w:tcPr>
                  <w:tcW w:w="708" w:type="pct"/>
                  <w:vMerge w:val="continue"/>
                  <w:vAlign w:val="center"/>
                </w:tcPr>
                <w:p w14:paraId="37C548A6">
                  <w:pPr>
                    <w:spacing w:line="276" w:lineRule="auto"/>
                    <w:jc w:val="center"/>
                    <w:rPr>
                      <w:rFonts w:hint="default" w:ascii="Times New Roman" w:hAnsi="Times New Roman" w:eastAsia="宋体" w:cs="Times New Roman"/>
                      <w:color w:val="auto"/>
                      <w:sz w:val="21"/>
                      <w:szCs w:val="21"/>
                      <w:u w:val="single" w:color="auto"/>
                    </w:rPr>
                  </w:pPr>
                </w:p>
              </w:tc>
              <w:tc>
                <w:tcPr>
                  <w:tcW w:w="727" w:type="pct"/>
                  <w:vMerge w:val="continue"/>
                  <w:vAlign w:val="center"/>
                </w:tcPr>
                <w:p w14:paraId="76BDA5EE">
                  <w:pPr>
                    <w:spacing w:line="276" w:lineRule="auto"/>
                    <w:jc w:val="center"/>
                    <w:rPr>
                      <w:rFonts w:hint="default" w:ascii="Times New Roman" w:hAnsi="Times New Roman" w:eastAsia="宋体" w:cs="Times New Roman"/>
                      <w:color w:val="auto"/>
                      <w:sz w:val="21"/>
                      <w:szCs w:val="21"/>
                      <w:u w:val="single" w:color="auto"/>
                    </w:rPr>
                  </w:pPr>
                </w:p>
              </w:tc>
              <w:tc>
                <w:tcPr>
                  <w:tcW w:w="766" w:type="pct"/>
                  <w:vAlign w:val="center"/>
                </w:tcPr>
                <w:p w14:paraId="1C5C55E6">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折算浓度</w:t>
                  </w:r>
                </w:p>
              </w:tc>
              <w:tc>
                <w:tcPr>
                  <w:tcW w:w="595" w:type="pct"/>
                  <w:vAlign w:val="center"/>
                </w:tcPr>
                <w:p w14:paraId="3E2A5C42">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72</w:t>
                  </w:r>
                </w:p>
              </w:tc>
              <w:tc>
                <w:tcPr>
                  <w:tcW w:w="595" w:type="pct"/>
                  <w:vAlign w:val="center"/>
                </w:tcPr>
                <w:p w14:paraId="08772F7B">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76</w:t>
                  </w:r>
                </w:p>
              </w:tc>
              <w:tc>
                <w:tcPr>
                  <w:tcW w:w="597" w:type="pct"/>
                  <w:vAlign w:val="center"/>
                </w:tcPr>
                <w:p w14:paraId="2A17FF78">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75</w:t>
                  </w:r>
                </w:p>
              </w:tc>
              <w:tc>
                <w:tcPr>
                  <w:tcW w:w="615" w:type="pct"/>
                  <w:vAlign w:val="center"/>
                </w:tcPr>
                <w:p w14:paraId="4C859F2B">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74</w:t>
                  </w:r>
                </w:p>
              </w:tc>
            </w:tr>
          </w:tbl>
          <w:p w14:paraId="11BC4557">
            <w:pPr>
              <w:keepNext w:val="0"/>
              <w:keepLines w:val="0"/>
              <w:pageBreakBefore w:val="0"/>
              <w:widowControl w:val="0"/>
              <w:tabs>
                <w:tab w:val="left" w:pos="2307"/>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sz w:val="21"/>
                <w:szCs w:val="21"/>
                <w:u w:val="single" w:color="auto"/>
              </w:rPr>
            </w:pPr>
          </w:p>
          <w:p w14:paraId="1A1188E4">
            <w:pPr>
              <w:spacing w:line="360" w:lineRule="auto"/>
              <w:ind w:firstLine="480" w:firstLineChars="200"/>
              <w:rPr>
                <w:rFonts w:hint="default" w:ascii="Times New Roman" w:hAnsi="Times New Roman" w:eastAsia="宋体" w:cs="Times New Roman"/>
                <w:color w:val="000000"/>
                <w:sz w:val="24"/>
                <w:szCs w:val="24"/>
                <w:u w:val="single" w:color="auto"/>
              </w:rPr>
            </w:pPr>
            <w:r>
              <w:rPr>
                <w:rFonts w:hint="default" w:ascii="Times New Roman" w:hAnsi="Times New Roman" w:eastAsia="宋体" w:cs="Times New Roman"/>
                <w:color w:val="000000"/>
                <w:sz w:val="24"/>
                <w:szCs w:val="24"/>
                <w:u w:val="single" w:color="auto"/>
              </w:rPr>
              <w:t>根据</w:t>
            </w:r>
            <w:r>
              <w:rPr>
                <w:rFonts w:hint="eastAsia" w:ascii="Times New Roman" w:hAnsi="Times New Roman" w:cs="Times New Roman"/>
                <w:color w:val="000000"/>
                <w:sz w:val="24"/>
                <w:szCs w:val="24"/>
                <w:u w:val="single" w:color="auto"/>
                <w:lang w:val="en-US" w:eastAsia="zh-CN"/>
              </w:rPr>
              <w:t>监测结果计算</w:t>
            </w:r>
            <w:r>
              <w:rPr>
                <w:rFonts w:hint="default" w:ascii="Times New Roman" w:hAnsi="Times New Roman" w:eastAsia="宋体" w:cs="Times New Roman"/>
                <w:color w:val="000000"/>
                <w:sz w:val="24"/>
                <w:szCs w:val="24"/>
                <w:u w:val="single" w:color="auto"/>
              </w:rPr>
              <w:t>烟气排放情况见下表。</w:t>
            </w:r>
          </w:p>
          <w:p w14:paraId="0C7FC0C4">
            <w:pPr>
              <w:keepNext w:val="0"/>
              <w:keepLines w:val="0"/>
              <w:pageBreakBefore w:val="0"/>
              <w:widowControl w:val="0"/>
              <w:tabs>
                <w:tab w:val="left" w:pos="2307"/>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b/>
                <w:color w:val="000000"/>
                <w:sz w:val="21"/>
                <w:szCs w:val="21"/>
                <w:u w:val="single" w:color="auto"/>
              </w:rPr>
              <w:t>表</w:t>
            </w:r>
            <w:r>
              <w:rPr>
                <w:rFonts w:hint="eastAsia" w:ascii="Times New Roman" w:hAnsi="Times New Roman" w:eastAsia="宋体" w:cs="Times New Roman"/>
                <w:b/>
                <w:color w:val="000000"/>
                <w:sz w:val="21"/>
                <w:szCs w:val="21"/>
                <w:u w:val="single" w:color="auto"/>
                <w:lang w:val="en-US" w:eastAsia="zh-CN"/>
              </w:rPr>
              <w:t>2-</w:t>
            </w:r>
            <w:r>
              <w:rPr>
                <w:rFonts w:hint="eastAsia" w:ascii="Times New Roman" w:hAnsi="Times New Roman" w:cs="Times New Roman"/>
                <w:b/>
                <w:color w:val="000000"/>
                <w:sz w:val="21"/>
                <w:szCs w:val="21"/>
                <w:u w:val="single" w:color="auto"/>
                <w:lang w:val="en-US" w:eastAsia="zh-CN"/>
              </w:rPr>
              <w:t>9</w:t>
            </w:r>
            <w:r>
              <w:rPr>
                <w:rFonts w:hint="default" w:ascii="Times New Roman" w:hAnsi="Times New Roman" w:eastAsia="宋体" w:cs="Times New Roman"/>
                <w:b/>
                <w:color w:val="000000"/>
                <w:sz w:val="21"/>
                <w:szCs w:val="21"/>
                <w:u w:val="single" w:color="auto"/>
              </w:rPr>
              <w:t xml:space="preserve">  </w:t>
            </w:r>
            <w:r>
              <w:rPr>
                <w:rFonts w:hint="default" w:ascii="Times New Roman" w:hAnsi="Times New Roman" w:eastAsia="宋体" w:cs="Times New Roman"/>
                <w:b/>
                <w:color w:val="000000"/>
                <w:sz w:val="21"/>
                <w:szCs w:val="21"/>
                <w:u w:val="single" w:color="auto"/>
                <w:lang w:val="en-US" w:eastAsia="zh-CN"/>
              </w:rPr>
              <w:t>蒸汽发生器</w:t>
            </w:r>
            <w:r>
              <w:rPr>
                <w:rFonts w:hint="default" w:ascii="Times New Roman" w:hAnsi="Times New Roman" w:eastAsia="宋体" w:cs="Times New Roman"/>
                <w:b/>
                <w:color w:val="000000"/>
                <w:sz w:val="21"/>
                <w:szCs w:val="21"/>
                <w:u w:val="single" w:color="auto"/>
                <w:lang w:eastAsia="zh-CN"/>
              </w:rPr>
              <w:t>燃烧废</w:t>
            </w:r>
            <w:r>
              <w:rPr>
                <w:rFonts w:hint="default" w:ascii="Times New Roman" w:hAnsi="Times New Roman" w:eastAsia="宋体" w:cs="Times New Roman"/>
                <w:b/>
                <w:color w:val="000000"/>
                <w:sz w:val="21"/>
                <w:szCs w:val="21"/>
                <w:u w:val="single" w:color="auto"/>
              </w:rPr>
              <w:t>气</w:t>
            </w:r>
            <w:r>
              <w:rPr>
                <w:rFonts w:hint="default" w:ascii="Times New Roman" w:hAnsi="Times New Roman" w:eastAsia="宋体" w:cs="Times New Roman"/>
                <w:b/>
                <w:color w:val="000000"/>
                <w:sz w:val="21"/>
                <w:szCs w:val="21"/>
                <w:u w:val="single" w:color="auto"/>
                <w:lang w:eastAsia="zh-CN"/>
              </w:rPr>
              <w:t>产</w:t>
            </w:r>
            <w:r>
              <w:rPr>
                <w:rFonts w:hint="default" w:ascii="Times New Roman" w:hAnsi="Times New Roman" w:eastAsia="宋体" w:cs="Times New Roman"/>
                <w:b/>
                <w:color w:val="000000"/>
                <w:sz w:val="21"/>
                <w:szCs w:val="21"/>
                <w:u w:val="single" w:color="auto"/>
              </w:rPr>
              <w:t>排放情况表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56"/>
              <w:gridCol w:w="2013"/>
              <w:gridCol w:w="2020"/>
            </w:tblGrid>
            <w:tr w14:paraId="73B1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2" w:type="pct"/>
                  <w:tcBorders>
                    <w:tl2br w:val="nil"/>
                    <w:tr2bl w:val="nil"/>
                  </w:tcBorders>
                  <w:noWrap w:val="0"/>
                  <w:vAlign w:val="center"/>
                </w:tcPr>
                <w:p w14:paraId="6FAD5B19">
                  <w:pPr>
                    <w:spacing w:line="276" w:lineRule="auto"/>
                    <w:jc w:val="center"/>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rPr>
                    <w:t>污染物名称</w:t>
                  </w:r>
                </w:p>
              </w:tc>
              <w:tc>
                <w:tcPr>
                  <w:tcW w:w="1535" w:type="pct"/>
                  <w:tcBorders>
                    <w:tl2br w:val="nil"/>
                    <w:tr2bl w:val="nil"/>
                  </w:tcBorders>
                  <w:noWrap w:val="0"/>
                  <w:vAlign w:val="center"/>
                </w:tcPr>
                <w:p w14:paraId="5DB660DC">
                  <w:pPr>
                    <w:spacing w:line="276" w:lineRule="auto"/>
                    <w:jc w:val="center"/>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rPr>
                    <w:t>排放量</w:t>
                  </w:r>
                  <w:r>
                    <w:rPr>
                      <w:rFonts w:hint="default" w:ascii="Times New Roman" w:hAnsi="Times New Roman" w:eastAsia="宋体" w:cs="Times New Roman"/>
                      <w:b/>
                      <w:bCs/>
                      <w:color w:val="auto"/>
                      <w:sz w:val="21"/>
                      <w:szCs w:val="21"/>
                      <w:u w:val="single" w:color="auto"/>
                      <w:lang w:eastAsia="zh-CN"/>
                    </w:rPr>
                    <w:t>（</w:t>
                  </w:r>
                  <w:r>
                    <w:rPr>
                      <w:rFonts w:hint="default" w:ascii="Times New Roman" w:hAnsi="Times New Roman" w:eastAsia="宋体" w:cs="Times New Roman"/>
                      <w:b/>
                      <w:bCs/>
                      <w:color w:val="auto"/>
                      <w:sz w:val="21"/>
                      <w:szCs w:val="21"/>
                      <w:u w:val="single" w:color="auto"/>
                    </w:rPr>
                    <w:t>t/a</w:t>
                  </w:r>
                  <w:r>
                    <w:rPr>
                      <w:rFonts w:hint="default" w:ascii="Times New Roman" w:hAnsi="Times New Roman" w:eastAsia="宋体" w:cs="Times New Roman"/>
                      <w:b/>
                      <w:bCs/>
                      <w:color w:val="auto"/>
                      <w:sz w:val="21"/>
                      <w:szCs w:val="21"/>
                      <w:u w:val="single" w:color="auto"/>
                      <w:lang w:eastAsia="zh-CN"/>
                    </w:rPr>
                    <w:t>）</w:t>
                  </w:r>
                </w:p>
              </w:tc>
              <w:tc>
                <w:tcPr>
                  <w:tcW w:w="1209" w:type="pct"/>
                  <w:tcBorders>
                    <w:tl2br w:val="nil"/>
                    <w:tr2bl w:val="nil"/>
                  </w:tcBorders>
                  <w:noWrap w:val="0"/>
                  <w:vAlign w:val="center"/>
                </w:tcPr>
                <w:p w14:paraId="5B8EDD24">
                  <w:pPr>
                    <w:spacing w:line="276" w:lineRule="auto"/>
                    <w:jc w:val="center"/>
                    <w:rPr>
                      <w:rFonts w:hint="default" w:ascii="Times New Roman" w:hAnsi="Times New Roman" w:eastAsia="宋体" w:cs="Times New Roman"/>
                      <w:b/>
                      <w:bCs/>
                      <w:color w:val="auto"/>
                      <w:sz w:val="21"/>
                      <w:szCs w:val="21"/>
                      <w:u w:val="single" w:color="auto"/>
                      <w:lang w:eastAsia="zh-CN"/>
                    </w:rPr>
                  </w:pPr>
                  <w:r>
                    <w:rPr>
                      <w:rFonts w:hint="default" w:ascii="Times New Roman" w:hAnsi="Times New Roman" w:eastAsia="宋体" w:cs="Times New Roman"/>
                      <w:b/>
                      <w:bCs/>
                      <w:color w:val="auto"/>
                      <w:sz w:val="21"/>
                      <w:szCs w:val="21"/>
                      <w:u w:val="single" w:color="auto"/>
                    </w:rPr>
                    <w:t>排放浓度</w:t>
                  </w:r>
                  <w:r>
                    <w:rPr>
                      <w:rFonts w:hint="default" w:ascii="Times New Roman" w:hAnsi="Times New Roman" w:eastAsia="宋体" w:cs="Times New Roman"/>
                      <w:b/>
                      <w:bCs/>
                      <w:color w:val="auto"/>
                      <w:sz w:val="21"/>
                      <w:szCs w:val="21"/>
                      <w:u w:val="single" w:color="auto"/>
                      <w:lang w:eastAsia="zh-CN"/>
                    </w:rPr>
                    <w:t>（</w:t>
                  </w:r>
                  <w:r>
                    <w:rPr>
                      <w:rFonts w:hint="default" w:ascii="Times New Roman" w:hAnsi="Times New Roman" w:eastAsia="宋体" w:cs="Times New Roman"/>
                      <w:b/>
                      <w:bCs/>
                      <w:color w:val="auto"/>
                      <w:sz w:val="21"/>
                      <w:szCs w:val="21"/>
                      <w:u w:val="single" w:color="auto"/>
                    </w:rPr>
                    <w:t>mg/m</w:t>
                  </w:r>
                  <w:r>
                    <w:rPr>
                      <w:rFonts w:hint="default" w:ascii="Times New Roman" w:hAnsi="Times New Roman" w:eastAsia="宋体" w:cs="Times New Roman"/>
                      <w:b/>
                      <w:bCs/>
                      <w:color w:val="auto"/>
                      <w:sz w:val="21"/>
                      <w:szCs w:val="21"/>
                      <w:u w:val="single" w:color="auto"/>
                      <w:vertAlign w:val="superscript"/>
                    </w:rPr>
                    <w:t>3</w:t>
                  </w:r>
                  <w:r>
                    <w:rPr>
                      <w:rFonts w:hint="default" w:ascii="Times New Roman" w:hAnsi="Times New Roman" w:eastAsia="宋体" w:cs="Times New Roman"/>
                      <w:b/>
                      <w:bCs/>
                      <w:color w:val="auto"/>
                      <w:sz w:val="21"/>
                      <w:szCs w:val="21"/>
                      <w:u w:val="single" w:color="auto"/>
                      <w:vertAlign w:val="baseline"/>
                      <w:lang w:eastAsia="zh-CN"/>
                    </w:rPr>
                    <w:t>）</w:t>
                  </w:r>
                </w:p>
              </w:tc>
              <w:tc>
                <w:tcPr>
                  <w:tcW w:w="1213" w:type="pct"/>
                  <w:tcBorders>
                    <w:tl2br w:val="nil"/>
                    <w:tr2bl w:val="nil"/>
                  </w:tcBorders>
                  <w:noWrap w:val="0"/>
                  <w:vAlign w:val="center"/>
                </w:tcPr>
                <w:p w14:paraId="52E69649">
                  <w:pPr>
                    <w:spacing w:line="276" w:lineRule="auto"/>
                    <w:jc w:val="center"/>
                    <w:rPr>
                      <w:rFonts w:hint="default" w:ascii="Times New Roman" w:hAnsi="Times New Roman" w:eastAsia="宋体" w:cs="Times New Roman"/>
                      <w:b/>
                      <w:bCs/>
                      <w:color w:val="auto"/>
                      <w:sz w:val="21"/>
                      <w:szCs w:val="21"/>
                      <w:u w:val="single" w:color="auto"/>
                      <w:lang w:eastAsia="zh-CN"/>
                    </w:rPr>
                  </w:pPr>
                  <w:r>
                    <w:rPr>
                      <w:rFonts w:hint="default" w:ascii="Times New Roman" w:hAnsi="Times New Roman" w:eastAsia="宋体" w:cs="Times New Roman"/>
                      <w:b/>
                      <w:bCs/>
                      <w:color w:val="auto"/>
                      <w:sz w:val="21"/>
                      <w:szCs w:val="21"/>
                      <w:u w:val="single" w:color="auto"/>
                      <w:lang w:eastAsia="zh-CN"/>
                    </w:rPr>
                    <w:t>排放速率（</w:t>
                  </w:r>
                  <w:r>
                    <w:rPr>
                      <w:rFonts w:hint="default" w:ascii="Times New Roman" w:hAnsi="Times New Roman" w:eastAsia="宋体" w:cs="Times New Roman"/>
                      <w:b/>
                      <w:bCs/>
                      <w:color w:val="auto"/>
                      <w:sz w:val="21"/>
                      <w:szCs w:val="21"/>
                      <w:u w:val="single" w:color="auto"/>
                      <w:lang w:val="en-US" w:eastAsia="zh-CN"/>
                    </w:rPr>
                    <w:t>kg/h）</w:t>
                  </w:r>
                </w:p>
              </w:tc>
            </w:tr>
            <w:tr w14:paraId="4520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2" w:type="pct"/>
                  <w:tcBorders>
                    <w:tl2br w:val="nil"/>
                    <w:tr2bl w:val="nil"/>
                  </w:tcBorders>
                  <w:noWrap w:val="0"/>
                  <w:vAlign w:val="center"/>
                </w:tcPr>
                <w:p w14:paraId="016A8CE8">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lang w:eastAsia="zh-CN"/>
                    </w:rPr>
                    <w:t>颗粒物</w:t>
                  </w:r>
                </w:p>
              </w:tc>
              <w:tc>
                <w:tcPr>
                  <w:tcW w:w="1535" w:type="pct"/>
                  <w:tcBorders>
                    <w:tl2br w:val="nil"/>
                    <w:tr2bl w:val="nil"/>
                  </w:tcBorders>
                  <w:noWrap w:val="0"/>
                  <w:vAlign w:val="center"/>
                </w:tcPr>
                <w:p w14:paraId="736855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cs="Times New Roman"/>
                      <w:i w:val="0"/>
                      <w:iCs w:val="0"/>
                      <w:color w:val="000000"/>
                      <w:kern w:val="0"/>
                      <w:sz w:val="21"/>
                      <w:szCs w:val="21"/>
                      <w:u w:val="single" w:color="auto"/>
                      <w:lang w:val="en-US" w:eastAsia="zh-CN" w:bidi="ar"/>
                    </w:rPr>
                    <w:t>0.018</w:t>
                  </w:r>
                </w:p>
              </w:tc>
              <w:tc>
                <w:tcPr>
                  <w:tcW w:w="1209" w:type="pct"/>
                  <w:tcBorders>
                    <w:tl2br w:val="nil"/>
                    <w:tr2bl w:val="nil"/>
                  </w:tcBorders>
                  <w:noWrap w:val="0"/>
                  <w:vAlign w:val="center"/>
                </w:tcPr>
                <w:p w14:paraId="1C4EC4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cs="Times New Roman"/>
                      <w:i w:val="0"/>
                      <w:iCs w:val="0"/>
                      <w:color w:val="000000"/>
                      <w:kern w:val="0"/>
                      <w:sz w:val="21"/>
                      <w:szCs w:val="21"/>
                      <w:u w:val="single" w:color="auto"/>
                      <w:lang w:val="en-US" w:eastAsia="zh-CN" w:bidi="ar"/>
                    </w:rPr>
                    <w:t>10.6</w:t>
                  </w:r>
                </w:p>
              </w:tc>
              <w:tc>
                <w:tcPr>
                  <w:tcW w:w="1213" w:type="pct"/>
                  <w:tcBorders>
                    <w:tl2br w:val="nil"/>
                    <w:tr2bl w:val="nil"/>
                  </w:tcBorders>
                  <w:noWrap w:val="0"/>
                  <w:vAlign w:val="center"/>
                </w:tcPr>
                <w:p w14:paraId="5B4E34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cs="Times New Roman"/>
                      <w:i w:val="0"/>
                      <w:iCs w:val="0"/>
                      <w:color w:val="000000"/>
                      <w:kern w:val="0"/>
                      <w:sz w:val="21"/>
                      <w:szCs w:val="21"/>
                      <w:u w:val="single" w:color="auto"/>
                      <w:lang w:val="en-US" w:eastAsia="zh-CN" w:bidi="ar"/>
                    </w:rPr>
                    <w:t>0.0146</w:t>
                  </w:r>
                </w:p>
              </w:tc>
            </w:tr>
            <w:tr w14:paraId="7331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2" w:type="pct"/>
                  <w:tcBorders>
                    <w:tl2br w:val="nil"/>
                    <w:tr2bl w:val="nil"/>
                  </w:tcBorders>
                  <w:noWrap w:val="0"/>
                  <w:vAlign w:val="center"/>
                </w:tcPr>
                <w:p w14:paraId="6E0CDC79">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SO</w:t>
                  </w:r>
                  <w:r>
                    <w:rPr>
                      <w:rFonts w:hint="default" w:ascii="Times New Roman" w:hAnsi="Times New Roman" w:eastAsia="宋体" w:cs="Times New Roman"/>
                      <w:color w:val="auto"/>
                      <w:sz w:val="21"/>
                      <w:szCs w:val="21"/>
                      <w:u w:val="single" w:color="auto"/>
                      <w:vertAlign w:val="subscript"/>
                    </w:rPr>
                    <w:t>2</w:t>
                  </w:r>
                </w:p>
              </w:tc>
              <w:tc>
                <w:tcPr>
                  <w:tcW w:w="1535" w:type="pct"/>
                  <w:tcBorders>
                    <w:tl2br w:val="nil"/>
                    <w:tr2bl w:val="nil"/>
                  </w:tcBorders>
                  <w:noWrap w:val="0"/>
                  <w:vAlign w:val="center"/>
                </w:tcPr>
                <w:p w14:paraId="62984A5E">
                  <w:pPr>
                    <w:spacing w:line="276" w:lineRule="auto"/>
                    <w:jc w:val="center"/>
                    <w:rPr>
                      <w:rFonts w:hint="default" w:ascii="Times New Roman" w:hAnsi="Times New Roman" w:eastAsia="宋体" w:cs="Times New Roman"/>
                      <w:color w:val="auto"/>
                      <w:kern w:val="0"/>
                      <w:sz w:val="21"/>
                      <w:szCs w:val="21"/>
                      <w:u w:val="single" w:color="auto"/>
                      <w:lang w:val="en-US" w:eastAsia="zh-CN" w:bidi="ar-SA"/>
                    </w:rPr>
                  </w:pPr>
                  <w:r>
                    <w:rPr>
                      <w:rFonts w:hint="eastAsia" w:ascii="Times New Roman" w:hAnsi="Times New Roman" w:cs="Times New Roman"/>
                      <w:color w:val="auto"/>
                      <w:kern w:val="0"/>
                      <w:sz w:val="21"/>
                      <w:szCs w:val="21"/>
                      <w:u w:val="single" w:color="auto"/>
                      <w:lang w:val="en-US" w:eastAsia="zh-CN" w:bidi="ar-SA"/>
                    </w:rPr>
                    <w:t>0.02</w:t>
                  </w:r>
                </w:p>
              </w:tc>
              <w:tc>
                <w:tcPr>
                  <w:tcW w:w="1209" w:type="pct"/>
                  <w:tcBorders>
                    <w:tl2br w:val="nil"/>
                    <w:tr2bl w:val="nil"/>
                  </w:tcBorders>
                  <w:noWrap w:val="0"/>
                  <w:vAlign w:val="center"/>
                </w:tcPr>
                <w:p w14:paraId="1BCB4C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cs="Times New Roman"/>
                      <w:i w:val="0"/>
                      <w:iCs w:val="0"/>
                      <w:color w:val="000000"/>
                      <w:kern w:val="0"/>
                      <w:sz w:val="21"/>
                      <w:szCs w:val="21"/>
                      <w:u w:val="single" w:color="auto"/>
                      <w:lang w:val="en-US" w:eastAsia="zh-CN" w:bidi="ar"/>
                    </w:rPr>
                    <w:t>16</w:t>
                  </w:r>
                </w:p>
              </w:tc>
              <w:tc>
                <w:tcPr>
                  <w:tcW w:w="1213" w:type="pct"/>
                  <w:tcBorders>
                    <w:tl2br w:val="nil"/>
                    <w:tr2bl w:val="nil"/>
                  </w:tcBorders>
                  <w:noWrap w:val="0"/>
                  <w:vAlign w:val="center"/>
                </w:tcPr>
                <w:p w14:paraId="0BE537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cs="Times New Roman"/>
                      <w:i w:val="0"/>
                      <w:iCs w:val="0"/>
                      <w:color w:val="000000"/>
                      <w:kern w:val="0"/>
                      <w:sz w:val="21"/>
                      <w:szCs w:val="21"/>
                      <w:u w:val="single" w:color="auto"/>
                      <w:lang w:val="en-US" w:eastAsia="zh-CN" w:bidi="ar"/>
                    </w:rPr>
                    <w:t>0.016</w:t>
                  </w:r>
                </w:p>
              </w:tc>
            </w:tr>
            <w:tr w14:paraId="0554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2" w:type="pct"/>
                  <w:tcBorders>
                    <w:tl2br w:val="nil"/>
                    <w:tr2bl w:val="nil"/>
                  </w:tcBorders>
                  <w:noWrap w:val="0"/>
                  <w:vAlign w:val="center"/>
                </w:tcPr>
                <w:p w14:paraId="1CDA5BCA">
                  <w:pPr>
                    <w:spacing w:line="276" w:lineRule="auto"/>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NO</w:t>
                  </w:r>
                  <w:r>
                    <w:rPr>
                      <w:rFonts w:hint="default" w:ascii="Times New Roman" w:hAnsi="Times New Roman" w:eastAsia="宋体" w:cs="Times New Roman"/>
                      <w:color w:val="auto"/>
                      <w:sz w:val="21"/>
                      <w:szCs w:val="21"/>
                      <w:u w:val="single" w:color="auto"/>
                      <w:vertAlign w:val="subscript"/>
                    </w:rPr>
                    <w:t>X</w:t>
                  </w:r>
                </w:p>
              </w:tc>
              <w:tc>
                <w:tcPr>
                  <w:tcW w:w="1535" w:type="pct"/>
                  <w:tcBorders>
                    <w:tl2br w:val="nil"/>
                    <w:tr2bl w:val="nil"/>
                  </w:tcBorders>
                  <w:noWrap w:val="0"/>
                  <w:vAlign w:val="center"/>
                </w:tcPr>
                <w:p w14:paraId="557D91BC">
                  <w:pPr>
                    <w:spacing w:line="276" w:lineRule="auto"/>
                    <w:jc w:val="center"/>
                    <w:rPr>
                      <w:rFonts w:hint="default" w:ascii="Times New Roman" w:hAnsi="Times New Roman" w:eastAsia="宋体" w:cs="Times New Roman"/>
                      <w:color w:val="auto"/>
                      <w:kern w:val="0"/>
                      <w:sz w:val="21"/>
                      <w:szCs w:val="21"/>
                      <w:u w:val="single" w:color="auto"/>
                      <w:lang w:val="en-US" w:eastAsia="zh-CN" w:bidi="ar-SA"/>
                    </w:rPr>
                  </w:pPr>
                  <w:r>
                    <w:rPr>
                      <w:rFonts w:hint="eastAsia" w:ascii="Times New Roman" w:hAnsi="Times New Roman" w:cs="Times New Roman"/>
                      <w:color w:val="auto"/>
                      <w:kern w:val="0"/>
                      <w:sz w:val="21"/>
                      <w:szCs w:val="21"/>
                      <w:u w:val="single" w:color="auto"/>
                      <w:lang w:val="en-US" w:eastAsia="zh-CN" w:bidi="ar-SA"/>
                    </w:rPr>
                    <w:t>0.089</w:t>
                  </w:r>
                </w:p>
              </w:tc>
              <w:tc>
                <w:tcPr>
                  <w:tcW w:w="1209" w:type="pct"/>
                  <w:tcBorders>
                    <w:tl2br w:val="nil"/>
                    <w:tr2bl w:val="nil"/>
                  </w:tcBorders>
                  <w:noWrap w:val="0"/>
                  <w:vAlign w:val="center"/>
                </w:tcPr>
                <w:p w14:paraId="11F97E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cs="Times New Roman"/>
                      <w:i w:val="0"/>
                      <w:iCs w:val="0"/>
                      <w:color w:val="000000"/>
                      <w:kern w:val="0"/>
                      <w:sz w:val="21"/>
                      <w:szCs w:val="21"/>
                      <w:u w:val="single" w:color="auto"/>
                      <w:lang w:val="en-US" w:eastAsia="zh-CN" w:bidi="ar"/>
                    </w:rPr>
                    <w:t>74</w:t>
                  </w:r>
                </w:p>
              </w:tc>
              <w:tc>
                <w:tcPr>
                  <w:tcW w:w="1213" w:type="pct"/>
                  <w:tcBorders>
                    <w:tl2br w:val="nil"/>
                    <w:tr2bl w:val="nil"/>
                  </w:tcBorders>
                  <w:noWrap w:val="0"/>
                  <w:vAlign w:val="center"/>
                </w:tcPr>
                <w:p w14:paraId="656513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cs="Times New Roman"/>
                      <w:i w:val="0"/>
                      <w:iCs w:val="0"/>
                      <w:color w:val="000000"/>
                      <w:kern w:val="0"/>
                      <w:sz w:val="21"/>
                      <w:szCs w:val="21"/>
                      <w:u w:val="single" w:color="auto"/>
                      <w:lang w:val="en-US" w:eastAsia="zh-CN" w:bidi="ar"/>
                    </w:rPr>
                    <w:t>0.074</w:t>
                  </w:r>
                </w:p>
              </w:tc>
            </w:tr>
          </w:tbl>
          <w:p w14:paraId="3FBA85FD">
            <w:pPr>
              <w:keepNext w:val="0"/>
              <w:keepLines w:val="0"/>
              <w:pageBreakBefore w:val="0"/>
              <w:widowControl w:val="0"/>
              <w:kinsoku/>
              <w:wordWrap/>
              <w:overflowPunct/>
              <w:topLinePunct w:val="0"/>
              <w:autoSpaceDE/>
              <w:autoSpaceDN/>
              <w:bidi w:val="0"/>
              <w:adjustRightInd w:val="0"/>
              <w:snapToGrid w:val="0"/>
              <w:spacing w:line="360" w:lineRule="auto"/>
              <w:ind w:firstLine="480"/>
              <w:jc w:val="both"/>
              <w:textAlignment w:val="auto"/>
              <w:rPr>
                <w:rFonts w:hint="default" w:ascii="Times New Roman" w:hAnsi="Times New Roman" w:cs="Times New Roman"/>
                <w:color w:val="auto"/>
                <w:sz w:val="24"/>
                <w:szCs w:val="24"/>
                <w:u w:val="single" w:color="auto"/>
              </w:rPr>
            </w:pPr>
          </w:p>
          <w:p w14:paraId="3195EC96">
            <w:pPr>
              <w:keepNext w:val="0"/>
              <w:keepLines w:val="0"/>
              <w:pageBreakBefore w:val="0"/>
              <w:widowControl w:val="0"/>
              <w:kinsoku/>
              <w:wordWrap/>
              <w:overflowPunct/>
              <w:topLinePunct w:val="0"/>
              <w:autoSpaceDE/>
              <w:autoSpaceDN/>
              <w:bidi w:val="0"/>
              <w:adjustRightInd w:val="0"/>
              <w:snapToGrid w:val="0"/>
              <w:spacing w:line="360" w:lineRule="auto"/>
              <w:ind w:firstLine="480"/>
              <w:jc w:val="both"/>
              <w:textAlignment w:val="auto"/>
              <w:rPr>
                <w:rFonts w:hint="eastAsia" w:ascii="Times New Roman" w:hAnsi="Times New Roman" w:eastAsia="宋体" w:cs="Times New Roman"/>
                <w:b w:val="0"/>
                <w:bCs w:val="0"/>
                <w:color w:val="000000"/>
                <w:kern w:val="2"/>
                <w:sz w:val="24"/>
                <w:szCs w:val="24"/>
                <w:u w:val="single" w:color="auto"/>
                <w:lang w:val="en-US" w:eastAsia="zh-CN" w:bidi="ar-SA"/>
              </w:rPr>
            </w:pPr>
            <w:r>
              <w:rPr>
                <w:rFonts w:hint="default" w:ascii="Times New Roman" w:hAnsi="Times New Roman" w:cs="Times New Roman"/>
                <w:color w:val="auto"/>
                <w:sz w:val="24"/>
                <w:szCs w:val="24"/>
                <w:u w:val="single" w:color="auto"/>
              </w:rPr>
              <w:t>②</w:t>
            </w:r>
            <w:r>
              <w:rPr>
                <w:rFonts w:hint="eastAsia" w:ascii="Times New Roman" w:hAnsi="Times New Roman" w:eastAsia="宋体" w:cs="Times New Roman"/>
                <w:b w:val="0"/>
                <w:bCs w:val="0"/>
                <w:color w:val="000000"/>
                <w:kern w:val="2"/>
                <w:sz w:val="24"/>
                <w:szCs w:val="24"/>
                <w:u w:val="single" w:color="auto"/>
                <w:lang w:val="en-US" w:eastAsia="zh-CN" w:bidi="ar-SA"/>
              </w:rPr>
              <w:t>油烟废气</w:t>
            </w:r>
          </w:p>
          <w:p w14:paraId="796691A1">
            <w:pPr>
              <w:pStyle w:val="224"/>
              <w:keepNext w:val="0"/>
              <w:keepLines w:val="0"/>
              <w:pageBreakBefore w:val="0"/>
              <w:widowControl w:val="0"/>
              <w:kinsoku/>
              <w:wordWrap/>
              <w:overflowPunct/>
              <w:topLinePunct w:val="0"/>
              <w:autoSpaceDE/>
              <w:autoSpaceDN/>
              <w:bidi w:val="0"/>
              <w:spacing w:line="360" w:lineRule="auto"/>
              <w:ind w:firstLine="464"/>
              <w:textAlignment w:val="auto"/>
              <w:rPr>
                <w:rFonts w:hint="eastAsia" w:eastAsia="宋体"/>
                <w:color w:val="auto"/>
                <w:spacing w:val="-4"/>
                <w:kern w:val="2"/>
                <w:szCs w:val="24"/>
                <w:u w:val="single" w:color="auto"/>
              </w:rPr>
            </w:pPr>
            <w:r>
              <w:rPr>
                <w:rFonts w:hint="eastAsia" w:eastAsia="宋体"/>
                <w:color w:val="auto"/>
                <w:spacing w:val="-4"/>
                <w:kern w:val="2"/>
                <w:szCs w:val="24"/>
                <w:u w:val="single" w:color="auto"/>
              </w:rPr>
              <w:t>根据建设单位提供的信息，</w:t>
            </w:r>
            <w:r>
              <w:rPr>
                <w:rFonts w:hint="eastAsia"/>
                <w:color w:val="auto"/>
                <w:spacing w:val="-4"/>
                <w:kern w:val="2"/>
                <w:szCs w:val="24"/>
                <w:u w:val="single" w:color="auto"/>
                <w:lang w:eastAsia="zh-CN"/>
              </w:rPr>
              <w:t>项目</w:t>
            </w:r>
            <w:r>
              <w:rPr>
                <w:rFonts w:hint="eastAsia" w:eastAsia="宋体"/>
                <w:color w:val="auto"/>
                <w:spacing w:val="-4"/>
                <w:kern w:val="2"/>
                <w:szCs w:val="24"/>
                <w:u w:val="single" w:color="auto"/>
              </w:rPr>
              <w:t>需要</w:t>
            </w:r>
            <w:r>
              <w:rPr>
                <w:rFonts w:hint="eastAsia"/>
                <w:color w:val="auto"/>
                <w:spacing w:val="-4"/>
                <w:kern w:val="2"/>
                <w:szCs w:val="24"/>
                <w:u w:val="single" w:color="auto"/>
                <w:lang w:val="en-US" w:eastAsia="zh-CN"/>
              </w:rPr>
              <w:t>用电热锅</w:t>
            </w:r>
            <w:r>
              <w:rPr>
                <w:rFonts w:hint="eastAsia" w:eastAsia="宋体"/>
                <w:color w:val="auto"/>
                <w:spacing w:val="-4"/>
                <w:kern w:val="2"/>
                <w:szCs w:val="24"/>
                <w:u w:val="single" w:color="auto"/>
              </w:rPr>
              <w:t>加</w:t>
            </w:r>
            <w:r>
              <w:rPr>
                <w:rFonts w:hint="eastAsia"/>
                <w:color w:val="auto"/>
                <w:spacing w:val="-4"/>
                <w:kern w:val="2"/>
                <w:szCs w:val="24"/>
                <w:u w:val="single" w:color="auto"/>
                <w:lang w:eastAsia="zh-CN"/>
              </w:rPr>
              <w:t>热</w:t>
            </w:r>
            <w:r>
              <w:rPr>
                <w:rFonts w:hint="eastAsia"/>
                <w:color w:val="auto"/>
                <w:spacing w:val="-4"/>
                <w:kern w:val="2"/>
                <w:szCs w:val="24"/>
                <w:u w:val="single" w:color="auto"/>
                <w:lang w:val="en-US" w:eastAsia="zh-CN"/>
              </w:rPr>
              <w:t>植物</w:t>
            </w:r>
            <w:r>
              <w:rPr>
                <w:rFonts w:hint="eastAsia" w:eastAsia="宋体"/>
                <w:color w:val="auto"/>
                <w:spacing w:val="-4"/>
                <w:kern w:val="2"/>
                <w:szCs w:val="24"/>
                <w:u w:val="single" w:color="auto"/>
              </w:rPr>
              <w:t>油</w:t>
            </w:r>
            <w:r>
              <w:rPr>
                <w:rFonts w:hint="eastAsia"/>
                <w:color w:val="auto"/>
                <w:spacing w:val="-4"/>
                <w:kern w:val="2"/>
                <w:szCs w:val="24"/>
                <w:u w:val="single" w:color="auto"/>
                <w:lang w:eastAsia="zh-CN"/>
              </w:rPr>
              <w:t>，</w:t>
            </w:r>
            <w:r>
              <w:rPr>
                <w:rFonts w:hint="eastAsia" w:eastAsia="宋体"/>
                <w:color w:val="auto"/>
                <w:spacing w:val="-4"/>
                <w:kern w:val="2"/>
                <w:szCs w:val="24"/>
                <w:u w:val="single" w:color="auto"/>
              </w:rPr>
              <w:t>产生油烟废气，食用油年用量为</w:t>
            </w:r>
            <w:r>
              <w:rPr>
                <w:rFonts w:hint="eastAsia"/>
                <w:color w:val="auto"/>
                <w:spacing w:val="-4"/>
                <w:kern w:val="2"/>
                <w:szCs w:val="24"/>
                <w:u w:val="single" w:color="auto"/>
                <w:lang w:val="en-US" w:eastAsia="zh-CN"/>
              </w:rPr>
              <w:t>5</w:t>
            </w:r>
            <w:r>
              <w:rPr>
                <w:rFonts w:hint="eastAsia" w:eastAsia="宋体"/>
                <w:color w:val="auto"/>
                <w:spacing w:val="-4"/>
                <w:kern w:val="2"/>
                <w:szCs w:val="24"/>
                <w:u w:val="single" w:color="auto"/>
              </w:rPr>
              <w:t>t/a，工作天数约300天，每天4小时。项目产生的油烟废气通过设置抽排风设施及油烟净化器处理后通过烟道引至屋顶排放，排放浓度能达到《饮食业油烟排放标准（GB18483-2001）》要求。</w:t>
            </w:r>
          </w:p>
          <w:p w14:paraId="0BA7306A">
            <w:pPr>
              <w:autoSpaceDE w:val="0"/>
              <w:autoSpaceDN w:val="0"/>
              <w:spacing w:line="360" w:lineRule="auto"/>
              <w:ind w:firstLine="480" w:firstLineChars="200"/>
              <w:rPr>
                <w:rFonts w:hint="eastAsia"/>
                <w:sz w:val="24"/>
                <w:u w:val="single" w:color="auto"/>
              </w:rPr>
            </w:pPr>
            <w:r>
              <w:rPr>
                <w:rFonts w:hint="eastAsia" w:ascii="Times New Roman" w:hAnsi="Times New Roman" w:cs="Times New Roman"/>
                <w:sz w:val="24"/>
                <w:u w:val="single" w:color="auto"/>
                <w:lang w:val="en-US" w:eastAsia="zh-CN"/>
              </w:rPr>
              <w:t>根据湖南中昊检测有限公司2022年6月9日对</w:t>
            </w:r>
            <w:r>
              <w:rPr>
                <w:rFonts w:hint="eastAsia" w:ascii="Times New Roman" w:hAnsi="Times New Roman" w:cs="Times New Roman"/>
                <w:sz w:val="24"/>
                <w:u w:val="single" w:color="auto"/>
                <w:lang w:eastAsia="zh-CN"/>
              </w:rPr>
              <w:t>现有项目</w:t>
            </w:r>
            <w:r>
              <w:rPr>
                <w:rFonts w:hint="eastAsia"/>
                <w:sz w:val="24"/>
                <w:u w:val="single" w:color="auto"/>
              </w:rPr>
              <w:t>的</w:t>
            </w:r>
            <w:r>
              <w:rPr>
                <w:rFonts w:hint="eastAsia"/>
                <w:sz w:val="24"/>
                <w:u w:val="single" w:color="auto"/>
                <w:lang w:eastAsia="zh-CN"/>
              </w:rPr>
              <w:t>油烟废气</w:t>
            </w:r>
            <w:r>
              <w:rPr>
                <w:rFonts w:hint="eastAsia"/>
                <w:sz w:val="24"/>
                <w:u w:val="single" w:color="auto"/>
              </w:rPr>
              <w:t>处理系统的排放口进行</w:t>
            </w:r>
            <w:r>
              <w:rPr>
                <w:rFonts w:hint="eastAsia"/>
                <w:sz w:val="24"/>
                <w:u w:val="single" w:color="auto"/>
                <w:lang w:val="en-US" w:eastAsia="zh-CN"/>
              </w:rPr>
              <w:t>的</w:t>
            </w:r>
            <w:r>
              <w:rPr>
                <w:rFonts w:hint="eastAsia"/>
                <w:sz w:val="24"/>
                <w:u w:val="single" w:color="auto"/>
              </w:rPr>
              <w:t>常规监测，监测结果见下表。</w:t>
            </w:r>
          </w:p>
          <w:p w14:paraId="234987E1">
            <w:pPr>
              <w:autoSpaceDE w:val="0"/>
              <w:autoSpaceDN w:val="0"/>
              <w:jc w:val="center"/>
              <w:rPr>
                <w:rFonts w:hint="eastAsia" w:ascii="Times New Roman" w:hAnsi="Times New Roman" w:eastAsia="宋体" w:cs="Times New Roman"/>
                <w:b/>
                <w:sz w:val="21"/>
                <w:szCs w:val="21"/>
                <w:u w:val="single" w:color="auto"/>
              </w:rPr>
            </w:pPr>
            <w:r>
              <w:rPr>
                <w:rFonts w:hint="default" w:ascii="Times New Roman" w:hAnsi="Times New Roman" w:eastAsia="宋体" w:cs="Times New Roman"/>
                <w:b/>
                <w:sz w:val="21"/>
                <w:szCs w:val="21"/>
                <w:u w:val="single" w:color="auto"/>
              </w:rPr>
              <w:t>表</w:t>
            </w:r>
            <w:r>
              <w:rPr>
                <w:rFonts w:hint="eastAsia" w:ascii="Times New Roman" w:hAnsi="Times New Roman" w:eastAsia="宋体" w:cs="Times New Roman"/>
                <w:b/>
                <w:sz w:val="21"/>
                <w:szCs w:val="21"/>
                <w:u w:val="single" w:color="auto"/>
              </w:rPr>
              <w:t>2-</w:t>
            </w:r>
            <w:r>
              <w:rPr>
                <w:rFonts w:hint="eastAsia" w:ascii="Times New Roman" w:hAnsi="Times New Roman" w:cs="Times New Roman"/>
                <w:b/>
                <w:sz w:val="21"/>
                <w:szCs w:val="21"/>
                <w:u w:val="single" w:color="auto"/>
                <w:lang w:val="en-US" w:eastAsia="zh-CN"/>
              </w:rPr>
              <w:t>10</w:t>
            </w:r>
            <w:r>
              <w:rPr>
                <w:rFonts w:hint="default" w:ascii="Times New Roman" w:hAnsi="Times New Roman" w:eastAsia="宋体" w:cs="Times New Roman"/>
                <w:b/>
                <w:sz w:val="21"/>
                <w:szCs w:val="21"/>
                <w:u w:val="single" w:color="auto"/>
              </w:rPr>
              <w:t xml:space="preserve"> </w:t>
            </w:r>
            <w:r>
              <w:rPr>
                <w:rFonts w:hint="eastAsia" w:ascii="Times New Roman" w:hAnsi="Times New Roman" w:cs="Times New Roman"/>
                <w:b/>
                <w:sz w:val="21"/>
                <w:szCs w:val="21"/>
                <w:u w:val="single" w:color="auto"/>
                <w:lang w:val="en-US" w:eastAsia="zh-CN"/>
              </w:rPr>
              <w:t xml:space="preserve">  </w:t>
            </w:r>
            <w:r>
              <w:rPr>
                <w:rFonts w:hint="eastAsia" w:ascii="Times New Roman" w:hAnsi="Times New Roman" w:eastAsia="宋体" w:cs="Times New Roman"/>
                <w:b/>
                <w:sz w:val="21"/>
                <w:szCs w:val="21"/>
                <w:u w:val="single" w:color="auto"/>
              </w:rPr>
              <w:t>有组织废气检测结果一览表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909"/>
              <w:gridCol w:w="915"/>
              <w:gridCol w:w="897"/>
              <w:gridCol w:w="893"/>
              <w:gridCol w:w="928"/>
              <w:gridCol w:w="1081"/>
              <w:gridCol w:w="866"/>
            </w:tblGrid>
            <w:tr w14:paraId="5DC7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vMerge w:val="restart"/>
                  <w:tcBorders>
                    <w:tl2br w:val="nil"/>
                    <w:tr2bl w:val="nil"/>
                  </w:tcBorders>
                  <w:noWrap w:val="0"/>
                  <w:vAlign w:val="center"/>
                </w:tcPr>
                <w:p w14:paraId="1096C645">
                  <w:pPr>
                    <w:jc w:val="center"/>
                    <w:rPr>
                      <w:rFonts w:hint="default" w:ascii="Times New Roman" w:hAnsi="Times New Roman" w:cs="Times New Roman"/>
                      <w:b/>
                      <w:bCs/>
                      <w:u w:val="single" w:color="auto"/>
                    </w:rPr>
                  </w:pPr>
                  <w:r>
                    <w:rPr>
                      <w:rFonts w:hint="default" w:ascii="Times New Roman" w:hAnsi="Times New Roman" w:cs="Times New Roman"/>
                      <w:b/>
                      <w:bCs/>
                      <w:u w:val="single" w:color="auto"/>
                    </w:rPr>
                    <w:t>采样点位</w:t>
                  </w:r>
                </w:p>
              </w:tc>
              <w:tc>
                <w:tcPr>
                  <w:tcW w:w="1153" w:type="pct"/>
                  <w:vMerge w:val="restart"/>
                  <w:tcBorders>
                    <w:tl2br w:val="nil"/>
                    <w:tr2bl w:val="nil"/>
                  </w:tcBorders>
                  <w:noWrap w:val="0"/>
                  <w:vAlign w:val="center"/>
                </w:tcPr>
                <w:p w14:paraId="5DD175D7">
                  <w:pPr>
                    <w:jc w:val="center"/>
                    <w:rPr>
                      <w:rFonts w:hint="default" w:ascii="Times New Roman" w:hAnsi="Times New Roman" w:cs="Times New Roman"/>
                      <w:b/>
                      <w:bCs/>
                      <w:u w:val="single" w:color="auto"/>
                    </w:rPr>
                  </w:pPr>
                  <w:r>
                    <w:rPr>
                      <w:rFonts w:hint="default" w:ascii="Times New Roman" w:hAnsi="Times New Roman" w:cs="Times New Roman"/>
                      <w:b/>
                      <w:bCs/>
                      <w:u w:val="single" w:color="auto"/>
                    </w:rPr>
                    <w:t>检测项目</w:t>
                  </w:r>
                </w:p>
              </w:tc>
              <w:tc>
                <w:tcPr>
                  <w:tcW w:w="3387" w:type="pct"/>
                  <w:gridSpan w:val="6"/>
                  <w:tcBorders>
                    <w:tl2br w:val="nil"/>
                    <w:tr2bl w:val="nil"/>
                  </w:tcBorders>
                  <w:noWrap w:val="0"/>
                  <w:vAlign w:val="center"/>
                </w:tcPr>
                <w:p w14:paraId="0FF19442">
                  <w:pPr>
                    <w:jc w:val="center"/>
                    <w:rPr>
                      <w:rFonts w:hint="default" w:ascii="Times New Roman" w:hAnsi="Times New Roman" w:cs="Times New Roman"/>
                      <w:b/>
                      <w:bCs/>
                      <w:u w:val="single" w:color="auto"/>
                    </w:rPr>
                  </w:pPr>
                  <w:r>
                    <w:rPr>
                      <w:rFonts w:hint="default" w:ascii="Times New Roman" w:hAnsi="Times New Roman" w:cs="Times New Roman"/>
                      <w:b/>
                      <w:bCs/>
                      <w:u w:val="single" w:color="auto"/>
                    </w:rPr>
                    <w:t>采样时间及检测结果</w:t>
                  </w:r>
                </w:p>
              </w:tc>
            </w:tr>
            <w:tr w14:paraId="3845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vMerge w:val="continue"/>
                  <w:tcBorders>
                    <w:tl2br w:val="nil"/>
                    <w:tr2bl w:val="nil"/>
                  </w:tcBorders>
                  <w:noWrap w:val="0"/>
                  <w:vAlign w:val="center"/>
                </w:tcPr>
                <w:p w14:paraId="14D0D88E">
                  <w:pPr>
                    <w:jc w:val="center"/>
                    <w:rPr>
                      <w:rFonts w:hint="default" w:ascii="Times New Roman" w:hAnsi="Times New Roman" w:cs="Times New Roman"/>
                      <w:b/>
                      <w:bCs/>
                      <w:u w:val="single" w:color="auto"/>
                    </w:rPr>
                  </w:pPr>
                </w:p>
              </w:tc>
              <w:tc>
                <w:tcPr>
                  <w:tcW w:w="1153" w:type="pct"/>
                  <w:vMerge w:val="continue"/>
                  <w:tcBorders>
                    <w:tl2br w:val="nil"/>
                    <w:tr2bl w:val="nil"/>
                  </w:tcBorders>
                  <w:noWrap w:val="0"/>
                  <w:vAlign w:val="center"/>
                </w:tcPr>
                <w:p w14:paraId="16DDBC22">
                  <w:pPr>
                    <w:jc w:val="center"/>
                    <w:rPr>
                      <w:rFonts w:hint="default" w:ascii="Times New Roman" w:hAnsi="Times New Roman" w:cs="Times New Roman"/>
                      <w:b/>
                      <w:bCs/>
                      <w:u w:val="single" w:color="auto"/>
                    </w:rPr>
                  </w:pPr>
                </w:p>
              </w:tc>
              <w:tc>
                <w:tcPr>
                  <w:tcW w:w="2861" w:type="pct"/>
                  <w:gridSpan w:val="5"/>
                  <w:tcBorders>
                    <w:tl2br w:val="nil"/>
                    <w:tr2bl w:val="nil"/>
                  </w:tcBorders>
                  <w:noWrap w:val="0"/>
                  <w:vAlign w:val="center"/>
                </w:tcPr>
                <w:p w14:paraId="4B8B33F6">
                  <w:pPr>
                    <w:jc w:val="center"/>
                    <w:rPr>
                      <w:rFonts w:hint="default" w:ascii="Times New Roman" w:hAnsi="Times New Roman" w:eastAsia="宋体" w:cs="Times New Roman"/>
                      <w:b/>
                      <w:bCs/>
                      <w:u w:val="single" w:color="auto"/>
                      <w:lang w:val="en-US" w:eastAsia="zh-CN"/>
                    </w:rPr>
                  </w:pPr>
                  <w:r>
                    <w:rPr>
                      <w:rFonts w:hint="eastAsia" w:ascii="Times New Roman" w:hAnsi="Times New Roman" w:cs="Times New Roman"/>
                      <w:b/>
                      <w:bCs/>
                      <w:u w:val="single" w:color="auto"/>
                      <w:lang w:val="en-US" w:eastAsia="zh-CN"/>
                    </w:rPr>
                    <w:t>2022.06.09</w:t>
                  </w:r>
                </w:p>
              </w:tc>
              <w:tc>
                <w:tcPr>
                  <w:tcW w:w="526" w:type="pct"/>
                  <w:vMerge w:val="restart"/>
                  <w:tcBorders>
                    <w:tl2br w:val="nil"/>
                    <w:tr2bl w:val="nil"/>
                  </w:tcBorders>
                  <w:noWrap w:val="0"/>
                  <w:vAlign w:val="center"/>
                </w:tcPr>
                <w:p w14:paraId="58030A8E">
                  <w:pPr>
                    <w:jc w:val="center"/>
                    <w:rPr>
                      <w:rFonts w:hint="default" w:ascii="Times New Roman" w:hAnsi="Times New Roman" w:cs="Times New Roman"/>
                      <w:b/>
                      <w:bCs/>
                      <w:u w:val="single" w:color="auto"/>
                    </w:rPr>
                  </w:pPr>
                  <w:r>
                    <w:rPr>
                      <w:rFonts w:hint="default" w:ascii="Times New Roman" w:hAnsi="Times New Roman" w:cs="Times New Roman"/>
                      <w:b/>
                      <w:bCs/>
                      <w:u w:val="single" w:color="auto"/>
                    </w:rPr>
                    <w:t>限值</w:t>
                  </w:r>
                </w:p>
              </w:tc>
            </w:tr>
            <w:tr w14:paraId="387D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vMerge w:val="continue"/>
                  <w:tcBorders>
                    <w:tl2br w:val="nil"/>
                    <w:tr2bl w:val="nil"/>
                  </w:tcBorders>
                  <w:noWrap w:val="0"/>
                  <w:vAlign w:val="center"/>
                </w:tcPr>
                <w:p w14:paraId="6F9E0A46">
                  <w:pPr>
                    <w:jc w:val="center"/>
                    <w:rPr>
                      <w:rFonts w:hint="default" w:ascii="Times New Roman" w:hAnsi="Times New Roman" w:cs="Times New Roman"/>
                      <w:u w:val="single" w:color="auto"/>
                    </w:rPr>
                  </w:pPr>
                </w:p>
              </w:tc>
              <w:tc>
                <w:tcPr>
                  <w:tcW w:w="1153" w:type="pct"/>
                  <w:vMerge w:val="continue"/>
                  <w:tcBorders>
                    <w:tl2br w:val="nil"/>
                    <w:tr2bl w:val="nil"/>
                  </w:tcBorders>
                  <w:noWrap w:val="0"/>
                  <w:vAlign w:val="center"/>
                </w:tcPr>
                <w:p w14:paraId="5ACC8103">
                  <w:pPr>
                    <w:jc w:val="center"/>
                    <w:rPr>
                      <w:rFonts w:hint="default" w:ascii="Times New Roman" w:hAnsi="Times New Roman" w:cs="Times New Roman"/>
                      <w:u w:val="single" w:color="auto"/>
                    </w:rPr>
                  </w:pPr>
                </w:p>
              </w:tc>
              <w:tc>
                <w:tcPr>
                  <w:tcW w:w="556" w:type="pct"/>
                  <w:tcBorders>
                    <w:tl2br w:val="nil"/>
                    <w:tr2bl w:val="nil"/>
                  </w:tcBorders>
                  <w:noWrap w:val="0"/>
                  <w:vAlign w:val="center"/>
                </w:tcPr>
                <w:p w14:paraId="4C114404">
                  <w:pPr>
                    <w:jc w:val="center"/>
                    <w:rPr>
                      <w:rFonts w:hint="default" w:ascii="Times New Roman" w:hAnsi="Times New Roman" w:cs="Times New Roman"/>
                      <w:b/>
                      <w:bCs/>
                      <w:u w:val="single" w:color="auto"/>
                    </w:rPr>
                  </w:pPr>
                  <w:r>
                    <w:rPr>
                      <w:rFonts w:hint="default" w:ascii="Times New Roman" w:hAnsi="Times New Roman" w:cs="Times New Roman"/>
                      <w:b/>
                      <w:bCs/>
                      <w:u w:val="single" w:color="auto"/>
                    </w:rPr>
                    <w:t>第一次</w:t>
                  </w:r>
                </w:p>
              </w:tc>
              <w:tc>
                <w:tcPr>
                  <w:tcW w:w="545" w:type="pct"/>
                  <w:tcBorders>
                    <w:tl2br w:val="nil"/>
                    <w:tr2bl w:val="nil"/>
                  </w:tcBorders>
                  <w:noWrap w:val="0"/>
                  <w:vAlign w:val="center"/>
                </w:tcPr>
                <w:p w14:paraId="3533E3CF">
                  <w:pPr>
                    <w:jc w:val="center"/>
                    <w:rPr>
                      <w:rFonts w:hint="default" w:ascii="Times New Roman" w:hAnsi="Times New Roman" w:cs="Times New Roman"/>
                      <w:b/>
                      <w:bCs/>
                      <w:u w:val="single" w:color="auto"/>
                    </w:rPr>
                  </w:pPr>
                  <w:r>
                    <w:rPr>
                      <w:rFonts w:hint="default" w:ascii="Times New Roman" w:hAnsi="Times New Roman" w:cs="Times New Roman"/>
                      <w:b/>
                      <w:bCs/>
                      <w:u w:val="single" w:color="auto"/>
                    </w:rPr>
                    <w:t>第二次</w:t>
                  </w:r>
                </w:p>
              </w:tc>
              <w:tc>
                <w:tcPr>
                  <w:tcW w:w="542" w:type="pct"/>
                  <w:tcBorders>
                    <w:tl2br w:val="nil"/>
                    <w:tr2bl w:val="nil"/>
                  </w:tcBorders>
                  <w:noWrap w:val="0"/>
                  <w:vAlign w:val="center"/>
                </w:tcPr>
                <w:p w14:paraId="38DD734B">
                  <w:pPr>
                    <w:jc w:val="center"/>
                    <w:rPr>
                      <w:rFonts w:hint="default" w:ascii="Times New Roman" w:hAnsi="Times New Roman" w:cs="Times New Roman"/>
                      <w:b/>
                      <w:bCs/>
                      <w:u w:val="single" w:color="auto"/>
                    </w:rPr>
                  </w:pPr>
                  <w:r>
                    <w:rPr>
                      <w:rFonts w:hint="default" w:ascii="Times New Roman" w:hAnsi="Times New Roman" w:cs="Times New Roman"/>
                      <w:b/>
                      <w:bCs/>
                      <w:u w:val="single" w:color="auto"/>
                    </w:rPr>
                    <w:t>第三次</w:t>
                  </w:r>
                </w:p>
              </w:tc>
              <w:tc>
                <w:tcPr>
                  <w:tcW w:w="563" w:type="pct"/>
                  <w:tcBorders>
                    <w:tl2br w:val="nil"/>
                    <w:tr2bl w:val="nil"/>
                  </w:tcBorders>
                  <w:noWrap w:val="0"/>
                  <w:vAlign w:val="center"/>
                </w:tcPr>
                <w:p w14:paraId="2CC1FA93">
                  <w:pPr>
                    <w:jc w:val="center"/>
                    <w:rPr>
                      <w:rFonts w:hint="eastAsia" w:ascii="Times New Roman" w:hAnsi="Times New Roman" w:eastAsia="宋体" w:cs="Times New Roman"/>
                      <w:b/>
                      <w:bCs/>
                      <w:u w:val="single" w:color="auto"/>
                      <w:lang w:eastAsia="zh-CN"/>
                    </w:rPr>
                  </w:pPr>
                  <w:r>
                    <w:rPr>
                      <w:rFonts w:hint="eastAsia" w:ascii="Times New Roman" w:hAnsi="Times New Roman" w:cs="Times New Roman"/>
                      <w:b/>
                      <w:bCs/>
                      <w:u w:val="single" w:color="auto"/>
                      <w:lang w:eastAsia="zh-CN"/>
                    </w:rPr>
                    <w:t>第四次</w:t>
                  </w:r>
                </w:p>
              </w:tc>
              <w:tc>
                <w:tcPr>
                  <w:tcW w:w="654" w:type="pct"/>
                  <w:tcBorders>
                    <w:tl2br w:val="nil"/>
                    <w:tr2bl w:val="nil"/>
                  </w:tcBorders>
                  <w:noWrap w:val="0"/>
                  <w:vAlign w:val="center"/>
                </w:tcPr>
                <w:p w14:paraId="3B468CC5">
                  <w:pPr>
                    <w:jc w:val="center"/>
                    <w:rPr>
                      <w:rFonts w:hint="eastAsia" w:ascii="Times New Roman" w:hAnsi="Times New Roman" w:eastAsia="宋体" w:cs="Times New Roman"/>
                      <w:b/>
                      <w:bCs/>
                      <w:u w:val="single" w:color="auto"/>
                      <w:lang w:eastAsia="zh-CN"/>
                    </w:rPr>
                  </w:pPr>
                  <w:r>
                    <w:rPr>
                      <w:rFonts w:hint="eastAsia" w:ascii="Times New Roman" w:hAnsi="Times New Roman" w:cs="Times New Roman"/>
                      <w:b/>
                      <w:bCs/>
                      <w:u w:val="single" w:color="auto"/>
                      <w:lang w:eastAsia="zh-CN"/>
                    </w:rPr>
                    <w:t>第五次</w:t>
                  </w:r>
                </w:p>
              </w:tc>
              <w:tc>
                <w:tcPr>
                  <w:tcW w:w="526" w:type="pct"/>
                  <w:vMerge w:val="continue"/>
                  <w:tcBorders>
                    <w:tl2br w:val="nil"/>
                    <w:tr2bl w:val="nil"/>
                  </w:tcBorders>
                  <w:noWrap w:val="0"/>
                  <w:vAlign w:val="center"/>
                </w:tcPr>
                <w:p w14:paraId="2B4774BB">
                  <w:pPr>
                    <w:jc w:val="center"/>
                    <w:rPr>
                      <w:rFonts w:hint="default" w:ascii="Times New Roman" w:hAnsi="Times New Roman" w:cs="Times New Roman"/>
                      <w:u w:val="single" w:color="auto"/>
                    </w:rPr>
                  </w:pPr>
                </w:p>
              </w:tc>
            </w:tr>
            <w:tr w14:paraId="759E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vMerge w:val="restart"/>
                  <w:tcBorders>
                    <w:tl2br w:val="nil"/>
                    <w:tr2bl w:val="nil"/>
                  </w:tcBorders>
                  <w:noWrap w:val="0"/>
                  <w:vAlign w:val="center"/>
                </w:tcPr>
                <w:p w14:paraId="6FD6B728">
                  <w:pPr>
                    <w:jc w:val="center"/>
                    <w:rPr>
                      <w:rFonts w:hint="default" w:ascii="Times New Roman" w:hAnsi="Times New Roman" w:cs="Times New Roman"/>
                      <w:u w:val="single" w:color="auto"/>
                    </w:rPr>
                  </w:pPr>
                  <w:r>
                    <w:rPr>
                      <w:rFonts w:hint="eastAsia" w:ascii="Times New Roman" w:hAnsi="Times New Roman" w:cs="Times New Roman"/>
                      <w:u w:val="single" w:color="auto"/>
                      <w:lang w:eastAsia="zh-CN"/>
                    </w:rPr>
                    <w:t>油烟净化出口</w:t>
                  </w:r>
                  <w:r>
                    <w:rPr>
                      <w:rFonts w:hint="eastAsia" w:ascii="Times New Roman" w:hAnsi="Times New Roman" w:cs="Times New Roman"/>
                      <w:u w:val="single" w:color="auto"/>
                      <w:lang w:val="en-US" w:eastAsia="zh-CN"/>
                    </w:rPr>
                    <w:t>DA003</w:t>
                  </w:r>
                </w:p>
              </w:tc>
              <w:tc>
                <w:tcPr>
                  <w:tcW w:w="1153" w:type="pct"/>
                  <w:tcBorders>
                    <w:tl2br w:val="nil"/>
                    <w:tr2bl w:val="nil"/>
                  </w:tcBorders>
                  <w:noWrap w:val="0"/>
                  <w:vAlign w:val="center"/>
                </w:tcPr>
                <w:p w14:paraId="72A791F6">
                  <w:pPr>
                    <w:jc w:val="center"/>
                    <w:rPr>
                      <w:rFonts w:hint="eastAsia" w:ascii="Times New Roman" w:hAnsi="Times New Roman" w:eastAsia="宋体" w:cs="Times New Roman"/>
                      <w:u w:val="single" w:color="auto"/>
                      <w:lang w:eastAsia="zh-CN"/>
                    </w:rPr>
                  </w:pPr>
                  <w:r>
                    <w:rPr>
                      <w:rFonts w:hint="default" w:ascii="Times New Roman" w:hAnsi="Times New Roman" w:cs="Times New Roman"/>
                      <w:u w:val="single" w:color="auto"/>
                    </w:rPr>
                    <w:t>标杆风量</w:t>
                  </w:r>
                  <w:r>
                    <w:rPr>
                      <w:rFonts w:hint="eastAsia" w:ascii="Times New Roman" w:hAnsi="Times New Roman" w:cs="Times New Roman"/>
                      <w:u w:val="single" w:color="auto"/>
                      <w:lang w:eastAsia="zh-CN"/>
                    </w:rPr>
                    <w:t>（</w:t>
                  </w:r>
                  <w:r>
                    <w:rPr>
                      <w:rFonts w:hint="default" w:ascii="Times New Roman" w:hAnsi="Times New Roman" w:cs="Times New Roman"/>
                      <w:u w:val="single" w:color="auto"/>
                    </w:rPr>
                    <w:t>m</w:t>
                  </w:r>
                  <w:r>
                    <w:rPr>
                      <w:rFonts w:hint="default" w:ascii="Times New Roman" w:hAnsi="Times New Roman" w:cs="Times New Roman"/>
                      <w:u w:val="single" w:color="auto"/>
                      <w:vertAlign w:val="superscript"/>
                    </w:rPr>
                    <w:t>3</w:t>
                  </w:r>
                  <w:r>
                    <w:rPr>
                      <w:rFonts w:hint="default" w:ascii="Times New Roman" w:hAnsi="Times New Roman" w:cs="Times New Roman"/>
                      <w:u w:val="single" w:color="auto"/>
                    </w:rPr>
                    <w:t>/h</w:t>
                  </w:r>
                  <w:r>
                    <w:rPr>
                      <w:rFonts w:hint="eastAsia" w:ascii="Times New Roman" w:hAnsi="Times New Roman" w:cs="Times New Roman"/>
                      <w:u w:val="single" w:color="auto"/>
                      <w:lang w:eastAsia="zh-CN"/>
                    </w:rPr>
                    <w:t>）</w:t>
                  </w:r>
                </w:p>
              </w:tc>
              <w:tc>
                <w:tcPr>
                  <w:tcW w:w="556" w:type="pct"/>
                  <w:tcBorders>
                    <w:tl2br w:val="nil"/>
                    <w:tr2bl w:val="nil"/>
                  </w:tcBorders>
                  <w:noWrap w:val="0"/>
                  <w:vAlign w:val="center"/>
                </w:tcPr>
                <w:p w14:paraId="4AE5A1CF">
                  <w:pPr>
                    <w:jc w:val="center"/>
                    <w:rPr>
                      <w:rFonts w:hint="default" w:ascii="Times New Roman" w:hAnsi="Times New Roman" w:eastAsia="宋体" w:cs="Times New Roman"/>
                      <w:b w:val="0"/>
                      <w:bCs w:val="0"/>
                      <w:u w:val="single" w:color="auto"/>
                      <w:lang w:val="en-US" w:eastAsia="zh-CN"/>
                    </w:rPr>
                  </w:pPr>
                  <w:r>
                    <w:rPr>
                      <w:rFonts w:hint="eastAsia" w:ascii="Times New Roman" w:hAnsi="Times New Roman" w:cs="Times New Roman"/>
                      <w:b w:val="0"/>
                      <w:bCs w:val="0"/>
                      <w:u w:val="single" w:color="auto"/>
                      <w:lang w:val="en-US" w:eastAsia="zh-CN"/>
                    </w:rPr>
                    <w:t>4575</w:t>
                  </w:r>
                </w:p>
              </w:tc>
              <w:tc>
                <w:tcPr>
                  <w:tcW w:w="545" w:type="pct"/>
                  <w:tcBorders>
                    <w:tl2br w:val="nil"/>
                    <w:tr2bl w:val="nil"/>
                  </w:tcBorders>
                  <w:noWrap w:val="0"/>
                  <w:vAlign w:val="center"/>
                </w:tcPr>
                <w:p w14:paraId="05A54204">
                  <w:pPr>
                    <w:jc w:val="center"/>
                    <w:rPr>
                      <w:rFonts w:hint="default" w:ascii="Times New Roman" w:hAnsi="Times New Roman" w:eastAsia="宋体" w:cs="Times New Roman"/>
                      <w:b w:val="0"/>
                      <w:bCs w:val="0"/>
                      <w:u w:val="single" w:color="auto"/>
                      <w:lang w:val="en-US" w:eastAsia="zh-CN"/>
                    </w:rPr>
                  </w:pPr>
                  <w:r>
                    <w:rPr>
                      <w:rFonts w:hint="eastAsia" w:ascii="Times New Roman" w:hAnsi="Times New Roman" w:cs="Times New Roman"/>
                      <w:b w:val="0"/>
                      <w:bCs w:val="0"/>
                      <w:u w:val="single" w:color="auto"/>
                      <w:lang w:val="en-US" w:eastAsia="zh-CN"/>
                    </w:rPr>
                    <w:t>4530</w:t>
                  </w:r>
                </w:p>
              </w:tc>
              <w:tc>
                <w:tcPr>
                  <w:tcW w:w="542" w:type="pct"/>
                  <w:tcBorders>
                    <w:tl2br w:val="nil"/>
                    <w:tr2bl w:val="nil"/>
                  </w:tcBorders>
                  <w:noWrap w:val="0"/>
                  <w:vAlign w:val="center"/>
                </w:tcPr>
                <w:p w14:paraId="26FCCA2B">
                  <w:pPr>
                    <w:jc w:val="center"/>
                    <w:rPr>
                      <w:rFonts w:hint="default" w:ascii="Times New Roman" w:hAnsi="Times New Roman" w:eastAsia="宋体" w:cs="Times New Roman"/>
                      <w:b w:val="0"/>
                      <w:bCs w:val="0"/>
                      <w:u w:val="single" w:color="auto"/>
                      <w:lang w:val="en-US" w:eastAsia="zh-CN"/>
                    </w:rPr>
                  </w:pPr>
                  <w:r>
                    <w:rPr>
                      <w:rFonts w:hint="eastAsia" w:ascii="Times New Roman" w:hAnsi="Times New Roman" w:cs="Times New Roman"/>
                      <w:b w:val="0"/>
                      <w:bCs w:val="0"/>
                      <w:u w:val="single" w:color="auto"/>
                      <w:lang w:val="en-US" w:eastAsia="zh-CN"/>
                    </w:rPr>
                    <w:t>4508</w:t>
                  </w:r>
                </w:p>
              </w:tc>
              <w:tc>
                <w:tcPr>
                  <w:tcW w:w="563" w:type="pct"/>
                  <w:tcBorders>
                    <w:tl2br w:val="nil"/>
                    <w:tr2bl w:val="nil"/>
                  </w:tcBorders>
                  <w:noWrap w:val="0"/>
                  <w:vAlign w:val="center"/>
                </w:tcPr>
                <w:p w14:paraId="6B28863E">
                  <w:pPr>
                    <w:jc w:val="center"/>
                    <w:rPr>
                      <w:rFonts w:hint="default" w:ascii="Times New Roman" w:hAnsi="Times New Roman" w:eastAsia="宋体" w:cs="Times New Roman"/>
                      <w:b w:val="0"/>
                      <w:bCs w:val="0"/>
                      <w:u w:val="single" w:color="auto"/>
                      <w:lang w:val="en-US" w:eastAsia="zh-CN"/>
                    </w:rPr>
                  </w:pPr>
                  <w:r>
                    <w:rPr>
                      <w:rFonts w:hint="eastAsia" w:ascii="Times New Roman" w:hAnsi="Times New Roman" w:cs="Times New Roman"/>
                      <w:b w:val="0"/>
                      <w:bCs w:val="0"/>
                      <w:u w:val="single" w:color="auto"/>
                      <w:lang w:val="en-US" w:eastAsia="zh-CN"/>
                    </w:rPr>
                    <w:t>4439</w:t>
                  </w:r>
                </w:p>
              </w:tc>
              <w:tc>
                <w:tcPr>
                  <w:tcW w:w="654" w:type="pct"/>
                  <w:tcBorders>
                    <w:tl2br w:val="nil"/>
                    <w:tr2bl w:val="nil"/>
                  </w:tcBorders>
                  <w:noWrap w:val="0"/>
                  <w:vAlign w:val="center"/>
                </w:tcPr>
                <w:p w14:paraId="563EF229">
                  <w:pPr>
                    <w:jc w:val="center"/>
                    <w:rPr>
                      <w:rFonts w:hint="default" w:ascii="Times New Roman" w:hAnsi="Times New Roman" w:eastAsia="宋体" w:cs="Times New Roman"/>
                      <w:b w:val="0"/>
                      <w:bCs w:val="0"/>
                      <w:u w:val="single" w:color="auto"/>
                      <w:lang w:val="en-US" w:eastAsia="zh-CN"/>
                    </w:rPr>
                  </w:pPr>
                  <w:r>
                    <w:rPr>
                      <w:rFonts w:hint="eastAsia" w:ascii="Times New Roman" w:hAnsi="Times New Roman" w:cs="Times New Roman"/>
                      <w:b w:val="0"/>
                      <w:bCs w:val="0"/>
                      <w:u w:val="single" w:color="auto"/>
                      <w:lang w:val="en-US" w:eastAsia="zh-CN"/>
                    </w:rPr>
                    <w:t>5052</w:t>
                  </w:r>
                </w:p>
              </w:tc>
              <w:tc>
                <w:tcPr>
                  <w:tcW w:w="526" w:type="pct"/>
                  <w:tcBorders>
                    <w:tl2br w:val="nil"/>
                    <w:tr2bl w:val="nil"/>
                  </w:tcBorders>
                  <w:noWrap w:val="0"/>
                  <w:vAlign w:val="center"/>
                </w:tcPr>
                <w:p w14:paraId="4DEC5FB9">
                  <w:pPr>
                    <w:jc w:val="center"/>
                    <w:rPr>
                      <w:rFonts w:hint="default" w:ascii="Times New Roman" w:hAnsi="Times New Roman" w:eastAsia="宋体" w:cs="Times New Roman"/>
                      <w:b w:val="0"/>
                      <w:bCs w:val="0"/>
                      <w:u w:val="single" w:color="auto"/>
                      <w:lang w:val="en-US" w:eastAsia="zh-CN"/>
                    </w:rPr>
                  </w:pPr>
                  <w:r>
                    <w:rPr>
                      <w:rFonts w:hint="eastAsia" w:ascii="Times New Roman" w:hAnsi="Times New Roman" w:cs="Times New Roman"/>
                      <w:b w:val="0"/>
                      <w:bCs w:val="0"/>
                      <w:u w:val="single" w:color="auto"/>
                      <w:lang w:val="en-US" w:eastAsia="zh-CN"/>
                    </w:rPr>
                    <w:t>/</w:t>
                  </w:r>
                </w:p>
              </w:tc>
            </w:tr>
            <w:tr w14:paraId="36C3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vMerge w:val="continue"/>
                  <w:tcBorders>
                    <w:tl2br w:val="nil"/>
                    <w:tr2bl w:val="nil"/>
                  </w:tcBorders>
                  <w:noWrap w:val="0"/>
                  <w:vAlign w:val="center"/>
                </w:tcPr>
                <w:p w14:paraId="19B1B95D">
                  <w:pPr>
                    <w:jc w:val="center"/>
                    <w:rPr>
                      <w:rFonts w:hint="default" w:ascii="Times New Roman" w:hAnsi="Times New Roman" w:cs="Times New Roman"/>
                      <w:u w:val="single" w:color="auto"/>
                    </w:rPr>
                  </w:pPr>
                </w:p>
              </w:tc>
              <w:tc>
                <w:tcPr>
                  <w:tcW w:w="1153" w:type="pct"/>
                  <w:tcBorders>
                    <w:tl2br w:val="nil"/>
                    <w:tr2bl w:val="nil"/>
                  </w:tcBorders>
                  <w:noWrap w:val="0"/>
                  <w:vAlign w:val="center"/>
                </w:tcPr>
                <w:p w14:paraId="349A0573">
                  <w:pPr>
                    <w:jc w:val="center"/>
                    <w:rPr>
                      <w:rFonts w:hint="default" w:ascii="Times New Roman" w:hAnsi="Times New Roman" w:eastAsia="宋体" w:cs="Times New Roman"/>
                      <w:u w:val="single" w:color="auto"/>
                      <w:lang w:val="en-US" w:eastAsia="zh-CN"/>
                    </w:rPr>
                  </w:pPr>
                  <w:r>
                    <w:rPr>
                      <w:rFonts w:hint="eastAsia" w:ascii="Times New Roman" w:hAnsi="Times New Roman" w:cs="Times New Roman"/>
                      <w:u w:val="single" w:color="auto"/>
                      <w:lang w:val="en-US" w:eastAsia="zh-CN"/>
                    </w:rPr>
                    <w:t>实测浓度（mg/m</w:t>
                  </w:r>
                  <w:r>
                    <w:rPr>
                      <w:rFonts w:hint="eastAsia" w:ascii="Times New Roman" w:hAnsi="Times New Roman" w:cs="Times New Roman"/>
                      <w:u w:val="single" w:color="auto"/>
                      <w:vertAlign w:val="superscript"/>
                      <w:lang w:val="en-US" w:eastAsia="zh-CN"/>
                    </w:rPr>
                    <w:t>3</w:t>
                  </w:r>
                  <w:r>
                    <w:rPr>
                      <w:rFonts w:hint="eastAsia" w:ascii="Times New Roman" w:hAnsi="Times New Roman" w:cs="Times New Roman"/>
                      <w:u w:val="single" w:color="auto"/>
                      <w:lang w:val="en-US" w:eastAsia="zh-CN"/>
                    </w:rPr>
                    <w:t>）</w:t>
                  </w:r>
                </w:p>
              </w:tc>
              <w:tc>
                <w:tcPr>
                  <w:tcW w:w="556" w:type="pct"/>
                  <w:tcBorders>
                    <w:tl2br w:val="nil"/>
                    <w:tr2bl w:val="nil"/>
                  </w:tcBorders>
                  <w:noWrap w:val="0"/>
                  <w:vAlign w:val="center"/>
                </w:tcPr>
                <w:p w14:paraId="0BC20E69">
                  <w:pPr>
                    <w:jc w:val="center"/>
                    <w:rPr>
                      <w:rFonts w:hint="default" w:ascii="Times New Roman" w:hAnsi="Times New Roman" w:eastAsia="宋体" w:cs="Times New Roman"/>
                      <w:b w:val="0"/>
                      <w:bCs w:val="0"/>
                      <w:kern w:val="2"/>
                      <w:sz w:val="21"/>
                      <w:szCs w:val="24"/>
                      <w:u w:val="single" w:color="auto"/>
                      <w:lang w:val="en-US" w:eastAsia="zh-CN" w:bidi="ar-SA"/>
                    </w:rPr>
                  </w:pPr>
                  <w:r>
                    <w:rPr>
                      <w:rFonts w:hint="eastAsia" w:ascii="Times New Roman" w:hAnsi="Times New Roman" w:cs="Times New Roman"/>
                      <w:b w:val="0"/>
                      <w:bCs w:val="0"/>
                      <w:kern w:val="2"/>
                      <w:sz w:val="21"/>
                      <w:szCs w:val="24"/>
                      <w:u w:val="single" w:color="auto"/>
                      <w:lang w:val="en-US" w:eastAsia="zh-CN" w:bidi="ar-SA"/>
                    </w:rPr>
                    <w:t>1.1</w:t>
                  </w:r>
                </w:p>
              </w:tc>
              <w:tc>
                <w:tcPr>
                  <w:tcW w:w="545" w:type="pct"/>
                  <w:tcBorders>
                    <w:tl2br w:val="nil"/>
                    <w:tr2bl w:val="nil"/>
                  </w:tcBorders>
                  <w:noWrap w:val="0"/>
                  <w:vAlign w:val="center"/>
                </w:tcPr>
                <w:p w14:paraId="51E6F46A">
                  <w:pPr>
                    <w:jc w:val="center"/>
                    <w:rPr>
                      <w:rFonts w:hint="default" w:ascii="Times New Roman" w:hAnsi="Times New Roman" w:eastAsia="宋体" w:cs="Times New Roman"/>
                      <w:b w:val="0"/>
                      <w:bCs w:val="0"/>
                      <w:u w:val="single" w:color="auto"/>
                      <w:lang w:val="en-US" w:eastAsia="zh-CN"/>
                    </w:rPr>
                  </w:pPr>
                  <w:r>
                    <w:rPr>
                      <w:rFonts w:hint="eastAsia" w:ascii="Times New Roman" w:hAnsi="Times New Roman" w:cs="Times New Roman"/>
                      <w:b w:val="0"/>
                      <w:bCs w:val="0"/>
                      <w:kern w:val="2"/>
                      <w:sz w:val="21"/>
                      <w:szCs w:val="24"/>
                      <w:u w:val="single" w:color="auto"/>
                      <w:lang w:val="en-US" w:eastAsia="zh-CN" w:bidi="ar-SA"/>
                    </w:rPr>
                    <w:t>1.1</w:t>
                  </w:r>
                </w:p>
              </w:tc>
              <w:tc>
                <w:tcPr>
                  <w:tcW w:w="542" w:type="pct"/>
                  <w:tcBorders>
                    <w:tl2br w:val="nil"/>
                    <w:tr2bl w:val="nil"/>
                  </w:tcBorders>
                  <w:noWrap w:val="0"/>
                  <w:vAlign w:val="center"/>
                </w:tcPr>
                <w:p w14:paraId="62511893">
                  <w:pPr>
                    <w:jc w:val="center"/>
                    <w:rPr>
                      <w:rFonts w:hint="default" w:ascii="Times New Roman" w:hAnsi="Times New Roman" w:cs="Times New Roman"/>
                      <w:b w:val="0"/>
                      <w:bCs w:val="0"/>
                      <w:u w:val="single" w:color="auto"/>
                    </w:rPr>
                  </w:pPr>
                  <w:r>
                    <w:rPr>
                      <w:rFonts w:hint="eastAsia" w:ascii="Times New Roman" w:hAnsi="Times New Roman" w:cs="Times New Roman"/>
                      <w:b w:val="0"/>
                      <w:bCs w:val="0"/>
                      <w:kern w:val="2"/>
                      <w:sz w:val="21"/>
                      <w:szCs w:val="24"/>
                      <w:u w:val="single" w:color="auto"/>
                      <w:lang w:val="en-US" w:eastAsia="zh-CN" w:bidi="ar-SA"/>
                    </w:rPr>
                    <w:t>1.1</w:t>
                  </w:r>
                </w:p>
              </w:tc>
              <w:tc>
                <w:tcPr>
                  <w:tcW w:w="563" w:type="pct"/>
                  <w:tcBorders>
                    <w:tl2br w:val="nil"/>
                    <w:tr2bl w:val="nil"/>
                  </w:tcBorders>
                  <w:noWrap w:val="0"/>
                  <w:vAlign w:val="center"/>
                </w:tcPr>
                <w:p w14:paraId="628DB133">
                  <w:pPr>
                    <w:jc w:val="center"/>
                    <w:rPr>
                      <w:rFonts w:hint="default" w:ascii="Times New Roman" w:hAnsi="Times New Roman" w:cs="Times New Roman"/>
                      <w:b w:val="0"/>
                      <w:bCs w:val="0"/>
                      <w:u w:val="single" w:color="auto"/>
                    </w:rPr>
                  </w:pPr>
                  <w:r>
                    <w:rPr>
                      <w:rFonts w:hint="eastAsia" w:ascii="Times New Roman" w:hAnsi="Times New Roman" w:cs="Times New Roman"/>
                      <w:b w:val="0"/>
                      <w:bCs w:val="0"/>
                      <w:kern w:val="2"/>
                      <w:sz w:val="21"/>
                      <w:szCs w:val="24"/>
                      <w:u w:val="single" w:color="auto"/>
                      <w:lang w:val="en-US" w:eastAsia="zh-CN" w:bidi="ar-SA"/>
                    </w:rPr>
                    <w:t>1.1</w:t>
                  </w:r>
                </w:p>
              </w:tc>
              <w:tc>
                <w:tcPr>
                  <w:tcW w:w="654" w:type="pct"/>
                  <w:tcBorders>
                    <w:tl2br w:val="nil"/>
                    <w:tr2bl w:val="nil"/>
                  </w:tcBorders>
                  <w:noWrap w:val="0"/>
                  <w:vAlign w:val="center"/>
                </w:tcPr>
                <w:p w14:paraId="1C04DF5C">
                  <w:pPr>
                    <w:jc w:val="center"/>
                    <w:rPr>
                      <w:rFonts w:hint="default" w:ascii="Times New Roman" w:hAnsi="Times New Roman" w:cs="Times New Roman"/>
                      <w:b w:val="0"/>
                      <w:bCs w:val="0"/>
                      <w:u w:val="single" w:color="auto"/>
                    </w:rPr>
                  </w:pPr>
                  <w:r>
                    <w:rPr>
                      <w:rFonts w:hint="eastAsia" w:ascii="Times New Roman" w:hAnsi="Times New Roman" w:cs="Times New Roman"/>
                      <w:b w:val="0"/>
                      <w:bCs w:val="0"/>
                      <w:kern w:val="2"/>
                      <w:sz w:val="21"/>
                      <w:szCs w:val="24"/>
                      <w:u w:val="single" w:color="auto"/>
                      <w:lang w:val="en-US" w:eastAsia="zh-CN" w:bidi="ar-SA"/>
                    </w:rPr>
                    <w:t>1.1</w:t>
                  </w:r>
                </w:p>
              </w:tc>
              <w:tc>
                <w:tcPr>
                  <w:tcW w:w="526" w:type="pct"/>
                  <w:tcBorders>
                    <w:tl2br w:val="nil"/>
                    <w:tr2bl w:val="nil"/>
                  </w:tcBorders>
                  <w:noWrap w:val="0"/>
                  <w:vAlign w:val="center"/>
                </w:tcPr>
                <w:p w14:paraId="75626B75">
                  <w:pPr>
                    <w:jc w:val="center"/>
                    <w:rPr>
                      <w:rFonts w:hint="default" w:ascii="Times New Roman" w:hAnsi="Times New Roman" w:eastAsia="宋体" w:cs="Times New Roman"/>
                      <w:b w:val="0"/>
                      <w:bCs w:val="0"/>
                      <w:u w:val="single" w:color="auto"/>
                      <w:lang w:val="en-US" w:eastAsia="zh-CN"/>
                    </w:rPr>
                  </w:pPr>
                  <w:r>
                    <w:rPr>
                      <w:rFonts w:hint="eastAsia" w:ascii="Times New Roman" w:hAnsi="Times New Roman" w:cs="Times New Roman"/>
                      <w:b w:val="0"/>
                      <w:bCs w:val="0"/>
                      <w:u w:val="single" w:color="auto"/>
                      <w:lang w:val="en-US" w:eastAsia="zh-CN"/>
                    </w:rPr>
                    <w:t>2.0</w:t>
                  </w:r>
                </w:p>
              </w:tc>
            </w:tr>
            <w:tr w14:paraId="7ED9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vMerge w:val="continue"/>
                  <w:tcBorders>
                    <w:tl2br w:val="nil"/>
                    <w:tr2bl w:val="nil"/>
                  </w:tcBorders>
                  <w:noWrap w:val="0"/>
                  <w:vAlign w:val="center"/>
                </w:tcPr>
                <w:p w14:paraId="33CB5970">
                  <w:pPr>
                    <w:jc w:val="center"/>
                    <w:rPr>
                      <w:rFonts w:hint="default" w:ascii="Times New Roman" w:hAnsi="Times New Roman" w:cs="Times New Roman"/>
                      <w:u w:val="single" w:color="auto"/>
                    </w:rPr>
                  </w:pPr>
                </w:p>
              </w:tc>
              <w:tc>
                <w:tcPr>
                  <w:tcW w:w="1153" w:type="pct"/>
                  <w:tcBorders>
                    <w:tl2br w:val="nil"/>
                    <w:tr2bl w:val="nil"/>
                  </w:tcBorders>
                  <w:noWrap w:val="0"/>
                  <w:vAlign w:val="center"/>
                </w:tcPr>
                <w:p w14:paraId="19A67CA6">
                  <w:pPr>
                    <w:jc w:val="center"/>
                    <w:rPr>
                      <w:rFonts w:hint="eastAsia" w:ascii="Times New Roman" w:hAnsi="Times New Roman" w:eastAsia="宋体" w:cs="Times New Roman"/>
                      <w:u w:val="single" w:color="auto"/>
                      <w:lang w:eastAsia="zh-CN"/>
                    </w:rPr>
                  </w:pPr>
                  <w:r>
                    <w:rPr>
                      <w:rFonts w:hint="eastAsia" w:ascii="Times New Roman" w:hAnsi="Times New Roman" w:cs="Times New Roman"/>
                      <w:u w:val="single" w:color="auto"/>
                      <w:lang w:eastAsia="zh-CN"/>
                    </w:rPr>
                    <w:t>排放速率（</w:t>
                  </w:r>
                  <w:r>
                    <w:rPr>
                      <w:rFonts w:hint="eastAsia" w:ascii="Times New Roman" w:hAnsi="Times New Roman" w:cs="Times New Roman"/>
                      <w:u w:val="single" w:color="auto"/>
                      <w:lang w:val="en-US" w:eastAsia="zh-CN"/>
                    </w:rPr>
                    <w:t>kg/h</w:t>
                  </w:r>
                  <w:r>
                    <w:rPr>
                      <w:rFonts w:hint="eastAsia" w:ascii="Times New Roman" w:hAnsi="Times New Roman" w:cs="Times New Roman"/>
                      <w:u w:val="single" w:color="auto"/>
                      <w:lang w:eastAsia="zh-CN"/>
                    </w:rPr>
                    <w:t>）</w:t>
                  </w:r>
                </w:p>
              </w:tc>
              <w:tc>
                <w:tcPr>
                  <w:tcW w:w="556" w:type="pct"/>
                  <w:tcBorders>
                    <w:tl2br w:val="nil"/>
                    <w:tr2bl w:val="nil"/>
                  </w:tcBorders>
                  <w:noWrap w:val="0"/>
                  <w:vAlign w:val="center"/>
                </w:tcPr>
                <w:p w14:paraId="6B29C124">
                  <w:pPr>
                    <w:jc w:val="center"/>
                    <w:rPr>
                      <w:rFonts w:hint="default" w:ascii="Times New Roman" w:hAnsi="Times New Roman" w:eastAsia="宋体" w:cs="Times New Roman"/>
                      <w:b w:val="0"/>
                      <w:bCs w:val="0"/>
                      <w:u w:val="single" w:color="auto"/>
                      <w:lang w:val="en-US" w:eastAsia="zh-CN"/>
                    </w:rPr>
                  </w:pPr>
                  <w:r>
                    <w:rPr>
                      <w:rFonts w:hint="eastAsia" w:ascii="Times New Roman" w:hAnsi="Times New Roman" w:cs="Times New Roman"/>
                      <w:b w:val="0"/>
                      <w:bCs w:val="0"/>
                      <w:u w:val="single" w:color="auto"/>
                      <w:lang w:val="en-US" w:eastAsia="zh-CN"/>
                    </w:rPr>
                    <w:t>0.005</w:t>
                  </w:r>
                </w:p>
              </w:tc>
              <w:tc>
                <w:tcPr>
                  <w:tcW w:w="905" w:type="dxa"/>
                  <w:tcBorders>
                    <w:tl2br w:val="nil"/>
                    <w:tr2bl w:val="nil"/>
                  </w:tcBorders>
                  <w:noWrap w:val="0"/>
                  <w:vAlign w:val="center"/>
                </w:tcPr>
                <w:p w14:paraId="01C1E550">
                  <w:pPr>
                    <w:jc w:val="center"/>
                    <w:rPr>
                      <w:rFonts w:hint="default" w:ascii="Times New Roman" w:hAnsi="Times New Roman" w:cs="Times New Roman"/>
                      <w:b w:val="0"/>
                      <w:bCs w:val="0"/>
                      <w:u w:val="single" w:color="auto"/>
                    </w:rPr>
                  </w:pPr>
                  <w:r>
                    <w:rPr>
                      <w:rFonts w:hint="eastAsia" w:ascii="Times New Roman" w:hAnsi="Times New Roman" w:cs="Times New Roman"/>
                      <w:b w:val="0"/>
                      <w:bCs w:val="0"/>
                      <w:u w:val="single" w:color="auto"/>
                      <w:lang w:val="en-US" w:eastAsia="zh-CN"/>
                    </w:rPr>
                    <w:t>0.005</w:t>
                  </w:r>
                </w:p>
              </w:tc>
              <w:tc>
                <w:tcPr>
                  <w:tcW w:w="900" w:type="dxa"/>
                  <w:tcBorders>
                    <w:tl2br w:val="nil"/>
                    <w:tr2bl w:val="nil"/>
                  </w:tcBorders>
                  <w:noWrap w:val="0"/>
                  <w:vAlign w:val="center"/>
                </w:tcPr>
                <w:p w14:paraId="44E90123">
                  <w:pPr>
                    <w:jc w:val="center"/>
                    <w:rPr>
                      <w:rFonts w:hint="default" w:ascii="Times New Roman" w:hAnsi="Times New Roman" w:cs="Times New Roman"/>
                      <w:b w:val="0"/>
                      <w:bCs w:val="0"/>
                      <w:u w:val="single" w:color="auto"/>
                    </w:rPr>
                  </w:pPr>
                  <w:r>
                    <w:rPr>
                      <w:rFonts w:hint="eastAsia" w:ascii="Times New Roman" w:hAnsi="Times New Roman" w:cs="Times New Roman"/>
                      <w:b w:val="0"/>
                      <w:bCs w:val="0"/>
                      <w:u w:val="single" w:color="auto"/>
                      <w:lang w:val="en-US" w:eastAsia="zh-CN"/>
                    </w:rPr>
                    <w:t>0.005</w:t>
                  </w:r>
                </w:p>
              </w:tc>
              <w:tc>
                <w:tcPr>
                  <w:tcW w:w="935" w:type="dxa"/>
                  <w:tcBorders>
                    <w:tl2br w:val="nil"/>
                    <w:tr2bl w:val="nil"/>
                  </w:tcBorders>
                  <w:noWrap w:val="0"/>
                  <w:vAlign w:val="center"/>
                </w:tcPr>
                <w:p w14:paraId="27800F0F">
                  <w:pPr>
                    <w:jc w:val="center"/>
                    <w:rPr>
                      <w:rFonts w:hint="default" w:ascii="Times New Roman" w:hAnsi="Times New Roman" w:cs="Times New Roman"/>
                      <w:b w:val="0"/>
                      <w:bCs w:val="0"/>
                      <w:u w:val="single" w:color="auto"/>
                    </w:rPr>
                  </w:pPr>
                  <w:r>
                    <w:rPr>
                      <w:rFonts w:hint="eastAsia" w:ascii="Times New Roman" w:hAnsi="Times New Roman" w:cs="Times New Roman"/>
                      <w:b w:val="0"/>
                      <w:bCs w:val="0"/>
                      <w:u w:val="single" w:color="auto"/>
                      <w:lang w:val="en-US" w:eastAsia="zh-CN"/>
                    </w:rPr>
                    <w:t>0.005</w:t>
                  </w:r>
                </w:p>
              </w:tc>
              <w:tc>
                <w:tcPr>
                  <w:tcW w:w="1086" w:type="dxa"/>
                  <w:tcBorders>
                    <w:tl2br w:val="nil"/>
                    <w:tr2bl w:val="nil"/>
                  </w:tcBorders>
                  <w:noWrap w:val="0"/>
                  <w:vAlign w:val="center"/>
                </w:tcPr>
                <w:p w14:paraId="51CBBB85">
                  <w:pPr>
                    <w:jc w:val="center"/>
                    <w:rPr>
                      <w:rFonts w:hint="default" w:ascii="Times New Roman" w:hAnsi="Times New Roman" w:cs="Times New Roman"/>
                      <w:b w:val="0"/>
                      <w:bCs w:val="0"/>
                      <w:u w:val="single" w:color="auto"/>
                    </w:rPr>
                  </w:pPr>
                  <w:r>
                    <w:rPr>
                      <w:rFonts w:hint="eastAsia" w:ascii="Times New Roman" w:hAnsi="Times New Roman" w:cs="Times New Roman"/>
                      <w:b w:val="0"/>
                      <w:bCs w:val="0"/>
                      <w:u w:val="single" w:color="auto"/>
                      <w:lang w:val="en-US" w:eastAsia="zh-CN"/>
                    </w:rPr>
                    <w:t>0.005</w:t>
                  </w:r>
                </w:p>
              </w:tc>
              <w:tc>
                <w:tcPr>
                  <w:tcW w:w="526" w:type="pct"/>
                  <w:tcBorders>
                    <w:tl2br w:val="nil"/>
                    <w:tr2bl w:val="nil"/>
                  </w:tcBorders>
                  <w:noWrap w:val="0"/>
                  <w:vAlign w:val="center"/>
                </w:tcPr>
                <w:p w14:paraId="78EB197F">
                  <w:pPr>
                    <w:jc w:val="center"/>
                    <w:rPr>
                      <w:rFonts w:hint="eastAsia" w:ascii="Times New Roman" w:hAnsi="Times New Roman" w:eastAsia="宋体" w:cs="Times New Roman"/>
                      <w:b w:val="0"/>
                      <w:bCs w:val="0"/>
                      <w:u w:val="single" w:color="auto"/>
                      <w:lang w:val="en-US" w:eastAsia="zh-CN"/>
                    </w:rPr>
                  </w:pPr>
                  <w:r>
                    <w:rPr>
                      <w:rFonts w:hint="eastAsia" w:ascii="Times New Roman" w:hAnsi="Times New Roman" w:cs="Times New Roman"/>
                      <w:b w:val="0"/>
                      <w:bCs w:val="0"/>
                      <w:u w:val="single" w:color="auto"/>
                      <w:lang w:val="en-US" w:eastAsia="zh-CN"/>
                    </w:rPr>
                    <w:t>/</w:t>
                  </w:r>
                </w:p>
              </w:tc>
            </w:tr>
          </w:tbl>
          <w:p w14:paraId="5AF9D699">
            <w:pPr>
              <w:keepNext w:val="0"/>
              <w:keepLines w:val="0"/>
              <w:pageBreakBefore w:val="0"/>
              <w:widowControl w:val="0"/>
              <w:kinsoku/>
              <w:wordWrap/>
              <w:overflowPunct/>
              <w:topLinePunct w:val="0"/>
              <w:bidi w:val="0"/>
              <w:adjustRightInd w:val="0"/>
              <w:snapToGrid w:val="0"/>
              <w:spacing w:line="360" w:lineRule="auto"/>
              <w:ind w:firstLine="480"/>
              <w:jc w:val="both"/>
              <w:textAlignment w:val="auto"/>
              <w:rPr>
                <w:rFonts w:hint="default" w:ascii="Times New Roman" w:hAnsi="Times New Roman" w:eastAsia="宋体" w:cs="Times New Roman"/>
                <w:color w:val="000000"/>
                <w:kern w:val="2"/>
                <w:sz w:val="24"/>
                <w:szCs w:val="24"/>
                <w:u w:val="single" w:color="auto"/>
                <w:lang w:val="en-US" w:eastAsia="zh-CN" w:bidi="ar-SA"/>
              </w:rPr>
            </w:pPr>
            <w:r>
              <w:rPr>
                <w:rFonts w:hint="default" w:ascii="Times New Roman" w:hAnsi="Times New Roman" w:eastAsia="宋体" w:cs="Times New Roman"/>
                <w:color w:val="000000"/>
                <w:kern w:val="2"/>
                <w:sz w:val="24"/>
                <w:szCs w:val="24"/>
                <w:u w:val="single" w:color="auto"/>
                <w:lang w:val="en-US" w:eastAsia="zh-CN" w:bidi="ar-SA"/>
              </w:rPr>
              <w:t>通过上表可知，项目油烟废气满足</w:t>
            </w:r>
            <w:r>
              <w:rPr>
                <w:rFonts w:hint="default" w:ascii="Times New Roman" w:hAnsi="Times New Roman" w:eastAsia="宋体" w:cs="Times New Roman"/>
                <w:color w:val="000000"/>
                <w:kern w:val="2"/>
                <w:sz w:val="24"/>
                <w:szCs w:val="24"/>
                <w:u w:val="single" w:color="auto"/>
                <w:lang w:val="zh-CN" w:eastAsia="zh-CN" w:bidi="ar-SA"/>
              </w:rPr>
              <w:t>《饮食业油烟排放标准（试行）》（</w:t>
            </w:r>
            <w:r>
              <w:rPr>
                <w:rFonts w:hint="default" w:ascii="Times New Roman" w:hAnsi="Times New Roman" w:eastAsia="宋体" w:cs="Times New Roman"/>
                <w:color w:val="000000"/>
                <w:kern w:val="2"/>
                <w:sz w:val="24"/>
                <w:szCs w:val="24"/>
                <w:u w:val="single" w:color="auto"/>
                <w:lang w:val="en-US" w:eastAsia="zh-CN" w:bidi="ar-SA"/>
              </w:rPr>
              <w:t>G</w:t>
            </w:r>
            <w:r>
              <w:rPr>
                <w:rFonts w:hint="default" w:ascii="Times New Roman" w:hAnsi="Times New Roman" w:eastAsia="宋体" w:cs="Times New Roman"/>
                <w:color w:val="000000"/>
                <w:kern w:val="2"/>
                <w:sz w:val="24"/>
                <w:szCs w:val="24"/>
                <w:u w:val="single" w:color="auto"/>
                <w:lang w:val="zh-CN" w:eastAsia="zh-CN" w:bidi="ar-SA"/>
              </w:rPr>
              <w:t>B</w:t>
            </w:r>
            <w:r>
              <w:rPr>
                <w:rFonts w:hint="default" w:ascii="Times New Roman" w:hAnsi="Times New Roman" w:eastAsia="宋体" w:cs="Times New Roman"/>
                <w:color w:val="000000"/>
                <w:kern w:val="2"/>
                <w:sz w:val="24"/>
                <w:szCs w:val="24"/>
                <w:u w:val="single" w:color="auto"/>
                <w:lang w:val="en-US" w:eastAsia="zh-CN" w:bidi="ar-SA"/>
              </w:rPr>
              <w:t>18483-2001</w:t>
            </w:r>
            <w:r>
              <w:rPr>
                <w:rFonts w:hint="default" w:ascii="Times New Roman" w:hAnsi="Times New Roman" w:eastAsia="宋体" w:cs="Times New Roman"/>
                <w:color w:val="000000"/>
                <w:kern w:val="2"/>
                <w:sz w:val="24"/>
                <w:szCs w:val="24"/>
                <w:u w:val="single" w:color="auto"/>
                <w:lang w:val="zh-CN" w:eastAsia="zh-CN" w:bidi="ar-SA"/>
              </w:rPr>
              <w:t>）</w:t>
            </w:r>
            <w:r>
              <w:rPr>
                <w:rFonts w:hint="default" w:ascii="Times New Roman" w:hAnsi="Times New Roman" w:eastAsia="宋体" w:cs="Times New Roman"/>
                <w:color w:val="000000"/>
                <w:kern w:val="2"/>
                <w:sz w:val="24"/>
                <w:szCs w:val="24"/>
                <w:u w:val="single" w:color="auto"/>
                <w:lang w:val="en-US" w:eastAsia="zh-CN" w:bidi="ar-SA"/>
              </w:rPr>
              <w:t>最高允许排放浓度标准限值（2.0mg/m</w:t>
            </w:r>
            <w:r>
              <w:rPr>
                <w:rFonts w:hint="default" w:ascii="Times New Roman" w:hAnsi="Times New Roman" w:eastAsia="宋体" w:cs="Times New Roman"/>
                <w:color w:val="000000"/>
                <w:kern w:val="2"/>
                <w:sz w:val="24"/>
                <w:szCs w:val="24"/>
                <w:u w:val="single" w:color="auto"/>
                <w:vertAlign w:val="superscript"/>
                <w:lang w:val="en-US" w:eastAsia="zh-CN" w:bidi="ar-SA"/>
              </w:rPr>
              <w:t>3</w:t>
            </w:r>
            <w:r>
              <w:rPr>
                <w:rFonts w:hint="default" w:ascii="Times New Roman" w:hAnsi="Times New Roman" w:eastAsia="宋体" w:cs="Times New Roman"/>
                <w:color w:val="000000"/>
                <w:kern w:val="2"/>
                <w:sz w:val="24"/>
                <w:szCs w:val="24"/>
                <w:u w:val="single" w:color="auto"/>
                <w:lang w:val="en-US" w:eastAsia="zh-CN" w:bidi="ar-SA"/>
              </w:rPr>
              <w:t>）</w:t>
            </w:r>
            <w:r>
              <w:rPr>
                <w:rFonts w:hint="eastAsia" w:ascii="Times New Roman" w:hAnsi="Times New Roman" w:eastAsia="宋体" w:cs="Times New Roman"/>
                <w:color w:val="000000"/>
                <w:kern w:val="2"/>
                <w:sz w:val="24"/>
                <w:szCs w:val="24"/>
                <w:u w:val="single" w:color="auto"/>
                <w:lang w:val="en-US" w:eastAsia="zh-CN" w:bidi="ar-SA"/>
              </w:rPr>
              <w:t>。</w:t>
            </w:r>
            <w:r>
              <w:rPr>
                <w:rFonts w:hint="eastAsia" w:ascii="Times New Roman" w:hAnsi="Times New Roman" w:cs="Times New Roman"/>
                <w:color w:val="000000"/>
                <w:kern w:val="2"/>
                <w:sz w:val="24"/>
                <w:szCs w:val="24"/>
                <w:u w:val="single" w:color="auto"/>
                <w:lang w:val="en-US" w:eastAsia="zh-CN" w:bidi="ar-SA"/>
              </w:rPr>
              <w:t>计算油烟年排放量为0.006t/a。</w:t>
            </w:r>
          </w:p>
          <w:p w14:paraId="2C3632FB">
            <w:pPr>
              <w:keepNext w:val="0"/>
              <w:keepLines w:val="0"/>
              <w:pageBreakBefore w:val="0"/>
              <w:widowControl w:val="0"/>
              <w:kinsoku/>
              <w:wordWrap/>
              <w:overflowPunct/>
              <w:topLinePunct w:val="0"/>
              <w:bidi w:val="0"/>
              <w:adjustRightInd w:val="0"/>
              <w:snapToGrid w:val="0"/>
              <w:spacing w:line="360" w:lineRule="auto"/>
              <w:ind w:firstLine="480"/>
              <w:jc w:val="both"/>
              <w:textAlignment w:val="auto"/>
              <w:rPr>
                <w:rFonts w:hint="default" w:ascii="Times New Roman" w:hAnsi="Times New Roman" w:eastAsia="宋体" w:cs="Times New Roman"/>
                <w:b w:val="0"/>
                <w:bCs w:val="0"/>
                <w:color w:val="000000"/>
                <w:kern w:val="2"/>
                <w:sz w:val="24"/>
                <w:szCs w:val="24"/>
                <w:u w:val="single" w:color="auto"/>
                <w:lang w:val="en-US" w:eastAsia="zh-CN" w:bidi="ar-SA"/>
              </w:rPr>
            </w:pPr>
            <w:r>
              <w:rPr>
                <w:rFonts w:hint="default" w:ascii="Times New Roman" w:hAnsi="Times New Roman" w:cs="Times New Roman"/>
                <w:color w:val="auto"/>
                <w:sz w:val="24"/>
                <w:szCs w:val="24"/>
                <w:u w:val="single" w:color="auto"/>
              </w:rPr>
              <w:t>③</w:t>
            </w:r>
            <w:r>
              <w:rPr>
                <w:rFonts w:hint="eastAsia" w:ascii="Times New Roman" w:hAnsi="Times New Roman" w:cs="Times New Roman"/>
                <w:b w:val="0"/>
                <w:bCs w:val="0"/>
                <w:color w:val="000000"/>
                <w:kern w:val="2"/>
                <w:sz w:val="24"/>
                <w:szCs w:val="24"/>
                <w:u w:val="single" w:color="auto"/>
                <w:lang w:val="en-US" w:eastAsia="zh-CN" w:bidi="ar-SA"/>
              </w:rPr>
              <w:t>臭气</w:t>
            </w:r>
          </w:p>
          <w:p w14:paraId="5BBEEEBB">
            <w:pPr>
              <w:pStyle w:val="224"/>
              <w:numPr>
                <w:ilvl w:val="0"/>
                <w:numId w:val="0"/>
              </w:numPr>
              <w:spacing w:line="360" w:lineRule="auto"/>
              <w:ind w:firstLine="480" w:firstLineChars="200"/>
              <w:rPr>
                <w:rFonts w:hint="eastAsia" w:cs="Times New Roman"/>
                <w:color w:val="000000"/>
                <w:kern w:val="2"/>
                <w:sz w:val="24"/>
                <w:szCs w:val="24"/>
                <w:u w:val="single" w:color="auto"/>
                <w:lang w:val="en-US" w:eastAsia="zh-CN" w:bidi="ar-SA"/>
              </w:rPr>
            </w:pPr>
            <w:r>
              <w:rPr>
                <w:rFonts w:hint="eastAsia" w:cs="Times New Roman"/>
                <w:color w:val="000000"/>
                <w:kern w:val="2"/>
                <w:sz w:val="24"/>
                <w:szCs w:val="24"/>
                <w:u w:val="single" w:color="auto"/>
                <w:lang w:val="en-US" w:eastAsia="zh-CN" w:bidi="ar-SA"/>
              </w:rPr>
              <w:t>现有工程车间、</w:t>
            </w:r>
            <w:r>
              <w:rPr>
                <w:rFonts w:hint="eastAsia" w:ascii="Times New Roman" w:hAnsi="Times New Roman" w:eastAsia="宋体"/>
                <w:bCs/>
                <w:color w:val="auto"/>
                <w:sz w:val="24"/>
                <w:u w:val="single" w:color="auto"/>
                <w:lang w:val="en-US" w:eastAsia="zh-CN"/>
              </w:rPr>
              <w:t>污水处理站</w:t>
            </w:r>
            <w:r>
              <w:rPr>
                <w:rFonts w:hint="eastAsia"/>
                <w:bCs/>
                <w:color w:val="auto"/>
                <w:sz w:val="24"/>
                <w:u w:val="single" w:color="auto"/>
                <w:lang w:val="en-US" w:eastAsia="zh-CN"/>
              </w:rPr>
              <w:t>产生臭气。</w:t>
            </w:r>
            <w:r>
              <w:rPr>
                <w:rFonts w:hint="eastAsia" w:ascii="Times New Roman" w:hAnsi="Times New Roman" w:cs="Times New Roman"/>
                <w:color w:val="000000"/>
                <w:kern w:val="2"/>
                <w:sz w:val="24"/>
                <w:szCs w:val="24"/>
                <w:u w:val="single" w:color="auto"/>
                <w:lang w:val="en-US" w:eastAsia="zh-CN" w:bidi="ar-SA"/>
              </w:rPr>
              <w:t>根据岳阳格物检测有限公司2023年7月12日对项目</w:t>
            </w:r>
            <w:r>
              <w:rPr>
                <w:rFonts w:hint="eastAsia" w:cs="Times New Roman"/>
                <w:color w:val="000000"/>
                <w:kern w:val="2"/>
                <w:sz w:val="24"/>
                <w:szCs w:val="24"/>
                <w:u w:val="single" w:color="auto"/>
                <w:lang w:val="en-US" w:eastAsia="zh-CN" w:bidi="ar-SA"/>
              </w:rPr>
              <w:t>项目所在地和下风向硫化氢、氨、臭气浓度</w:t>
            </w:r>
            <w:r>
              <w:rPr>
                <w:rFonts w:hint="eastAsia" w:ascii="Times New Roman" w:hAnsi="Times New Roman" w:cs="Times New Roman"/>
                <w:color w:val="000000"/>
                <w:kern w:val="2"/>
                <w:sz w:val="24"/>
                <w:szCs w:val="24"/>
                <w:u w:val="single" w:color="auto"/>
                <w:lang w:val="en-US" w:eastAsia="zh-CN" w:bidi="ar-SA"/>
              </w:rPr>
              <w:t>进行的现状监测，</w:t>
            </w:r>
            <w:r>
              <w:rPr>
                <w:rFonts w:hint="eastAsia" w:cs="Times New Roman"/>
                <w:color w:val="000000"/>
                <w:kern w:val="2"/>
                <w:sz w:val="24"/>
                <w:szCs w:val="24"/>
                <w:u w:val="single" w:color="auto"/>
                <w:lang w:val="en-US" w:eastAsia="zh-CN" w:bidi="ar-SA"/>
              </w:rPr>
              <w:t>监测结果如下：</w:t>
            </w:r>
          </w:p>
          <w:p w14:paraId="4035F91B">
            <w:pPr>
              <w:keepNext w:val="0"/>
              <w:keepLines w:val="0"/>
              <w:pageBreakBefore w:val="0"/>
              <w:widowControl w:val="0"/>
              <w:tabs>
                <w:tab w:val="left" w:pos="2307"/>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表</w:t>
            </w:r>
            <w:r>
              <w:rPr>
                <w:rFonts w:hint="eastAsia" w:ascii="Times New Roman" w:hAnsi="Times New Roman" w:cs="Times New Roman"/>
                <w:b/>
                <w:color w:val="auto"/>
                <w:sz w:val="21"/>
                <w:szCs w:val="21"/>
                <w:u w:val="single" w:color="auto"/>
                <w:lang w:val="en-US" w:eastAsia="zh-CN"/>
              </w:rPr>
              <w:t>2</w:t>
            </w:r>
            <w:r>
              <w:rPr>
                <w:rFonts w:hint="eastAsia" w:ascii="Times New Roman" w:hAnsi="Times New Roman" w:eastAsia="宋体" w:cs="Times New Roman"/>
                <w:b/>
                <w:color w:val="auto"/>
                <w:sz w:val="21"/>
                <w:szCs w:val="21"/>
                <w:u w:val="single" w:color="auto"/>
                <w:lang w:val="en-US" w:eastAsia="zh-CN"/>
              </w:rPr>
              <w:t>-</w:t>
            </w:r>
            <w:r>
              <w:rPr>
                <w:rFonts w:hint="eastAsia" w:ascii="Times New Roman" w:hAnsi="Times New Roman" w:cs="Times New Roman"/>
                <w:b/>
                <w:color w:val="auto"/>
                <w:sz w:val="21"/>
                <w:szCs w:val="21"/>
                <w:u w:val="single" w:color="auto"/>
                <w:lang w:val="en-US" w:eastAsia="zh-CN"/>
              </w:rPr>
              <w:t>11</w:t>
            </w:r>
            <w:r>
              <w:rPr>
                <w:rFonts w:hint="default" w:ascii="Times New Roman" w:hAnsi="Times New Roman" w:eastAsia="宋体" w:cs="Times New Roman"/>
                <w:b/>
                <w:color w:val="auto"/>
                <w:sz w:val="21"/>
                <w:szCs w:val="21"/>
                <w:u w:val="single" w:color="auto"/>
              </w:rPr>
              <w:t xml:space="preserve"> </w:t>
            </w:r>
            <w:r>
              <w:rPr>
                <w:rFonts w:hint="eastAsia" w:ascii="Times New Roman" w:hAnsi="Times New Roman" w:cs="Times New Roman"/>
                <w:b/>
                <w:color w:val="auto"/>
                <w:sz w:val="21"/>
                <w:szCs w:val="21"/>
                <w:u w:val="single" w:color="auto"/>
                <w:lang w:val="en-US" w:eastAsia="zh-CN"/>
              </w:rPr>
              <w:t>臭气现状监测</w:t>
            </w:r>
            <w:r>
              <w:rPr>
                <w:rFonts w:hint="default" w:ascii="Times New Roman" w:hAnsi="Times New Roman" w:eastAsia="宋体" w:cs="Times New Roman"/>
                <w:b/>
                <w:color w:val="auto"/>
                <w:kern w:val="0"/>
                <w:sz w:val="21"/>
                <w:szCs w:val="21"/>
                <w:u w:val="single" w:color="auto"/>
              </w:rPr>
              <w:t>情况</w:t>
            </w:r>
            <w:r>
              <w:rPr>
                <w:rFonts w:hint="default" w:ascii="Times New Roman" w:hAnsi="Times New Roman" w:eastAsia="宋体" w:cs="Times New Roman"/>
                <w:b/>
                <w:color w:val="auto"/>
                <w:sz w:val="21"/>
                <w:szCs w:val="21"/>
                <w:u w:val="single" w:color="auto"/>
              </w:rPr>
              <w:t>表</w:t>
            </w:r>
          </w:p>
          <w:tbl>
            <w:tblPr>
              <w:tblStyle w:val="4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0"/>
              <w:gridCol w:w="1676"/>
              <w:gridCol w:w="1366"/>
              <w:gridCol w:w="1277"/>
              <w:gridCol w:w="1359"/>
              <w:gridCol w:w="1196"/>
            </w:tblGrid>
            <w:tr w14:paraId="63151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EB5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single" w:color="auto"/>
                    </w:rPr>
                  </w:pPr>
                  <w:r>
                    <w:rPr>
                      <w:rFonts w:hint="default" w:ascii="Times New Roman" w:hAnsi="Times New Roman" w:eastAsia="宋体" w:cs="Times New Roman"/>
                      <w:b/>
                      <w:bCs/>
                      <w:i w:val="0"/>
                      <w:iCs w:val="0"/>
                      <w:color w:val="000000"/>
                      <w:kern w:val="0"/>
                      <w:sz w:val="21"/>
                      <w:szCs w:val="21"/>
                      <w:u w:val="single" w:color="auto"/>
                      <w:lang w:val="en-US" w:eastAsia="zh-CN" w:bidi="ar"/>
                    </w:rPr>
                    <w:t>采样点位</w:t>
                  </w: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441B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single" w:color="auto"/>
                    </w:rPr>
                  </w:pPr>
                  <w:r>
                    <w:rPr>
                      <w:rFonts w:hint="default" w:ascii="Times New Roman" w:hAnsi="Times New Roman" w:eastAsia="宋体" w:cs="Times New Roman"/>
                      <w:b/>
                      <w:bCs/>
                      <w:i w:val="0"/>
                      <w:iCs w:val="0"/>
                      <w:color w:val="000000"/>
                      <w:kern w:val="0"/>
                      <w:sz w:val="21"/>
                      <w:szCs w:val="21"/>
                      <w:u w:val="single" w:color="auto"/>
                      <w:lang w:val="en-US" w:eastAsia="zh-CN" w:bidi="ar"/>
                    </w:rPr>
                    <w:t>检测项目</w:t>
                  </w:r>
                </w:p>
              </w:tc>
              <w:tc>
                <w:tcPr>
                  <w:tcW w:w="24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D75C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single" w:color="auto"/>
                    </w:rPr>
                  </w:pPr>
                  <w:r>
                    <w:rPr>
                      <w:rFonts w:hint="default" w:ascii="Times New Roman" w:hAnsi="Times New Roman" w:eastAsia="宋体" w:cs="Times New Roman"/>
                      <w:b/>
                      <w:bCs/>
                      <w:i w:val="0"/>
                      <w:iCs w:val="0"/>
                      <w:color w:val="000000"/>
                      <w:kern w:val="0"/>
                      <w:sz w:val="21"/>
                      <w:szCs w:val="21"/>
                      <w:u w:val="single" w:color="auto"/>
                      <w:lang w:val="en-US" w:eastAsia="zh-CN" w:bidi="ar"/>
                    </w:rPr>
                    <w:t>检测结果(mg/m)</w:t>
                  </w:r>
                </w:p>
              </w:tc>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BACB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single" w:color="auto"/>
                    </w:rPr>
                  </w:pPr>
                  <w:r>
                    <w:rPr>
                      <w:rFonts w:hint="default" w:ascii="Times New Roman" w:hAnsi="Times New Roman" w:eastAsia="宋体" w:cs="Times New Roman"/>
                      <w:b/>
                      <w:bCs/>
                      <w:i w:val="0"/>
                      <w:iCs w:val="0"/>
                      <w:color w:val="000000"/>
                      <w:kern w:val="0"/>
                      <w:sz w:val="21"/>
                      <w:szCs w:val="21"/>
                      <w:u w:val="single" w:color="auto"/>
                      <w:lang w:val="en-US" w:eastAsia="zh-CN" w:bidi="ar"/>
                    </w:rPr>
                    <w:t>参考标准</w:t>
                  </w:r>
                  <w:r>
                    <w:rPr>
                      <w:rFonts w:hint="default" w:ascii="Times New Roman" w:hAnsi="Times New Roman" w:eastAsia="宋体" w:cs="Times New Roman"/>
                      <w:b/>
                      <w:bCs/>
                      <w:i w:val="0"/>
                      <w:iCs w:val="0"/>
                      <w:color w:val="000000"/>
                      <w:kern w:val="0"/>
                      <w:sz w:val="21"/>
                      <w:szCs w:val="21"/>
                      <w:u w:val="single" w:color="auto"/>
                      <w:lang w:val="en-US" w:eastAsia="zh-CN" w:bidi="ar"/>
                    </w:rPr>
                    <w:br w:type="textWrapping"/>
                  </w:r>
                  <w:r>
                    <w:rPr>
                      <w:rFonts w:hint="default" w:ascii="Times New Roman" w:hAnsi="Times New Roman" w:eastAsia="宋体" w:cs="Times New Roman"/>
                      <w:b/>
                      <w:bCs/>
                      <w:i w:val="0"/>
                      <w:iCs w:val="0"/>
                      <w:color w:val="000000"/>
                      <w:kern w:val="0"/>
                      <w:sz w:val="21"/>
                      <w:szCs w:val="21"/>
                      <w:u w:val="single" w:color="auto"/>
                      <w:lang w:val="en-US" w:eastAsia="zh-CN" w:bidi="ar"/>
                    </w:rPr>
                    <w:t>(mg/m³)</w:t>
                  </w:r>
                </w:p>
              </w:tc>
            </w:tr>
            <w:tr w14:paraId="3E009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AABE6">
                  <w:pPr>
                    <w:jc w:val="center"/>
                    <w:rPr>
                      <w:rFonts w:hint="default" w:ascii="Times New Roman" w:hAnsi="Times New Roman" w:eastAsia="宋体" w:cs="Times New Roman"/>
                      <w:b/>
                      <w:bCs/>
                      <w:i w:val="0"/>
                      <w:iCs w:val="0"/>
                      <w:color w:val="000000"/>
                      <w:sz w:val="21"/>
                      <w:szCs w:val="21"/>
                      <w:u w:val="single" w:color="auto"/>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82982">
                  <w:pPr>
                    <w:jc w:val="center"/>
                    <w:rPr>
                      <w:rFonts w:hint="default" w:ascii="Times New Roman" w:hAnsi="Times New Roman" w:eastAsia="宋体" w:cs="Times New Roman"/>
                      <w:b/>
                      <w:bCs/>
                      <w:i w:val="0"/>
                      <w:iCs w:val="0"/>
                      <w:color w:val="000000"/>
                      <w:sz w:val="21"/>
                      <w:szCs w:val="21"/>
                      <w:u w:val="single" w:color="auto"/>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45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2023.07.06</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93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2023.07.07</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E1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2023.07.08</w:t>
                  </w:r>
                </w:p>
              </w:tc>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C2B6A">
                  <w:pPr>
                    <w:jc w:val="left"/>
                    <w:rPr>
                      <w:rFonts w:hint="default" w:ascii="Times New Roman" w:hAnsi="Times New Roman" w:eastAsia="宋体" w:cs="Times New Roman"/>
                      <w:b/>
                      <w:bCs/>
                      <w:i w:val="0"/>
                      <w:iCs w:val="0"/>
                      <w:color w:val="000000"/>
                      <w:sz w:val="21"/>
                      <w:szCs w:val="21"/>
                      <w:u w:val="single" w:color="auto"/>
                    </w:rPr>
                  </w:pPr>
                </w:p>
              </w:tc>
            </w:tr>
            <w:tr w14:paraId="24D24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A66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项目所在地</w:t>
                  </w:r>
                  <w:r>
                    <w:rPr>
                      <w:rFonts w:hint="default" w:ascii="Times New Roman" w:hAnsi="Times New Roman" w:eastAsia="宋体" w:cs="Times New Roman"/>
                      <w:i w:val="0"/>
                      <w:iCs w:val="0"/>
                      <w:color w:val="000000"/>
                      <w:kern w:val="0"/>
                      <w:sz w:val="21"/>
                      <w:szCs w:val="21"/>
                      <w:u w:val="single" w:color="auto"/>
                      <w:lang w:val="en-US" w:eastAsia="zh-CN" w:bidi="ar"/>
                    </w:rPr>
                    <w:br w:type="textWrapping"/>
                  </w:r>
                  <w:r>
                    <w:rPr>
                      <w:rFonts w:hint="default" w:ascii="Times New Roman" w:hAnsi="Times New Roman" w:eastAsia="宋体" w:cs="Times New Roman"/>
                      <w:i w:val="0"/>
                      <w:iCs w:val="0"/>
                      <w:color w:val="000000"/>
                      <w:kern w:val="0"/>
                      <w:sz w:val="21"/>
                      <w:szCs w:val="21"/>
                      <w:u w:val="single" w:color="auto"/>
                      <w:lang w:val="en-US" w:eastAsia="zh-CN" w:bidi="ar"/>
                    </w:rPr>
                    <w:t>(G1)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E09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color="auto"/>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硫化氢</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28C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color="auto"/>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ND</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BEF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color="auto"/>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ND</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2A1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color="auto"/>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ND</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2CC9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color="auto"/>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0.01 </w:t>
                  </w:r>
                </w:p>
              </w:tc>
            </w:tr>
            <w:tr w14:paraId="68C8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B3802">
                  <w:pPr>
                    <w:jc w:val="center"/>
                    <w:rPr>
                      <w:rFonts w:hint="default" w:ascii="Times New Roman" w:hAnsi="Times New Roman" w:eastAsia="宋体" w:cs="Times New Roman"/>
                      <w:i w:val="0"/>
                      <w:iCs w:val="0"/>
                      <w:color w:val="000000"/>
                      <w:sz w:val="21"/>
                      <w:szCs w:val="21"/>
                      <w:u w:val="single" w:color="auto"/>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CD8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color="auto"/>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氨</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5B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color="auto"/>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0.02 </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DD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color="auto"/>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0.03 </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CAF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color="auto"/>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0.02 </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9D7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color="auto"/>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0.2 </w:t>
                  </w:r>
                </w:p>
              </w:tc>
            </w:tr>
            <w:tr w14:paraId="479D0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DD110">
                  <w:pPr>
                    <w:jc w:val="center"/>
                    <w:rPr>
                      <w:rFonts w:hint="default" w:ascii="Times New Roman" w:hAnsi="Times New Roman" w:eastAsia="宋体" w:cs="Times New Roman"/>
                      <w:i w:val="0"/>
                      <w:iCs w:val="0"/>
                      <w:color w:val="000000"/>
                      <w:sz w:val="21"/>
                      <w:szCs w:val="21"/>
                      <w:u w:val="single" w:color="auto"/>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03C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color="auto"/>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臭气浓度</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007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color="auto"/>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&lt;10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1DF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color="auto"/>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&lt;10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3968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color="auto"/>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&lt;10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C84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color="auto"/>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w:t>
                  </w:r>
                </w:p>
              </w:tc>
            </w:tr>
            <w:tr w14:paraId="6BB5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E03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项目下风向1</w:t>
                  </w:r>
                  <w:r>
                    <w:rPr>
                      <w:rFonts w:hint="default" w:ascii="Times New Roman" w:hAnsi="Times New Roman" w:eastAsia="宋体" w:cs="Times New Roman"/>
                      <w:i w:val="0"/>
                      <w:iCs w:val="0"/>
                      <w:color w:val="000000"/>
                      <w:kern w:val="0"/>
                      <w:sz w:val="21"/>
                      <w:szCs w:val="21"/>
                      <w:u w:val="single" w:color="auto"/>
                      <w:lang w:val="en-US" w:eastAsia="zh-CN" w:bidi="ar"/>
                    </w:rPr>
                    <w:br w:type="textWrapping"/>
                  </w:r>
                  <w:r>
                    <w:rPr>
                      <w:rFonts w:hint="default" w:ascii="Times New Roman" w:hAnsi="Times New Roman" w:eastAsia="宋体" w:cs="Times New Roman"/>
                      <w:i w:val="0"/>
                      <w:iCs w:val="0"/>
                      <w:color w:val="000000"/>
                      <w:kern w:val="0"/>
                      <w:sz w:val="21"/>
                      <w:szCs w:val="21"/>
                      <w:u w:val="single" w:color="auto"/>
                      <w:lang w:val="en-US" w:eastAsia="zh-CN" w:bidi="ar"/>
                    </w:rPr>
                    <w:t>(G2)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D3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硫化氢</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D0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ND</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FF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ND</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B4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ND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25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0.01 </w:t>
                  </w:r>
                </w:p>
              </w:tc>
            </w:tr>
            <w:tr w14:paraId="05AC8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21DF6">
                  <w:pPr>
                    <w:jc w:val="center"/>
                    <w:rPr>
                      <w:rFonts w:hint="default" w:ascii="Times New Roman" w:hAnsi="Times New Roman" w:eastAsia="宋体" w:cs="Times New Roman"/>
                      <w:i w:val="0"/>
                      <w:iCs w:val="0"/>
                      <w:color w:val="000000"/>
                      <w:sz w:val="21"/>
                      <w:szCs w:val="21"/>
                      <w:u w:val="single" w:color="auto"/>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B2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氨</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C0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0.0</w:t>
                  </w:r>
                  <w:r>
                    <w:rPr>
                      <w:rFonts w:hint="eastAsia" w:ascii="Times New Roman" w:hAnsi="Times New Roman" w:cs="Times New Roman"/>
                      <w:i w:val="0"/>
                      <w:iCs w:val="0"/>
                      <w:color w:val="000000"/>
                      <w:kern w:val="0"/>
                      <w:sz w:val="21"/>
                      <w:szCs w:val="21"/>
                      <w:u w:val="single" w:color="auto"/>
                      <w:lang w:val="en-US" w:eastAsia="zh-CN" w:bidi="ar"/>
                    </w:rPr>
                    <w:t>4</w:t>
                  </w:r>
                  <w:r>
                    <w:rPr>
                      <w:rFonts w:hint="default" w:ascii="Times New Roman" w:hAnsi="Times New Roman" w:eastAsia="宋体" w:cs="Times New Roman"/>
                      <w:i w:val="0"/>
                      <w:iCs w:val="0"/>
                      <w:color w:val="000000"/>
                      <w:kern w:val="0"/>
                      <w:sz w:val="21"/>
                      <w:szCs w:val="21"/>
                      <w:u w:val="single" w:color="auto"/>
                      <w:lang w:val="en-US" w:eastAsia="zh-CN" w:bidi="ar"/>
                    </w:rPr>
                    <w:t xml:space="preserve"> </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7E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0.0</w:t>
                  </w:r>
                  <w:r>
                    <w:rPr>
                      <w:rFonts w:hint="eastAsia" w:ascii="Times New Roman" w:hAnsi="Times New Roman" w:cs="Times New Roman"/>
                      <w:i w:val="0"/>
                      <w:iCs w:val="0"/>
                      <w:color w:val="000000"/>
                      <w:kern w:val="0"/>
                      <w:sz w:val="21"/>
                      <w:szCs w:val="21"/>
                      <w:u w:val="single" w:color="auto"/>
                      <w:lang w:val="en-US" w:eastAsia="zh-CN" w:bidi="ar"/>
                    </w:rPr>
                    <w:t>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73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0.0</w:t>
                  </w:r>
                  <w:r>
                    <w:rPr>
                      <w:rFonts w:hint="eastAsia" w:ascii="Times New Roman" w:hAnsi="Times New Roman" w:cs="Times New Roman"/>
                      <w:i w:val="0"/>
                      <w:iCs w:val="0"/>
                      <w:color w:val="000000"/>
                      <w:kern w:val="0"/>
                      <w:sz w:val="21"/>
                      <w:szCs w:val="21"/>
                      <w:u w:val="single" w:color="auto"/>
                      <w:lang w:val="en-US" w:eastAsia="zh-CN" w:bidi="ar"/>
                    </w:rPr>
                    <w:t>4</w:t>
                  </w:r>
                  <w:r>
                    <w:rPr>
                      <w:rFonts w:hint="default" w:ascii="Times New Roman" w:hAnsi="Times New Roman" w:eastAsia="宋体" w:cs="Times New Roman"/>
                      <w:i w:val="0"/>
                      <w:iCs w:val="0"/>
                      <w:color w:val="000000"/>
                      <w:kern w:val="0"/>
                      <w:sz w:val="21"/>
                      <w:szCs w:val="21"/>
                      <w:u w:val="single" w:color="auto"/>
                      <w:lang w:val="en-US" w:eastAsia="zh-CN" w:bidi="ar"/>
                    </w:rPr>
                    <w:t xml:space="preserve">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92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0.2 </w:t>
                  </w:r>
                </w:p>
              </w:tc>
            </w:tr>
            <w:tr w14:paraId="0238D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CAB14">
                  <w:pPr>
                    <w:jc w:val="center"/>
                    <w:rPr>
                      <w:rFonts w:hint="default" w:ascii="Times New Roman" w:hAnsi="Times New Roman" w:eastAsia="宋体" w:cs="Times New Roman"/>
                      <w:i w:val="0"/>
                      <w:iCs w:val="0"/>
                      <w:color w:val="000000"/>
                      <w:sz w:val="21"/>
                      <w:szCs w:val="21"/>
                      <w:u w:val="single" w:color="auto"/>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5B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臭气浓度</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71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&lt;10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20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&lt;10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13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&lt;10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DA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color="auto"/>
                    </w:rPr>
                  </w:pPr>
                  <w:r>
                    <w:rPr>
                      <w:rFonts w:hint="default" w:ascii="Times New Roman" w:hAnsi="Times New Roman" w:eastAsia="宋体" w:cs="Times New Roman"/>
                      <w:i w:val="0"/>
                      <w:iCs w:val="0"/>
                      <w:color w:val="000000"/>
                      <w:kern w:val="0"/>
                      <w:sz w:val="21"/>
                      <w:szCs w:val="21"/>
                      <w:u w:val="single" w:color="auto"/>
                      <w:lang w:val="en-US" w:eastAsia="zh-CN" w:bidi="ar"/>
                    </w:rPr>
                    <w:t>/</w:t>
                  </w:r>
                </w:p>
              </w:tc>
            </w:tr>
          </w:tbl>
          <w:p w14:paraId="3AF699BE">
            <w:pPr>
              <w:keepNext w:val="0"/>
              <w:keepLines w:val="0"/>
              <w:pageBreakBefore w:val="0"/>
              <w:widowControl w:val="0"/>
              <w:kinsoku/>
              <w:wordWrap/>
              <w:overflowPunct/>
              <w:topLinePunct w:val="0"/>
              <w:bidi w:val="0"/>
              <w:adjustRightInd w:val="0"/>
              <w:snapToGrid w:val="0"/>
              <w:spacing w:line="440" w:lineRule="exact"/>
              <w:ind w:firstLine="480"/>
              <w:jc w:val="both"/>
              <w:textAlignment w:val="auto"/>
              <w:rPr>
                <w:rFonts w:hint="default" w:ascii="Times New Roman" w:hAnsi="Times New Roman" w:eastAsia="宋体" w:cs="Times New Roman"/>
                <w:b/>
                <w:bCs/>
                <w:color w:val="000000"/>
                <w:kern w:val="2"/>
                <w:sz w:val="24"/>
                <w:szCs w:val="24"/>
                <w:u w:val="single" w:color="auto"/>
                <w:lang w:val="en-US" w:eastAsia="zh-CN" w:bidi="ar-SA"/>
              </w:rPr>
            </w:pPr>
            <w:r>
              <w:rPr>
                <w:rFonts w:hint="eastAsia" w:ascii="Times New Roman" w:hAnsi="Times New Roman" w:cs="Times New Roman"/>
                <w:b w:val="0"/>
                <w:bCs w:val="0"/>
                <w:color w:val="000000"/>
                <w:kern w:val="2"/>
                <w:sz w:val="24"/>
                <w:szCs w:val="24"/>
                <w:u w:val="single" w:color="auto"/>
                <w:lang w:val="en-US" w:eastAsia="zh-CN" w:bidi="ar-SA"/>
              </w:rPr>
              <w:t>根据监测结果，</w:t>
            </w:r>
            <w:r>
              <w:rPr>
                <w:rFonts w:hint="eastAsia" w:ascii="Times New Roman" w:hAnsi="Times New Roman" w:cs="Times New Roman"/>
                <w:color w:val="000000"/>
                <w:kern w:val="2"/>
                <w:sz w:val="24"/>
                <w:szCs w:val="24"/>
                <w:u w:val="single" w:color="auto"/>
                <w:lang w:val="en-US" w:eastAsia="zh-CN" w:bidi="ar-SA"/>
              </w:rPr>
              <w:t>项目</w:t>
            </w:r>
            <w:r>
              <w:rPr>
                <w:rFonts w:hint="eastAsia" w:cs="Times New Roman"/>
                <w:color w:val="000000"/>
                <w:kern w:val="2"/>
                <w:sz w:val="24"/>
                <w:szCs w:val="24"/>
                <w:u w:val="single" w:color="auto"/>
                <w:lang w:val="en-US" w:eastAsia="zh-CN" w:bidi="ar-SA"/>
              </w:rPr>
              <w:t>项目所在地和下风向硫化氢、氨、臭气浓度</w:t>
            </w:r>
            <w:r>
              <w:rPr>
                <w:rFonts w:hint="eastAsia" w:ascii="Times New Roman" w:hAnsi="Times New Roman" w:cs="Times New Roman"/>
                <w:b w:val="0"/>
                <w:bCs w:val="0"/>
                <w:color w:val="000000"/>
                <w:kern w:val="2"/>
                <w:sz w:val="24"/>
                <w:szCs w:val="24"/>
                <w:u w:val="single" w:color="auto"/>
                <w:lang w:val="en-US" w:eastAsia="zh-CN" w:bidi="ar-SA"/>
              </w:rPr>
              <w:t>能满足</w:t>
            </w:r>
            <w:r>
              <w:rPr>
                <w:rFonts w:hint="eastAsia" w:ascii="Times New Roman" w:hAnsi="Times New Roman" w:eastAsia="宋体" w:cs="Times New Roman"/>
                <w:bCs/>
                <w:snapToGrid w:val="0"/>
                <w:color w:val="auto"/>
                <w:kern w:val="2"/>
                <w:sz w:val="24"/>
                <w:szCs w:val="24"/>
                <w:u w:val="single" w:color="auto"/>
                <w:lang w:val="en-US" w:eastAsia="zh-CN" w:bidi="ar"/>
              </w:rPr>
              <w:t>《恶臭污染物排放标准》（</w:t>
            </w:r>
            <w:r>
              <w:rPr>
                <w:rFonts w:hint="default" w:ascii="Times New Roman" w:hAnsi="Times New Roman" w:eastAsia="宋体" w:cs="Times New Roman"/>
                <w:bCs/>
                <w:snapToGrid w:val="0"/>
                <w:color w:val="auto"/>
                <w:kern w:val="2"/>
                <w:sz w:val="24"/>
                <w:szCs w:val="24"/>
                <w:u w:val="single" w:color="auto"/>
                <w:lang w:val="en-US" w:eastAsia="zh-CN" w:bidi="ar"/>
              </w:rPr>
              <w:t>GB14554-93</w:t>
            </w:r>
            <w:r>
              <w:rPr>
                <w:rFonts w:hint="eastAsia" w:ascii="Times New Roman" w:hAnsi="Times New Roman" w:eastAsia="宋体" w:cs="Times New Roman"/>
                <w:bCs/>
                <w:snapToGrid w:val="0"/>
                <w:color w:val="auto"/>
                <w:kern w:val="2"/>
                <w:sz w:val="24"/>
                <w:szCs w:val="24"/>
                <w:u w:val="single" w:color="auto"/>
                <w:lang w:val="en-US" w:eastAsia="zh-CN" w:bidi="ar"/>
              </w:rPr>
              <w:t>）</w:t>
            </w:r>
            <w:r>
              <w:rPr>
                <w:rFonts w:hint="eastAsia" w:ascii="Times New Roman" w:hAnsi="Times New Roman" w:cs="Times New Roman"/>
                <w:bCs/>
                <w:snapToGrid w:val="0"/>
                <w:color w:val="auto"/>
                <w:kern w:val="2"/>
                <w:sz w:val="21"/>
                <w:szCs w:val="21"/>
                <w:u w:val="single" w:color="auto"/>
                <w:lang w:val="en-US" w:eastAsia="zh-CN" w:bidi="ar"/>
              </w:rPr>
              <w:t>。</w:t>
            </w:r>
          </w:p>
          <w:p w14:paraId="052AD0BF">
            <w:pPr>
              <w:keepNext w:val="0"/>
              <w:keepLines w:val="0"/>
              <w:pageBreakBefore w:val="0"/>
              <w:widowControl w:val="0"/>
              <w:kinsoku/>
              <w:wordWrap/>
              <w:overflowPunct/>
              <w:topLinePunct w:val="0"/>
              <w:bidi w:val="0"/>
              <w:adjustRightInd w:val="0"/>
              <w:snapToGrid w:val="0"/>
              <w:spacing w:line="440" w:lineRule="exact"/>
              <w:ind w:firstLine="480"/>
              <w:jc w:val="both"/>
              <w:textAlignment w:val="auto"/>
              <w:rPr>
                <w:rFonts w:hint="eastAsia" w:ascii="Times New Roman" w:hAnsi="Times New Roman" w:eastAsia="宋体" w:cs="Times New Roman"/>
                <w:b/>
                <w:bCs/>
                <w:color w:val="000000"/>
                <w:kern w:val="2"/>
                <w:sz w:val="24"/>
                <w:szCs w:val="24"/>
                <w:u w:val="single" w:color="auto"/>
                <w:lang w:val="en-US" w:eastAsia="zh-CN" w:bidi="ar-SA"/>
              </w:rPr>
            </w:pPr>
            <w:r>
              <w:rPr>
                <w:rFonts w:hint="eastAsia" w:ascii="Times New Roman" w:hAnsi="Times New Roman" w:eastAsia="宋体" w:cs="Times New Roman"/>
                <w:b/>
                <w:bCs/>
                <w:color w:val="000000"/>
                <w:kern w:val="2"/>
                <w:sz w:val="24"/>
                <w:szCs w:val="24"/>
                <w:u w:val="single" w:color="auto"/>
                <w:lang w:val="en-US" w:eastAsia="zh-CN" w:bidi="ar-SA"/>
              </w:rPr>
              <w:t>（3）噪声</w:t>
            </w:r>
          </w:p>
          <w:p w14:paraId="742121A0">
            <w:pPr>
              <w:keepNext w:val="0"/>
              <w:keepLines w:val="0"/>
              <w:pageBreakBefore w:val="0"/>
              <w:widowControl w:val="0"/>
              <w:kinsoku/>
              <w:wordWrap/>
              <w:overflowPunct/>
              <w:topLinePunct w:val="0"/>
              <w:bidi w:val="0"/>
              <w:adjustRightInd w:val="0"/>
              <w:snapToGrid w:val="0"/>
              <w:spacing w:line="440" w:lineRule="exact"/>
              <w:ind w:firstLine="480"/>
              <w:jc w:val="both"/>
              <w:textAlignment w:val="auto"/>
              <w:rPr>
                <w:rFonts w:hint="eastAsia" w:ascii="Times New Roman" w:hAnsi="Times New Roman" w:cs="Times New Roman"/>
                <w:color w:val="000000"/>
                <w:kern w:val="2"/>
                <w:sz w:val="24"/>
                <w:szCs w:val="24"/>
                <w:u w:val="single" w:color="auto"/>
                <w:lang w:val="en-US" w:eastAsia="zh-CN" w:bidi="ar-SA"/>
              </w:rPr>
            </w:pPr>
            <w:r>
              <w:rPr>
                <w:rFonts w:hint="eastAsia" w:ascii="Times New Roman" w:hAnsi="Times New Roman" w:eastAsia="宋体" w:cs="Times New Roman"/>
                <w:color w:val="000000"/>
                <w:kern w:val="2"/>
                <w:sz w:val="24"/>
                <w:szCs w:val="24"/>
                <w:u w:val="single" w:color="auto"/>
                <w:lang w:val="en-US" w:eastAsia="zh-CN" w:bidi="ar-SA"/>
              </w:rPr>
              <w:t>现有项目生产过程中噪声主要是</w:t>
            </w:r>
            <w:r>
              <w:rPr>
                <w:rFonts w:hint="eastAsia" w:ascii="Times New Roman" w:hAnsi="Times New Roman" w:cs="Times New Roman"/>
                <w:color w:val="auto"/>
                <w:sz w:val="24"/>
                <w:szCs w:val="24"/>
                <w:highlight w:val="none"/>
                <w:u w:val="single" w:color="auto"/>
                <w:lang w:val="en-US" w:eastAsia="zh-CN"/>
              </w:rPr>
              <w:t>蒸汽发生器</w:t>
            </w:r>
            <w:r>
              <w:rPr>
                <w:rFonts w:hint="eastAsia" w:ascii="Times New Roman" w:hAnsi="Times New Roman" w:eastAsia="宋体" w:cs="Times New Roman"/>
                <w:color w:val="000000"/>
                <w:kern w:val="2"/>
                <w:sz w:val="24"/>
                <w:szCs w:val="24"/>
                <w:u w:val="single" w:color="auto"/>
                <w:lang w:val="en-US" w:eastAsia="zh-CN" w:bidi="ar-SA"/>
              </w:rPr>
              <w:t>、</w:t>
            </w:r>
            <w:r>
              <w:rPr>
                <w:rFonts w:hint="eastAsia" w:ascii="Times New Roman" w:hAnsi="Times New Roman" w:cs="Times New Roman"/>
                <w:color w:val="000000"/>
                <w:kern w:val="2"/>
                <w:sz w:val="24"/>
                <w:szCs w:val="24"/>
                <w:u w:val="single" w:color="auto"/>
                <w:lang w:val="en-US" w:eastAsia="zh-CN" w:bidi="ar-SA"/>
              </w:rPr>
              <w:t>烤箱</w:t>
            </w:r>
            <w:r>
              <w:rPr>
                <w:rFonts w:hint="eastAsia" w:ascii="Times New Roman" w:hAnsi="Times New Roman" w:eastAsia="宋体" w:cs="Times New Roman"/>
                <w:color w:val="000000"/>
                <w:kern w:val="2"/>
                <w:sz w:val="24"/>
                <w:szCs w:val="24"/>
                <w:u w:val="single" w:color="auto"/>
                <w:lang w:val="en-US" w:eastAsia="zh-CN" w:bidi="ar-SA"/>
              </w:rPr>
              <w:t>、拌料机、运带风干烤箱、成品装袋机等设备运行产生的噪声</w:t>
            </w:r>
            <w:r>
              <w:rPr>
                <w:rFonts w:hint="eastAsia" w:ascii="Times New Roman" w:hAnsi="Times New Roman" w:cs="Times New Roman"/>
                <w:color w:val="000000"/>
                <w:kern w:val="2"/>
                <w:sz w:val="24"/>
                <w:szCs w:val="24"/>
                <w:u w:val="single" w:color="auto"/>
                <w:lang w:val="en-US" w:eastAsia="zh-CN" w:bidi="ar-SA"/>
              </w:rPr>
              <w:t>，夜间不生产。</w:t>
            </w:r>
            <w:r>
              <w:rPr>
                <w:rFonts w:hint="eastAsia" w:ascii="Times New Roman" w:hAnsi="Times New Roman" w:cs="Times New Roman"/>
                <w:sz w:val="24"/>
                <w:u w:val="single" w:color="auto"/>
                <w:lang w:val="en-US" w:eastAsia="zh-CN"/>
              </w:rPr>
              <w:t>根据湖南易佳检测技术有限公司2025年3月12日对</w:t>
            </w:r>
            <w:r>
              <w:rPr>
                <w:rFonts w:hint="eastAsia" w:ascii="Times New Roman" w:hAnsi="Times New Roman" w:cs="Times New Roman"/>
                <w:sz w:val="24"/>
                <w:u w:val="single" w:color="auto"/>
                <w:lang w:eastAsia="zh-CN"/>
              </w:rPr>
              <w:t>现有项目</w:t>
            </w:r>
            <w:r>
              <w:rPr>
                <w:rFonts w:hint="eastAsia" w:ascii="Times New Roman" w:hAnsi="Times New Roman" w:cs="Times New Roman"/>
                <w:sz w:val="24"/>
                <w:u w:val="single" w:color="auto"/>
                <w:lang w:val="en-US" w:eastAsia="zh-CN"/>
              </w:rPr>
              <w:t>厂界昼间噪声监测</w:t>
            </w:r>
            <w:r>
              <w:rPr>
                <w:rFonts w:hint="eastAsia" w:ascii="Times New Roman" w:hAnsi="Times New Roman" w:cs="Times New Roman"/>
                <w:color w:val="000000"/>
                <w:kern w:val="2"/>
                <w:sz w:val="24"/>
                <w:szCs w:val="24"/>
                <w:u w:val="single" w:color="auto"/>
                <w:lang w:val="en-US" w:eastAsia="zh-CN" w:bidi="ar-SA"/>
              </w:rPr>
              <w:t>，结果如下：</w:t>
            </w:r>
          </w:p>
          <w:p w14:paraId="24B240D7">
            <w:pPr>
              <w:keepNext w:val="0"/>
              <w:keepLines w:val="0"/>
              <w:pageBreakBefore w:val="0"/>
              <w:widowControl w:val="0"/>
              <w:tabs>
                <w:tab w:val="left" w:pos="2307"/>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表</w:t>
            </w:r>
            <w:r>
              <w:rPr>
                <w:rFonts w:hint="eastAsia" w:ascii="Times New Roman" w:hAnsi="Times New Roman" w:cs="Times New Roman"/>
                <w:b/>
                <w:color w:val="auto"/>
                <w:sz w:val="21"/>
                <w:szCs w:val="21"/>
                <w:u w:val="single" w:color="auto"/>
                <w:lang w:val="en-US" w:eastAsia="zh-CN"/>
              </w:rPr>
              <w:t>2</w:t>
            </w:r>
            <w:r>
              <w:rPr>
                <w:rFonts w:hint="eastAsia" w:ascii="Times New Roman" w:hAnsi="Times New Roman" w:eastAsia="宋体" w:cs="Times New Roman"/>
                <w:b/>
                <w:color w:val="auto"/>
                <w:sz w:val="21"/>
                <w:szCs w:val="21"/>
                <w:u w:val="single" w:color="auto"/>
                <w:lang w:val="en-US" w:eastAsia="zh-CN"/>
              </w:rPr>
              <w:t>-</w:t>
            </w:r>
            <w:r>
              <w:rPr>
                <w:rFonts w:hint="eastAsia" w:ascii="Times New Roman" w:hAnsi="Times New Roman" w:cs="Times New Roman"/>
                <w:b/>
                <w:color w:val="auto"/>
                <w:sz w:val="21"/>
                <w:szCs w:val="21"/>
                <w:u w:val="single" w:color="auto"/>
                <w:lang w:val="en-US" w:eastAsia="zh-CN"/>
              </w:rPr>
              <w:t xml:space="preserve">12 </w:t>
            </w:r>
            <w:r>
              <w:rPr>
                <w:rFonts w:hint="default" w:ascii="Times New Roman" w:hAnsi="Times New Roman" w:eastAsia="宋体" w:cs="Times New Roman"/>
                <w:b/>
                <w:color w:val="auto"/>
                <w:sz w:val="21"/>
                <w:szCs w:val="21"/>
                <w:u w:val="single" w:color="auto"/>
              </w:rPr>
              <w:t xml:space="preserve"> </w:t>
            </w:r>
            <w:r>
              <w:rPr>
                <w:rFonts w:hint="default" w:ascii="Times New Roman" w:hAnsi="Times New Roman" w:eastAsia="宋体" w:cs="Times New Roman"/>
                <w:b/>
                <w:color w:val="auto"/>
                <w:sz w:val="21"/>
                <w:szCs w:val="21"/>
                <w:u w:val="single" w:color="auto"/>
                <w:lang w:eastAsia="zh-CN"/>
              </w:rPr>
              <w:t>现有项目</w:t>
            </w:r>
            <w:r>
              <w:rPr>
                <w:rFonts w:hint="default" w:ascii="Times New Roman" w:hAnsi="Times New Roman" w:eastAsia="宋体" w:cs="Times New Roman"/>
                <w:b/>
                <w:color w:val="auto"/>
                <w:sz w:val="21"/>
                <w:szCs w:val="21"/>
                <w:u w:val="single" w:color="auto"/>
                <w:lang w:val="en-US" w:eastAsia="zh-CN"/>
              </w:rPr>
              <w:t>厂界昼间噪声监测</w:t>
            </w:r>
            <w:r>
              <w:rPr>
                <w:rFonts w:hint="eastAsia" w:ascii="Times New Roman" w:hAnsi="Times New Roman" w:cs="Times New Roman"/>
                <w:b/>
                <w:color w:val="auto"/>
                <w:sz w:val="21"/>
                <w:szCs w:val="21"/>
                <w:u w:val="single" w:color="auto"/>
                <w:lang w:val="en-US" w:eastAsia="zh-CN"/>
              </w:rPr>
              <w:t>结果</w:t>
            </w:r>
            <w:r>
              <w:rPr>
                <w:rFonts w:hint="default" w:ascii="Times New Roman" w:hAnsi="Times New Roman" w:eastAsia="宋体" w:cs="Times New Roman"/>
                <w:b/>
                <w:color w:val="auto"/>
                <w:sz w:val="21"/>
                <w:szCs w:val="21"/>
                <w:u w:val="single" w:color="auto"/>
              </w:rPr>
              <w:t>表</w:t>
            </w:r>
          </w:p>
          <w:tbl>
            <w:tblPr>
              <w:tblStyle w:val="45"/>
              <w:tblW w:w="50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219"/>
              <w:gridCol w:w="1163"/>
              <w:gridCol w:w="924"/>
              <w:gridCol w:w="1643"/>
              <w:gridCol w:w="1767"/>
            </w:tblGrid>
            <w:tr w14:paraId="4254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91" w:type="pct"/>
                  <w:tcBorders>
                    <w:tl2br w:val="nil"/>
                    <w:tr2bl w:val="nil"/>
                  </w:tcBorders>
                  <w:shd w:val="clear" w:color="auto" w:fill="auto"/>
                  <w:noWrap/>
                  <w:vAlign w:val="center"/>
                </w:tcPr>
                <w:p w14:paraId="6E1E8B4A">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single" w:color="auto"/>
                      <w:lang w:val="en-US" w:eastAsia="zh-CN" w:bidi="ar"/>
                    </w:rPr>
                  </w:pPr>
                  <w:r>
                    <w:rPr>
                      <w:rFonts w:hint="default" w:ascii="Times New Roman" w:hAnsi="Times New Roman" w:eastAsia="宋体" w:cs="Times New Roman"/>
                      <w:b/>
                      <w:bCs/>
                      <w:i w:val="0"/>
                      <w:iCs w:val="0"/>
                      <w:color w:val="000000"/>
                      <w:kern w:val="0"/>
                      <w:sz w:val="21"/>
                      <w:szCs w:val="21"/>
                      <w:u w:val="single" w:color="auto"/>
                      <w:lang w:val="en-US" w:eastAsia="zh-CN" w:bidi="ar"/>
                    </w:rPr>
                    <w:t>检测点位</w:t>
                  </w:r>
                </w:p>
              </w:tc>
              <w:tc>
                <w:tcPr>
                  <w:tcW w:w="727" w:type="pct"/>
                  <w:tcBorders>
                    <w:tl2br w:val="nil"/>
                    <w:tr2bl w:val="nil"/>
                  </w:tcBorders>
                  <w:shd w:val="clear" w:color="auto" w:fill="auto"/>
                  <w:noWrap/>
                  <w:vAlign w:val="center"/>
                </w:tcPr>
                <w:p w14:paraId="048C0DB9">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single" w:color="auto"/>
                      <w:lang w:val="en-US" w:eastAsia="zh-CN" w:bidi="ar"/>
                    </w:rPr>
                  </w:pPr>
                  <w:r>
                    <w:rPr>
                      <w:rFonts w:hint="default" w:ascii="Times New Roman" w:hAnsi="Times New Roman" w:eastAsia="宋体" w:cs="Times New Roman"/>
                      <w:b/>
                      <w:bCs/>
                      <w:i w:val="0"/>
                      <w:iCs w:val="0"/>
                      <w:color w:val="000000"/>
                      <w:kern w:val="0"/>
                      <w:sz w:val="21"/>
                      <w:szCs w:val="21"/>
                      <w:u w:val="single" w:color="auto"/>
                      <w:lang w:val="en-US" w:eastAsia="zh-CN" w:bidi="ar"/>
                    </w:rPr>
                    <w:t>检测项目</w:t>
                  </w:r>
                </w:p>
              </w:tc>
              <w:tc>
                <w:tcPr>
                  <w:tcW w:w="694" w:type="pct"/>
                  <w:tcBorders>
                    <w:tl2br w:val="nil"/>
                    <w:tr2bl w:val="nil"/>
                  </w:tcBorders>
                  <w:shd w:val="clear" w:color="auto" w:fill="auto"/>
                  <w:noWrap/>
                  <w:vAlign w:val="center"/>
                </w:tcPr>
                <w:p w14:paraId="1FC90984">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single" w:color="auto"/>
                      <w:lang w:val="en-US" w:eastAsia="zh-CN" w:bidi="ar"/>
                    </w:rPr>
                  </w:pPr>
                  <w:r>
                    <w:rPr>
                      <w:rFonts w:hint="eastAsia" w:ascii="Times New Roman" w:hAnsi="Times New Roman" w:eastAsia="宋体" w:cs="Times New Roman"/>
                      <w:b/>
                      <w:bCs/>
                      <w:i w:val="0"/>
                      <w:iCs w:val="0"/>
                      <w:color w:val="000000"/>
                      <w:kern w:val="0"/>
                      <w:sz w:val="21"/>
                      <w:szCs w:val="21"/>
                      <w:u w:val="single" w:color="auto"/>
                      <w:lang w:val="en-US" w:eastAsia="zh-CN" w:bidi="ar"/>
                    </w:rPr>
                    <w:t>检测时间</w:t>
                  </w:r>
                </w:p>
              </w:tc>
              <w:tc>
                <w:tcPr>
                  <w:tcW w:w="551" w:type="pct"/>
                  <w:tcBorders>
                    <w:tl2br w:val="nil"/>
                    <w:tr2bl w:val="nil"/>
                  </w:tcBorders>
                  <w:shd w:val="clear" w:color="auto" w:fill="auto"/>
                  <w:noWrap/>
                  <w:vAlign w:val="center"/>
                </w:tcPr>
                <w:p w14:paraId="3BE569B3">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1"/>
                      <w:szCs w:val="21"/>
                      <w:u w:val="single" w:color="auto"/>
                      <w:lang w:val="en-US" w:eastAsia="zh-CN" w:bidi="ar"/>
                    </w:rPr>
                  </w:pPr>
                  <w:r>
                    <w:rPr>
                      <w:rFonts w:hint="eastAsia" w:ascii="Times New Roman" w:hAnsi="Times New Roman" w:eastAsia="宋体" w:cs="Times New Roman"/>
                      <w:b/>
                      <w:bCs/>
                      <w:i w:val="0"/>
                      <w:iCs w:val="0"/>
                      <w:color w:val="000000"/>
                      <w:kern w:val="0"/>
                      <w:sz w:val="21"/>
                      <w:szCs w:val="21"/>
                      <w:u w:val="single" w:color="auto"/>
                      <w:lang w:val="en-US" w:eastAsia="zh-CN" w:bidi="ar"/>
                    </w:rPr>
                    <w:t>单位</w:t>
                  </w:r>
                </w:p>
              </w:tc>
              <w:tc>
                <w:tcPr>
                  <w:tcW w:w="980" w:type="pct"/>
                  <w:tcBorders>
                    <w:tl2br w:val="nil"/>
                    <w:tr2bl w:val="nil"/>
                  </w:tcBorders>
                  <w:shd w:val="clear" w:color="auto" w:fill="auto"/>
                  <w:noWrap/>
                  <w:vAlign w:val="center"/>
                </w:tcPr>
                <w:p w14:paraId="19D47C15">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single" w:color="auto"/>
                      <w:lang w:val="en-US" w:eastAsia="zh-CN" w:bidi="ar"/>
                    </w:rPr>
                  </w:pPr>
                  <w:r>
                    <w:rPr>
                      <w:rFonts w:hint="eastAsia" w:ascii="Times New Roman" w:hAnsi="Times New Roman" w:eastAsia="宋体" w:cs="Times New Roman"/>
                      <w:b/>
                      <w:bCs/>
                      <w:i w:val="0"/>
                      <w:iCs w:val="0"/>
                      <w:color w:val="000000"/>
                      <w:kern w:val="0"/>
                      <w:sz w:val="21"/>
                      <w:szCs w:val="21"/>
                      <w:u w:val="single" w:color="auto"/>
                      <w:lang w:val="en-US" w:eastAsia="zh-CN" w:bidi="ar"/>
                    </w:rPr>
                    <w:t>测量值</w:t>
                  </w:r>
                </w:p>
              </w:tc>
              <w:tc>
                <w:tcPr>
                  <w:tcW w:w="1054" w:type="pct"/>
                  <w:tcBorders>
                    <w:tl2br w:val="nil"/>
                    <w:tr2bl w:val="nil"/>
                  </w:tcBorders>
                  <w:shd w:val="clear" w:color="auto" w:fill="auto"/>
                  <w:noWrap/>
                  <w:vAlign w:val="center"/>
                </w:tcPr>
                <w:p w14:paraId="616B8B87">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single" w:color="auto"/>
                      <w:lang w:val="en-US" w:eastAsia="zh-CN" w:bidi="ar"/>
                    </w:rPr>
                  </w:pPr>
                  <w:r>
                    <w:rPr>
                      <w:rFonts w:hint="eastAsia" w:ascii="Times New Roman" w:hAnsi="Times New Roman" w:eastAsia="宋体" w:cs="Times New Roman"/>
                      <w:b/>
                      <w:bCs/>
                      <w:i w:val="0"/>
                      <w:iCs w:val="0"/>
                      <w:color w:val="000000"/>
                      <w:kern w:val="0"/>
                      <w:sz w:val="21"/>
                      <w:szCs w:val="21"/>
                      <w:u w:val="single" w:color="auto"/>
                      <w:lang w:val="en-US" w:eastAsia="zh-CN" w:bidi="ar"/>
                    </w:rPr>
                    <w:t>标准要求</w:t>
                  </w:r>
                </w:p>
              </w:tc>
            </w:tr>
            <w:tr w14:paraId="4EC0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91" w:type="pct"/>
                  <w:tcBorders>
                    <w:tl2br w:val="nil"/>
                    <w:tr2bl w:val="nil"/>
                  </w:tcBorders>
                  <w:shd w:val="clear" w:color="auto" w:fill="auto"/>
                  <w:vAlign w:val="center"/>
                </w:tcPr>
                <w:p w14:paraId="680E506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single" w:color="auto"/>
                      <w:lang w:val="en-US" w:eastAsia="zh-CN" w:bidi="ar"/>
                    </w:rPr>
                  </w:pPr>
                  <w:r>
                    <w:rPr>
                      <w:rFonts w:hint="eastAsia" w:ascii="Times New Roman" w:hAnsi="Times New Roman" w:eastAsia="宋体" w:cs="Times New Roman"/>
                      <w:b w:val="0"/>
                      <w:bCs w:val="0"/>
                      <w:i w:val="0"/>
                      <w:iCs w:val="0"/>
                      <w:color w:val="000000"/>
                      <w:kern w:val="0"/>
                      <w:sz w:val="21"/>
                      <w:szCs w:val="21"/>
                      <w:u w:val="single" w:color="auto"/>
                      <w:lang w:val="en-US" w:eastAsia="zh-CN" w:bidi="ar"/>
                    </w:rPr>
                    <w:t>厂界东侧外1米</w:t>
                  </w:r>
                </w:p>
              </w:tc>
              <w:tc>
                <w:tcPr>
                  <w:tcW w:w="727" w:type="pct"/>
                  <w:vMerge w:val="restart"/>
                  <w:tcBorders>
                    <w:tl2br w:val="nil"/>
                    <w:tr2bl w:val="nil"/>
                  </w:tcBorders>
                  <w:shd w:val="clear" w:color="auto" w:fill="auto"/>
                  <w:vAlign w:val="center"/>
                </w:tcPr>
                <w:p w14:paraId="6E566E8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single" w:color="auto"/>
                      <w:lang w:val="en-US" w:eastAsia="zh-CN" w:bidi="ar"/>
                    </w:rPr>
                  </w:pPr>
                  <w:r>
                    <w:rPr>
                      <w:rFonts w:hint="eastAsia" w:ascii="Times New Roman" w:hAnsi="Times New Roman" w:eastAsia="宋体" w:cs="Times New Roman"/>
                      <w:b w:val="0"/>
                      <w:bCs w:val="0"/>
                      <w:i w:val="0"/>
                      <w:iCs w:val="0"/>
                      <w:color w:val="000000"/>
                      <w:kern w:val="0"/>
                      <w:sz w:val="21"/>
                      <w:szCs w:val="21"/>
                      <w:u w:val="single" w:color="auto"/>
                      <w:lang w:val="en-US" w:eastAsia="zh-CN" w:bidi="ar"/>
                    </w:rPr>
                    <w:t>等效A声级</w:t>
                  </w:r>
                </w:p>
              </w:tc>
              <w:tc>
                <w:tcPr>
                  <w:tcW w:w="694" w:type="pct"/>
                  <w:vMerge w:val="restart"/>
                  <w:tcBorders>
                    <w:tl2br w:val="nil"/>
                    <w:tr2bl w:val="nil"/>
                  </w:tcBorders>
                  <w:shd w:val="clear" w:color="auto" w:fill="auto"/>
                  <w:vAlign w:val="center"/>
                </w:tcPr>
                <w:p w14:paraId="36359E0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single" w:color="auto"/>
                      <w:lang w:val="en-US" w:eastAsia="zh-CN" w:bidi="ar"/>
                    </w:rPr>
                  </w:pPr>
                  <w:r>
                    <w:rPr>
                      <w:rFonts w:hint="eastAsia" w:ascii="Times New Roman" w:hAnsi="Times New Roman" w:eastAsia="宋体" w:cs="Times New Roman"/>
                      <w:b w:val="0"/>
                      <w:bCs w:val="0"/>
                      <w:i w:val="0"/>
                      <w:iCs w:val="0"/>
                      <w:color w:val="000000"/>
                      <w:kern w:val="0"/>
                      <w:sz w:val="21"/>
                      <w:szCs w:val="21"/>
                      <w:u w:val="single" w:color="auto"/>
                      <w:lang w:val="en-US" w:eastAsia="zh-CN" w:bidi="ar"/>
                    </w:rPr>
                    <w:t>2025.03.12</w:t>
                  </w:r>
                </w:p>
              </w:tc>
              <w:tc>
                <w:tcPr>
                  <w:tcW w:w="551" w:type="pct"/>
                  <w:vMerge w:val="restart"/>
                  <w:tcBorders>
                    <w:tl2br w:val="nil"/>
                    <w:tr2bl w:val="nil"/>
                  </w:tcBorders>
                  <w:vAlign w:val="center"/>
                </w:tcPr>
                <w:p w14:paraId="76EC841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single" w:color="auto"/>
                      <w:lang w:val="en-US" w:eastAsia="zh-CN" w:bidi="ar"/>
                    </w:rPr>
                  </w:pPr>
                  <w:r>
                    <w:rPr>
                      <w:rFonts w:hint="eastAsia" w:ascii="Times New Roman" w:hAnsi="Times New Roman" w:eastAsia="宋体" w:cs="Times New Roman"/>
                      <w:b w:val="0"/>
                      <w:bCs w:val="0"/>
                      <w:i w:val="0"/>
                      <w:iCs w:val="0"/>
                      <w:color w:val="000000"/>
                      <w:kern w:val="0"/>
                      <w:sz w:val="21"/>
                      <w:szCs w:val="21"/>
                      <w:u w:val="single" w:color="auto"/>
                      <w:lang w:val="en-US" w:eastAsia="zh-CN" w:bidi="ar"/>
                    </w:rPr>
                    <w:t>dB（A)</w:t>
                  </w:r>
                </w:p>
              </w:tc>
              <w:tc>
                <w:tcPr>
                  <w:tcW w:w="980" w:type="pct"/>
                  <w:tcBorders>
                    <w:tl2br w:val="nil"/>
                    <w:tr2bl w:val="nil"/>
                  </w:tcBorders>
                  <w:shd w:val="clear" w:color="auto" w:fill="auto"/>
                  <w:vAlign w:val="center"/>
                </w:tcPr>
                <w:p w14:paraId="1D85DFB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single" w:color="auto"/>
                      <w:lang w:val="en-US" w:eastAsia="zh-CN" w:bidi="ar"/>
                    </w:rPr>
                  </w:pPr>
                  <w:r>
                    <w:rPr>
                      <w:rFonts w:hint="eastAsia" w:ascii="Times New Roman" w:hAnsi="Times New Roman" w:eastAsia="宋体" w:cs="Times New Roman"/>
                      <w:b w:val="0"/>
                      <w:bCs w:val="0"/>
                      <w:i w:val="0"/>
                      <w:iCs w:val="0"/>
                      <w:color w:val="000000"/>
                      <w:kern w:val="0"/>
                      <w:sz w:val="21"/>
                      <w:szCs w:val="21"/>
                      <w:u w:val="single" w:color="auto"/>
                      <w:lang w:val="en-US" w:eastAsia="zh-CN" w:bidi="ar"/>
                    </w:rPr>
                    <w:t>52</w:t>
                  </w:r>
                </w:p>
              </w:tc>
              <w:tc>
                <w:tcPr>
                  <w:tcW w:w="1054" w:type="pct"/>
                  <w:tcBorders>
                    <w:tl2br w:val="nil"/>
                    <w:tr2bl w:val="nil"/>
                  </w:tcBorders>
                  <w:shd w:val="clear" w:color="auto" w:fill="auto"/>
                  <w:vAlign w:val="center"/>
                </w:tcPr>
                <w:p w14:paraId="53AA61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single" w:color="auto"/>
                      <w:lang w:val="en-US" w:eastAsia="zh-CN" w:bidi="ar"/>
                    </w:rPr>
                  </w:pPr>
                  <w:r>
                    <w:rPr>
                      <w:rFonts w:hint="eastAsia" w:ascii="Times New Roman" w:hAnsi="Times New Roman" w:eastAsia="宋体" w:cs="Times New Roman"/>
                      <w:b w:val="0"/>
                      <w:bCs w:val="0"/>
                      <w:i w:val="0"/>
                      <w:iCs w:val="0"/>
                      <w:color w:val="000000"/>
                      <w:kern w:val="0"/>
                      <w:sz w:val="21"/>
                      <w:szCs w:val="21"/>
                      <w:u w:val="single" w:color="auto"/>
                      <w:lang w:val="en-US" w:eastAsia="zh-CN" w:bidi="ar"/>
                    </w:rPr>
                    <w:t>60</w:t>
                  </w:r>
                </w:p>
              </w:tc>
            </w:tr>
            <w:tr w14:paraId="04D0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91" w:type="pct"/>
                  <w:tcBorders>
                    <w:tl2br w:val="nil"/>
                    <w:tr2bl w:val="nil"/>
                  </w:tcBorders>
                  <w:shd w:val="clear" w:color="auto" w:fill="auto"/>
                  <w:vAlign w:val="center"/>
                </w:tcPr>
                <w:p w14:paraId="7CD35B0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single" w:color="auto"/>
                      <w:lang w:val="en-US" w:eastAsia="zh-CN" w:bidi="ar"/>
                    </w:rPr>
                  </w:pPr>
                  <w:r>
                    <w:rPr>
                      <w:rFonts w:hint="eastAsia" w:ascii="Times New Roman" w:hAnsi="Times New Roman" w:eastAsia="宋体" w:cs="Times New Roman"/>
                      <w:b w:val="0"/>
                      <w:bCs w:val="0"/>
                      <w:i w:val="0"/>
                      <w:iCs w:val="0"/>
                      <w:color w:val="000000"/>
                      <w:kern w:val="0"/>
                      <w:sz w:val="21"/>
                      <w:szCs w:val="21"/>
                      <w:u w:val="single" w:color="auto"/>
                      <w:lang w:val="en-US" w:eastAsia="zh-CN" w:bidi="ar"/>
                    </w:rPr>
                    <w:t>厂界南侧外1米</w:t>
                  </w:r>
                </w:p>
              </w:tc>
              <w:tc>
                <w:tcPr>
                  <w:tcW w:w="727" w:type="pct"/>
                  <w:vMerge w:val="continue"/>
                  <w:tcBorders>
                    <w:tl2br w:val="nil"/>
                    <w:tr2bl w:val="nil"/>
                  </w:tcBorders>
                  <w:shd w:val="clear" w:color="auto" w:fill="auto"/>
                  <w:vAlign w:val="center"/>
                </w:tcPr>
                <w:p w14:paraId="42BDD98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single" w:color="auto"/>
                      <w:lang w:val="en-US" w:eastAsia="zh-CN" w:bidi="ar"/>
                    </w:rPr>
                  </w:pPr>
                </w:p>
              </w:tc>
              <w:tc>
                <w:tcPr>
                  <w:tcW w:w="694" w:type="pct"/>
                  <w:vMerge w:val="continue"/>
                  <w:tcBorders>
                    <w:tl2br w:val="nil"/>
                    <w:tr2bl w:val="nil"/>
                  </w:tcBorders>
                  <w:shd w:val="clear" w:color="auto" w:fill="auto"/>
                  <w:vAlign w:val="center"/>
                </w:tcPr>
                <w:p w14:paraId="735165F4">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single" w:color="auto"/>
                      <w:lang w:val="en-US" w:eastAsia="zh-CN" w:bidi="ar"/>
                    </w:rPr>
                  </w:pPr>
                </w:p>
              </w:tc>
              <w:tc>
                <w:tcPr>
                  <w:tcW w:w="551" w:type="pct"/>
                  <w:vMerge w:val="continue"/>
                  <w:tcBorders>
                    <w:tl2br w:val="nil"/>
                    <w:tr2bl w:val="nil"/>
                  </w:tcBorders>
                  <w:vAlign w:val="center"/>
                </w:tcPr>
                <w:p w14:paraId="1CCAA224">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single" w:color="auto"/>
                      <w:lang w:val="en-US" w:eastAsia="zh-CN" w:bidi="ar"/>
                    </w:rPr>
                  </w:pPr>
                </w:p>
              </w:tc>
              <w:tc>
                <w:tcPr>
                  <w:tcW w:w="980" w:type="pct"/>
                  <w:tcBorders>
                    <w:tl2br w:val="nil"/>
                    <w:tr2bl w:val="nil"/>
                  </w:tcBorders>
                  <w:shd w:val="clear" w:color="auto" w:fill="auto"/>
                  <w:vAlign w:val="center"/>
                </w:tcPr>
                <w:p w14:paraId="2049FB7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single" w:color="auto"/>
                      <w:lang w:val="en-US" w:eastAsia="zh-CN" w:bidi="ar"/>
                    </w:rPr>
                  </w:pPr>
                  <w:r>
                    <w:rPr>
                      <w:rFonts w:hint="eastAsia" w:ascii="Times New Roman" w:hAnsi="Times New Roman" w:eastAsia="宋体" w:cs="Times New Roman"/>
                      <w:b w:val="0"/>
                      <w:bCs w:val="0"/>
                      <w:i w:val="0"/>
                      <w:iCs w:val="0"/>
                      <w:color w:val="000000"/>
                      <w:kern w:val="0"/>
                      <w:sz w:val="21"/>
                      <w:szCs w:val="21"/>
                      <w:u w:val="single" w:color="auto"/>
                      <w:lang w:val="en-US" w:eastAsia="zh-CN" w:bidi="ar"/>
                    </w:rPr>
                    <w:t>57</w:t>
                  </w:r>
                </w:p>
              </w:tc>
              <w:tc>
                <w:tcPr>
                  <w:tcW w:w="1054" w:type="pct"/>
                  <w:tcBorders>
                    <w:tl2br w:val="nil"/>
                    <w:tr2bl w:val="nil"/>
                  </w:tcBorders>
                  <w:shd w:val="clear" w:color="auto" w:fill="auto"/>
                  <w:vAlign w:val="center"/>
                </w:tcPr>
                <w:p w14:paraId="617F8C63">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single" w:color="auto"/>
                      <w:lang w:val="en-US" w:eastAsia="zh-CN" w:bidi="ar"/>
                    </w:rPr>
                  </w:pPr>
                  <w:r>
                    <w:rPr>
                      <w:rFonts w:hint="eastAsia" w:ascii="Times New Roman" w:hAnsi="Times New Roman" w:eastAsia="宋体" w:cs="Times New Roman"/>
                      <w:b w:val="0"/>
                      <w:bCs w:val="0"/>
                      <w:i w:val="0"/>
                      <w:iCs w:val="0"/>
                      <w:color w:val="000000"/>
                      <w:kern w:val="0"/>
                      <w:sz w:val="21"/>
                      <w:szCs w:val="21"/>
                      <w:u w:val="single" w:color="auto"/>
                      <w:lang w:val="en-US" w:eastAsia="zh-CN" w:bidi="ar"/>
                    </w:rPr>
                    <w:t>60</w:t>
                  </w:r>
                </w:p>
              </w:tc>
            </w:tr>
            <w:tr w14:paraId="38AC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91" w:type="pct"/>
                  <w:tcBorders>
                    <w:tl2br w:val="nil"/>
                    <w:tr2bl w:val="nil"/>
                  </w:tcBorders>
                  <w:shd w:val="clear" w:color="auto" w:fill="auto"/>
                  <w:vAlign w:val="center"/>
                </w:tcPr>
                <w:p w14:paraId="1E292EC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single" w:color="auto"/>
                      <w:lang w:val="en-US" w:eastAsia="zh-CN" w:bidi="ar"/>
                    </w:rPr>
                  </w:pPr>
                  <w:r>
                    <w:rPr>
                      <w:rFonts w:hint="eastAsia" w:ascii="Times New Roman" w:hAnsi="Times New Roman" w:eastAsia="宋体" w:cs="Times New Roman"/>
                      <w:b w:val="0"/>
                      <w:bCs w:val="0"/>
                      <w:i w:val="0"/>
                      <w:iCs w:val="0"/>
                      <w:color w:val="000000"/>
                      <w:kern w:val="0"/>
                      <w:sz w:val="21"/>
                      <w:szCs w:val="21"/>
                      <w:u w:val="single" w:color="auto"/>
                      <w:lang w:val="en-US" w:eastAsia="zh-CN" w:bidi="ar"/>
                    </w:rPr>
                    <w:t>厂界西侧外1米</w:t>
                  </w:r>
                </w:p>
              </w:tc>
              <w:tc>
                <w:tcPr>
                  <w:tcW w:w="727" w:type="pct"/>
                  <w:vMerge w:val="continue"/>
                  <w:tcBorders>
                    <w:tl2br w:val="nil"/>
                    <w:tr2bl w:val="nil"/>
                  </w:tcBorders>
                  <w:shd w:val="clear" w:color="auto" w:fill="auto"/>
                  <w:vAlign w:val="center"/>
                </w:tcPr>
                <w:p w14:paraId="1091043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single" w:color="auto"/>
                      <w:lang w:val="en-US" w:eastAsia="zh-CN" w:bidi="ar"/>
                    </w:rPr>
                  </w:pPr>
                </w:p>
              </w:tc>
              <w:tc>
                <w:tcPr>
                  <w:tcW w:w="694" w:type="pct"/>
                  <w:vMerge w:val="continue"/>
                  <w:tcBorders>
                    <w:tl2br w:val="nil"/>
                    <w:tr2bl w:val="nil"/>
                  </w:tcBorders>
                  <w:shd w:val="clear" w:color="auto" w:fill="auto"/>
                  <w:vAlign w:val="center"/>
                </w:tcPr>
                <w:p w14:paraId="36A5EE0F">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single" w:color="auto"/>
                      <w:lang w:val="en-US" w:eastAsia="zh-CN" w:bidi="ar"/>
                    </w:rPr>
                  </w:pPr>
                </w:p>
              </w:tc>
              <w:tc>
                <w:tcPr>
                  <w:tcW w:w="551" w:type="pct"/>
                  <w:vMerge w:val="continue"/>
                  <w:tcBorders>
                    <w:tl2br w:val="nil"/>
                    <w:tr2bl w:val="nil"/>
                  </w:tcBorders>
                  <w:vAlign w:val="center"/>
                </w:tcPr>
                <w:p w14:paraId="5C66F835">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single" w:color="auto"/>
                      <w:lang w:val="en-US" w:eastAsia="zh-CN" w:bidi="ar"/>
                    </w:rPr>
                  </w:pPr>
                </w:p>
              </w:tc>
              <w:tc>
                <w:tcPr>
                  <w:tcW w:w="980" w:type="pct"/>
                  <w:tcBorders>
                    <w:tl2br w:val="nil"/>
                    <w:tr2bl w:val="nil"/>
                  </w:tcBorders>
                  <w:shd w:val="clear" w:color="auto" w:fill="auto"/>
                  <w:vAlign w:val="center"/>
                </w:tcPr>
                <w:p w14:paraId="67DE94D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single" w:color="auto"/>
                      <w:lang w:val="en-US" w:eastAsia="zh-CN" w:bidi="ar"/>
                    </w:rPr>
                  </w:pPr>
                  <w:r>
                    <w:rPr>
                      <w:rFonts w:hint="eastAsia" w:ascii="Times New Roman" w:hAnsi="Times New Roman" w:eastAsia="宋体" w:cs="Times New Roman"/>
                      <w:b w:val="0"/>
                      <w:bCs w:val="0"/>
                      <w:i w:val="0"/>
                      <w:iCs w:val="0"/>
                      <w:color w:val="000000"/>
                      <w:kern w:val="0"/>
                      <w:sz w:val="21"/>
                      <w:szCs w:val="21"/>
                      <w:u w:val="single" w:color="auto"/>
                      <w:lang w:val="en-US" w:eastAsia="zh-CN" w:bidi="ar"/>
                    </w:rPr>
                    <w:t>56</w:t>
                  </w:r>
                </w:p>
              </w:tc>
              <w:tc>
                <w:tcPr>
                  <w:tcW w:w="1054" w:type="pct"/>
                  <w:tcBorders>
                    <w:tl2br w:val="nil"/>
                    <w:tr2bl w:val="nil"/>
                  </w:tcBorders>
                  <w:shd w:val="clear" w:color="auto" w:fill="auto"/>
                  <w:vAlign w:val="center"/>
                </w:tcPr>
                <w:p w14:paraId="608DC4C9">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single" w:color="auto"/>
                      <w:lang w:val="en-US" w:eastAsia="zh-CN" w:bidi="ar"/>
                    </w:rPr>
                  </w:pPr>
                  <w:r>
                    <w:rPr>
                      <w:rFonts w:hint="eastAsia" w:ascii="Times New Roman" w:hAnsi="Times New Roman" w:eastAsia="宋体" w:cs="Times New Roman"/>
                      <w:b w:val="0"/>
                      <w:bCs w:val="0"/>
                      <w:i w:val="0"/>
                      <w:iCs w:val="0"/>
                      <w:color w:val="000000"/>
                      <w:kern w:val="0"/>
                      <w:sz w:val="21"/>
                      <w:szCs w:val="21"/>
                      <w:u w:val="single" w:color="auto"/>
                      <w:lang w:val="en-US" w:eastAsia="zh-CN" w:bidi="ar"/>
                    </w:rPr>
                    <w:t>60</w:t>
                  </w:r>
                </w:p>
              </w:tc>
            </w:tr>
            <w:tr w14:paraId="3DC5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91" w:type="pct"/>
                  <w:tcBorders>
                    <w:tl2br w:val="nil"/>
                    <w:tr2bl w:val="nil"/>
                  </w:tcBorders>
                  <w:shd w:val="clear" w:color="auto" w:fill="auto"/>
                  <w:vAlign w:val="center"/>
                </w:tcPr>
                <w:p w14:paraId="56C71C7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single" w:color="auto"/>
                      <w:lang w:val="en-US" w:eastAsia="zh-CN" w:bidi="ar"/>
                    </w:rPr>
                  </w:pPr>
                  <w:r>
                    <w:rPr>
                      <w:rFonts w:hint="eastAsia" w:ascii="Times New Roman" w:hAnsi="Times New Roman" w:eastAsia="宋体" w:cs="Times New Roman"/>
                      <w:b w:val="0"/>
                      <w:bCs w:val="0"/>
                      <w:i w:val="0"/>
                      <w:iCs w:val="0"/>
                      <w:color w:val="000000"/>
                      <w:kern w:val="0"/>
                      <w:sz w:val="21"/>
                      <w:szCs w:val="21"/>
                      <w:u w:val="single" w:color="auto"/>
                      <w:lang w:val="en-US" w:eastAsia="zh-CN" w:bidi="ar"/>
                    </w:rPr>
                    <w:t>厂界北侧外1米</w:t>
                  </w:r>
                </w:p>
              </w:tc>
              <w:tc>
                <w:tcPr>
                  <w:tcW w:w="727" w:type="pct"/>
                  <w:vMerge w:val="continue"/>
                  <w:tcBorders>
                    <w:tl2br w:val="nil"/>
                    <w:tr2bl w:val="nil"/>
                  </w:tcBorders>
                  <w:shd w:val="clear" w:color="auto" w:fill="auto"/>
                  <w:vAlign w:val="center"/>
                </w:tcPr>
                <w:p w14:paraId="16CA973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single" w:color="auto"/>
                      <w:lang w:val="en-US" w:eastAsia="zh-CN" w:bidi="ar"/>
                    </w:rPr>
                  </w:pPr>
                </w:p>
              </w:tc>
              <w:tc>
                <w:tcPr>
                  <w:tcW w:w="694" w:type="pct"/>
                  <w:vMerge w:val="continue"/>
                  <w:tcBorders>
                    <w:tl2br w:val="nil"/>
                    <w:tr2bl w:val="nil"/>
                  </w:tcBorders>
                  <w:shd w:val="clear" w:color="auto" w:fill="auto"/>
                  <w:vAlign w:val="center"/>
                </w:tcPr>
                <w:p w14:paraId="13D8F8D5">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single" w:color="auto"/>
                      <w:lang w:val="en-US" w:eastAsia="zh-CN" w:bidi="ar"/>
                    </w:rPr>
                  </w:pPr>
                </w:p>
              </w:tc>
              <w:tc>
                <w:tcPr>
                  <w:tcW w:w="551" w:type="pct"/>
                  <w:vMerge w:val="continue"/>
                  <w:tcBorders>
                    <w:tl2br w:val="nil"/>
                    <w:tr2bl w:val="nil"/>
                  </w:tcBorders>
                  <w:vAlign w:val="center"/>
                </w:tcPr>
                <w:p w14:paraId="72217709">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single" w:color="auto"/>
                      <w:lang w:val="en-US" w:eastAsia="zh-CN" w:bidi="ar"/>
                    </w:rPr>
                  </w:pPr>
                </w:p>
              </w:tc>
              <w:tc>
                <w:tcPr>
                  <w:tcW w:w="980" w:type="pct"/>
                  <w:tcBorders>
                    <w:tl2br w:val="nil"/>
                    <w:tr2bl w:val="nil"/>
                  </w:tcBorders>
                  <w:shd w:val="clear" w:color="auto" w:fill="auto"/>
                  <w:vAlign w:val="center"/>
                </w:tcPr>
                <w:p w14:paraId="553467C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single" w:color="auto"/>
                      <w:lang w:val="en-US" w:eastAsia="zh-CN" w:bidi="ar"/>
                    </w:rPr>
                  </w:pPr>
                  <w:r>
                    <w:rPr>
                      <w:rFonts w:hint="eastAsia" w:ascii="Times New Roman" w:hAnsi="Times New Roman" w:eastAsia="宋体" w:cs="Times New Roman"/>
                      <w:b w:val="0"/>
                      <w:bCs w:val="0"/>
                      <w:i w:val="0"/>
                      <w:iCs w:val="0"/>
                      <w:color w:val="000000"/>
                      <w:kern w:val="0"/>
                      <w:sz w:val="21"/>
                      <w:szCs w:val="21"/>
                      <w:u w:val="single" w:color="auto"/>
                      <w:lang w:val="en-US" w:eastAsia="zh-CN" w:bidi="ar"/>
                    </w:rPr>
                    <w:t>51</w:t>
                  </w:r>
                </w:p>
              </w:tc>
              <w:tc>
                <w:tcPr>
                  <w:tcW w:w="1054" w:type="pct"/>
                  <w:tcBorders>
                    <w:tl2br w:val="nil"/>
                    <w:tr2bl w:val="nil"/>
                  </w:tcBorders>
                  <w:shd w:val="clear" w:color="auto" w:fill="auto"/>
                  <w:vAlign w:val="center"/>
                </w:tcPr>
                <w:p w14:paraId="74AC9EC4">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single" w:color="auto"/>
                      <w:lang w:val="en-US" w:eastAsia="zh-CN" w:bidi="ar"/>
                    </w:rPr>
                  </w:pPr>
                  <w:r>
                    <w:rPr>
                      <w:rFonts w:hint="eastAsia" w:ascii="Times New Roman" w:hAnsi="Times New Roman" w:eastAsia="宋体" w:cs="Times New Roman"/>
                      <w:b w:val="0"/>
                      <w:bCs w:val="0"/>
                      <w:i w:val="0"/>
                      <w:iCs w:val="0"/>
                      <w:color w:val="000000"/>
                      <w:kern w:val="0"/>
                      <w:sz w:val="21"/>
                      <w:szCs w:val="21"/>
                      <w:u w:val="single" w:color="auto"/>
                      <w:lang w:val="en-US" w:eastAsia="zh-CN" w:bidi="ar"/>
                    </w:rPr>
                    <w:t>60</w:t>
                  </w:r>
                </w:p>
              </w:tc>
            </w:tr>
          </w:tbl>
          <w:p w14:paraId="7F992C5D">
            <w:pPr>
              <w:keepNext w:val="0"/>
              <w:keepLines w:val="0"/>
              <w:pageBreakBefore w:val="0"/>
              <w:widowControl w:val="0"/>
              <w:kinsoku/>
              <w:wordWrap/>
              <w:overflowPunct/>
              <w:topLinePunct w:val="0"/>
              <w:bidi w:val="0"/>
              <w:adjustRightInd w:val="0"/>
              <w:snapToGrid w:val="0"/>
              <w:spacing w:line="440" w:lineRule="exact"/>
              <w:ind w:firstLine="480"/>
              <w:jc w:val="both"/>
              <w:textAlignment w:val="auto"/>
              <w:rPr>
                <w:rFonts w:hint="eastAsia" w:ascii="Times New Roman" w:hAnsi="Times New Roman" w:eastAsia="宋体" w:cs="Times New Roman"/>
                <w:color w:val="000000"/>
                <w:kern w:val="2"/>
                <w:sz w:val="24"/>
                <w:szCs w:val="24"/>
                <w:u w:val="single" w:color="auto"/>
                <w:lang w:val="en-US" w:eastAsia="zh-CN" w:bidi="ar-SA"/>
              </w:rPr>
            </w:pPr>
            <w:r>
              <w:rPr>
                <w:rFonts w:hint="eastAsia" w:ascii="Times New Roman" w:hAnsi="Times New Roman" w:cs="Times New Roman"/>
                <w:color w:val="000000"/>
                <w:kern w:val="2"/>
                <w:sz w:val="24"/>
                <w:szCs w:val="24"/>
                <w:u w:val="single" w:color="auto"/>
                <w:lang w:val="en-US" w:eastAsia="zh-CN" w:bidi="ar-SA"/>
              </w:rPr>
              <w:t>能满足《工业企业厂界环境噪声排放标准》GB 12348-2008中2类标准</w:t>
            </w:r>
            <w:r>
              <w:rPr>
                <w:rFonts w:hint="eastAsia" w:ascii="Times New Roman" w:hAnsi="Times New Roman" w:eastAsia="宋体" w:cs="Times New Roman"/>
                <w:color w:val="000000"/>
                <w:kern w:val="2"/>
                <w:sz w:val="24"/>
                <w:szCs w:val="24"/>
                <w:u w:val="single" w:color="auto"/>
                <w:lang w:val="en-US" w:eastAsia="zh-CN" w:bidi="ar-SA"/>
              </w:rPr>
              <w:t>。</w:t>
            </w:r>
          </w:p>
          <w:p w14:paraId="7E3E8CF6">
            <w:pPr>
              <w:pStyle w:val="62"/>
              <w:keepNext w:val="0"/>
              <w:keepLines w:val="0"/>
              <w:pageBreakBefore w:val="0"/>
              <w:widowControl w:val="0"/>
              <w:kinsoku/>
              <w:wordWrap/>
              <w:overflowPunct/>
              <w:topLinePunct w:val="0"/>
              <w:bidi w:val="0"/>
              <w:adjustRightInd w:val="0"/>
              <w:snapToGrid w:val="0"/>
              <w:spacing w:line="440" w:lineRule="exact"/>
              <w:ind w:firstLine="480"/>
              <w:textAlignment w:val="auto"/>
              <w:rPr>
                <w:rFonts w:hint="eastAsia" w:ascii="Times New Roman" w:hAnsi="Times New Roman" w:eastAsia="宋体" w:cs="Times New Roman"/>
                <w:color w:val="000000"/>
                <w:sz w:val="24"/>
                <w:szCs w:val="24"/>
                <w:u w:val="single" w:color="auto"/>
                <w:lang w:val="en-US" w:eastAsia="zh-CN"/>
              </w:rPr>
            </w:pPr>
            <w:r>
              <w:rPr>
                <w:rFonts w:hint="eastAsia" w:ascii="Times New Roman" w:eastAsia="宋体" w:cs="Times New Roman"/>
                <w:b/>
                <w:bCs/>
                <w:color w:val="000000"/>
                <w:kern w:val="0"/>
                <w:sz w:val="24"/>
                <w:szCs w:val="24"/>
                <w:u w:val="single" w:color="auto"/>
                <w:lang w:val="en-US" w:eastAsia="zh-CN" w:bidi="ar-SA"/>
              </w:rPr>
              <w:t>（4）</w:t>
            </w:r>
            <w:r>
              <w:rPr>
                <w:rFonts w:hint="eastAsia" w:ascii="Times New Roman" w:hAnsi="Times New Roman" w:eastAsia="宋体" w:cs="Times New Roman"/>
                <w:b/>
                <w:bCs/>
                <w:color w:val="000000"/>
                <w:kern w:val="0"/>
                <w:sz w:val="24"/>
                <w:szCs w:val="24"/>
                <w:u w:val="single" w:color="auto"/>
                <w:lang w:val="en-US" w:eastAsia="zh-CN" w:bidi="ar-SA"/>
              </w:rPr>
              <w:t>固体废物</w:t>
            </w:r>
          </w:p>
          <w:p w14:paraId="1F43C570">
            <w:pPr>
              <w:keepNext w:val="0"/>
              <w:keepLines w:val="0"/>
              <w:pageBreakBefore w:val="0"/>
              <w:widowControl w:val="0"/>
              <w:kinsoku/>
              <w:wordWrap/>
              <w:overflowPunct/>
              <w:topLinePunct w:val="0"/>
              <w:bidi w:val="0"/>
              <w:adjustRightInd w:val="0"/>
              <w:snapToGrid w:val="0"/>
              <w:spacing w:line="440" w:lineRule="exact"/>
              <w:ind w:firstLine="480"/>
              <w:jc w:val="both"/>
              <w:textAlignment w:val="auto"/>
              <w:rPr>
                <w:rFonts w:hint="default" w:ascii="Times New Roman" w:hAnsi="Times New Roman" w:cs="Times New Roman"/>
                <w:color w:val="000000"/>
                <w:kern w:val="2"/>
                <w:sz w:val="24"/>
                <w:szCs w:val="24"/>
                <w:u w:val="single" w:color="auto"/>
                <w:lang w:val="en-US" w:eastAsia="zh-CN" w:bidi="ar-SA"/>
              </w:rPr>
            </w:pPr>
            <w:r>
              <w:rPr>
                <w:rFonts w:hint="eastAsia" w:ascii="Times New Roman" w:hAnsi="Times New Roman" w:cs="Times New Roman"/>
                <w:color w:val="000000"/>
                <w:kern w:val="2"/>
                <w:sz w:val="24"/>
                <w:szCs w:val="24"/>
                <w:u w:val="single" w:color="auto"/>
                <w:lang w:val="en-US" w:eastAsia="zh-CN" w:bidi="ar-SA"/>
              </w:rPr>
              <w:t>①废包装材料：现有项目在拆包过程中会产生废包装材料，本项目废包装材料产生量为0.5t/a。废包装材料在厂区集中收集暂存于一般固废暂存间，定期外售综合利用。</w:t>
            </w:r>
          </w:p>
          <w:p w14:paraId="58BE3932">
            <w:pPr>
              <w:keepNext w:val="0"/>
              <w:keepLines w:val="0"/>
              <w:pageBreakBefore w:val="0"/>
              <w:widowControl w:val="0"/>
              <w:kinsoku/>
              <w:wordWrap/>
              <w:overflowPunct/>
              <w:topLinePunct w:val="0"/>
              <w:bidi w:val="0"/>
              <w:adjustRightInd w:val="0"/>
              <w:snapToGrid w:val="0"/>
              <w:spacing w:line="440" w:lineRule="exact"/>
              <w:ind w:firstLine="480"/>
              <w:jc w:val="both"/>
              <w:textAlignment w:val="auto"/>
              <w:rPr>
                <w:rFonts w:hint="eastAsia" w:ascii="Times New Roman" w:hAnsi="Times New Roman" w:cs="Times New Roman"/>
                <w:color w:val="000000"/>
                <w:kern w:val="2"/>
                <w:sz w:val="24"/>
                <w:szCs w:val="24"/>
                <w:u w:val="single" w:color="auto"/>
                <w:lang w:val="en-US" w:eastAsia="zh-CN" w:bidi="ar-SA"/>
              </w:rPr>
            </w:pPr>
            <w:r>
              <w:rPr>
                <w:rFonts w:hint="eastAsia" w:ascii="Times New Roman" w:hAnsi="Times New Roman" w:cs="Times New Roman"/>
                <w:color w:val="000000"/>
                <w:kern w:val="2"/>
                <w:sz w:val="24"/>
                <w:szCs w:val="24"/>
                <w:u w:val="single" w:color="auto"/>
                <w:lang w:val="en-US" w:eastAsia="zh-CN" w:bidi="ar-SA"/>
              </w:rPr>
              <w:t>②废弃的油脂：项目油烟净化器会产生废弃的油脂，产生量约为0.3t/a，集中收集后交由湖南越大能源有限公司回收处理。</w:t>
            </w:r>
          </w:p>
          <w:p w14:paraId="1E791307">
            <w:pPr>
              <w:keepNext w:val="0"/>
              <w:keepLines w:val="0"/>
              <w:pageBreakBefore w:val="0"/>
              <w:widowControl w:val="0"/>
              <w:kinsoku/>
              <w:wordWrap/>
              <w:overflowPunct/>
              <w:topLinePunct w:val="0"/>
              <w:bidi w:val="0"/>
              <w:adjustRightInd w:val="0"/>
              <w:snapToGrid w:val="0"/>
              <w:spacing w:line="440" w:lineRule="exact"/>
              <w:ind w:firstLine="480"/>
              <w:jc w:val="both"/>
              <w:textAlignment w:val="auto"/>
              <w:rPr>
                <w:rFonts w:hint="eastAsia" w:ascii="Times New Roman" w:hAnsi="Times New Roman" w:cs="Times New Roman"/>
                <w:color w:val="000000"/>
                <w:kern w:val="2"/>
                <w:sz w:val="24"/>
                <w:szCs w:val="24"/>
                <w:u w:val="single" w:color="auto"/>
                <w:lang w:val="en-US" w:eastAsia="zh-CN" w:bidi="ar-SA"/>
              </w:rPr>
            </w:pPr>
            <w:r>
              <w:rPr>
                <w:rFonts w:hint="eastAsia" w:ascii="Times New Roman" w:hAnsi="Times New Roman" w:cs="Times New Roman"/>
                <w:color w:val="000000"/>
                <w:kern w:val="2"/>
                <w:sz w:val="24"/>
                <w:szCs w:val="24"/>
                <w:u w:val="single" w:color="auto"/>
                <w:lang w:val="en-US" w:eastAsia="zh-CN" w:bidi="ar-SA"/>
              </w:rPr>
              <w:t>③卤渣：卤渣产生量约为0.5t/a，卤渣日产日清，环卫部门清运。</w:t>
            </w:r>
          </w:p>
          <w:p w14:paraId="535DE0E8">
            <w:pPr>
              <w:keepNext w:val="0"/>
              <w:keepLines w:val="0"/>
              <w:pageBreakBefore w:val="0"/>
              <w:widowControl w:val="0"/>
              <w:kinsoku/>
              <w:wordWrap/>
              <w:overflowPunct/>
              <w:topLinePunct w:val="0"/>
              <w:bidi w:val="0"/>
              <w:adjustRightInd w:val="0"/>
              <w:snapToGrid w:val="0"/>
              <w:spacing w:line="440" w:lineRule="exact"/>
              <w:ind w:firstLine="480"/>
              <w:jc w:val="both"/>
              <w:textAlignment w:val="auto"/>
              <w:rPr>
                <w:rFonts w:hint="default" w:ascii="Times New Roman" w:hAnsi="Times New Roman" w:cs="Times New Roman"/>
                <w:color w:val="000000"/>
                <w:kern w:val="2"/>
                <w:sz w:val="24"/>
                <w:szCs w:val="24"/>
                <w:u w:val="single" w:color="auto"/>
                <w:lang w:val="en-US" w:eastAsia="zh-CN" w:bidi="ar-SA"/>
              </w:rPr>
            </w:pPr>
            <w:r>
              <w:rPr>
                <w:rFonts w:hint="eastAsia" w:ascii="Times New Roman" w:hAnsi="Times New Roman" w:cs="Times New Roman"/>
                <w:color w:val="000000"/>
                <w:kern w:val="2"/>
                <w:sz w:val="24"/>
                <w:szCs w:val="24"/>
                <w:u w:val="single" w:color="auto"/>
                <w:lang w:val="en-US" w:eastAsia="zh-CN" w:bidi="ar-SA"/>
              </w:rPr>
              <w:t>④生物质燃灰：生物质颗粒燃烧后会产生一定量的灰渣，可定期清理可用作农家肥，本项目生物质灰渣的产生量约10t/a，用作农肥。</w:t>
            </w:r>
          </w:p>
          <w:p w14:paraId="17DC05AC">
            <w:pPr>
              <w:keepNext w:val="0"/>
              <w:keepLines w:val="0"/>
              <w:pageBreakBefore w:val="0"/>
              <w:widowControl w:val="0"/>
              <w:kinsoku/>
              <w:wordWrap/>
              <w:overflowPunct/>
              <w:topLinePunct w:val="0"/>
              <w:bidi w:val="0"/>
              <w:adjustRightInd w:val="0"/>
              <w:snapToGrid w:val="0"/>
              <w:spacing w:line="440" w:lineRule="exact"/>
              <w:ind w:firstLine="480"/>
              <w:jc w:val="both"/>
              <w:textAlignment w:val="auto"/>
              <w:rPr>
                <w:rFonts w:hint="eastAsia" w:ascii="Times New Roman" w:hAnsi="Times New Roman" w:eastAsia="宋体" w:cs="Times New Roman"/>
                <w:color w:val="000000"/>
                <w:kern w:val="2"/>
                <w:sz w:val="24"/>
                <w:szCs w:val="24"/>
                <w:u w:val="single" w:color="auto"/>
                <w:lang w:val="en-US" w:eastAsia="zh-CN" w:bidi="ar-SA"/>
              </w:rPr>
            </w:pPr>
            <w:r>
              <w:rPr>
                <w:rFonts w:hint="eastAsia" w:ascii="Times New Roman" w:hAnsi="Times New Roman" w:cs="Times New Roman"/>
                <w:color w:val="000000"/>
                <w:kern w:val="2"/>
                <w:sz w:val="24"/>
                <w:szCs w:val="24"/>
                <w:u w:val="single" w:color="auto"/>
                <w:lang w:val="en-US" w:eastAsia="zh-CN" w:bidi="ar-SA"/>
              </w:rPr>
              <w:t>⑤</w:t>
            </w:r>
            <w:r>
              <w:rPr>
                <w:rFonts w:hint="eastAsia" w:ascii="Times New Roman" w:hAnsi="Times New Roman" w:eastAsia="宋体" w:cs="Times New Roman"/>
                <w:color w:val="000000"/>
                <w:kern w:val="2"/>
                <w:sz w:val="24"/>
                <w:szCs w:val="24"/>
                <w:u w:val="single" w:color="auto"/>
                <w:lang w:val="en-US" w:eastAsia="zh-CN" w:bidi="ar-SA"/>
              </w:rPr>
              <w:t>现有项目工作人员</w:t>
            </w:r>
            <w:r>
              <w:rPr>
                <w:rFonts w:hint="eastAsia" w:ascii="Times New Roman" w:hAnsi="Times New Roman" w:cs="Times New Roman"/>
                <w:color w:val="000000"/>
                <w:kern w:val="2"/>
                <w:sz w:val="24"/>
                <w:szCs w:val="24"/>
                <w:u w:val="single" w:color="auto"/>
                <w:lang w:val="en-US" w:eastAsia="zh-CN" w:bidi="ar-SA"/>
              </w:rPr>
              <w:t>2</w:t>
            </w:r>
            <w:r>
              <w:rPr>
                <w:rFonts w:hint="eastAsia" w:ascii="Times New Roman" w:hAnsi="Times New Roman" w:eastAsia="宋体" w:cs="Times New Roman"/>
                <w:color w:val="000000"/>
                <w:kern w:val="2"/>
                <w:sz w:val="24"/>
                <w:szCs w:val="24"/>
                <w:u w:val="single" w:color="auto"/>
                <w:lang w:val="en-US" w:eastAsia="zh-CN" w:bidi="ar-SA"/>
              </w:rPr>
              <w:t>0人，年工作300天，生活垃圾</w:t>
            </w:r>
            <w:r>
              <w:rPr>
                <w:rFonts w:hint="eastAsia" w:ascii="Times New Roman" w:hAnsi="Times New Roman" w:cs="Times New Roman"/>
                <w:color w:val="000000"/>
                <w:kern w:val="2"/>
                <w:sz w:val="24"/>
                <w:szCs w:val="24"/>
                <w:u w:val="single" w:color="auto"/>
                <w:lang w:val="en-US" w:eastAsia="zh-CN" w:bidi="ar-SA"/>
              </w:rPr>
              <w:t>产生量约6</w:t>
            </w:r>
            <w:r>
              <w:rPr>
                <w:rFonts w:hint="eastAsia" w:ascii="Times New Roman" w:hAnsi="Times New Roman" w:eastAsia="宋体" w:cs="Times New Roman"/>
                <w:color w:val="000000"/>
                <w:kern w:val="2"/>
                <w:sz w:val="24"/>
                <w:szCs w:val="24"/>
                <w:u w:val="single" w:color="auto"/>
                <w:lang w:val="en-US" w:eastAsia="zh-CN" w:bidi="ar-SA"/>
              </w:rPr>
              <w:t>t/a；生活垃圾日产日清，环卫部门清运。</w:t>
            </w:r>
          </w:p>
          <w:p w14:paraId="08550C50">
            <w:pPr>
              <w:keepNext w:val="0"/>
              <w:keepLines w:val="0"/>
              <w:pageBreakBefore w:val="0"/>
              <w:widowControl w:val="0"/>
              <w:kinsoku/>
              <w:wordWrap/>
              <w:overflowPunct/>
              <w:topLinePunct w:val="0"/>
              <w:bidi w:val="0"/>
              <w:adjustRightInd w:val="0"/>
              <w:snapToGrid w:val="0"/>
              <w:spacing w:line="440" w:lineRule="exact"/>
              <w:ind w:firstLine="470" w:firstLineChars="196"/>
              <w:jc w:val="left"/>
              <w:textAlignment w:val="auto"/>
              <w:rPr>
                <w:rFonts w:hint="eastAsia" w:ascii="Times New Roman" w:hAnsi="Times New Roman" w:eastAsia="宋体" w:cs="Times New Roman"/>
                <w:b/>
                <w:bCs/>
                <w:color w:val="auto"/>
                <w:kern w:val="2"/>
                <w:sz w:val="24"/>
                <w:szCs w:val="24"/>
                <w:u w:val="single" w:color="auto"/>
                <w:lang w:val="en-US" w:eastAsia="zh-CN" w:bidi="ar-SA"/>
              </w:rPr>
            </w:pPr>
            <w:r>
              <w:rPr>
                <w:rFonts w:hint="eastAsia" w:ascii="Times New Roman" w:hAnsi="Times New Roman" w:eastAsia="宋体" w:cs="Times New Roman"/>
                <w:color w:val="auto"/>
                <w:sz w:val="24"/>
                <w:u w:val="single" w:color="auto"/>
              </w:rPr>
              <w:t>⑥</w:t>
            </w:r>
            <w:r>
              <w:rPr>
                <w:rFonts w:hint="eastAsia" w:ascii="Times New Roman" w:hAnsi="Times New Roman" w:eastAsia="宋体" w:cs="Times New Roman"/>
                <w:color w:val="auto"/>
                <w:sz w:val="24"/>
                <w:u w:val="single" w:color="auto"/>
                <w:lang w:val="en-US" w:eastAsia="zh-CN"/>
              </w:rPr>
              <w:t>现有</w:t>
            </w:r>
            <w:r>
              <w:rPr>
                <w:rFonts w:hint="eastAsia" w:ascii="Times New Roman" w:hAnsi="Times New Roman" w:eastAsia="宋体" w:cs="Times New Roman"/>
                <w:color w:val="auto"/>
                <w:sz w:val="24"/>
                <w:u w:val="single" w:color="auto"/>
              </w:rPr>
              <w:t>污水处理站污泥产生量</w:t>
            </w:r>
            <w:r>
              <w:rPr>
                <w:rFonts w:hint="eastAsia" w:ascii="Times New Roman" w:hAnsi="Times New Roman" w:eastAsia="宋体" w:cs="Times New Roman"/>
                <w:color w:val="auto"/>
                <w:sz w:val="24"/>
                <w:u w:val="single" w:color="auto"/>
                <w:lang w:val="en-US" w:eastAsia="zh-CN"/>
              </w:rPr>
              <w:t>约</w:t>
            </w:r>
            <w:r>
              <w:rPr>
                <w:rFonts w:hint="eastAsia" w:ascii="Times New Roman" w:hAnsi="Times New Roman" w:eastAsia="宋体" w:cs="Times New Roman"/>
                <w:color w:val="auto"/>
                <w:sz w:val="24"/>
                <w:u w:val="single" w:color="auto"/>
              </w:rPr>
              <w:t>为</w:t>
            </w:r>
            <w:r>
              <w:rPr>
                <w:rFonts w:hint="eastAsia" w:ascii="Times New Roman" w:hAnsi="Times New Roman" w:cs="Times New Roman"/>
                <w:color w:val="auto"/>
                <w:sz w:val="24"/>
                <w:u w:val="single" w:color="auto"/>
                <w:lang w:val="en-US" w:eastAsia="zh-CN"/>
              </w:rPr>
              <w:t>7</w:t>
            </w:r>
            <w:r>
              <w:rPr>
                <w:rFonts w:hint="eastAsia" w:ascii="Times New Roman" w:hAnsi="Times New Roman" w:eastAsia="宋体" w:cs="Times New Roman"/>
                <w:color w:val="auto"/>
                <w:sz w:val="24"/>
                <w:u w:val="single" w:color="auto"/>
              </w:rPr>
              <w:t>t/a，</w:t>
            </w:r>
            <w:r>
              <w:rPr>
                <w:rFonts w:hint="default" w:ascii="Times New Roman" w:hAnsi="Times New Roman" w:eastAsia="宋体" w:cs="Times New Roman"/>
                <w:color w:val="auto"/>
                <w:sz w:val="24"/>
                <w:u w:val="single" w:color="auto"/>
                <w:lang w:val="en-US" w:eastAsia="zh-CN"/>
              </w:rPr>
              <w:t>污水处理站污泥</w:t>
            </w:r>
            <w:r>
              <w:rPr>
                <w:rFonts w:hint="eastAsia" w:ascii="Times New Roman" w:hAnsi="Times New Roman" w:cs="Times New Roman"/>
                <w:color w:val="auto"/>
                <w:sz w:val="24"/>
                <w:u w:val="single" w:color="auto"/>
                <w:lang w:val="en-US" w:eastAsia="zh-CN"/>
              </w:rPr>
              <w:t>委托麻塘老街垃圾站压缩清运处理</w:t>
            </w:r>
            <w:r>
              <w:rPr>
                <w:rFonts w:hint="default" w:ascii="Times New Roman" w:hAnsi="Times New Roman" w:eastAsia="宋体" w:cs="Times New Roman"/>
                <w:color w:val="auto"/>
                <w:sz w:val="24"/>
                <w:u w:val="single" w:color="auto"/>
                <w:lang w:val="en-US" w:eastAsia="zh-CN"/>
              </w:rPr>
              <w:t>。</w:t>
            </w:r>
          </w:p>
          <w:p w14:paraId="00D9C3BC">
            <w:pPr>
              <w:keepNext w:val="0"/>
              <w:keepLines w:val="0"/>
              <w:pageBreakBefore w:val="0"/>
              <w:widowControl w:val="0"/>
              <w:kinsoku/>
              <w:wordWrap/>
              <w:overflowPunct/>
              <w:topLinePunct w:val="0"/>
              <w:bidi w:val="0"/>
              <w:adjustRightInd w:val="0"/>
              <w:snapToGrid w:val="0"/>
              <w:spacing w:line="440" w:lineRule="exact"/>
              <w:ind w:firstLine="470" w:firstLineChars="196"/>
              <w:jc w:val="left"/>
              <w:textAlignment w:val="auto"/>
              <w:rPr>
                <w:rFonts w:hint="default" w:ascii="Times New Roman" w:hAnsi="Times New Roman" w:eastAsia="宋体" w:cs="Times New Roman"/>
                <w:color w:val="auto"/>
                <w:sz w:val="24"/>
                <w:u w:val="single" w:color="auto"/>
                <w:lang w:val="en-US" w:eastAsia="zh-CN"/>
              </w:rPr>
            </w:pPr>
            <w:r>
              <w:rPr>
                <w:rFonts w:hint="eastAsia" w:ascii="Times New Roman" w:hAnsi="Times New Roman" w:eastAsia="宋体" w:cs="Times New Roman"/>
                <w:color w:val="auto"/>
                <w:sz w:val="24"/>
                <w:u w:val="single" w:color="auto"/>
              </w:rPr>
              <w:t>⑦</w:t>
            </w:r>
            <w:r>
              <w:rPr>
                <w:rFonts w:hint="eastAsia" w:ascii="Times New Roman" w:hAnsi="Times New Roman" w:cs="Times New Roman"/>
                <w:color w:val="auto"/>
                <w:sz w:val="24"/>
                <w:u w:val="single" w:color="auto"/>
                <w:lang w:val="en-US" w:eastAsia="zh-CN"/>
              </w:rPr>
              <w:t>废弃牛骨：卤制汤底需要用牛骨熬制，废弃牛骨产生量约5t/a，集中收集后交由环卫部门清运。</w:t>
            </w:r>
          </w:p>
          <w:p w14:paraId="36B71797">
            <w:pPr>
              <w:keepNext w:val="0"/>
              <w:keepLines w:val="0"/>
              <w:pageBreakBefore w:val="0"/>
              <w:widowControl w:val="0"/>
              <w:kinsoku/>
              <w:wordWrap/>
              <w:overflowPunct/>
              <w:topLinePunct w:val="0"/>
              <w:bidi w:val="0"/>
              <w:adjustRightInd w:val="0"/>
              <w:snapToGrid w:val="0"/>
              <w:spacing w:line="440" w:lineRule="exact"/>
              <w:ind w:firstLine="470" w:firstLineChars="196"/>
              <w:jc w:val="left"/>
              <w:textAlignment w:val="auto"/>
              <w:rPr>
                <w:rFonts w:hint="eastAsia" w:ascii="Times New Roman" w:hAnsi="Times New Roman" w:eastAsia="宋体" w:cs="Times New Roman"/>
                <w:b/>
                <w:bCs/>
                <w:color w:val="auto"/>
                <w:kern w:val="2"/>
                <w:sz w:val="24"/>
                <w:szCs w:val="24"/>
                <w:u w:val="single" w:color="auto"/>
                <w:lang w:val="en-US" w:eastAsia="zh-CN" w:bidi="ar-SA"/>
              </w:rPr>
            </w:pPr>
            <w:r>
              <w:rPr>
                <w:rFonts w:hint="eastAsia" w:ascii="Times New Roman" w:hAnsi="Times New Roman" w:eastAsia="宋体" w:cs="Times New Roman"/>
                <w:color w:val="auto"/>
                <w:sz w:val="24"/>
                <w:u w:val="single" w:color="auto"/>
              </w:rPr>
              <w:fldChar w:fldCharType="begin"/>
            </w:r>
            <w:r>
              <w:rPr>
                <w:rFonts w:hint="eastAsia" w:ascii="Times New Roman" w:hAnsi="Times New Roman" w:eastAsia="宋体" w:cs="Times New Roman"/>
                <w:color w:val="auto"/>
                <w:sz w:val="24"/>
                <w:u w:val="single" w:color="auto"/>
              </w:rPr>
              <w:instrText xml:space="preserve"> = 8 \* GB3 \* MERGEFORMAT </w:instrText>
            </w:r>
            <w:r>
              <w:rPr>
                <w:rFonts w:hint="eastAsia" w:ascii="Times New Roman" w:hAnsi="Times New Roman" w:eastAsia="宋体" w:cs="Times New Roman"/>
                <w:color w:val="auto"/>
                <w:sz w:val="24"/>
                <w:u w:val="single" w:color="auto"/>
              </w:rPr>
              <w:fldChar w:fldCharType="separate"/>
            </w:r>
            <w:r>
              <w:t>⑧</w:t>
            </w:r>
            <w:r>
              <w:rPr>
                <w:rFonts w:hint="eastAsia" w:ascii="Times New Roman" w:hAnsi="Times New Roman" w:eastAsia="宋体" w:cs="Times New Roman"/>
                <w:color w:val="auto"/>
                <w:sz w:val="24"/>
                <w:u w:val="single" w:color="auto"/>
              </w:rPr>
              <w:fldChar w:fldCharType="end"/>
            </w:r>
            <w:r>
              <w:rPr>
                <w:rFonts w:hint="eastAsia" w:ascii="Times New Roman" w:hAnsi="Times New Roman" w:eastAsia="宋体" w:cs="Times New Roman"/>
                <w:color w:val="auto"/>
                <w:sz w:val="24"/>
                <w:u w:val="single" w:color="auto"/>
                <w:lang w:val="en-US" w:eastAsia="zh-CN"/>
              </w:rPr>
              <w:t>旋风陶瓷除尘器+布袋除尘收集粉尘及废布袋：本项目旋风陶瓷除尘器+布袋除尘收集的粉尘量为1.85t/a，废布袋0.4t/a，收集的粉尘和废布袋均可以综合回收利用。</w:t>
            </w:r>
          </w:p>
          <w:p w14:paraId="0E5384F1">
            <w:pPr>
              <w:keepNext w:val="0"/>
              <w:keepLines w:val="0"/>
              <w:pageBreakBefore w:val="0"/>
              <w:widowControl w:val="0"/>
              <w:kinsoku/>
              <w:wordWrap/>
              <w:overflowPunct/>
              <w:topLinePunct w:val="0"/>
              <w:bidi w:val="0"/>
              <w:adjustRightInd w:val="0"/>
              <w:snapToGrid w:val="0"/>
              <w:spacing w:line="440" w:lineRule="exact"/>
              <w:ind w:firstLine="472" w:firstLineChars="196"/>
              <w:jc w:val="left"/>
              <w:textAlignment w:val="auto"/>
              <w:rPr>
                <w:rFonts w:hint="eastAsia" w:ascii="Times New Roman" w:hAnsi="Times New Roman" w:eastAsia="宋体" w:cs="Times New Roman"/>
                <w:b/>
                <w:bCs/>
                <w:color w:val="auto"/>
                <w:kern w:val="2"/>
                <w:sz w:val="24"/>
                <w:szCs w:val="24"/>
                <w:u w:val="none"/>
                <w:lang w:val="en-US" w:eastAsia="zh-CN" w:bidi="ar-SA"/>
              </w:rPr>
            </w:pPr>
            <w:r>
              <w:rPr>
                <w:rFonts w:hint="eastAsia" w:ascii="Times New Roman" w:hAnsi="Times New Roman" w:eastAsia="宋体" w:cs="Times New Roman"/>
                <w:b/>
                <w:bCs/>
                <w:color w:val="auto"/>
                <w:kern w:val="2"/>
                <w:sz w:val="24"/>
                <w:szCs w:val="24"/>
                <w:u w:val="none"/>
                <w:lang w:val="en-US" w:eastAsia="zh-CN" w:bidi="ar-SA"/>
              </w:rPr>
              <w:t>（5）现有项目污染物排放汇总</w:t>
            </w:r>
          </w:p>
          <w:p w14:paraId="5F120D2A">
            <w:pPr>
              <w:pStyle w:val="62"/>
              <w:keepNext w:val="0"/>
              <w:keepLines w:val="0"/>
              <w:pageBreakBefore w:val="0"/>
              <w:widowControl w:val="0"/>
              <w:kinsoku/>
              <w:wordWrap/>
              <w:overflowPunct/>
              <w:topLinePunct w:val="0"/>
              <w:bidi w:val="0"/>
              <w:adjustRightInd w:val="0"/>
              <w:snapToGrid w:val="0"/>
              <w:spacing w:line="440" w:lineRule="exact"/>
              <w:ind w:left="0" w:leftChars="0" w:firstLine="480" w:firstLineChars="200"/>
              <w:textAlignment w:val="auto"/>
              <w:rPr>
                <w:rFonts w:hint="eastAsia" w:ascii="Times New Roman" w:hAnsi="Times New Roman" w:eastAsia="宋体" w:cs="Times New Roman"/>
                <w:color w:val="auto"/>
                <w:kern w:val="2"/>
                <w:sz w:val="24"/>
                <w:szCs w:val="24"/>
                <w:u w:val="none"/>
                <w:lang w:val="en-US" w:eastAsia="zh-CN" w:bidi="ar-SA"/>
              </w:rPr>
            </w:pPr>
            <w:r>
              <w:rPr>
                <w:rFonts w:hint="eastAsia" w:ascii="Times New Roman" w:hAnsi="Times New Roman" w:eastAsia="宋体" w:cs="Times New Roman"/>
                <w:color w:val="auto"/>
                <w:kern w:val="2"/>
                <w:sz w:val="24"/>
                <w:szCs w:val="24"/>
                <w:u w:val="none"/>
                <w:lang w:val="en-US" w:eastAsia="zh-CN" w:bidi="ar-SA"/>
              </w:rPr>
              <w:t>根据上述分析，现有项目污染物排放情况汇总如下表所示，</w:t>
            </w:r>
          </w:p>
          <w:p w14:paraId="041B661A">
            <w:pPr>
              <w:keepNext w:val="0"/>
              <w:keepLines w:val="0"/>
              <w:pageBreakBefore w:val="0"/>
              <w:widowControl w:val="0"/>
              <w:kinsoku/>
              <w:wordWrap/>
              <w:overflowPunct/>
              <w:topLinePunct w:val="0"/>
              <w:bidi w:val="0"/>
              <w:adjustRightInd w:val="0"/>
              <w:snapToGrid w:val="0"/>
              <w:spacing w:line="440" w:lineRule="exact"/>
              <w:jc w:val="center"/>
              <w:textAlignment w:val="auto"/>
              <w:rPr>
                <w:rFonts w:ascii="Times New Roman" w:hAnsi="Times New Roman"/>
                <w:b/>
                <w:bCs/>
                <w:color w:val="auto"/>
                <w:sz w:val="21"/>
                <w:szCs w:val="21"/>
                <w:u w:val="none"/>
              </w:rPr>
            </w:pPr>
            <w:r>
              <w:rPr>
                <w:rFonts w:ascii="Times New Roman" w:hAnsi="Times New Roman"/>
                <w:b/>
                <w:bCs/>
                <w:color w:val="auto"/>
                <w:sz w:val="21"/>
                <w:szCs w:val="21"/>
                <w:u w:val="none"/>
              </w:rPr>
              <w:t>表2-</w:t>
            </w:r>
            <w:r>
              <w:rPr>
                <w:rFonts w:hint="eastAsia" w:ascii="Times New Roman" w:hAnsi="Times New Roman"/>
                <w:b/>
                <w:bCs/>
                <w:color w:val="auto"/>
                <w:sz w:val="21"/>
                <w:szCs w:val="21"/>
                <w:u w:val="none"/>
                <w:lang w:val="en-US" w:eastAsia="zh-CN"/>
              </w:rPr>
              <w:t>13</w:t>
            </w:r>
            <w:r>
              <w:rPr>
                <w:rFonts w:ascii="Times New Roman" w:hAnsi="Times New Roman"/>
                <w:b/>
                <w:bCs/>
                <w:color w:val="auto"/>
                <w:sz w:val="21"/>
                <w:szCs w:val="21"/>
                <w:u w:val="none"/>
              </w:rPr>
              <w:t xml:space="preserve">  </w:t>
            </w:r>
            <w:r>
              <w:rPr>
                <w:rFonts w:hint="eastAsia" w:ascii="Times New Roman" w:hAnsi="Times New Roman"/>
                <w:b/>
                <w:bCs/>
                <w:color w:val="auto"/>
                <w:sz w:val="21"/>
                <w:szCs w:val="21"/>
                <w:u w:val="none"/>
              </w:rPr>
              <w:t>现有</w:t>
            </w:r>
            <w:r>
              <w:rPr>
                <w:rFonts w:ascii="Times New Roman" w:hAnsi="Times New Roman"/>
                <w:b/>
                <w:bCs/>
                <w:color w:val="auto"/>
                <w:sz w:val="21"/>
                <w:szCs w:val="21"/>
                <w:u w:val="none"/>
              </w:rPr>
              <w:t>项目</w:t>
            </w:r>
            <w:r>
              <w:rPr>
                <w:rFonts w:hint="eastAsia" w:ascii="Times New Roman" w:hAnsi="Times New Roman"/>
                <w:b/>
                <w:bCs/>
                <w:color w:val="auto"/>
                <w:sz w:val="21"/>
                <w:szCs w:val="21"/>
                <w:u w:val="none"/>
              </w:rPr>
              <w:t>污染物排放情况汇总</w:t>
            </w:r>
            <w:r>
              <w:rPr>
                <w:rFonts w:ascii="Times New Roman" w:hAnsi="Times New Roman"/>
                <w:b/>
                <w:bCs/>
                <w:color w:val="auto"/>
                <w:sz w:val="21"/>
                <w:szCs w:val="21"/>
                <w:u w:val="none"/>
              </w:rPr>
              <w:t>一览表</w:t>
            </w:r>
          </w:p>
          <w:tbl>
            <w:tblPr>
              <w:tblStyle w:val="45"/>
              <w:tblW w:w="4998"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633"/>
              <w:gridCol w:w="242"/>
              <w:gridCol w:w="1261"/>
              <w:gridCol w:w="846"/>
              <w:gridCol w:w="1109"/>
              <w:gridCol w:w="3620"/>
            </w:tblGrid>
            <w:tr w14:paraId="661C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54" w:type="pct"/>
                  <w:gridSpan w:val="4"/>
                  <w:tcBorders>
                    <w:tl2br w:val="nil"/>
                    <w:tr2bl w:val="nil"/>
                  </w:tcBorders>
                  <w:noWrap w:val="0"/>
                  <w:vAlign w:val="center"/>
                </w:tcPr>
                <w:p w14:paraId="64BBA425">
                  <w:pPr>
                    <w:pStyle w:val="68"/>
                    <w:jc w:val="center"/>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污染源</w:t>
                  </w:r>
                </w:p>
              </w:tc>
              <w:tc>
                <w:tcPr>
                  <w:tcW w:w="1038" w:type="pct"/>
                  <w:gridSpan w:val="2"/>
                  <w:tcBorders>
                    <w:tl2br w:val="nil"/>
                    <w:tr2bl w:val="nil"/>
                  </w:tcBorders>
                  <w:noWrap w:val="0"/>
                  <w:vAlign w:val="center"/>
                </w:tcPr>
                <w:p w14:paraId="3473BD3F">
                  <w:pPr>
                    <w:pStyle w:val="68"/>
                    <w:jc w:val="center"/>
                    <w:rPr>
                      <w:rFonts w:hint="default" w:ascii="Times New Roman" w:hAnsi="Times New Roman" w:eastAsia="宋体" w:cs="Times New Roman"/>
                      <w:b/>
                      <w:bCs/>
                      <w:color w:val="auto"/>
                      <w:sz w:val="21"/>
                      <w:szCs w:val="21"/>
                      <w:u w:val="none"/>
                      <w:lang w:val="en-US" w:eastAsia="zh-CN"/>
                    </w:rPr>
                  </w:pPr>
                  <w:r>
                    <w:rPr>
                      <w:rFonts w:hint="default" w:ascii="Times New Roman" w:hAnsi="Times New Roman" w:cs="Times New Roman"/>
                      <w:b/>
                      <w:bCs/>
                      <w:color w:val="auto"/>
                      <w:sz w:val="21"/>
                      <w:szCs w:val="21"/>
                      <w:u w:val="none"/>
                    </w:rPr>
                    <w:t>排放量</w:t>
                  </w:r>
                  <w:r>
                    <w:rPr>
                      <w:rFonts w:hint="eastAsia" w:ascii="Times New Roman" w:hAnsi="Times New Roman" w:cs="Times New Roman"/>
                      <w:b/>
                      <w:bCs/>
                      <w:color w:val="auto"/>
                      <w:sz w:val="21"/>
                      <w:szCs w:val="21"/>
                      <w:u w:val="none"/>
                      <w:lang w:val="en-US" w:eastAsia="zh-CN"/>
                    </w:rPr>
                    <w:t>或处置量</w:t>
                  </w:r>
                </w:p>
              </w:tc>
              <w:tc>
                <w:tcPr>
                  <w:tcW w:w="2206" w:type="pct"/>
                  <w:tcBorders>
                    <w:tl2br w:val="nil"/>
                    <w:tr2bl w:val="nil"/>
                  </w:tcBorders>
                  <w:noWrap w:val="0"/>
                  <w:vAlign w:val="center"/>
                </w:tcPr>
                <w:p w14:paraId="15E544E3">
                  <w:pPr>
                    <w:pStyle w:val="68"/>
                    <w:jc w:val="center"/>
                    <w:rPr>
                      <w:rFonts w:hint="default" w:ascii="Times New Roman" w:hAnsi="Times New Roman" w:eastAsia="宋体" w:cs="Times New Roman"/>
                      <w:b/>
                      <w:bCs/>
                      <w:color w:val="auto"/>
                      <w:sz w:val="21"/>
                      <w:szCs w:val="21"/>
                      <w:u w:val="none"/>
                      <w:lang w:val="en-US" w:eastAsia="zh-CN"/>
                    </w:rPr>
                  </w:pPr>
                  <w:r>
                    <w:rPr>
                      <w:rFonts w:hint="default" w:ascii="Times New Roman" w:hAnsi="Times New Roman" w:cs="Times New Roman"/>
                      <w:b/>
                      <w:bCs/>
                      <w:color w:val="auto"/>
                      <w:sz w:val="21"/>
                      <w:szCs w:val="21"/>
                      <w:u w:val="none"/>
                      <w:lang w:val="en-US" w:eastAsia="zh-CN"/>
                    </w:rPr>
                    <w:t>现有环保措施</w:t>
                  </w:r>
                </w:p>
              </w:tc>
            </w:tr>
            <w:tr w14:paraId="764C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restart"/>
                  <w:tcBorders>
                    <w:tl2br w:val="nil"/>
                    <w:tr2bl w:val="nil"/>
                  </w:tcBorders>
                  <w:noWrap w:val="0"/>
                  <w:vAlign w:val="center"/>
                </w:tcPr>
                <w:p w14:paraId="0DE63001">
                  <w:pPr>
                    <w:jc w:val="center"/>
                    <w:rPr>
                      <w:rFonts w:hint="default" w:ascii="Times New Roman" w:hAnsi="Times New Roman" w:eastAsia="宋体" w:cs="Times New Roman"/>
                      <w:color w:val="auto"/>
                      <w:u w:val="none"/>
                      <w:lang w:eastAsia="zh-CN"/>
                    </w:rPr>
                  </w:pPr>
                  <w:r>
                    <w:rPr>
                      <w:rFonts w:hint="default" w:ascii="Times New Roman" w:hAnsi="Times New Roman" w:eastAsia="宋体" w:cs="Times New Roman"/>
                      <w:color w:val="auto"/>
                      <w:u w:val="none"/>
                      <w:lang w:eastAsia="zh-CN"/>
                    </w:rPr>
                    <w:t>废水</w:t>
                  </w:r>
                </w:p>
              </w:tc>
              <w:tc>
                <w:tcPr>
                  <w:tcW w:w="1359" w:type="pct"/>
                  <w:gridSpan w:val="3"/>
                  <w:tcBorders>
                    <w:tl2br w:val="nil"/>
                    <w:tr2bl w:val="nil"/>
                  </w:tcBorders>
                  <w:noWrap w:val="0"/>
                  <w:vAlign w:val="center"/>
                </w:tcPr>
                <w:p w14:paraId="4A80D09A">
                  <w:pPr>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eastAsia="zh-CN"/>
                    </w:rPr>
                    <w:t>生活污水</w:t>
                  </w:r>
                </w:p>
              </w:tc>
              <w:tc>
                <w:tcPr>
                  <w:tcW w:w="1038" w:type="pct"/>
                  <w:gridSpan w:val="2"/>
                  <w:tcBorders>
                    <w:tl2br w:val="nil"/>
                    <w:tr2bl w:val="nil"/>
                  </w:tcBorders>
                  <w:noWrap w:val="0"/>
                  <w:vAlign w:val="center"/>
                </w:tcPr>
                <w:p w14:paraId="7C22747A">
                  <w:pPr>
                    <w:jc w:val="center"/>
                    <w:rPr>
                      <w:rFonts w:hint="default" w:ascii="Times New Roman" w:hAnsi="Times New Roman" w:eastAsia="宋体" w:cs="Times New Roman"/>
                      <w:color w:val="auto"/>
                      <w:u w:val="none"/>
                      <w:lang w:val="en-US" w:eastAsia="zh-CN"/>
                    </w:rPr>
                  </w:pPr>
                  <w:r>
                    <w:rPr>
                      <w:rFonts w:hint="eastAsia" w:ascii="Times New Roman" w:hAnsi="Times New Roman" w:cs="Times New Roman"/>
                      <w:color w:val="auto"/>
                      <w:u w:val="none"/>
                      <w:lang w:val="en-US" w:eastAsia="zh-CN"/>
                    </w:rPr>
                    <w:t>720</w:t>
                  </w:r>
                  <w:r>
                    <w:rPr>
                      <w:rFonts w:hint="eastAsia" w:ascii="Times New Roman" w:hAnsi="Times New Roman" w:eastAsia="宋体" w:cs="Times New Roman"/>
                      <w:color w:val="auto"/>
                      <w:u w:val="none"/>
                      <w:lang w:val="en-US" w:eastAsia="zh-CN"/>
                    </w:rPr>
                    <w:t>t</w:t>
                  </w:r>
                  <w:r>
                    <w:rPr>
                      <w:rFonts w:hint="default" w:ascii="Times New Roman" w:hAnsi="Times New Roman" w:eastAsia="宋体" w:cs="Times New Roman"/>
                      <w:color w:val="auto"/>
                      <w:u w:val="none"/>
                      <w:lang w:eastAsia="zh-CN"/>
                    </w:rPr>
                    <w:t>/a</w:t>
                  </w:r>
                </w:p>
              </w:tc>
              <w:tc>
                <w:tcPr>
                  <w:tcW w:w="2206" w:type="pct"/>
                  <w:tcBorders>
                    <w:tl2br w:val="nil"/>
                    <w:tr2bl w:val="nil"/>
                  </w:tcBorders>
                  <w:noWrap w:val="0"/>
                  <w:vAlign w:val="center"/>
                </w:tcPr>
                <w:p w14:paraId="495D28B2">
                  <w:pPr>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农家肥收集处理</w:t>
                  </w:r>
                </w:p>
              </w:tc>
            </w:tr>
            <w:tr w14:paraId="758D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394" w:type="pct"/>
                  <w:vMerge w:val="continue"/>
                  <w:tcBorders>
                    <w:tl2br w:val="nil"/>
                    <w:tr2bl w:val="nil"/>
                  </w:tcBorders>
                  <w:noWrap w:val="0"/>
                  <w:vAlign w:val="center"/>
                </w:tcPr>
                <w:p w14:paraId="52A4811E">
                  <w:pPr>
                    <w:jc w:val="center"/>
                    <w:rPr>
                      <w:rFonts w:hint="default" w:ascii="Times New Roman" w:hAnsi="Times New Roman" w:eastAsia="宋体" w:cs="Times New Roman"/>
                      <w:color w:val="auto"/>
                      <w:u w:val="none"/>
                      <w:lang w:eastAsia="zh-CN"/>
                    </w:rPr>
                  </w:pPr>
                </w:p>
              </w:tc>
              <w:tc>
                <w:tcPr>
                  <w:tcW w:w="577" w:type="pct"/>
                  <w:gridSpan w:val="2"/>
                  <w:vMerge w:val="restart"/>
                  <w:tcBorders>
                    <w:tl2br w:val="nil"/>
                    <w:tr2bl w:val="nil"/>
                  </w:tcBorders>
                  <w:noWrap w:val="0"/>
                  <w:vAlign w:val="center"/>
                </w:tcPr>
                <w:p w14:paraId="378CC1A4">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生产废水</w:t>
                  </w:r>
                </w:p>
              </w:tc>
              <w:tc>
                <w:tcPr>
                  <w:tcW w:w="782" w:type="pct"/>
                  <w:tcBorders>
                    <w:tl2br w:val="nil"/>
                    <w:tr2bl w:val="nil"/>
                  </w:tcBorders>
                  <w:noWrap w:val="0"/>
                  <w:vAlign w:val="center"/>
                </w:tcPr>
                <w:p w14:paraId="1BE6803D">
                  <w:pPr>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cs="Times New Roman"/>
                      <w:sz w:val="21"/>
                      <w:szCs w:val="21"/>
                      <w:highlight w:val="none"/>
                      <w:lang w:val="en-US" w:eastAsia="zh-CN"/>
                    </w:rPr>
                    <w:t>化学需氧量</w:t>
                  </w:r>
                </w:p>
              </w:tc>
              <w:tc>
                <w:tcPr>
                  <w:tcW w:w="353" w:type="pct"/>
                  <w:vMerge w:val="restart"/>
                  <w:tcBorders>
                    <w:tl2br w:val="nil"/>
                    <w:tr2bl w:val="nil"/>
                  </w:tcBorders>
                  <w:noWrap w:val="0"/>
                  <w:vAlign w:val="center"/>
                </w:tcPr>
                <w:p w14:paraId="7CF8E47C">
                  <w:pPr>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3000</w:t>
                  </w:r>
                  <w:r>
                    <w:rPr>
                      <w:rFonts w:hint="default" w:ascii="Times New Roman" w:hAnsi="Times New Roman" w:eastAsia="宋体" w:cs="Times New Roman"/>
                      <w:color w:val="auto"/>
                      <w:sz w:val="21"/>
                      <w:szCs w:val="21"/>
                      <w:u w:val="none"/>
                      <w:lang w:val="en-US" w:eastAsia="zh-CN"/>
                    </w:rPr>
                    <w:t>t/a</w:t>
                  </w:r>
                </w:p>
              </w:tc>
              <w:tc>
                <w:tcPr>
                  <w:tcW w:w="1109" w:type="dxa"/>
                  <w:tcBorders>
                    <w:tl2br w:val="nil"/>
                    <w:tr2bl w:val="nil"/>
                  </w:tcBorders>
                  <w:noWrap w:val="0"/>
                  <w:vAlign w:val="center"/>
                </w:tcPr>
                <w:p w14:paraId="4FD7BA25">
                  <w:pPr>
                    <w:jc w:val="center"/>
                    <w:rPr>
                      <w:rFonts w:hint="eastAsia" w:ascii="Times New Roman" w:hAnsi="Times New Roman" w:cs="Times New Roman"/>
                      <w:color w:val="auto"/>
                      <w:sz w:val="21"/>
                      <w:szCs w:val="21"/>
                      <w:u w:val="none"/>
                      <w:lang w:val="en-US" w:eastAsia="zh-CN"/>
                    </w:rPr>
                  </w:pPr>
                  <w:r>
                    <w:rPr>
                      <w:rFonts w:hint="eastAsia" w:ascii="Times New Roman" w:hAnsi="Times New Roman" w:cs="Times New Roman"/>
                      <w:sz w:val="21"/>
                      <w:szCs w:val="21"/>
                      <w:highlight w:val="none"/>
                      <w:lang w:val="en-US" w:eastAsia="zh-CN"/>
                    </w:rPr>
                    <w:t>0.057t/a</w:t>
                  </w:r>
                </w:p>
              </w:tc>
              <w:tc>
                <w:tcPr>
                  <w:tcW w:w="2206" w:type="pct"/>
                  <w:vMerge w:val="restart"/>
                  <w:tcBorders>
                    <w:tl2br w:val="nil"/>
                    <w:tr2bl w:val="nil"/>
                  </w:tcBorders>
                  <w:noWrap w:val="0"/>
                  <w:vAlign w:val="center"/>
                </w:tcPr>
                <w:p w14:paraId="043D91DA">
                  <w:pPr>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《污水综合排放标准》（GB8978-1996）中一级标准</w:t>
                  </w:r>
                  <w:r>
                    <w:rPr>
                      <w:rFonts w:hint="eastAsia" w:ascii="Times New Roman" w:hAnsi="Times New Roman" w:cs="Times New Roman"/>
                      <w:color w:val="auto"/>
                      <w:u w:val="none"/>
                      <w:lang w:val="en-US" w:eastAsia="zh-CN"/>
                    </w:rPr>
                    <w:t>后排入西南侧鱼塘</w:t>
                  </w:r>
                </w:p>
              </w:tc>
            </w:tr>
            <w:tr w14:paraId="3FBA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394" w:type="pct"/>
                  <w:vMerge w:val="continue"/>
                  <w:tcBorders>
                    <w:tl2br w:val="nil"/>
                    <w:tr2bl w:val="nil"/>
                  </w:tcBorders>
                  <w:noWrap w:val="0"/>
                  <w:vAlign w:val="center"/>
                </w:tcPr>
                <w:p w14:paraId="67DF83EC">
                  <w:pPr>
                    <w:jc w:val="center"/>
                  </w:pPr>
                </w:p>
              </w:tc>
              <w:tc>
                <w:tcPr>
                  <w:tcW w:w="577" w:type="pct"/>
                  <w:gridSpan w:val="2"/>
                  <w:vMerge w:val="continue"/>
                  <w:tcBorders>
                    <w:tl2br w:val="nil"/>
                    <w:tr2bl w:val="nil"/>
                  </w:tcBorders>
                  <w:noWrap w:val="0"/>
                  <w:vAlign w:val="center"/>
                </w:tcPr>
                <w:p w14:paraId="2ECB9440">
                  <w:pPr>
                    <w:jc w:val="center"/>
                  </w:pPr>
                </w:p>
              </w:tc>
              <w:tc>
                <w:tcPr>
                  <w:tcW w:w="782" w:type="pct"/>
                  <w:tcBorders>
                    <w:tl2br w:val="nil"/>
                    <w:tr2bl w:val="nil"/>
                  </w:tcBorders>
                  <w:noWrap w:val="0"/>
                  <w:vAlign w:val="center"/>
                </w:tcPr>
                <w:p w14:paraId="11396E15">
                  <w:pPr>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cs="Times New Roman"/>
                      <w:sz w:val="21"/>
                      <w:szCs w:val="21"/>
                      <w:highlight w:val="none"/>
                      <w:lang w:val="en-US" w:eastAsia="zh-CN"/>
                    </w:rPr>
                    <w:t>五日生化需氧量</w:t>
                  </w:r>
                </w:p>
              </w:tc>
              <w:tc>
                <w:tcPr>
                  <w:tcW w:w="353" w:type="pct"/>
                  <w:vMerge w:val="continue"/>
                  <w:tcBorders>
                    <w:tl2br w:val="nil"/>
                    <w:tr2bl w:val="nil"/>
                  </w:tcBorders>
                  <w:noWrap w:val="0"/>
                  <w:vAlign w:val="center"/>
                </w:tcPr>
                <w:p w14:paraId="2A37D69C">
                  <w:pPr>
                    <w:jc w:val="center"/>
                    <w:rPr>
                      <w:rFonts w:hint="eastAsia" w:ascii="Times New Roman" w:hAnsi="Times New Roman" w:eastAsia="宋体" w:cs="Times New Roman"/>
                      <w:color w:val="auto"/>
                      <w:sz w:val="21"/>
                      <w:szCs w:val="21"/>
                      <w:u w:val="none"/>
                      <w:lang w:val="en-US" w:eastAsia="zh-CN"/>
                    </w:rPr>
                  </w:pPr>
                </w:p>
              </w:tc>
              <w:tc>
                <w:tcPr>
                  <w:tcW w:w="1109" w:type="dxa"/>
                  <w:tcBorders>
                    <w:tl2br w:val="nil"/>
                    <w:tr2bl w:val="nil"/>
                  </w:tcBorders>
                  <w:noWrap w:val="0"/>
                  <w:vAlign w:val="center"/>
                </w:tcPr>
                <w:p w14:paraId="7B122DE5">
                  <w:pPr>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cs="Times New Roman"/>
                      <w:sz w:val="21"/>
                      <w:szCs w:val="21"/>
                      <w:highlight w:val="none"/>
                      <w:lang w:val="en-US" w:eastAsia="zh-CN"/>
                    </w:rPr>
                    <w:t>0.0225t/a</w:t>
                  </w:r>
                </w:p>
              </w:tc>
              <w:tc>
                <w:tcPr>
                  <w:tcW w:w="2206" w:type="pct"/>
                  <w:vMerge w:val="continue"/>
                  <w:tcBorders>
                    <w:tl2br w:val="nil"/>
                    <w:tr2bl w:val="nil"/>
                  </w:tcBorders>
                  <w:noWrap w:val="0"/>
                  <w:vAlign w:val="center"/>
                </w:tcPr>
                <w:p w14:paraId="6968C78D">
                  <w:pPr>
                    <w:jc w:val="center"/>
                    <w:rPr>
                      <w:rFonts w:hint="eastAsia" w:ascii="Times New Roman" w:hAnsi="Times New Roman" w:eastAsia="宋体" w:cs="Times New Roman"/>
                      <w:color w:val="auto"/>
                      <w:u w:val="none"/>
                      <w:lang w:val="en-US" w:eastAsia="zh-CN"/>
                    </w:rPr>
                  </w:pPr>
                </w:p>
              </w:tc>
            </w:tr>
            <w:tr w14:paraId="75B8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394" w:type="pct"/>
                  <w:vMerge w:val="continue"/>
                  <w:tcBorders>
                    <w:tl2br w:val="nil"/>
                    <w:tr2bl w:val="nil"/>
                  </w:tcBorders>
                  <w:noWrap w:val="0"/>
                  <w:vAlign w:val="center"/>
                </w:tcPr>
                <w:p w14:paraId="3B0BF7F9">
                  <w:pPr>
                    <w:jc w:val="center"/>
                    <w:rPr>
                      <w:rFonts w:hint="eastAsia" w:ascii="Times New Roman" w:hAnsi="Times New Roman" w:eastAsia="宋体" w:cs="Times New Roman"/>
                      <w:color w:val="auto"/>
                      <w:u w:val="none"/>
                      <w:lang w:val="en-US" w:eastAsia="zh-CN"/>
                    </w:rPr>
                  </w:pPr>
                </w:p>
              </w:tc>
              <w:tc>
                <w:tcPr>
                  <w:tcW w:w="577" w:type="pct"/>
                  <w:gridSpan w:val="2"/>
                  <w:vMerge w:val="continue"/>
                  <w:tcBorders>
                    <w:tl2br w:val="nil"/>
                    <w:tr2bl w:val="nil"/>
                  </w:tcBorders>
                  <w:noWrap w:val="0"/>
                  <w:vAlign w:val="center"/>
                </w:tcPr>
                <w:p w14:paraId="29FFD13C">
                  <w:pPr>
                    <w:jc w:val="center"/>
                    <w:rPr>
                      <w:rFonts w:hint="eastAsia" w:ascii="Times New Roman" w:hAnsi="Times New Roman" w:eastAsia="宋体" w:cs="Times New Roman"/>
                      <w:color w:val="auto"/>
                      <w:u w:val="none"/>
                      <w:lang w:val="en-US" w:eastAsia="zh-CN"/>
                    </w:rPr>
                  </w:pPr>
                </w:p>
              </w:tc>
              <w:tc>
                <w:tcPr>
                  <w:tcW w:w="782" w:type="pct"/>
                  <w:tcBorders>
                    <w:tl2br w:val="nil"/>
                    <w:tr2bl w:val="nil"/>
                  </w:tcBorders>
                  <w:noWrap w:val="0"/>
                  <w:vAlign w:val="center"/>
                </w:tcPr>
                <w:p w14:paraId="304B4E1C">
                  <w:pPr>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cs="Times New Roman"/>
                      <w:sz w:val="21"/>
                      <w:szCs w:val="21"/>
                      <w:highlight w:val="none"/>
                      <w:lang w:val="en-US" w:eastAsia="zh-CN"/>
                    </w:rPr>
                    <w:t>氨氮</w:t>
                  </w:r>
                </w:p>
              </w:tc>
              <w:tc>
                <w:tcPr>
                  <w:tcW w:w="353" w:type="pct"/>
                  <w:vMerge w:val="continue"/>
                  <w:tcBorders>
                    <w:tl2br w:val="nil"/>
                    <w:tr2bl w:val="nil"/>
                  </w:tcBorders>
                  <w:noWrap w:val="0"/>
                  <w:vAlign w:val="center"/>
                </w:tcPr>
                <w:p w14:paraId="0021753E">
                  <w:pPr>
                    <w:jc w:val="center"/>
                    <w:rPr>
                      <w:rFonts w:hint="eastAsia" w:ascii="Times New Roman" w:hAnsi="Times New Roman" w:eastAsia="宋体" w:cs="Times New Roman"/>
                      <w:color w:val="auto"/>
                      <w:sz w:val="21"/>
                      <w:szCs w:val="21"/>
                      <w:u w:val="none"/>
                      <w:lang w:val="en-US" w:eastAsia="zh-CN"/>
                    </w:rPr>
                  </w:pPr>
                </w:p>
              </w:tc>
              <w:tc>
                <w:tcPr>
                  <w:tcW w:w="1109" w:type="dxa"/>
                  <w:tcBorders>
                    <w:tl2br w:val="nil"/>
                    <w:tr2bl w:val="nil"/>
                  </w:tcBorders>
                  <w:noWrap w:val="0"/>
                  <w:vAlign w:val="center"/>
                </w:tcPr>
                <w:p w14:paraId="4AB3AD26">
                  <w:pPr>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cs="Times New Roman"/>
                      <w:sz w:val="21"/>
                      <w:szCs w:val="21"/>
                      <w:highlight w:val="none"/>
                      <w:lang w:val="en-US" w:eastAsia="zh-CN"/>
                    </w:rPr>
                    <w:t>0.003t/a</w:t>
                  </w:r>
                </w:p>
              </w:tc>
              <w:tc>
                <w:tcPr>
                  <w:tcW w:w="2206" w:type="pct"/>
                  <w:vMerge w:val="continue"/>
                  <w:tcBorders>
                    <w:tl2br w:val="nil"/>
                    <w:tr2bl w:val="nil"/>
                  </w:tcBorders>
                  <w:noWrap w:val="0"/>
                  <w:vAlign w:val="center"/>
                </w:tcPr>
                <w:p w14:paraId="522F1E38">
                  <w:pPr>
                    <w:jc w:val="center"/>
                    <w:rPr>
                      <w:rFonts w:hint="eastAsia" w:ascii="Times New Roman" w:hAnsi="Times New Roman" w:eastAsia="宋体" w:cs="Times New Roman"/>
                      <w:color w:val="auto"/>
                      <w:u w:val="none"/>
                      <w:lang w:val="en-US" w:eastAsia="zh-CN"/>
                    </w:rPr>
                  </w:pPr>
                </w:p>
              </w:tc>
            </w:tr>
            <w:tr w14:paraId="6A53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394" w:type="pct"/>
                  <w:vMerge w:val="continue"/>
                  <w:tcBorders>
                    <w:tl2br w:val="nil"/>
                    <w:tr2bl w:val="nil"/>
                  </w:tcBorders>
                  <w:noWrap w:val="0"/>
                  <w:vAlign w:val="center"/>
                </w:tcPr>
                <w:p w14:paraId="705372DA">
                  <w:pPr>
                    <w:jc w:val="center"/>
                    <w:rPr>
                      <w:rFonts w:hint="eastAsia" w:ascii="Times New Roman" w:hAnsi="Times New Roman" w:eastAsia="宋体" w:cs="Times New Roman"/>
                      <w:color w:val="auto"/>
                      <w:u w:val="none"/>
                      <w:lang w:val="en-US" w:eastAsia="zh-CN"/>
                    </w:rPr>
                  </w:pPr>
                </w:p>
              </w:tc>
              <w:tc>
                <w:tcPr>
                  <w:tcW w:w="577" w:type="pct"/>
                  <w:gridSpan w:val="2"/>
                  <w:vMerge w:val="continue"/>
                  <w:tcBorders>
                    <w:tl2br w:val="nil"/>
                    <w:tr2bl w:val="nil"/>
                  </w:tcBorders>
                  <w:noWrap w:val="0"/>
                  <w:vAlign w:val="center"/>
                </w:tcPr>
                <w:p w14:paraId="7F69BDF4">
                  <w:pPr>
                    <w:jc w:val="center"/>
                    <w:rPr>
                      <w:rFonts w:hint="eastAsia" w:ascii="Times New Roman" w:hAnsi="Times New Roman" w:eastAsia="宋体" w:cs="Times New Roman"/>
                      <w:color w:val="auto"/>
                      <w:u w:val="none"/>
                      <w:lang w:val="en-US" w:eastAsia="zh-CN"/>
                    </w:rPr>
                  </w:pPr>
                </w:p>
              </w:tc>
              <w:tc>
                <w:tcPr>
                  <w:tcW w:w="782" w:type="pct"/>
                  <w:tcBorders>
                    <w:tl2br w:val="nil"/>
                    <w:tr2bl w:val="nil"/>
                  </w:tcBorders>
                  <w:noWrap w:val="0"/>
                  <w:vAlign w:val="center"/>
                </w:tcPr>
                <w:p w14:paraId="4735BDC0">
                  <w:pPr>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cs="Times New Roman"/>
                      <w:sz w:val="21"/>
                      <w:szCs w:val="21"/>
                      <w:highlight w:val="none"/>
                      <w:lang w:val="en-US" w:eastAsia="zh-CN"/>
                    </w:rPr>
                    <w:t>悬浮物</w:t>
                  </w:r>
                </w:p>
              </w:tc>
              <w:tc>
                <w:tcPr>
                  <w:tcW w:w="353" w:type="pct"/>
                  <w:vMerge w:val="continue"/>
                  <w:tcBorders>
                    <w:tl2br w:val="nil"/>
                    <w:tr2bl w:val="nil"/>
                  </w:tcBorders>
                  <w:noWrap w:val="0"/>
                  <w:vAlign w:val="center"/>
                </w:tcPr>
                <w:p w14:paraId="7BF1E3C9">
                  <w:pPr>
                    <w:jc w:val="center"/>
                    <w:rPr>
                      <w:rFonts w:hint="eastAsia" w:ascii="Times New Roman" w:hAnsi="Times New Roman" w:eastAsia="宋体" w:cs="Times New Roman"/>
                      <w:color w:val="auto"/>
                      <w:sz w:val="21"/>
                      <w:szCs w:val="21"/>
                      <w:u w:val="none"/>
                      <w:lang w:val="en-US" w:eastAsia="zh-CN"/>
                    </w:rPr>
                  </w:pPr>
                </w:p>
              </w:tc>
              <w:tc>
                <w:tcPr>
                  <w:tcW w:w="1109" w:type="dxa"/>
                  <w:tcBorders>
                    <w:tl2br w:val="nil"/>
                    <w:tr2bl w:val="nil"/>
                  </w:tcBorders>
                  <w:noWrap w:val="0"/>
                  <w:vAlign w:val="center"/>
                </w:tcPr>
                <w:p w14:paraId="03AC027A">
                  <w:pPr>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cs="Times New Roman"/>
                      <w:sz w:val="21"/>
                      <w:szCs w:val="21"/>
                      <w:highlight w:val="none"/>
                      <w:lang w:val="en-US" w:eastAsia="zh-CN"/>
                    </w:rPr>
                    <w:t>0.018t/a</w:t>
                  </w:r>
                </w:p>
              </w:tc>
              <w:tc>
                <w:tcPr>
                  <w:tcW w:w="2206" w:type="pct"/>
                  <w:vMerge w:val="continue"/>
                  <w:tcBorders>
                    <w:tl2br w:val="nil"/>
                    <w:tr2bl w:val="nil"/>
                  </w:tcBorders>
                  <w:noWrap w:val="0"/>
                  <w:vAlign w:val="center"/>
                </w:tcPr>
                <w:p w14:paraId="5EEAA2D1">
                  <w:pPr>
                    <w:jc w:val="center"/>
                    <w:rPr>
                      <w:rFonts w:hint="eastAsia" w:ascii="Times New Roman" w:hAnsi="Times New Roman" w:eastAsia="宋体" w:cs="Times New Roman"/>
                      <w:color w:val="auto"/>
                      <w:u w:val="none"/>
                      <w:lang w:val="en-US" w:eastAsia="zh-CN"/>
                    </w:rPr>
                  </w:pPr>
                </w:p>
              </w:tc>
            </w:tr>
            <w:tr w14:paraId="52C0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394" w:type="pct"/>
                  <w:vMerge w:val="continue"/>
                  <w:tcBorders>
                    <w:tl2br w:val="nil"/>
                    <w:tr2bl w:val="nil"/>
                  </w:tcBorders>
                  <w:noWrap w:val="0"/>
                  <w:vAlign w:val="center"/>
                </w:tcPr>
                <w:p w14:paraId="7D2CADAD">
                  <w:pPr>
                    <w:jc w:val="center"/>
                    <w:rPr>
                      <w:rFonts w:hint="eastAsia" w:ascii="Times New Roman" w:hAnsi="Times New Roman" w:eastAsia="宋体" w:cs="Times New Roman"/>
                      <w:color w:val="auto"/>
                      <w:u w:val="none"/>
                      <w:lang w:val="en-US" w:eastAsia="zh-CN"/>
                    </w:rPr>
                  </w:pPr>
                </w:p>
              </w:tc>
              <w:tc>
                <w:tcPr>
                  <w:tcW w:w="577" w:type="pct"/>
                  <w:gridSpan w:val="2"/>
                  <w:vMerge w:val="continue"/>
                  <w:tcBorders>
                    <w:tl2br w:val="nil"/>
                    <w:tr2bl w:val="nil"/>
                  </w:tcBorders>
                  <w:noWrap w:val="0"/>
                  <w:vAlign w:val="center"/>
                </w:tcPr>
                <w:p w14:paraId="46734923">
                  <w:pPr>
                    <w:jc w:val="center"/>
                    <w:rPr>
                      <w:rFonts w:hint="eastAsia" w:ascii="Times New Roman" w:hAnsi="Times New Roman" w:eastAsia="宋体" w:cs="Times New Roman"/>
                      <w:color w:val="auto"/>
                      <w:u w:val="none"/>
                      <w:lang w:val="en-US" w:eastAsia="zh-CN"/>
                    </w:rPr>
                  </w:pPr>
                </w:p>
              </w:tc>
              <w:tc>
                <w:tcPr>
                  <w:tcW w:w="782" w:type="pct"/>
                  <w:tcBorders>
                    <w:tl2br w:val="nil"/>
                    <w:tr2bl w:val="nil"/>
                  </w:tcBorders>
                  <w:noWrap w:val="0"/>
                  <w:vAlign w:val="center"/>
                </w:tcPr>
                <w:p w14:paraId="1320472A">
                  <w:pPr>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cs="Times New Roman"/>
                      <w:sz w:val="21"/>
                      <w:szCs w:val="21"/>
                      <w:highlight w:val="none"/>
                      <w:lang w:val="en-US" w:eastAsia="zh-CN"/>
                    </w:rPr>
                    <w:t>总磷</w:t>
                  </w:r>
                </w:p>
              </w:tc>
              <w:tc>
                <w:tcPr>
                  <w:tcW w:w="353" w:type="pct"/>
                  <w:vMerge w:val="continue"/>
                  <w:tcBorders>
                    <w:tl2br w:val="nil"/>
                    <w:tr2bl w:val="nil"/>
                  </w:tcBorders>
                  <w:noWrap w:val="0"/>
                  <w:vAlign w:val="center"/>
                </w:tcPr>
                <w:p w14:paraId="2316E016">
                  <w:pPr>
                    <w:jc w:val="center"/>
                    <w:rPr>
                      <w:rFonts w:hint="eastAsia" w:ascii="Times New Roman" w:hAnsi="Times New Roman" w:eastAsia="宋体" w:cs="Times New Roman"/>
                      <w:color w:val="auto"/>
                      <w:sz w:val="21"/>
                      <w:szCs w:val="21"/>
                      <w:u w:val="none"/>
                      <w:lang w:val="en-US" w:eastAsia="zh-CN"/>
                    </w:rPr>
                  </w:pPr>
                </w:p>
              </w:tc>
              <w:tc>
                <w:tcPr>
                  <w:tcW w:w="1109" w:type="dxa"/>
                  <w:tcBorders>
                    <w:tl2br w:val="nil"/>
                    <w:tr2bl w:val="nil"/>
                  </w:tcBorders>
                  <w:noWrap w:val="0"/>
                  <w:vAlign w:val="center"/>
                </w:tcPr>
                <w:p w14:paraId="2B3B9B10">
                  <w:pPr>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cs="Times New Roman"/>
                      <w:sz w:val="21"/>
                      <w:szCs w:val="21"/>
                      <w:highlight w:val="none"/>
                      <w:lang w:val="en-US" w:eastAsia="zh-CN"/>
                    </w:rPr>
                    <w:t>0.00138t/a</w:t>
                  </w:r>
                </w:p>
              </w:tc>
              <w:tc>
                <w:tcPr>
                  <w:tcW w:w="2206" w:type="pct"/>
                  <w:vMerge w:val="continue"/>
                  <w:tcBorders>
                    <w:tl2br w:val="nil"/>
                    <w:tr2bl w:val="nil"/>
                  </w:tcBorders>
                  <w:noWrap w:val="0"/>
                  <w:vAlign w:val="center"/>
                </w:tcPr>
                <w:p w14:paraId="13F6E47D">
                  <w:pPr>
                    <w:jc w:val="center"/>
                    <w:rPr>
                      <w:rFonts w:hint="eastAsia" w:ascii="Times New Roman" w:hAnsi="Times New Roman" w:eastAsia="宋体" w:cs="Times New Roman"/>
                      <w:color w:val="auto"/>
                      <w:u w:val="none"/>
                      <w:lang w:val="en-US" w:eastAsia="zh-CN"/>
                    </w:rPr>
                  </w:pPr>
                </w:p>
              </w:tc>
            </w:tr>
            <w:tr w14:paraId="5CA6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394" w:type="pct"/>
                  <w:vMerge w:val="continue"/>
                  <w:tcBorders>
                    <w:tl2br w:val="nil"/>
                    <w:tr2bl w:val="nil"/>
                  </w:tcBorders>
                  <w:noWrap w:val="0"/>
                  <w:vAlign w:val="center"/>
                </w:tcPr>
                <w:p w14:paraId="3C9B7404">
                  <w:pPr>
                    <w:jc w:val="center"/>
                    <w:rPr>
                      <w:rFonts w:hint="eastAsia" w:ascii="Times New Roman" w:hAnsi="Times New Roman" w:eastAsia="宋体" w:cs="Times New Roman"/>
                      <w:color w:val="auto"/>
                      <w:u w:val="none"/>
                      <w:lang w:val="en-US" w:eastAsia="zh-CN"/>
                    </w:rPr>
                  </w:pPr>
                </w:p>
              </w:tc>
              <w:tc>
                <w:tcPr>
                  <w:tcW w:w="577" w:type="pct"/>
                  <w:gridSpan w:val="2"/>
                  <w:vMerge w:val="continue"/>
                  <w:tcBorders>
                    <w:tl2br w:val="nil"/>
                    <w:tr2bl w:val="nil"/>
                  </w:tcBorders>
                  <w:noWrap w:val="0"/>
                  <w:vAlign w:val="center"/>
                </w:tcPr>
                <w:p w14:paraId="1452FFFA">
                  <w:pPr>
                    <w:jc w:val="center"/>
                    <w:rPr>
                      <w:rFonts w:hint="eastAsia" w:ascii="Times New Roman" w:hAnsi="Times New Roman" w:eastAsia="宋体" w:cs="Times New Roman"/>
                      <w:color w:val="auto"/>
                      <w:u w:val="none"/>
                      <w:lang w:val="en-US" w:eastAsia="zh-CN"/>
                    </w:rPr>
                  </w:pPr>
                </w:p>
              </w:tc>
              <w:tc>
                <w:tcPr>
                  <w:tcW w:w="782" w:type="pct"/>
                  <w:tcBorders>
                    <w:tl2br w:val="nil"/>
                    <w:tr2bl w:val="nil"/>
                  </w:tcBorders>
                  <w:noWrap w:val="0"/>
                  <w:vAlign w:val="center"/>
                </w:tcPr>
                <w:p w14:paraId="77463458">
                  <w:pPr>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总氮</w:t>
                  </w:r>
                </w:p>
              </w:tc>
              <w:tc>
                <w:tcPr>
                  <w:tcW w:w="353" w:type="pct"/>
                  <w:vMerge w:val="continue"/>
                  <w:tcBorders>
                    <w:tl2br w:val="nil"/>
                    <w:tr2bl w:val="nil"/>
                  </w:tcBorders>
                  <w:noWrap w:val="0"/>
                  <w:vAlign w:val="center"/>
                </w:tcPr>
                <w:p w14:paraId="7A35D795">
                  <w:pPr>
                    <w:jc w:val="center"/>
                    <w:rPr>
                      <w:rFonts w:hint="eastAsia" w:ascii="Times New Roman" w:hAnsi="Times New Roman" w:eastAsia="宋体" w:cs="Times New Roman"/>
                      <w:color w:val="auto"/>
                      <w:sz w:val="21"/>
                      <w:szCs w:val="21"/>
                      <w:u w:val="none"/>
                      <w:lang w:val="en-US" w:eastAsia="zh-CN"/>
                    </w:rPr>
                  </w:pPr>
                </w:p>
              </w:tc>
              <w:tc>
                <w:tcPr>
                  <w:tcW w:w="1109" w:type="dxa"/>
                  <w:tcBorders>
                    <w:tl2br w:val="nil"/>
                    <w:tr2bl w:val="nil"/>
                  </w:tcBorders>
                  <w:noWrap w:val="0"/>
                  <w:vAlign w:val="center"/>
                </w:tcPr>
                <w:p w14:paraId="2143A506">
                  <w:pPr>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0.0306t/a</w:t>
                  </w:r>
                </w:p>
              </w:tc>
              <w:tc>
                <w:tcPr>
                  <w:tcW w:w="2206" w:type="pct"/>
                  <w:vMerge w:val="continue"/>
                  <w:tcBorders>
                    <w:tl2br w:val="nil"/>
                    <w:tr2bl w:val="nil"/>
                  </w:tcBorders>
                  <w:noWrap w:val="0"/>
                  <w:vAlign w:val="center"/>
                </w:tcPr>
                <w:p w14:paraId="4F1D4B60">
                  <w:pPr>
                    <w:jc w:val="center"/>
                    <w:rPr>
                      <w:rFonts w:hint="eastAsia" w:ascii="Times New Roman" w:hAnsi="Times New Roman" w:eastAsia="宋体" w:cs="Times New Roman"/>
                      <w:color w:val="auto"/>
                      <w:u w:val="none"/>
                      <w:lang w:val="en-US" w:eastAsia="zh-CN"/>
                    </w:rPr>
                  </w:pPr>
                </w:p>
              </w:tc>
            </w:tr>
            <w:tr w14:paraId="4C82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394" w:type="pct"/>
                  <w:vMerge w:val="continue"/>
                  <w:tcBorders>
                    <w:tl2br w:val="nil"/>
                    <w:tr2bl w:val="nil"/>
                  </w:tcBorders>
                  <w:noWrap w:val="0"/>
                  <w:vAlign w:val="center"/>
                </w:tcPr>
                <w:p w14:paraId="3AA0EC69">
                  <w:pPr>
                    <w:jc w:val="center"/>
                    <w:rPr>
                      <w:rFonts w:hint="eastAsia" w:ascii="Times New Roman" w:hAnsi="Times New Roman" w:eastAsia="宋体" w:cs="Times New Roman"/>
                      <w:color w:val="auto"/>
                      <w:u w:val="none"/>
                      <w:lang w:val="en-US" w:eastAsia="zh-CN"/>
                    </w:rPr>
                  </w:pPr>
                </w:p>
              </w:tc>
              <w:tc>
                <w:tcPr>
                  <w:tcW w:w="577" w:type="pct"/>
                  <w:gridSpan w:val="2"/>
                  <w:vMerge w:val="continue"/>
                  <w:tcBorders>
                    <w:tl2br w:val="nil"/>
                    <w:tr2bl w:val="nil"/>
                  </w:tcBorders>
                  <w:noWrap w:val="0"/>
                  <w:vAlign w:val="center"/>
                </w:tcPr>
                <w:p w14:paraId="306A985C">
                  <w:pPr>
                    <w:jc w:val="center"/>
                    <w:rPr>
                      <w:rFonts w:hint="eastAsia" w:ascii="Times New Roman" w:hAnsi="Times New Roman" w:eastAsia="宋体" w:cs="Times New Roman"/>
                      <w:color w:val="auto"/>
                      <w:u w:val="none"/>
                      <w:lang w:val="en-US" w:eastAsia="zh-CN"/>
                    </w:rPr>
                  </w:pPr>
                </w:p>
              </w:tc>
              <w:tc>
                <w:tcPr>
                  <w:tcW w:w="782" w:type="pct"/>
                  <w:tcBorders>
                    <w:tl2br w:val="nil"/>
                    <w:tr2bl w:val="nil"/>
                  </w:tcBorders>
                  <w:noWrap w:val="0"/>
                  <w:vAlign w:val="center"/>
                </w:tcPr>
                <w:p w14:paraId="3B893D81">
                  <w:pPr>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cs="Times New Roman"/>
                      <w:sz w:val="21"/>
                      <w:szCs w:val="21"/>
                      <w:highlight w:val="none"/>
                      <w:lang w:val="en-US" w:eastAsia="zh-CN"/>
                    </w:rPr>
                    <w:t>动植物油</w:t>
                  </w:r>
                </w:p>
              </w:tc>
              <w:tc>
                <w:tcPr>
                  <w:tcW w:w="353" w:type="pct"/>
                  <w:vMerge w:val="continue"/>
                  <w:tcBorders>
                    <w:tl2br w:val="nil"/>
                    <w:tr2bl w:val="nil"/>
                  </w:tcBorders>
                  <w:noWrap w:val="0"/>
                  <w:vAlign w:val="center"/>
                </w:tcPr>
                <w:p w14:paraId="78CDB6DE">
                  <w:pPr>
                    <w:jc w:val="center"/>
                    <w:rPr>
                      <w:rFonts w:hint="eastAsia" w:ascii="Times New Roman" w:hAnsi="Times New Roman" w:eastAsia="宋体" w:cs="Times New Roman"/>
                      <w:color w:val="auto"/>
                      <w:sz w:val="21"/>
                      <w:szCs w:val="21"/>
                      <w:u w:val="none"/>
                      <w:lang w:val="en-US" w:eastAsia="zh-CN"/>
                    </w:rPr>
                  </w:pPr>
                </w:p>
              </w:tc>
              <w:tc>
                <w:tcPr>
                  <w:tcW w:w="1109" w:type="dxa"/>
                  <w:tcBorders>
                    <w:tl2br w:val="nil"/>
                    <w:tr2bl w:val="nil"/>
                  </w:tcBorders>
                  <w:noWrap w:val="0"/>
                  <w:vAlign w:val="center"/>
                </w:tcPr>
                <w:p w14:paraId="20B6C757">
                  <w:pPr>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cs="Times New Roman"/>
                      <w:sz w:val="21"/>
                      <w:szCs w:val="21"/>
                      <w:highlight w:val="none"/>
                      <w:lang w:val="en-US" w:eastAsia="zh-CN"/>
                    </w:rPr>
                    <w:t>0.00108t/a</w:t>
                  </w:r>
                </w:p>
              </w:tc>
              <w:tc>
                <w:tcPr>
                  <w:tcW w:w="2206" w:type="pct"/>
                  <w:vMerge w:val="continue"/>
                  <w:tcBorders>
                    <w:tl2br w:val="nil"/>
                    <w:tr2bl w:val="nil"/>
                  </w:tcBorders>
                  <w:noWrap w:val="0"/>
                  <w:vAlign w:val="center"/>
                </w:tcPr>
                <w:p w14:paraId="419C7C40">
                  <w:pPr>
                    <w:jc w:val="center"/>
                    <w:rPr>
                      <w:rFonts w:hint="eastAsia" w:ascii="Times New Roman" w:hAnsi="Times New Roman" w:eastAsia="宋体" w:cs="Times New Roman"/>
                      <w:color w:val="auto"/>
                      <w:u w:val="none"/>
                      <w:lang w:val="en-US" w:eastAsia="zh-CN"/>
                    </w:rPr>
                  </w:pPr>
                </w:p>
              </w:tc>
            </w:tr>
            <w:tr w14:paraId="2F97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restart"/>
                  <w:tcBorders>
                    <w:tl2br w:val="nil"/>
                    <w:tr2bl w:val="nil"/>
                  </w:tcBorders>
                  <w:noWrap w:val="0"/>
                  <w:vAlign w:val="center"/>
                </w:tcPr>
                <w:p w14:paraId="1B4F603A">
                  <w:pPr>
                    <w:jc w:val="center"/>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废气</w:t>
                  </w:r>
                </w:p>
              </w:tc>
              <w:tc>
                <w:tcPr>
                  <w:tcW w:w="577" w:type="pct"/>
                  <w:gridSpan w:val="2"/>
                  <w:vMerge w:val="restart"/>
                  <w:tcBorders>
                    <w:tl2br w:val="nil"/>
                    <w:tr2bl w:val="nil"/>
                  </w:tcBorders>
                  <w:noWrap w:val="0"/>
                  <w:vAlign w:val="center"/>
                </w:tcPr>
                <w:p w14:paraId="0D1BFA14">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蒸汽发生器废气</w:t>
                  </w:r>
                </w:p>
              </w:tc>
              <w:tc>
                <w:tcPr>
                  <w:tcW w:w="782" w:type="pct"/>
                  <w:tcBorders>
                    <w:tl2br w:val="nil"/>
                    <w:tr2bl w:val="nil"/>
                  </w:tcBorders>
                  <w:noWrap w:val="0"/>
                  <w:vAlign w:val="center"/>
                </w:tcPr>
                <w:p w14:paraId="6A94E78D">
                  <w:pPr>
                    <w:jc w:val="center"/>
                    <w:rPr>
                      <w:rFonts w:hint="default" w:ascii="Times New Roman" w:hAnsi="Times New Roman" w:eastAsia="宋体" w:cs="Times New Roman"/>
                      <w:color w:val="auto"/>
                      <w:u w:val="none"/>
                      <w:lang w:eastAsia="zh-CN"/>
                    </w:rPr>
                  </w:pPr>
                  <w:r>
                    <w:rPr>
                      <w:rFonts w:hint="default" w:ascii="Times New Roman" w:hAnsi="Times New Roman" w:eastAsia="宋体" w:cs="Times New Roman"/>
                      <w:color w:val="auto"/>
                      <w:u w:val="none"/>
                      <w:lang w:eastAsia="zh-CN"/>
                    </w:rPr>
                    <w:t>颗粒物</w:t>
                  </w:r>
                </w:p>
              </w:tc>
              <w:tc>
                <w:tcPr>
                  <w:tcW w:w="1038" w:type="pct"/>
                  <w:gridSpan w:val="2"/>
                  <w:tcBorders>
                    <w:tl2br w:val="nil"/>
                    <w:tr2bl w:val="nil"/>
                  </w:tcBorders>
                  <w:noWrap w:val="0"/>
                  <w:vAlign w:val="center"/>
                </w:tcPr>
                <w:p w14:paraId="1D3D29E1">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0.018</w:t>
                  </w:r>
                  <w:r>
                    <w:rPr>
                      <w:rFonts w:hint="default" w:ascii="Times New Roman" w:hAnsi="Times New Roman" w:eastAsia="宋体" w:cs="Times New Roman"/>
                      <w:color w:val="auto"/>
                      <w:u w:val="none"/>
                      <w:lang w:val="en-US" w:eastAsia="zh-CN"/>
                    </w:rPr>
                    <w:t>t/a</w:t>
                  </w:r>
                </w:p>
              </w:tc>
              <w:tc>
                <w:tcPr>
                  <w:tcW w:w="2206" w:type="pct"/>
                  <w:vMerge w:val="restart"/>
                  <w:tcBorders>
                    <w:tl2br w:val="nil"/>
                    <w:tr2bl w:val="nil"/>
                  </w:tcBorders>
                  <w:noWrap w:val="0"/>
                  <w:vAlign w:val="center"/>
                </w:tcPr>
                <w:p w14:paraId="288067D5">
                  <w:pPr>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w:t>
                  </w:r>
                  <w:r>
                    <w:rPr>
                      <w:rFonts w:hint="eastAsia" w:ascii="Times New Roman" w:hAnsi="Times New Roman" w:cs="Times New Roman"/>
                      <w:color w:val="auto"/>
                      <w:u w:val="none"/>
                      <w:lang w:val="en-US" w:eastAsia="zh-CN"/>
                    </w:rPr>
                    <w:t>旋风陶瓷除尘器+布袋除尘</w:t>
                  </w:r>
                  <w:r>
                    <w:rPr>
                      <w:rFonts w:hint="default" w:ascii="Times New Roman" w:hAnsi="Times New Roman" w:eastAsia="宋体" w:cs="Times New Roman"/>
                      <w:color w:val="auto"/>
                      <w:u w:val="none"/>
                      <w:lang w:val="en-US" w:eastAsia="zh-CN"/>
                    </w:rPr>
                    <w:t>”处理后由</w:t>
                  </w:r>
                  <w:r>
                    <w:rPr>
                      <w:rFonts w:hint="eastAsia" w:ascii="Times New Roman" w:hAnsi="Times New Roman" w:cs="Times New Roman"/>
                      <w:color w:val="auto"/>
                      <w:u w:val="none"/>
                      <w:lang w:val="en-US" w:eastAsia="zh-CN"/>
                    </w:rPr>
                    <w:t>30</w:t>
                  </w:r>
                  <w:r>
                    <w:rPr>
                      <w:rFonts w:hint="default" w:ascii="Times New Roman" w:hAnsi="Times New Roman" w:eastAsia="宋体" w:cs="Times New Roman"/>
                      <w:color w:val="auto"/>
                      <w:u w:val="none"/>
                      <w:lang w:val="en-US" w:eastAsia="zh-CN"/>
                    </w:rPr>
                    <w:t>米排气筒1#排放</w:t>
                  </w:r>
                </w:p>
              </w:tc>
            </w:tr>
            <w:tr w14:paraId="1031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continue"/>
                  <w:tcBorders>
                    <w:tl2br w:val="nil"/>
                    <w:tr2bl w:val="nil"/>
                  </w:tcBorders>
                  <w:noWrap w:val="0"/>
                  <w:vAlign w:val="center"/>
                </w:tcPr>
                <w:p w14:paraId="7D1FBE4A">
                  <w:pPr>
                    <w:jc w:val="center"/>
                    <w:rPr>
                      <w:rFonts w:hint="default" w:ascii="Times New Roman" w:hAnsi="Times New Roman" w:eastAsia="宋体" w:cs="Times New Roman"/>
                      <w:color w:val="auto"/>
                      <w:u w:val="none"/>
                      <w:lang w:eastAsia="zh-CN"/>
                    </w:rPr>
                  </w:pPr>
                </w:p>
              </w:tc>
              <w:tc>
                <w:tcPr>
                  <w:tcW w:w="577" w:type="pct"/>
                  <w:gridSpan w:val="2"/>
                  <w:vMerge w:val="continue"/>
                  <w:tcBorders>
                    <w:tl2br w:val="nil"/>
                    <w:tr2bl w:val="nil"/>
                  </w:tcBorders>
                  <w:noWrap w:val="0"/>
                  <w:vAlign w:val="center"/>
                </w:tcPr>
                <w:p w14:paraId="116A5576">
                  <w:pPr>
                    <w:jc w:val="center"/>
                    <w:rPr>
                      <w:rFonts w:hint="default" w:ascii="Times New Roman" w:hAnsi="Times New Roman" w:eastAsia="宋体" w:cs="Times New Roman"/>
                      <w:color w:val="auto"/>
                      <w:u w:val="none"/>
                      <w:lang w:eastAsia="zh-CN"/>
                    </w:rPr>
                  </w:pPr>
                </w:p>
              </w:tc>
              <w:tc>
                <w:tcPr>
                  <w:tcW w:w="782" w:type="pct"/>
                  <w:tcBorders>
                    <w:tl2br w:val="nil"/>
                    <w:tr2bl w:val="nil"/>
                  </w:tcBorders>
                  <w:noWrap w:val="0"/>
                  <w:vAlign w:val="center"/>
                </w:tcPr>
                <w:p w14:paraId="352E779D">
                  <w:pPr>
                    <w:jc w:val="center"/>
                    <w:rPr>
                      <w:rFonts w:hint="default" w:ascii="Times New Roman" w:hAnsi="Times New Roman" w:eastAsia="宋体" w:cs="Times New Roman"/>
                      <w:color w:val="auto"/>
                      <w:u w:val="none"/>
                      <w:lang w:eastAsia="zh-CN"/>
                    </w:rPr>
                  </w:pPr>
                  <w:r>
                    <w:rPr>
                      <w:rFonts w:hint="default" w:ascii="Times New Roman" w:hAnsi="Times New Roman" w:eastAsia="宋体" w:cs="Times New Roman"/>
                      <w:color w:val="auto"/>
                      <w:u w:val="none"/>
                      <w:lang w:eastAsia="zh-CN"/>
                    </w:rPr>
                    <w:t>SO</w:t>
                  </w:r>
                  <w:r>
                    <w:rPr>
                      <w:rFonts w:hint="default" w:ascii="Times New Roman" w:hAnsi="Times New Roman" w:eastAsia="宋体" w:cs="Times New Roman"/>
                      <w:color w:val="auto"/>
                      <w:u w:val="none"/>
                      <w:vertAlign w:val="subscript"/>
                      <w:lang w:eastAsia="zh-CN"/>
                    </w:rPr>
                    <w:t>2</w:t>
                  </w:r>
                </w:p>
              </w:tc>
              <w:tc>
                <w:tcPr>
                  <w:tcW w:w="1038" w:type="pct"/>
                  <w:gridSpan w:val="2"/>
                  <w:tcBorders>
                    <w:tl2br w:val="nil"/>
                    <w:tr2bl w:val="nil"/>
                  </w:tcBorders>
                  <w:noWrap w:val="0"/>
                  <w:vAlign w:val="center"/>
                </w:tcPr>
                <w:p w14:paraId="7C293DE9">
                  <w:pPr>
                    <w:spacing w:line="276" w:lineRule="auto"/>
                    <w:jc w:val="center"/>
                    <w:rPr>
                      <w:rFonts w:hint="eastAsia" w:ascii="Times New Roman" w:hAnsi="Times New Roman" w:eastAsia="宋体" w:cs="Times New Roman"/>
                      <w:color w:val="000000"/>
                      <w:kern w:val="2"/>
                      <w:sz w:val="21"/>
                      <w:szCs w:val="21"/>
                      <w:u w:val="none"/>
                      <w:lang w:val="en-US" w:eastAsia="zh-CN" w:bidi="ar-SA"/>
                    </w:rPr>
                  </w:pPr>
                  <w:r>
                    <w:rPr>
                      <w:rFonts w:hint="eastAsia" w:ascii="Times New Roman" w:hAnsi="Times New Roman" w:cs="Times New Roman"/>
                      <w:color w:val="auto"/>
                      <w:kern w:val="0"/>
                      <w:sz w:val="21"/>
                      <w:szCs w:val="21"/>
                      <w:u w:val="none"/>
                      <w:lang w:val="en-US" w:eastAsia="zh-CN" w:bidi="ar-SA"/>
                    </w:rPr>
                    <w:t>0.02</w:t>
                  </w:r>
                  <w:r>
                    <w:rPr>
                      <w:rFonts w:hint="default" w:ascii="Times New Roman" w:hAnsi="Times New Roman" w:eastAsia="宋体" w:cs="Times New Roman"/>
                      <w:color w:val="auto"/>
                      <w:u w:val="none"/>
                      <w:lang w:val="en-US" w:eastAsia="zh-CN"/>
                    </w:rPr>
                    <w:t>t/a</w:t>
                  </w:r>
                </w:p>
              </w:tc>
              <w:tc>
                <w:tcPr>
                  <w:tcW w:w="2206" w:type="pct"/>
                  <w:vMerge w:val="continue"/>
                  <w:tcBorders>
                    <w:tl2br w:val="nil"/>
                    <w:tr2bl w:val="nil"/>
                  </w:tcBorders>
                  <w:noWrap w:val="0"/>
                  <w:vAlign w:val="center"/>
                </w:tcPr>
                <w:p w14:paraId="19D8DE70">
                  <w:pPr>
                    <w:jc w:val="center"/>
                    <w:rPr>
                      <w:rFonts w:hint="default" w:ascii="Times New Roman" w:hAnsi="Times New Roman" w:eastAsia="宋体" w:cs="Times New Roman"/>
                      <w:color w:val="auto"/>
                      <w:u w:val="none"/>
                      <w:lang w:val="en-US" w:eastAsia="zh-CN"/>
                    </w:rPr>
                  </w:pPr>
                </w:p>
              </w:tc>
            </w:tr>
            <w:tr w14:paraId="51FE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continue"/>
                  <w:tcBorders>
                    <w:tl2br w:val="nil"/>
                    <w:tr2bl w:val="nil"/>
                  </w:tcBorders>
                  <w:noWrap w:val="0"/>
                  <w:vAlign w:val="center"/>
                </w:tcPr>
                <w:p w14:paraId="2F736DF6">
                  <w:pPr>
                    <w:jc w:val="center"/>
                    <w:rPr>
                      <w:rFonts w:hint="default" w:ascii="Times New Roman" w:hAnsi="Times New Roman" w:eastAsia="宋体" w:cs="Times New Roman"/>
                      <w:color w:val="auto"/>
                      <w:u w:val="none"/>
                      <w:lang w:eastAsia="zh-CN"/>
                    </w:rPr>
                  </w:pPr>
                </w:p>
              </w:tc>
              <w:tc>
                <w:tcPr>
                  <w:tcW w:w="577" w:type="pct"/>
                  <w:gridSpan w:val="2"/>
                  <w:vMerge w:val="continue"/>
                  <w:tcBorders>
                    <w:tl2br w:val="nil"/>
                    <w:tr2bl w:val="nil"/>
                  </w:tcBorders>
                  <w:noWrap w:val="0"/>
                  <w:vAlign w:val="center"/>
                </w:tcPr>
                <w:p w14:paraId="42A0FBBD">
                  <w:pPr>
                    <w:jc w:val="center"/>
                    <w:rPr>
                      <w:rFonts w:hint="default" w:ascii="Times New Roman" w:hAnsi="Times New Roman" w:eastAsia="宋体" w:cs="Times New Roman"/>
                      <w:color w:val="auto"/>
                      <w:u w:val="none"/>
                      <w:lang w:eastAsia="zh-CN"/>
                    </w:rPr>
                  </w:pPr>
                </w:p>
              </w:tc>
              <w:tc>
                <w:tcPr>
                  <w:tcW w:w="782" w:type="pct"/>
                  <w:tcBorders>
                    <w:tl2br w:val="nil"/>
                    <w:tr2bl w:val="nil"/>
                  </w:tcBorders>
                  <w:noWrap w:val="0"/>
                  <w:vAlign w:val="center"/>
                </w:tcPr>
                <w:p w14:paraId="7DF18F15">
                  <w:pPr>
                    <w:jc w:val="center"/>
                    <w:rPr>
                      <w:rFonts w:hint="default" w:ascii="Times New Roman" w:hAnsi="Times New Roman" w:eastAsia="宋体" w:cs="Times New Roman"/>
                      <w:color w:val="auto"/>
                      <w:u w:val="none"/>
                      <w:lang w:eastAsia="zh-CN"/>
                    </w:rPr>
                  </w:pPr>
                  <w:r>
                    <w:rPr>
                      <w:rFonts w:hint="default" w:ascii="Times New Roman" w:hAnsi="Times New Roman" w:eastAsia="宋体" w:cs="Times New Roman"/>
                      <w:color w:val="auto"/>
                      <w:u w:val="none"/>
                      <w:lang w:eastAsia="zh-CN"/>
                    </w:rPr>
                    <w:t>NO</w:t>
                  </w:r>
                  <w:r>
                    <w:rPr>
                      <w:rFonts w:hint="default" w:ascii="Times New Roman" w:hAnsi="Times New Roman" w:eastAsia="宋体" w:cs="Times New Roman"/>
                      <w:color w:val="auto"/>
                      <w:u w:val="none"/>
                      <w:vertAlign w:val="subscript"/>
                      <w:lang w:eastAsia="zh-CN"/>
                    </w:rPr>
                    <w:t>X</w:t>
                  </w:r>
                </w:p>
              </w:tc>
              <w:tc>
                <w:tcPr>
                  <w:tcW w:w="1038" w:type="pct"/>
                  <w:gridSpan w:val="2"/>
                  <w:tcBorders>
                    <w:tl2br w:val="nil"/>
                    <w:tr2bl w:val="nil"/>
                  </w:tcBorders>
                  <w:noWrap w:val="0"/>
                  <w:vAlign w:val="center"/>
                </w:tcPr>
                <w:p w14:paraId="57910FC1">
                  <w:pPr>
                    <w:spacing w:line="276" w:lineRule="auto"/>
                    <w:jc w:val="center"/>
                    <w:rPr>
                      <w:rFonts w:hint="eastAsia" w:ascii="Times New Roman" w:hAnsi="Times New Roman" w:eastAsia="宋体" w:cs="Times New Roman"/>
                      <w:color w:val="000000"/>
                      <w:kern w:val="2"/>
                      <w:sz w:val="21"/>
                      <w:szCs w:val="21"/>
                      <w:u w:val="none"/>
                      <w:lang w:val="en-US" w:eastAsia="zh-CN" w:bidi="ar-SA"/>
                    </w:rPr>
                  </w:pPr>
                  <w:r>
                    <w:rPr>
                      <w:rFonts w:hint="eastAsia" w:ascii="Times New Roman" w:hAnsi="Times New Roman" w:cs="Times New Roman"/>
                      <w:color w:val="auto"/>
                      <w:kern w:val="0"/>
                      <w:sz w:val="21"/>
                      <w:szCs w:val="21"/>
                      <w:u w:val="none"/>
                      <w:lang w:val="en-US" w:eastAsia="zh-CN" w:bidi="ar-SA"/>
                    </w:rPr>
                    <w:t>0.089</w:t>
                  </w:r>
                  <w:r>
                    <w:rPr>
                      <w:rFonts w:hint="default" w:ascii="Times New Roman" w:hAnsi="Times New Roman" w:eastAsia="宋体" w:cs="Times New Roman"/>
                      <w:color w:val="auto"/>
                      <w:u w:val="none"/>
                      <w:lang w:val="en-US" w:eastAsia="zh-CN"/>
                    </w:rPr>
                    <w:t>t/a</w:t>
                  </w:r>
                </w:p>
              </w:tc>
              <w:tc>
                <w:tcPr>
                  <w:tcW w:w="2206" w:type="pct"/>
                  <w:vMerge w:val="continue"/>
                  <w:tcBorders>
                    <w:tl2br w:val="nil"/>
                    <w:tr2bl w:val="nil"/>
                  </w:tcBorders>
                  <w:noWrap w:val="0"/>
                  <w:vAlign w:val="center"/>
                </w:tcPr>
                <w:p w14:paraId="4BFA5D3E">
                  <w:pPr>
                    <w:jc w:val="center"/>
                    <w:rPr>
                      <w:rFonts w:hint="default" w:ascii="Times New Roman" w:hAnsi="Times New Roman" w:eastAsia="宋体" w:cs="Times New Roman"/>
                      <w:color w:val="auto"/>
                      <w:u w:val="none"/>
                      <w:lang w:val="en-US" w:eastAsia="zh-CN"/>
                    </w:rPr>
                  </w:pPr>
                </w:p>
              </w:tc>
            </w:tr>
            <w:tr w14:paraId="03D9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continue"/>
                  <w:tcBorders>
                    <w:tl2br w:val="nil"/>
                    <w:tr2bl w:val="nil"/>
                  </w:tcBorders>
                  <w:noWrap w:val="0"/>
                  <w:vAlign w:val="center"/>
                </w:tcPr>
                <w:p w14:paraId="081C1BD0">
                  <w:pPr>
                    <w:jc w:val="center"/>
                    <w:rPr>
                      <w:rFonts w:hint="default" w:ascii="Times New Roman" w:hAnsi="Times New Roman" w:eastAsia="宋体" w:cs="Times New Roman"/>
                      <w:color w:val="auto"/>
                      <w:u w:val="none"/>
                      <w:lang w:eastAsia="zh-CN"/>
                    </w:rPr>
                  </w:pPr>
                </w:p>
              </w:tc>
              <w:tc>
                <w:tcPr>
                  <w:tcW w:w="577" w:type="pct"/>
                  <w:gridSpan w:val="2"/>
                  <w:tcBorders>
                    <w:tl2br w:val="nil"/>
                    <w:tr2bl w:val="nil"/>
                  </w:tcBorders>
                  <w:noWrap w:val="0"/>
                  <w:vAlign w:val="center"/>
                </w:tcPr>
                <w:p w14:paraId="7A6B4AA8">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油烟废气</w:t>
                  </w:r>
                </w:p>
              </w:tc>
              <w:tc>
                <w:tcPr>
                  <w:tcW w:w="782" w:type="pct"/>
                  <w:tcBorders>
                    <w:tl2br w:val="nil"/>
                    <w:tr2bl w:val="nil"/>
                  </w:tcBorders>
                  <w:noWrap w:val="0"/>
                  <w:vAlign w:val="center"/>
                </w:tcPr>
                <w:p w14:paraId="569FA0E8">
                  <w:pPr>
                    <w:jc w:val="center"/>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油烟</w:t>
                  </w:r>
                </w:p>
              </w:tc>
              <w:tc>
                <w:tcPr>
                  <w:tcW w:w="1038" w:type="pct"/>
                  <w:gridSpan w:val="2"/>
                  <w:tcBorders>
                    <w:tl2br w:val="nil"/>
                    <w:tr2bl w:val="nil"/>
                  </w:tcBorders>
                  <w:noWrap w:val="0"/>
                  <w:vAlign w:val="center"/>
                </w:tcPr>
                <w:p w14:paraId="64CF9E31">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0.0</w:t>
                  </w:r>
                  <w:r>
                    <w:rPr>
                      <w:rFonts w:hint="eastAsia" w:ascii="Times New Roman" w:hAnsi="Times New Roman" w:cs="Times New Roman"/>
                      <w:color w:val="auto"/>
                      <w:u w:val="none"/>
                      <w:lang w:val="en-US" w:eastAsia="zh-CN"/>
                    </w:rPr>
                    <w:t>06</w:t>
                  </w:r>
                  <w:r>
                    <w:rPr>
                      <w:rFonts w:hint="eastAsia" w:ascii="Times New Roman" w:hAnsi="Times New Roman" w:eastAsia="宋体" w:cs="Times New Roman"/>
                      <w:color w:val="auto"/>
                      <w:u w:val="none"/>
                      <w:lang w:val="en-US" w:eastAsia="zh-CN"/>
                    </w:rPr>
                    <w:t>t/a</w:t>
                  </w:r>
                </w:p>
              </w:tc>
              <w:tc>
                <w:tcPr>
                  <w:tcW w:w="2206" w:type="pct"/>
                  <w:tcBorders>
                    <w:tl2br w:val="nil"/>
                    <w:tr2bl w:val="nil"/>
                  </w:tcBorders>
                  <w:noWrap w:val="0"/>
                  <w:vAlign w:val="center"/>
                </w:tcPr>
                <w:p w14:paraId="0D382212">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eastAsia="zh-CN"/>
                    </w:rPr>
                    <w:t>油烟净化器处理后通过烟道引至屋顶排放</w:t>
                  </w:r>
                </w:p>
              </w:tc>
            </w:tr>
            <w:tr w14:paraId="6959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restart"/>
                  <w:tcBorders>
                    <w:tl2br w:val="nil"/>
                    <w:tr2bl w:val="nil"/>
                  </w:tcBorders>
                  <w:noWrap w:val="0"/>
                  <w:vAlign w:val="center"/>
                </w:tcPr>
                <w:p w14:paraId="20F0CFF7">
                  <w:pPr>
                    <w:jc w:val="center"/>
                    <w:rPr>
                      <w:rFonts w:hint="default" w:ascii="Times New Roman" w:hAnsi="Times New Roman" w:eastAsia="宋体" w:cs="Times New Roman"/>
                      <w:color w:val="auto"/>
                      <w:u w:val="none"/>
                      <w:lang w:eastAsia="zh-CN"/>
                    </w:rPr>
                  </w:pPr>
                  <w:r>
                    <w:rPr>
                      <w:rFonts w:hint="default" w:ascii="Times New Roman" w:hAnsi="Times New Roman" w:eastAsia="宋体" w:cs="Times New Roman"/>
                      <w:color w:val="auto"/>
                      <w:u w:val="none"/>
                      <w:lang w:eastAsia="zh-CN"/>
                    </w:rPr>
                    <w:t>固体</w:t>
                  </w:r>
                </w:p>
                <w:p w14:paraId="0DB94AF8">
                  <w:pPr>
                    <w:jc w:val="center"/>
                    <w:rPr>
                      <w:rFonts w:hint="default" w:ascii="Times New Roman" w:hAnsi="Times New Roman" w:eastAsia="宋体" w:cs="Times New Roman"/>
                      <w:color w:val="auto"/>
                      <w:u w:val="none"/>
                      <w:lang w:eastAsia="zh-CN"/>
                    </w:rPr>
                  </w:pPr>
                  <w:r>
                    <w:rPr>
                      <w:rFonts w:hint="default" w:ascii="Times New Roman" w:hAnsi="Times New Roman" w:eastAsia="宋体" w:cs="Times New Roman"/>
                      <w:color w:val="auto"/>
                      <w:u w:val="none"/>
                      <w:lang w:eastAsia="zh-CN"/>
                    </w:rPr>
                    <w:t>废物</w:t>
                  </w:r>
                </w:p>
              </w:tc>
              <w:tc>
                <w:tcPr>
                  <w:tcW w:w="1359" w:type="pct"/>
                  <w:gridSpan w:val="3"/>
                  <w:tcBorders>
                    <w:tl2br w:val="nil"/>
                    <w:tr2bl w:val="nil"/>
                  </w:tcBorders>
                  <w:noWrap w:val="0"/>
                  <w:vAlign w:val="center"/>
                </w:tcPr>
                <w:p w14:paraId="06F4E650">
                  <w:pPr>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eastAsia="zh-CN"/>
                    </w:rPr>
                    <w:t>生活垃圾</w:t>
                  </w:r>
                </w:p>
              </w:tc>
              <w:tc>
                <w:tcPr>
                  <w:tcW w:w="1038" w:type="pct"/>
                  <w:gridSpan w:val="2"/>
                  <w:tcBorders>
                    <w:tl2br w:val="nil"/>
                    <w:tr2bl w:val="nil"/>
                  </w:tcBorders>
                  <w:noWrap w:val="0"/>
                  <w:vAlign w:val="center"/>
                </w:tcPr>
                <w:p w14:paraId="4F3C4C3D">
                  <w:pPr>
                    <w:jc w:val="center"/>
                    <w:rPr>
                      <w:rFonts w:hint="default" w:ascii="Times New Roman" w:hAnsi="Times New Roman" w:eastAsia="宋体" w:cs="Times New Roman"/>
                      <w:color w:val="auto"/>
                      <w:u w:val="none"/>
                      <w:lang w:eastAsia="zh-CN"/>
                    </w:rPr>
                  </w:pPr>
                  <w:r>
                    <w:rPr>
                      <w:rFonts w:hint="eastAsia" w:ascii="Times New Roman" w:hAnsi="Times New Roman" w:cs="Times New Roman"/>
                      <w:color w:val="auto"/>
                      <w:u w:val="none"/>
                      <w:lang w:val="en-US" w:eastAsia="zh-CN"/>
                    </w:rPr>
                    <w:t>6</w:t>
                  </w:r>
                  <w:r>
                    <w:rPr>
                      <w:rFonts w:hint="default" w:ascii="Times New Roman" w:hAnsi="Times New Roman" w:eastAsia="宋体" w:cs="Times New Roman"/>
                      <w:color w:val="auto"/>
                      <w:u w:val="none"/>
                      <w:lang w:eastAsia="zh-CN"/>
                    </w:rPr>
                    <w:t>t/a</w:t>
                  </w:r>
                </w:p>
              </w:tc>
              <w:tc>
                <w:tcPr>
                  <w:tcW w:w="2206" w:type="pct"/>
                  <w:vMerge w:val="restart"/>
                  <w:tcBorders>
                    <w:tl2br w:val="nil"/>
                    <w:tr2bl w:val="nil"/>
                  </w:tcBorders>
                  <w:noWrap w:val="0"/>
                  <w:vAlign w:val="center"/>
                </w:tcPr>
                <w:p w14:paraId="1BABCA98">
                  <w:pPr>
                    <w:jc w:val="center"/>
                    <w:rPr>
                      <w:rFonts w:hint="default" w:ascii="Times New Roman" w:hAnsi="Times New Roman" w:eastAsia="宋体" w:cs="Times New Roman"/>
                      <w:color w:val="auto"/>
                      <w:u w:val="none"/>
                      <w:lang w:eastAsia="zh-CN"/>
                    </w:rPr>
                  </w:pPr>
                  <w:r>
                    <w:rPr>
                      <w:rFonts w:hint="default" w:ascii="Times New Roman" w:hAnsi="Times New Roman" w:eastAsia="宋体" w:cs="Times New Roman"/>
                      <w:color w:val="auto"/>
                      <w:u w:val="none"/>
                      <w:lang w:val="en-US" w:eastAsia="zh-CN"/>
                    </w:rPr>
                    <w:t>环卫部门统一清运</w:t>
                  </w:r>
                </w:p>
              </w:tc>
            </w:tr>
            <w:tr w14:paraId="70A7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continue"/>
                  <w:tcBorders>
                    <w:tl2br w:val="nil"/>
                    <w:tr2bl w:val="nil"/>
                  </w:tcBorders>
                  <w:noWrap w:val="0"/>
                  <w:vAlign w:val="center"/>
                </w:tcPr>
                <w:p w14:paraId="1803B3EB">
                  <w:pPr>
                    <w:jc w:val="center"/>
                    <w:rPr>
                      <w:rFonts w:hint="default" w:ascii="Times New Roman" w:hAnsi="Times New Roman" w:eastAsia="宋体" w:cs="Times New Roman"/>
                      <w:color w:val="auto"/>
                      <w:u w:val="none"/>
                      <w:lang w:eastAsia="zh-CN"/>
                    </w:rPr>
                  </w:pPr>
                </w:p>
              </w:tc>
              <w:tc>
                <w:tcPr>
                  <w:tcW w:w="406" w:type="pct"/>
                  <w:vMerge w:val="restart"/>
                  <w:tcBorders>
                    <w:tl2br w:val="nil"/>
                    <w:tr2bl w:val="nil"/>
                  </w:tcBorders>
                  <w:noWrap w:val="0"/>
                  <w:vAlign w:val="center"/>
                </w:tcPr>
                <w:p w14:paraId="05E0EC28">
                  <w:pPr>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一般固废</w:t>
                  </w:r>
                </w:p>
              </w:tc>
              <w:tc>
                <w:tcPr>
                  <w:tcW w:w="953" w:type="pct"/>
                  <w:gridSpan w:val="2"/>
                  <w:tcBorders>
                    <w:tl2br w:val="nil"/>
                    <w:tr2bl w:val="nil"/>
                  </w:tcBorders>
                  <w:noWrap w:val="0"/>
                  <w:vAlign w:val="center"/>
                </w:tcPr>
                <w:p w14:paraId="4D6C0E01">
                  <w:pPr>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卤渣</w:t>
                  </w:r>
                </w:p>
              </w:tc>
              <w:tc>
                <w:tcPr>
                  <w:tcW w:w="1038" w:type="pct"/>
                  <w:gridSpan w:val="2"/>
                  <w:tcBorders>
                    <w:tl2br w:val="nil"/>
                    <w:tr2bl w:val="nil"/>
                  </w:tcBorders>
                  <w:noWrap w:val="0"/>
                  <w:vAlign w:val="center"/>
                </w:tcPr>
                <w:p w14:paraId="64846D60">
                  <w:pPr>
                    <w:jc w:val="center"/>
                    <w:rPr>
                      <w:rFonts w:hint="default" w:ascii="Times New Roman" w:hAnsi="Times New Roman" w:eastAsia="宋体" w:cs="Times New Roman"/>
                      <w:color w:val="auto"/>
                      <w:u w:val="none"/>
                      <w:lang w:eastAsia="zh-CN"/>
                    </w:rPr>
                  </w:pPr>
                  <w:r>
                    <w:rPr>
                      <w:rFonts w:hint="eastAsia" w:ascii="Times New Roman" w:hAnsi="Times New Roman" w:eastAsia="宋体" w:cs="Times New Roman"/>
                      <w:color w:val="auto"/>
                      <w:u w:val="none"/>
                      <w:lang w:val="en-US" w:eastAsia="zh-CN"/>
                    </w:rPr>
                    <w:t>0.5</w:t>
                  </w:r>
                  <w:r>
                    <w:rPr>
                      <w:rFonts w:hint="default" w:ascii="Times New Roman" w:hAnsi="Times New Roman" w:eastAsia="宋体" w:cs="Times New Roman"/>
                      <w:color w:val="auto"/>
                      <w:u w:val="none"/>
                      <w:lang w:eastAsia="zh-CN"/>
                    </w:rPr>
                    <w:t>t/a</w:t>
                  </w:r>
                </w:p>
              </w:tc>
              <w:tc>
                <w:tcPr>
                  <w:tcW w:w="2206" w:type="pct"/>
                  <w:vMerge w:val="continue"/>
                  <w:tcBorders>
                    <w:tl2br w:val="nil"/>
                    <w:tr2bl w:val="nil"/>
                  </w:tcBorders>
                  <w:noWrap w:val="0"/>
                  <w:vAlign w:val="center"/>
                </w:tcPr>
                <w:p w14:paraId="71EC922B">
                  <w:pPr>
                    <w:jc w:val="center"/>
                    <w:rPr>
                      <w:rFonts w:hint="default" w:ascii="Times New Roman" w:hAnsi="Times New Roman" w:eastAsia="宋体" w:cs="Times New Roman"/>
                      <w:color w:val="auto"/>
                      <w:u w:val="none"/>
                      <w:lang w:eastAsia="zh-CN"/>
                    </w:rPr>
                  </w:pPr>
                </w:p>
              </w:tc>
            </w:tr>
            <w:tr w14:paraId="2F34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continue"/>
                  <w:tcBorders>
                    <w:tl2br w:val="nil"/>
                    <w:tr2bl w:val="nil"/>
                  </w:tcBorders>
                  <w:noWrap w:val="0"/>
                  <w:vAlign w:val="center"/>
                </w:tcPr>
                <w:p w14:paraId="010E6A55">
                  <w:pPr>
                    <w:jc w:val="center"/>
                    <w:rPr>
                      <w:rFonts w:hint="default" w:ascii="Times New Roman" w:hAnsi="Times New Roman" w:eastAsia="宋体" w:cs="Times New Roman"/>
                      <w:color w:val="auto"/>
                      <w:u w:val="none"/>
                      <w:lang w:eastAsia="zh-CN"/>
                    </w:rPr>
                  </w:pPr>
                </w:p>
              </w:tc>
              <w:tc>
                <w:tcPr>
                  <w:tcW w:w="406" w:type="pct"/>
                  <w:vMerge w:val="continue"/>
                  <w:tcBorders>
                    <w:tl2br w:val="nil"/>
                    <w:tr2bl w:val="nil"/>
                  </w:tcBorders>
                  <w:noWrap w:val="0"/>
                  <w:vAlign w:val="center"/>
                </w:tcPr>
                <w:p w14:paraId="19C4048D">
                  <w:pPr>
                    <w:jc w:val="center"/>
                    <w:rPr>
                      <w:rFonts w:hint="default" w:ascii="Times New Roman" w:hAnsi="Times New Roman" w:eastAsia="宋体" w:cs="Times New Roman"/>
                      <w:color w:val="auto"/>
                      <w:u w:val="none"/>
                      <w:lang w:val="en-US" w:eastAsia="zh-CN"/>
                    </w:rPr>
                  </w:pPr>
                </w:p>
              </w:tc>
              <w:tc>
                <w:tcPr>
                  <w:tcW w:w="953" w:type="pct"/>
                  <w:gridSpan w:val="2"/>
                  <w:tcBorders>
                    <w:tl2br w:val="nil"/>
                    <w:tr2bl w:val="nil"/>
                  </w:tcBorders>
                  <w:noWrap w:val="0"/>
                  <w:vAlign w:val="center"/>
                </w:tcPr>
                <w:p w14:paraId="3CCC721D">
                  <w:pPr>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废包装材料</w:t>
                  </w:r>
                </w:p>
              </w:tc>
              <w:tc>
                <w:tcPr>
                  <w:tcW w:w="1038" w:type="pct"/>
                  <w:gridSpan w:val="2"/>
                  <w:tcBorders>
                    <w:tl2br w:val="nil"/>
                    <w:tr2bl w:val="nil"/>
                  </w:tcBorders>
                  <w:noWrap w:val="0"/>
                  <w:vAlign w:val="center"/>
                </w:tcPr>
                <w:p w14:paraId="48CE36F9">
                  <w:pPr>
                    <w:jc w:val="center"/>
                    <w:rPr>
                      <w:rFonts w:hint="default" w:ascii="Times New Roman" w:hAnsi="Times New Roman" w:eastAsia="宋体" w:cs="Times New Roman"/>
                      <w:color w:val="auto"/>
                      <w:u w:val="none"/>
                      <w:lang w:eastAsia="zh-CN"/>
                    </w:rPr>
                  </w:pPr>
                  <w:r>
                    <w:rPr>
                      <w:rFonts w:hint="eastAsia" w:ascii="Times New Roman" w:hAnsi="Times New Roman" w:eastAsia="宋体" w:cs="Times New Roman"/>
                      <w:color w:val="auto"/>
                      <w:u w:val="none"/>
                      <w:lang w:val="en-US" w:eastAsia="zh-CN"/>
                    </w:rPr>
                    <w:t>0.5</w:t>
                  </w:r>
                  <w:r>
                    <w:rPr>
                      <w:rFonts w:hint="default" w:ascii="Times New Roman" w:hAnsi="Times New Roman" w:eastAsia="宋体" w:cs="Times New Roman"/>
                      <w:color w:val="auto"/>
                      <w:u w:val="none"/>
                      <w:lang w:eastAsia="zh-CN"/>
                    </w:rPr>
                    <w:t>t/a</w:t>
                  </w:r>
                </w:p>
              </w:tc>
              <w:tc>
                <w:tcPr>
                  <w:tcW w:w="2206" w:type="pct"/>
                  <w:tcBorders>
                    <w:tl2br w:val="nil"/>
                    <w:tr2bl w:val="nil"/>
                  </w:tcBorders>
                  <w:noWrap w:val="0"/>
                  <w:vAlign w:val="center"/>
                </w:tcPr>
                <w:p w14:paraId="36054486">
                  <w:pPr>
                    <w:jc w:val="center"/>
                    <w:rPr>
                      <w:rFonts w:hint="default" w:ascii="Times New Roman" w:hAnsi="Times New Roman" w:eastAsia="宋体" w:cs="Times New Roman"/>
                      <w:color w:val="auto"/>
                      <w:u w:val="none"/>
                      <w:lang w:eastAsia="zh-CN"/>
                    </w:rPr>
                  </w:pPr>
                  <w:r>
                    <w:rPr>
                      <w:rFonts w:hint="default" w:ascii="Times New Roman" w:hAnsi="Times New Roman" w:eastAsia="宋体" w:cs="Times New Roman"/>
                      <w:color w:val="auto"/>
                      <w:u w:val="none"/>
                      <w:lang w:val="en-US" w:eastAsia="zh-CN"/>
                    </w:rPr>
                    <w:t>定期外售综合利用</w:t>
                  </w:r>
                </w:p>
              </w:tc>
            </w:tr>
            <w:tr w14:paraId="5ABB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continue"/>
                  <w:tcBorders>
                    <w:tl2br w:val="nil"/>
                    <w:tr2bl w:val="nil"/>
                  </w:tcBorders>
                  <w:noWrap w:val="0"/>
                  <w:vAlign w:val="center"/>
                </w:tcPr>
                <w:p w14:paraId="3AB1A80A">
                  <w:pPr>
                    <w:jc w:val="center"/>
                    <w:rPr>
                      <w:rFonts w:hint="default" w:ascii="Times New Roman" w:hAnsi="Times New Roman" w:eastAsia="宋体" w:cs="Times New Roman"/>
                      <w:color w:val="auto"/>
                      <w:u w:val="none"/>
                      <w:lang w:eastAsia="zh-CN"/>
                    </w:rPr>
                  </w:pPr>
                </w:p>
              </w:tc>
              <w:tc>
                <w:tcPr>
                  <w:tcW w:w="406" w:type="pct"/>
                  <w:vMerge w:val="continue"/>
                  <w:tcBorders>
                    <w:tl2br w:val="nil"/>
                    <w:tr2bl w:val="nil"/>
                  </w:tcBorders>
                  <w:noWrap w:val="0"/>
                  <w:vAlign w:val="center"/>
                </w:tcPr>
                <w:p w14:paraId="0BE1B9FB">
                  <w:pPr>
                    <w:jc w:val="center"/>
                    <w:rPr>
                      <w:rFonts w:hint="default" w:ascii="Times New Roman" w:hAnsi="Times New Roman" w:eastAsia="宋体" w:cs="Times New Roman"/>
                      <w:color w:val="auto"/>
                      <w:u w:val="none"/>
                      <w:lang w:val="en-US" w:eastAsia="zh-CN"/>
                    </w:rPr>
                  </w:pPr>
                </w:p>
              </w:tc>
              <w:tc>
                <w:tcPr>
                  <w:tcW w:w="953" w:type="pct"/>
                  <w:gridSpan w:val="2"/>
                  <w:tcBorders>
                    <w:tl2br w:val="nil"/>
                    <w:tr2bl w:val="nil"/>
                  </w:tcBorders>
                  <w:noWrap w:val="0"/>
                  <w:vAlign w:val="center"/>
                </w:tcPr>
                <w:p w14:paraId="545DD27D">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废</w:t>
                  </w:r>
                  <w:r>
                    <w:rPr>
                      <w:rFonts w:hint="default" w:ascii="Times New Roman" w:hAnsi="Times New Roman" w:eastAsia="宋体" w:cs="Times New Roman"/>
                      <w:color w:val="auto"/>
                      <w:u w:val="none"/>
                      <w:lang w:val="en-US" w:eastAsia="zh-CN"/>
                    </w:rPr>
                    <w:t>油脂</w:t>
                  </w:r>
                </w:p>
              </w:tc>
              <w:tc>
                <w:tcPr>
                  <w:tcW w:w="1038" w:type="pct"/>
                  <w:gridSpan w:val="2"/>
                  <w:tcBorders>
                    <w:tl2br w:val="nil"/>
                    <w:tr2bl w:val="nil"/>
                  </w:tcBorders>
                  <w:noWrap w:val="0"/>
                  <w:vAlign w:val="center"/>
                </w:tcPr>
                <w:p w14:paraId="40DE0676">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0.3t/a</w:t>
                  </w:r>
                </w:p>
              </w:tc>
              <w:tc>
                <w:tcPr>
                  <w:tcW w:w="2206" w:type="pct"/>
                  <w:tcBorders>
                    <w:tl2br w:val="nil"/>
                    <w:tr2bl w:val="nil"/>
                  </w:tcBorders>
                  <w:noWrap w:val="0"/>
                  <w:vAlign w:val="center"/>
                </w:tcPr>
                <w:p w14:paraId="54AD3D35">
                  <w:pPr>
                    <w:jc w:val="center"/>
                    <w:rPr>
                      <w:rFonts w:hint="default" w:ascii="Times New Roman" w:hAnsi="Times New Roman" w:eastAsia="宋体" w:cs="Times New Roman"/>
                      <w:color w:val="auto"/>
                      <w:u w:val="none"/>
                      <w:lang w:eastAsia="zh-CN"/>
                    </w:rPr>
                  </w:pPr>
                  <w:r>
                    <w:rPr>
                      <w:rFonts w:hint="default" w:ascii="Times New Roman" w:hAnsi="Times New Roman" w:eastAsia="宋体" w:cs="Times New Roman"/>
                      <w:color w:val="auto"/>
                      <w:u w:val="none"/>
                      <w:lang w:val="en-US" w:eastAsia="zh-CN"/>
                    </w:rPr>
                    <w:t>湖南越大能源有限公司回收处理</w:t>
                  </w:r>
                </w:p>
              </w:tc>
            </w:tr>
            <w:tr w14:paraId="4D93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continue"/>
                  <w:tcBorders>
                    <w:tl2br w:val="nil"/>
                    <w:tr2bl w:val="nil"/>
                  </w:tcBorders>
                  <w:noWrap w:val="0"/>
                  <w:vAlign w:val="center"/>
                </w:tcPr>
                <w:p w14:paraId="07AD71E0">
                  <w:pPr>
                    <w:jc w:val="center"/>
                    <w:rPr>
                      <w:rFonts w:hint="default" w:ascii="Times New Roman" w:hAnsi="Times New Roman" w:eastAsia="宋体" w:cs="Times New Roman"/>
                      <w:color w:val="auto"/>
                      <w:u w:val="none"/>
                      <w:lang w:eastAsia="zh-CN"/>
                    </w:rPr>
                  </w:pPr>
                </w:p>
              </w:tc>
              <w:tc>
                <w:tcPr>
                  <w:tcW w:w="406" w:type="pct"/>
                  <w:vMerge w:val="continue"/>
                  <w:tcBorders>
                    <w:tl2br w:val="nil"/>
                    <w:tr2bl w:val="nil"/>
                  </w:tcBorders>
                  <w:noWrap w:val="0"/>
                  <w:vAlign w:val="center"/>
                </w:tcPr>
                <w:p w14:paraId="2B6735A3">
                  <w:pPr>
                    <w:jc w:val="center"/>
                    <w:rPr>
                      <w:rFonts w:hint="default" w:ascii="Times New Roman" w:hAnsi="Times New Roman" w:eastAsia="宋体" w:cs="Times New Roman"/>
                      <w:color w:val="auto"/>
                      <w:u w:val="none"/>
                      <w:lang w:val="en-US" w:eastAsia="zh-CN"/>
                    </w:rPr>
                  </w:pPr>
                </w:p>
              </w:tc>
              <w:tc>
                <w:tcPr>
                  <w:tcW w:w="953" w:type="pct"/>
                  <w:gridSpan w:val="2"/>
                  <w:tcBorders>
                    <w:tl2br w:val="nil"/>
                    <w:tr2bl w:val="nil"/>
                  </w:tcBorders>
                  <w:noWrap w:val="0"/>
                  <w:vAlign w:val="center"/>
                </w:tcPr>
                <w:p w14:paraId="78F867AC">
                  <w:pPr>
                    <w:jc w:val="center"/>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收集的粉尘</w:t>
                  </w:r>
                </w:p>
              </w:tc>
              <w:tc>
                <w:tcPr>
                  <w:tcW w:w="1038" w:type="pct"/>
                  <w:gridSpan w:val="2"/>
                  <w:tcBorders>
                    <w:tl2br w:val="nil"/>
                    <w:tr2bl w:val="nil"/>
                  </w:tcBorders>
                  <w:noWrap w:val="0"/>
                  <w:vAlign w:val="center"/>
                </w:tcPr>
                <w:p w14:paraId="28109B9F">
                  <w:pPr>
                    <w:jc w:val="center"/>
                    <w:rPr>
                      <w:rFonts w:hint="default" w:ascii="Times New Roman" w:hAnsi="Times New Roman" w:eastAsia="宋体" w:cs="Times New Roman"/>
                      <w:color w:val="auto"/>
                      <w:u w:val="none"/>
                      <w:lang w:val="en-US" w:eastAsia="zh-CN"/>
                    </w:rPr>
                  </w:pPr>
                  <w:r>
                    <w:rPr>
                      <w:rFonts w:hint="eastAsia" w:ascii="Times New Roman" w:hAnsi="Times New Roman" w:cs="Times New Roman"/>
                      <w:color w:val="auto"/>
                      <w:u w:val="none"/>
                      <w:lang w:val="en-US" w:eastAsia="zh-CN"/>
                    </w:rPr>
                    <w:t>1.85</w:t>
                  </w:r>
                  <w:r>
                    <w:rPr>
                      <w:rFonts w:hint="eastAsia" w:ascii="Times New Roman" w:hAnsi="Times New Roman" w:eastAsia="宋体" w:cs="Times New Roman"/>
                      <w:color w:val="auto"/>
                      <w:u w:val="none"/>
                      <w:lang w:val="en-US" w:eastAsia="zh-CN"/>
                    </w:rPr>
                    <w:t>t/a</w:t>
                  </w:r>
                </w:p>
              </w:tc>
              <w:tc>
                <w:tcPr>
                  <w:tcW w:w="2206" w:type="pct"/>
                  <w:tcBorders>
                    <w:tl2br w:val="nil"/>
                    <w:tr2bl w:val="nil"/>
                  </w:tcBorders>
                  <w:noWrap w:val="0"/>
                  <w:vAlign w:val="center"/>
                </w:tcPr>
                <w:p w14:paraId="4002F772">
                  <w:pPr>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用作农肥</w:t>
                  </w:r>
                </w:p>
              </w:tc>
            </w:tr>
            <w:tr w14:paraId="0966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continue"/>
                  <w:tcBorders>
                    <w:tl2br w:val="nil"/>
                    <w:tr2bl w:val="nil"/>
                  </w:tcBorders>
                  <w:noWrap w:val="0"/>
                  <w:vAlign w:val="center"/>
                </w:tcPr>
                <w:p w14:paraId="1565DBDC">
                  <w:pPr>
                    <w:jc w:val="center"/>
                    <w:rPr>
                      <w:rFonts w:hint="default" w:ascii="Times New Roman" w:hAnsi="Times New Roman" w:eastAsia="宋体" w:cs="Times New Roman"/>
                      <w:color w:val="auto"/>
                      <w:u w:val="none"/>
                      <w:lang w:eastAsia="zh-CN"/>
                    </w:rPr>
                  </w:pPr>
                </w:p>
              </w:tc>
              <w:tc>
                <w:tcPr>
                  <w:tcW w:w="406" w:type="pct"/>
                  <w:vMerge w:val="continue"/>
                  <w:tcBorders>
                    <w:tl2br w:val="nil"/>
                    <w:tr2bl w:val="nil"/>
                  </w:tcBorders>
                  <w:noWrap w:val="0"/>
                  <w:vAlign w:val="center"/>
                </w:tcPr>
                <w:p w14:paraId="3635FAFB">
                  <w:pPr>
                    <w:jc w:val="center"/>
                    <w:rPr>
                      <w:rFonts w:hint="default" w:ascii="Times New Roman" w:hAnsi="Times New Roman" w:eastAsia="宋体" w:cs="Times New Roman"/>
                      <w:color w:val="auto"/>
                      <w:u w:val="none"/>
                      <w:lang w:val="en-US" w:eastAsia="zh-CN"/>
                    </w:rPr>
                  </w:pPr>
                </w:p>
              </w:tc>
              <w:tc>
                <w:tcPr>
                  <w:tcW w:w="953" w:type="pct"/>
                  <w:gridSpan w:val="2"/>
                  <w:tcBorders>
                    <w:tl2br w:val="nil"/>
                    <w:tr2bl w:val="nil"/>
                  </w:tcBorders>
                  <w:noWrap w:val="0"/>
                  <w:vAlign w:val="center"/>
                </w:tcPr>
                <w:p w14:paraId="62FC2E61">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废布袋</w:t>
                  </w:r>
                </w:p>
              </w:tc>
              <w:tc>
                <w:tcPr>
                  <w:tcW w:w="1038" w:type="pct"/>
                  <w:gridSpan w:val="2"/>
                  <w:tcBorders>
                    <w:tl2br w:val="nil"/>
                    <w:tr2bl w:val="nil"/>
                  </w:tcBorders>
                  <w:noWrap w:val="0"/>
                  <w:vAlign w:val="center"/>
                </w:tcPr>
                <w:p w14:paraId="299D345F">
                  <w:pPr>
                    <w:jc w:val="center"/>
                    <w:rPr>
                      <w:rFonts w:hint="eastAsia" w:ascii="Times New Roman" w:hAnsi="Times New Roman" w:cs="Times New Roman"/>
                      <w:color w:val="auto"/>
                      <w:u w:val="none"/>
                      <w:lang w:val="en-US" w:eastAsia="zh-CN"/>
                    </w:rPr>
                  </w:pPr>
                  <w:r>
                    <w:rPr>
                      <w:rFonts w:hint="eastAsia" w:ascii="Times New Roman" w:hAnsi="Times New Roman" w:cs="Times New Roman"/>
                      <w:color w:val="auto"/>
                      <w:u w:val="none"/>
                      <w:lang w:val="en-US" w:eastAsia="zh-CN"/>
                    </w:rPr>
                    <w:t>0.4t/a</w:t>
                  </w:r>
                </w:p>
              </w:tc>
              <w:tc>
                <w:tcPr>
                  <w:tcW w:w="2206" w:type="pct"/>
                  <w:tcBorders>
                    <w:tl2br w:val="nil"/>
                    <w:tr2bl w:val="nil"/>
                  </w:tcBorders>
                  <w:noWrap w:val="0"/>
                  <w:vAlign w:val="center"/>
                </w:tcPr>
                <w:p w14:paraId="221730FF">
                  <w:pPr>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综合回收利用</w:t>
                  </w:r>
                </w:p>
              </w:tc>
            </w:tr>
            <w:tr w14:paraId="3075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continue"/>
                  <w:tcBorders>
                    <w:tl2br w:val="nil"/>
                    <w:tr2bl w:val="nil"/>
                  </w:tcBorders>
                  <w:noWrap w:val="0"/>
                  <w:vAlign w:val="center"/>
                </w:tcPr>
                <w:p w14:paraId="3424024C">
                  <w:pPr>
                    <w:jc w:val="center"/>
                    <w:rPr>
                      <w:rFonts w:hint="default" w:ascii="Times New Roman" w:hAnsi="Times New Roman" w:eastAsia="宋体" w:cs="Times New Roman"/>
                      <w:color w:val="auto"/>
                      <w:u w:val="none"/>
                      <w:lang w:eastAsia="zh-CN"/>
                    </w:rPr>
                  </w:pPr>
                </w:p>
              </w:tc>
              <w:tc>
                <w:tcPr>
                  <w:tcW w:w="406" w:type="pct"/>
                  <w:vMerge w:val="continue"/>
                  <w:tcBorders>
                    <w:tl2br w:val="nil"/>
                    <w:tr2bl w:val="nil"/>
                  </w:tcBorders>
                  <w:noWrap w:val="0"/>
                  <w:vAlign w:val="center"/>
                </w:tcPr>
                <w:p w14:paraId="6C08D3A4">
                  <w:pPr>
                    <w:jc w:val="center"/>
                    <w:rPr>
                      <w:rFonts w:hint="default" w:ascii="Times New Roman" w:hAnsi="Times New Roman" w:eastAsia="宋体" w:cs="Times New Roman"/>
                      <w:color w:val="auto"/>
                      <w:u w:val="none"/>
                      <w:lang w:val="en-US" w:eastAsia="zh-CN"/>
                    </w:rPr>
                  </w:pPr>
                </w:p>
              </w:tc>
              <w:tc>
                <w:tcPr>
                  <w:tcW w:w="953" w:type="pct"/>
                  <w:gridSpan w:val="2"/>
                  <w:tcBorders>
                    <w:tl2br w:val="nil"/>
                    <w:tr2bl w:val="nil"/>
                  </w:tcBorders>
                  <w:noWrap w:val="0"/>
                  <w:vAlign w:val="center"/>
                </w:tcPr>
                <w:p w14:paraId="797411A4">
                  <w:pPr>
                    <w:jc w:val="center"/>
                    <w:rPr>
                      <w:rFonts w:hint="eastAsia" w:ascii="Times New Roman" w:hAnsi="Times New Roman" w:eastAsia="宋体" w:cs="Times New Roman"/>
                      <w:color w:val="auto"/>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污水处理站污泥</w:t>
                  </w:r>
                </w:p>
              </w:tc>
              <w:tc>
                <w:tcPr>
                  <w:tcW w:w="1038" w:type="pct"/>
                  <w:gridSpan w:val="2"/>
                  <w:tcBorders>
                    <w:tl2br w:val="nil"/>
                    <w:tr2bl w:val="nil"/>
                  </w:tcBorders>
                  <w:noWrap w:val="0"/>
                  <w:vAlign w:val="center"/>
                </w:tcPr>
                <w:p w14:paraId="6B8D05CD">
                  <w:pPr>
                    <w:jc w:val="center"/>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7t/a</w:t>
                  </w:r>
                </w:p>
              </w:tc>
              <w:tc>
                <w:tcPr>
                  <w:tcW w:w="2206" w:type="pct"/>
                  <w:tcBorders>
                    <w:tl2br w:val="nil"/>
                    <w:tr2bl w:val="nil"/>
                  </w:tcBorders>
                  <w:noWrap w:val="0"/>
                  <w:vAlign w:val="center"/>
                </w:tcPr>
                <w:p w14:paraId="21C5330E">
                  <w:pPr>
                    <w:jc w:val="center"/>
                    <w:rPr>
                      <w:rFonts w:hint="default" w:ascii="Times New Roman" w:hAnsi="Times New Roman" w:eastAsia="宋体" w:cs="Times New Roman"/>
                      <w:color w:val="auto"/>
                      <w:u w:val="none"/>
                      <w:lang w:val="en-US" w:eastAsia="zh-CN"/>
                    </w:rPr>
                  </w:pPr>
                  <w:r>
                    <w:rPr>
                      <w:rFonts w:hint="eastAsia" w:ascii="Times New Roman" w:hAnsi="Times New Roman" w:cs="Times New Roman"/>
                      <w:color w:val="auto"/>
                      <w:u w:val="none"/>
                      <w:lang w:val="en-US" w:eastAsia="zh-CN"/>
                    </w:rPr>
                    <w:t>委托</w:t>
                  </w:r>
                  <w:r>
                    <w:rPr>
                      <w:rFonts w:hint="default" w:ascii="Times New Roman" w:hAnsi="Times New Roman" w:eastAsia="宋体" w:cs="Times New Roman"/>
                      <w:color w:val="auto"/>
                      <w:u w:val="none"/>
                      <w:lang w:val="en-US" w:eastAsia="zh-CN"/>
                    </w:rPr>
                    <w:t>麻塘老街垃圾站压缩清运处理</w:t>
                  </w:r>
                </w:p>
              </w:tc>
            </w:tr>
            <w:tr w14:paraId="16B0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continue"/>
                  <w:tcBorders>
                    <w:tl2br w:val="nil"/>
                    <w:tr2bl w:val="nil"/>
                  </w:tcBorders>
                  <w:noWrap w:val="0"/>
                  <w:vAlign w:val="center"/>
                </w:tcPr>
                <w:p w14:paraId="60C0C38A">
                  <w:pPr>
                    <w:jc w:val="center"/>
                    <w:rPr>
                      <w:rFonts w:hint="default" w:ascii="Times New Roman" w:hAnsi="Times New Roman" w:eastAsia="宋体" w:cs="Times New Roman"/>
                      <w:color w:val="auto"/>
                      <w:u w:val="none"/>
                      <w:lang w:eastAsia="zh-CN"/>
                    </w:rPr>
                  </w:pPr>
                </w:p>
              </w:tc>
              <w:tc>
                <w:tcPr>
                  <w:tcW w:w="406" w:type="pct"/>
                  <w:vMerge w:val="continue"/>
                  <w:tcBorders>
                    <w:tl2br w:val="nil"/>
                    <w:tr2bl w:val="nil"/>
                  </w:tcBorders>
                  <w:noWrap w:val="0"/>
                  <w:vAlign w:val="center"/>
                </w:tcPr>
                <w:p w14:paraId="207B8152">
                  <w:pPr>
                    <w:jc w:val="center"/>
                    <w:rPr>
                      <w:rFonts w:hint="default" w:ascii="Times New Roman" w:hAnsi="Times New Roman" w:eastAsia="宋体" w:cs="Times New Roman"/>
                      <w:color w:val="auto"/>
                      <w:u w:val="none"/>
                      <w:lang w:val="en-US" w:eastAsia="zh-CN"/>
                    </w:rPr>
                  </w:pPr>
                </w:p>
              </w:tc>
              <w:tc>
                <w:tcPr>
                  <w:tcW w:w="953" w:type="pct"/>
                  <w:gridSpan w:val="2"/>
                  <w:tcBorders>
                    <w:tl2br w:val="nil"/>
                    <w:tr2bl w:val="nil"/>
                  </w:tcBorders>
                  <w:noWrap w:val="0"/>
                  <w:vAlign w:val="center"/>
                </w:tcPr>
                <w:p w14:paraId="60925FAE">
                  <w:pPr>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Cs/>
                      <w:color w:val="auto"/>
                      <w:sz w:val="21"/>
                      <w:szCs w:val="21"/>
                      <w:u w:val="none" w:color="auto"/>
                      <w:lang w:val="en-US" w:eastAsia="zh-CN"/>
                    </w:rPr>
                    <w:t>废弃牛骨</w:t>
                  </w:r>
                </w:p>
              </w:tc>
              <w:tc>
                <w:tcPr>
                  <w:tcW w:w="1038" w:type="pct"/>
                  <w:gridSpan w:val="2"/>
                  <w:tcBorders>
                    <w:tl2br w:val="nil"/>
                    <w:tr2bl w:val="nil"/>
                  </w:tcBorders>
                  <w:noWrap w:val="0"/>
                  <w:vAlign w:val="center"/>
                </w:tcPr>
                <w:p w14:paraId="554D35EF">
                  <w:pPr>
                    <w:jc w:val="center"/>
                    <w:rPr>
                      <w:rFonts w:hint="eastAsia" w:ascii="Times New Roman" w:hAnsi="Times New Roman" w:eastAsia="宋体" w:cs="Times New Roman"/>
                      <w:color w:val="auto"/>
                      <w:u w:val="none"/>
                      <w:lang w:val="en-US" w:eastAsia="zh-CN"/>
                    </w:rPr>
                  </w:pPr>
                  <w:r>
                    <w:rPr>
                      <w:rFonts w:hint="eastAsia" w:ascii="Times New Roman" w:hAnsi="Times New Roman" w:cs="Times New Roman"/>
                      <w:i w:val="0"/>
                      <w:iCs w:val="0"/>
                      <w:color w:val="auto"/>
                      <w:kern w:val="0"/>
                      <w:sz w:val="21"/>
                      <w:szCs w:val="21"/>
                      <w:u w:val="none"/>
                      <w:lang w:val="en-US" w:eastAsia="zh-CN" w:bidi="ar"/>
                    </w:rPr>
                    <w:t>5</w:t>
                  </w:r>
                  <w:r>
                    <w:rPr>
                      <w:rFonts w:hint="eastAsia" w:ascii="Times New Roman" w:hAnsi="Times New Roman" w:eastAsia="宋体" w:cs="Times New Roman"/>
                      <w:i w:val="0"/>
                      <w:iCs w:val="0"/>
                      <w:color w:val="auto"/>
                      <w:kern w:val="0"/>
                      <w:sz w:val="21"/>
                      <w:szCs w:val="21"/>
                      <w:u w:val="none"/>
                      <w:lang w:val="en-US" w:eastAsia="zh-CN" w:bidi="ar"/>
                    </w:rPr>
                    <w:t>t/a</w:t>
                  </w:r>
                </w:p>
              </w:tc>
              <w:tc>
                <w:tcPr>
                  <w:tcW w:w="2206" w:type="pct"/>
                  <w:tcBorders>
                    <w:tl2br w:val="nil"/>
                    <w:tr2bl w:val="nil"/>
                  </w:tcBorders>
                  <w:noWrap w:val="0"/>
                  <w:vAlign w:val="center"/>
                </w:tcPr>
                <w:p w14:paraId="1B2141D9">
                  <w:pPr>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环卫部门统一清运</w:t>
                  </w:r>
                </w:p>
              </w:tc>
            </w:tr>
            <w:tr w14:paraId="50D3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continue"/>
                  <w:tcBorders>
                    <w:tl2br w:val="nil"/>
                    <w:tr2bl w:val="nil"/>
                  </w:tcBorders>
                  <w:noWrap w:val="0"/>
                  <w:vAlign w:val="center"/>
                </w:tcPr>
                <w:p w14:paraId="7A634830">
                  <w:pPr>
                    <w:jc w:val="center"/>
                    <w:rPr>
                      <w:rFonts w:hint="default" w:ascii="Times New Roman" w:hAnsi="Times New Roman" w:eastAsia="宋体" w:cs="Times New Roman"/>
                      <w:color w:val="auto"/>
                      <w:u w:val="none"/>
                      <w:lang w:eastAsia="zh-CN"/>
                    </w:rPr>
                  </w:pPr>
                </w:p>
              </w:tc>
              <w:tc>
                <w:tcPr>
                  <w:tcW w:w="406" w:type="pct"/>
                  <w:vMerge w:val="continue"/>
                  <w:tcBorders>
                    <w:tl2br w:val="nil"/>
                    <w:tr2bl w:val="nil"/>
                  </w:tcBorders>
                  <w:noWrap w:val="0"/>
                  <w:vAlign w:val="center"/>
                </w:tcPr>
                <w:p w14:paraId="3D6FB57B">
                  <w:pPr>
                    <w:jc w:val="center"/>
                    <w:rPr>
                      <w:rFonts w:hint="default" w:ascii="Times New Roman" w:hAnsi="Times New Roman" w:eastAsia="宋体" w:cs="Times New Roman"/>
                      <w:color w:val="auto"/>
                      <w:u w:val="none"/>
                      <w:lang w:val="en-US" w:eastAsia="zh-CN"/>
                    </w:rPr>
                  </w:pPr>
                </w:p>
              </w:tc>
              <w:tc>
                <w:tcPr>
                  <w:tcW w:w="953" w:type="pct"/>
                  <w:gridSpan w:val="2"/>
                  <w:tcBorders>
                    <w:tl2br w:val="nil"/>
                    <w:tr2bl w:val="nil"/>
                  </w:tcBorders>
                  <w:noWrap w:val="0"/>
                  <w:vAlign w:val="center"/>
                </w:tcPr>
                <w:p w14:paraId="3D91C194">
                  <w:pPr>
                    <w:jc w:val="center"/>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生物质</w:t>
                  </w:r>
                  <w:r>
                    <w:rPr>
                      <w:rFonts w:hint="eastAsia" w:ascii="Times New Roman" w:hAnsi="Times New Roman" w:cs="Times New Roman"/>
                      <w:color w:val="auto"/>
                      <w:u w:val="none"/>
                      <w:lang w:val="en-US" w:eastAsia="zh-CN"/>
                    </w:rPr>
                    <w:t>灰渣</w:t>
                  </w:r>
                </w:p>
              </w:tc>
              <w:tc>
                <w:tcPr>
                  <w:tcW w:w="1038" w:type="pct"/>
                  <w:gridSpan w:val="2"/>
                  <w:tcBorders>
                    <w:tl2br w:val="nil"/>
                    <w:tr2bl w:val="nil"/>
                  </w:tcBorders>
                  <w:noWrap w:val="0"/>
                  <w:vAlign w:val="center"/>
                </w:tcPr>
                <w:p w14:paraId="679C70A1">
                  <w:pPr>
                    <w:jc w:val="center"/>
                    <w:rPr>
                      <w:rFonts w:hint="default" w:ascii="Times New Roman" w:hAnsi="Times New Roman" w:eastAsia="宋体" w:cs="Times New Roman"/>
                      <w:color w:val="auto"/>
                      <w:u w:val="none"/>
                      <w:lang w:val="en-US" w:eastAsia="zh-CN"/>
                    </w:rPr>
                  </w:pPr>
                  <w:r>
                    <w:rPr>
                      <w:rFonts w:hint="eastAsia" w:ascii="Times New Roman" w:hAnsi="Times New Roman" w:cs="Times New Roman"/>
                      <w:color w:val="auto"/>
                      <w:u w:val="none"/>
                      <w:lang w:val="en-US" w:eastAsia="zh-CN"/>
                    </w:rPr>
                    <w:t>10</w:t>
                  </w:r>
                  <w:r>
                    <w:rPr>
                      <w:rFonts w:hint="eastAsia" w:ascii="Times New Roman" w:hAnsi="Times New Roman" w:eastAsia="宋体" w:cs="Times New Roman"/>
                      <w:color w:val="auto"/>
                      <w:u w:val="none"/>
                      <w:lang w:val="en-US" w:eastAsia="zh-CN"/>
                    </w:rPr>
                    <w:t>t/a</w:t>
                  </w:r>
                </w:p>
              </w:tc>
              <w:tc>
                <w:tcPr>
                  <w:tcW w:w="2206" w:type="pct"/>
                  <w:tcBorders>
                    <w:tl2br w:val="nil"/>
                    <w:tr2bl w:val="nil"/>
                  </w:tcBorders>
                  <w:noWrap w:val="0"/>
                  <w:vAlign w:val="center"/>
                </w:tcPr>
                <w:p w14:paraId="377750AD">
                  <w:pPr>
                    <w:jc w:val="center"/>
                    <w:rPr>
                      <w:rFonts w:hint="default" w:ascii="Times New Roman" w:hAnsi="Times New Roman" w:eastAsia="宋体" w:cs="Times New Roman"/>
                      <w:color w:val="auto"/>
                      <w:u w:val="none"/>
                      <w:lang w:eastAsia="zh-CN"/>
                    </w:rPr>
                  </w:pPr>
                  <w:r>
                    <w:rPr>
                      <w:rFonts w:hint="default" w:ascii="Times New Roman" w:hAnsi="Times New Roman" w:eastAsia="宋体" w:cs="Times New Roman"/>
                      <w:color w:val="auto"/>
                      <w:u w:val="none"/>
                      <w:lang w:val="en-US" w:eastAsia="zh-CN"/>
                    </w:rPr>
                    <w:t>用作农肥</w:t>
                  </w:r>
                </w:p>
              </w:tc>
            </w:tr>
          </w:tbl>
          <w:p w14:paraId="0671573B">
            <w:pPr>
              <w:keepNext w:val="0"/>
              <w:keepLines w:val="0"/>
              <w:pageBreakBefore w:val="0"/>
              <w:widowControl w:val="0"/>
              <w:kinsoku/>
              <w:wordWrap/>
              <w:overflowPunct/>
              <w:topLinePunct w:val="0"/>
              <w:bidi w:val="0"/>
              <w:adjustRightInd w:val="0"/>
              <w:snapToGrid w:val="0"/>
              <w:spacing w:line="440" w:lineRule="exact"/>
              <w:ind w:firstLine="480"/>
              <w:jc w:val="both"/>
              <w:textAlignment w:val="auto"/>
              <w:rPr>
                <w:rFonts w:hint="eastAsia" w:ascii="Times New Roman" w:hAnsi="Times New Roman" w:eastAsia="宋体" w:cs="Times New Roman"/>
                <w:b/>
                <w:bCs/>
                <w:color w:val="auto"/>
                <w:kern w:val="2"/>
                <w:sz w:val="24"/>
                <w:szCs w:val="24"/>
                <w:u w:val="none"/>
                <w:lang w:val="en-US" w:eastAsia="zh-CN" w:bidi="ar-SA"/>
              </w:rPr>
            </w:pPr>
            <w:r>
              <w:rPr>
                <w:rFonts w:hint="eastAsia" w:ascii="Times New Roman" w:hAnsi="Times New Roman" w:eastAsia="宋体" w:cs="Times New Roman"/>
                <w:b/>
                <w:bCs/>
                <w:color w:val="auto"/>
                <w:kern w:val="2"/>
                <w:sz w:val="24"/>
                <w:szCs w:val="24"/>
                <w:u w:val="none"/>
                <w:lang w:val="en-US" w:eastAsia="zh-CN" w:bidi="ar-SA"/>
              </w:rPr>
              <w:t>（6）现有项目存在的主要环境问题</w:t>
            </w:r>
            <w:r>
              <w:rPr>
                <w:rFonts w:hint="eastAsia" w:ascii="Times New Roman" w:hAnsi="Times New Roman" w:cs="Times New Roman"/>
                <w:b/>
                <w:bCs/>
                <w:color w:val="auto"/>
                <w:kern w:val="2"/>
                <w:sz w:val="24"/>
                <w:szCs w:val="24"/>
                <w:u w:val="none"/>
                <w:lang w:val="en-US" w:eastAsia="zh-CN" w:bidi="ar-SA"/>
              </w:rPr>
              <w:t>及整改要求</w:t>
            </w:r>
          </w:p>
          <w:p w14:paraId="273D8D5F">
            <w:pPr>
              <w:keepNext w:val="0"/>
              <w:keepLines w:val="0"/>
              <w:pageBreakBefore w:val="0"/>
              <w:widowControl w:val="0"/>
              <w:kinsoku/>
              <w:wordWrap/>
              <w:overflowPunct/>
              <w:topLinePunct w:val="0"/>
              <w:bidi w:val="0"/>
              <w:adjustRightInd w:val="0"/>
              <w:snapToGrid w:val="0"/>
              <w:spacing w:line="440" w:lineRule="exact"/>
              <w:ind w:firstLine="480"/>
              <w:jc w:val="both"/>
              <w:textAlignment w:val="auto"/>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cs="Times New Roman"/>
                <w:b w:val="0"/>
                <w:bCs w:val="0"/>
                <w:color w:val="auto"/>
                <w:kern w:val="2"/>
                <w:sz w:val="24"/>
                <w:szCs w:val="24"/>
                <w:u w:val="none"/>
                <w:lang w:val="en-US" w:eastAsia="zh-CN" w:bidi="ar-SA"/>
              </w:rPr>
              <w:t>岳阳县怡然食品有限公司各种环保设施、设备比较齐全，废水、废气排放能满足标准要求，主要</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环境问题：</w:t>
            </w:r>
          </w:p>
          <w:p w14:paraId="4BB3F1A7">
            <w:pPr>
              <w:keepNext w:val="0"/>
              <w:keepLines w:val="0"/>
              <w:pageBreakBefore w:val="0"/>
              <w:widowControl w:val="0"/>
              <w:numPr>
                <w:ilvl w:val="0"/>
                <w:numId w:val="8"/>
              </w:numPr>
              <w:kinsoku/>
              <w:wordWrap/>
              <w:overflowPunct/>
              <w:topLinePunct w:val="0"/>
              <w:bidi w:val="0"/>
              <w:adjustRightInd w:val="0"/>
              <w:snapToGrid w:val="0"/>
              <w:spacing w:line="440" w:lineRule="exact"/>
              <w:ind w:firstLine="480"/>
              <w:jc w:val="both"/>
              <w:textAlignment w:val="auto"/>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蒸汽发生器废气处理、生产废水处理设施无运行台账。</w:t>
            </w:r>
          </w:p>
          <w:p w14:paraId="5F537BC4">
            <w:pPr>
              <w:pStyle w:val="13"/>
              <w:keepNext w:val="0"/>
              <w:keepLines w:val="0"/>
              <w:pageBreakBefore w:val="0"/>
              <w:widowControl w:val="0"/>
              <w:tabs>
                <w:tab w:val="left" w:pos="645"/>
              </w:tabs>
              <w:kinsoku/>
              <w:wordWrap/>
              <w:overflowPunct/>
              <w:topLinePunct w:val="0"/>
              <w:autoSpaceDE/>
              <w:autoSpaceDN/>
              <w:bidi w:val="0"/>
              <w:spacing w:after="0" w:line="360" w:lineRule="auto"/>
              <w:ind w:left="0" w:leftChars="0" w:firstLine="480" w:firstLineChars="200"/>
              <w:textAlignment w:val="auto"/>
              <w:rPr>
                <w:rFonts w:hint="default"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（2）现有污水处理站污泥麻塘老街垃圾站压缩清运处理，不符合固废处理要求。</w:t>
            </w:r>
          </w:p>
          <w:p w14:paraId="32090BE2">
            <w:pPr>
              <w:keepNext w:val="0"/>
              <w:keepLines w:val="0"/>
              <w:pageBreakBefore w:val="0"/>
              <w:widowControl w:val="0"/>
              <w:kinsoku/>
              <w:wordWrap/>
              <w:overflowPunct/>
              <w:topLinePunct w:val="0"/>
              <w:bidi w:val="0"/>
              <w:adjustRightInd w:val="0"/>
              <w:snapToGrid w:val="0"/>
              <w:spacing w:line="440" w:lineRule="exact"/>
              <w:ind w:firstLine="480"/>
              <w:jc w:val="both"/>
              <w:textAlignment w:val="auto"/>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整改要求：</w:t>
            </w:r>
          </w:p>
          <w:p w14:paraId="1D7CD68C">
            <w:pPr>
              <w:keepNext w:val="0"/>
              <w:keepLines w:val="0"/>
              <w:pageBreakBefore w:val="0"/>
              <w:widowControl w:val="0"/>
              <w:kinsoku/>
              <w:wordWrap/>
              <w:overflowPunct/>
              <w:topLinePunct w:val="0"/>
              <w:bidi w:val="0"/>
              <w:adjustRightInd w:val="0"/>
              <w:snapToGrid w:val="0"/>
              <w:spacing w:line="440" w:lineRule="exact"/>
              <w:ind w:firstLine="480"/>
              <w:jc w:val="both"/>
              <w:textAlignment w:val="auto"/>
              <w:rPr>
                <w:rFonts w:hint="default"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（1）蒸汽发生器废气处理、生产废水处理设施需要每天记录运行台账，并存档。</w:t>
            </w:r>
          </w:p>
          <w:p w14:paraId="423E91B6">
            <w:pPr>
              <w:keepNext w:val="0"/>
              <w:keepLines w:val="0"/>
              <w:pageBreakBefore w:val="0"/>
              <w:widowControl w:val="0"/>
              <w:kinsoku/>
              <w:wordWrap/>
              <w:overflowPunct/>
              <w:topLinePunct w:val="0"/>
              <w:bidi w:val="0"/>
              <w:adjustRightInd w:val="0"/>
              <w:snapToGrid w:val="0"/>
              <w:spacing w:line="440" w:lineRule="exact"/>
              <w:ind w:firstLine="480"/>
              <w:jc w:val="both"/>
              <w:textAlignment w:val="auto"/>
              <w:rPr>
                <w:rFonts w:hint="eastAsia" w:ascii="Times New Roman" w:hAnsi="Times New Roman" w:eastAsia="宋体"/>
                <w:bCs/>
                <w:color w:val="FF0000"/>
                <w:szCs w:val="21"/>
                <w:lang w:eastAsia="zh-CN"/>
              </w:rPr>
            </w:pP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（2）</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污水处理站污泥处理方式改为厂内压缩后用作肥料。</w:t>
            </w:r>
          </w:p>
        </w:tc>
      </w:tr>
    </w:tbl>
    <w:p w14:paraId="63F787BA">
      <w:pPr>
        <w:pStyle w:val="41"/>
        <w:jc w:val="center"/>
        <w:rPr>
          <w:rFonts w:ascii="Times New Roman" w:hAnsi="Times New Roman" w:eastAsia="宋体"/>
          <w:snapToGrid w:val="0"/>
          <w:color w:val="FF0000"/>
          <w:sz w:val="36"/>
          <w:szCs w:val="36"/>
        </w:rPr>
        <w:sectPr>
          <w:footerReference r:id="rId5" w:type="default"/>
          <w:pgSz w:w="11906" w:h="16838"/>
          <w:pgMar w:top="1440" w:right="1531" w:bottom="1440" w:left="1588" w:header="851" w:footer="851" w:gutter="0"/>
          <w:pgBorders>
            <w:top w:val="none" w:sz="0" w:space="0"/>
            <w:left w:val="none" w:sz="0" w:space="0"/>
            <w:bottom w:val="none" w:sz="0" w:space="0"/>
            <w:right w:val="none" w:sz="0" w:space="0"/>
          </w:pgBorders>
          <w:pgNumType w:fmt="decimal" w:start="1"/>
          <w:cols w:space="720" w:num="1"/>
          <w:docGrid w:linePitch="312" w:charSpace="0"/>
        </w:sectPr>
      </w:pPr>
    </w:p>
    <w:p w14:paraId="68FEEA1F">
      <w:pPr>
        <w:pStyle w:val="41"/>
        <w:adjustRightInd w:val="0"/>
        <w:snapToGrid w:val="0"/>
        <w:spacing w:before="0" w:beforeAutospacing="0" w:after="0" w:afterAutospacing="0" w:line="15" w:lineRule="auto"/>
        <w:jc w:val="center"/>
        <w:rPr>
          <w:rFonts w:ascii="Times New Roman" w:hAnsi="Times New Roman" w:eastAsia="宋体"/>
          <w:snapToGrid w:val="0"/>
          <w:color w:val="auto"/>
          <w:sz w:val="30"/>
          <w:szCs w:val="30"/>
        </w:rPr>
      </w:pPr>
    </w:p>
    <w:p w14:paraId="45320BF4">
      <w:pPr>
        <w:pStyle w:val="41"/>
        <w:spacing w:before="0" w:beforeAutospacing="0" w:after="0" w:afterAutospacing="0" w:line="360" w:lineRule="auto"/>
        <w:jc w:val="center"/>
        <w:outlineLvl w:val="0"/>
        <w:rPr>
          <w:rFonts w:ascii="Times New Roman" w:hAnsi="Times New Roman" w:eastAsia="宋体"/>
          <w:b/>
          <w:bCs/>
          <w:snapToGrid w:val="0"/>
          <w:color w:val="auto"/>
          <w:kern w:val="2"/>
          <w:sz w:val="30"/>
          <w:szCs w:val="30"/>
          <w:u w:val="none"/>
        </w:rPr>
      </w:pPr>
      <w:bookmarkStart w:id="5" w:name="_Toc75528782"/>
      <w:bookmarkStart w:id="6" w:name="_Toc68207079"/>
      <w:r>
        <w:rPr>
          <w:rFonts w:ascii="Times New Roman" w:hAnsi="Times New Roman" w:eastAsia="宋体"/>
          <w:b/>
          <w:bCs/>
          <w:snapToGrid w:val="0"/>
          <w:color w:val="auto"/>
          <w:kern w:val="2"/>
          <w:sz w:val="30"/>
          <w:szCs w:val="30"/>
          <w:u w:val="none"/>
        </w:rPr>
        <w:t>三、区域环境质量现状、环境保护目标及评价标准</w:t>
      </w:r>
      <w:bookmarkEnd w:id="5"/>
      <w:bookmarkEnd w:id="6"/>
    </w:p>
    <w:tbl>
      <w:tblPr>
        <w:tblStyle w:val="45"/>
        <w:tblW w:w="90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8332"/>
        <w:gridCol w:w="222"/>
      </w:tblGrid>
      <w:tr w14:paraId="45FA57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34" w:type="dxa"/>
            <w:vAlign w:val="center"/>
          </w:tcPr>
          <w:p w14:paraId="0A3B2110">
            <w:pPr>
              <w:adjustRightInd w:val="0"/>
              <w:snapToGrid w:val="0"/>
              <w:jc w:val="center"/>
              <w:rPr>
                <w:rFonts w:ascii="Times New Roman" w:hAnsi="Times New Roman" w:eastAsia="宋体"/>
                <w:color w:val="auto"/>
                <w:kern w:val="0"/>
                <w:sz w:val="24"/>
                <w:u w:val="none"/>
              </w:rPr>
            </w:pPr>
            <w:r>
              <w:rPr>
                <w:rFonts w:ascii="Times New Roman" w:hAnsi="Times New Roman" w:eastAsia="宋体"/>
                <w:color w:val="auto"/>
                <w:kern w:val="0"/>
                <w:sz w:val="24"/>
                <w:u w:val="none"/>
              </w:rPr>
              <w:t>区域</w:t>
            </w:r>
          </w:p>
          <w:p w14:paraId="009FDFD8">
            <w:pPr>
              <w:adjustRightInd w:val="0"/>
              <w:snapToGrid w:val="0"/>
              <w:jc w:val="center"/>
              <w:rPr>
                <w:rFonts w:ascii="Times New Roman" w:hAnsi="Times New Roman" w:eastAsia="宋体"/>
                <w:color w:val="auto"/>
                <w:kern w:val="0"/>
                <w:sz w:val="24"/>
                <w:u w:val="none"/>
              </w:rPr>
            </w:pPr>
            <w:r>
              <w:rPr>
                <w:rFonts w:ascii="Times New Roman" w:hAnsi="Times New Roman" w:eastAsia="宋体"/>
                <w:color w:val="auto"/>
                <w:kern w:val="0"/>
                <w:sz w:val="24"/>
                <w:u w:val="none"/>
              </w:rPr>
              <w:t>环境</w:t>
            </w:r>
          </w:p>
          <w:p w14:paraId="0D105DE0">
            <w:pPr>
              <w:adjustRightInd w:val="0"/>
              <w:snapToGrid w:val="0"/>
              <w:jc w:val="center"/>
              <w:rPr>
                <w:rFonts w:ascii="Times New Roman" w:hAnsi="Times New Roman" w:eastAsia="宋体"/>
                <w:color w:val="auto"/>
                <w:kern w:val="0"/>
                <w:sz w:val="24"/>
                <w:u w:val="none"/>
              </w:rPr>
            </w:pPr>
            <w:r>
              <w:rPr>
                <w:rFonts w:ascii="Times New Roman" w:hAnsi="Times New Roman" w:eastAsia="宋体"/>
                <w:color w:val="auto"/>
                <w:kern w:val="0"/>
                <w:sz w:val="24"/>
                <w:u w:val="none"/>
              </w:rPr>
              <w:t>质量</w:t>
            </w:r>
          </w:p>
          <w:p w14:paraId="7BDCB87C">
            <w:pPr>
              <w:adjustRightInd w:val="0"/>
              <w:snapToGrid w:val="0"/>
              <w:jc w:val="center"/>
              <w:rPr>
                <w:rFonts w:ascii="Times New Roman" w:hAnsi="Times New Roman" w:eastAsia="宋体"/>
                <w:color w:val="FF0000"/>
                <w:kern w:val="0"/>
                <w:szCs w:val="21"/>
                <w:u w:val="none"/>
              </w:rPr>
            </w:pPr>
            <w:r>
              <w:rPr>
                <w:rFonts w:ascii="Times New Roman" w:hAnsi="Times New Roman" w:eastAsia="宋体"/>
                <w:color w:val="auto"/>
                <w:kern w:val="0"/>
                <w:sz w:val="24"/>
                <w:u w:val="none"/>
              </w:rPr>
              <w:t>现状</w:t>
            </w:r>
          </w:p>
        </w:tc>
        <w:tc>
          <w:tcPr>
            <w:tcW w:w="4384" w:type="dxa"/>
            <w:vAlign w:val="center"/>
          </w:tcPr>
          <w:p w14:paraId="5BE4B0A7">
            <w:pPr>
              <w:spacing w:line="360" w:lineRule="auto"/>
              <w:rPr>
                <w:rFonts w:ascii="Times New Roman" w:hAnsi="Times New Roman" w:eastAsia="宋体"/>
                <w:b/>
                <w:color w:val="auto"/>
                <w:sz w:val="24"/>
                <w:u w:val="none"/>
              </w:rPr>
            </w:pPr>
            <w:r>
              <w:rPr>
                <w:rFonts w:ascii="Times New Roman" w:hAnsi="Times New Roman" w:eastAsia="宋体"/>
                <w:b/>
                <w:color w:val="auto"/>
                <w:sz w:val="24"/>
                <w:u w:val="none"/>
              </w:rPr>
              <w:t>1、大气环境质量现状</w:t>
            </w:r>
          </w:p>
          <w:p w14:paraId="4FCB2B5F">
            <w:pPr>
              <w:spacing w:line="360" w:lineRule="auto"/>
              <w:ind w:firstLine="480"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根据《建设项目环境影响报告表编制指南》选择近3年中数据相对完整的1个日历年作为评价基准年”。“数据采用评价范围内国家或地方环境空气质量监测网中评价基准年连续1年的监测数据，或采用生态环境主管部门公开发布的环境空气质量现状数据”。</w:t>
            </w:r>
          </w:p>
          <w:p w14:paraId="4B72FFB7">
            <w:pPr>
              <w:spacing w:line="360" w:lineRule="auto"/>
              <w:ind w:firstLine="480"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依据上述要求，为了解本项目周边环境空气质量状况，本评价收集了202</w:t>
            </w:r>
            <w:r>
              <w:rPr>
                <w:rFonts w:hint="eastAsia" w:ascii="Times New Roman" w:hAnsi="Times New Roman" w:cs="Times New Roman"/>
                <w:sz w:val="24"/>
                <w:szCs w:val="24"/>
                <w:u w:val="none" w:color="auto"/>
                <w:lang w:val="en-US" w:eastAsia="zh-CN"/>
              </w:rPr>
              <w:t>3</w:t>
            </w:r>
            <w:r>
              <w:rPr>
                <w:rFonts w:hint="default" w:ascii="Times New Roman" w:hAnsi="Times New Roman" w:cs="Times New Roman"/>
                <w:sz w:val="24"/>
                <w:szCs w:val="24"/>
                <w:u w:val="none" w:color="auto"/>
              </w:rPr>
              <w:t>年岳阳县常规监测点的基本污染物环境空气质量现状数据。根据《环境空气质量评价技术规范（试行）》（HJ663-2013）表1中年评价相关要求对岳阳县例行监测数据进行统计分析，SO</w:t>
            </w:r>
            <w:r>
              <w:rPr>
                <w:rFonts w:hint="default" w:ascii="Times New Roman" w:hAnsi="Times New Roman" w:cs="Times New Roman"/>
                <w:sz w:val="24"/>
                <w:szCs w:val="24"/>
                <w:u w:val="none" w:color="auto"/>
                <w:vertAlign w:val="subscript"/>
              </w:rPr>
              <w:t>2</w:t>
            </w:r>
            <w:r>
              <w:rPr>
                <w:rFonts w:hint="default" w:ascii="Times New Roman" w:hAnsi="Times New Roman" w:cs="Times New Roman"/>
                <w:sz w:val="24"/>
                <w:szCs w:val="24"/>
                <w:u w:val="none" w:color="auto"/>
              </w:rPr>
              <w:t>、NO</w:t>
            </w:r>
            <w:r>
              <w:rPr>
                <w:rFonts w:hint="default" w:ascii="Times New Roman" w:hAnsi="Times New Roman" w:cs="Times New Roman"/>
                <w:sz w:val="24"/>
                <w:szCs w:val="24"/>
                <w:u w:val="none" w:color="auto"/>
                <w:vertAlign w:val="subscript"/>
              </w:rPr>
              <w:t>2</w:t>
            </w:r>
            <w:r>
              <w:rPr>
                <w:rFonts w:hint="default" w:ascii="Times New Roman" w:hAnsi="Times New Roman" w:cs="Times New Roman"/>
                <w:sz w:val="24"/>
                <w:szCs w:val="24"/>
                <w:u w:val="none" w:color="auto"/>
              </w:rPr>
              <w:t>、PM</w:t>
            </w:r>
            <w:r>
              <w:rPr>
                <w:rFonts w:hint="default" w:ascii="Times New Roman" w:hAnsi="Times New Roman" w:cs="Times New Roman"/>
                <w:sz w:val="24"/>
                <w:szCs w:val="24"/>
                <w:u w:val="none" w:color="auto"/>
                <w:vertAlign w:val="subscript"/>
              </w:rPr>
              <w:t>10</w:t>
            </w:r>
            <w:r>
              <w:rPr>
                <w:rFonts w:hint="default" w:ascii="Times New Roman" w:hAnsi="Times New Roman" w:cs="Times New Roman"/>
                <w:sz w:val="24"/>
                <w:szCs w:val="24"/>
                <w:u w:val="none" w:color="auto"/>
              </w:rPr>
              <w:t>、PM</w:t>
            </w:r>
            <w:r>
              <w:rPr>
                <w:rFonts w:hint="default" w:ascii="Times New Roman" w:hAnsi="Times New Roman" w:cs="Times New Roman"/>
                <w:sz w:val="24"/>
                <w:szCs w:val="24"/>
                <w:u w:val="none" w:color="auto"/>
                <w:vertAlign w:val="subscript"/>
              </w:rPr>
              <w:t>2.5</w:t>
            </w:r>
            <w:r>
              <w:rPr>
                <w:rFonts w:hint="default" w:ascii="Times New Roman" w:hAnsi="Times New Roman" w:cs="Times New Roman"/>
                <w:sz w:val="24"/>
                <w:szCs w:val="24"/>
                <w:u w:val="none" w:color="auto"/>
              </w:rPr>
              <w:t>年平均浓度，CO日均值保证率为24小时平均第95百分位数对应浓度值，O</w:t>
            </w:r>
            <w:r>
              <w:rPr>
                <w:rFonts w:hint="default" w:ascii="Times New Roman" w:hAnsi="Times New Roman" w:cs="Times New Roman"/>
                <w:sz w:val="24"/>
                <w:szCs w:val="24"/>
                <w:u w:val="none" w:color="auto"/>
                <w:vertAlign w:val="subscript"/>
              </w:rPr>
              <w:t>3</w:t>
            </w:r>
            <w:r>
              <w:rPr>
                <w:rFonts w:hint="default" w:ascii="Times New Roman" w:hAnsi="Times New Roman" w:cs="Times New Roman"/>
                <w:sz w:val="24"/>
                <w:szCs w:val="24"/>
                <w:u w:val="none" w:color="auto"/>
              </w:rPr>
              <w:t>日最大8小时平均第90百分位数对应浓度值，根据岳阳县空气自动监测站提供的202</w:t>
            </w:r>
            <w:r>
              <w:rPr>
                <w:rFonts w:hint="eastAsia" w:ascii="Times New Roman" w:hAnsi="Times New Roman" w:cs="Times New Roman"/>
                <w:sz w:val="24"/>
                <w:szCs w:val="24"/>
                <w:u w:val="none" w:color="auto"/>
                <w:lang w:val="en-US" w:eastAsia="zh-CN"/>
              </w:rPr>
              <w:t>3</w:t>
            </w:r>
            <w:r>
              <w:rPr>
                <w:rFonts w:hint="default" w:ascii="Times New Roman" w:hAnsi="Times New Roman" w:cs="Times New Roman"/>
                <w:sz w:val="24"/>
                <w:szCs w:val="24"/>
                <w:u w:val="none" w:color="auto"/>
              </w:rPr>
              <w:t>年全年的空气环境质量监测数据，经过统计得202</w:t>
            </w:r>
            <w:r>
              <w:rPr>
                <w:rFonts w:hint="eastAsia" w:ascii="Times New Roman" w:hAnsi="Times New Roman" w:cs="Times New Roman"/>
                <w:sz w:val="24"/>
                <w:szCs w:val="24"/>
                <w:u w:val="none" w:color="auto"/>
                <w:lang w:val="en-US" w:eastAsia="zh-CN"/>
              </w:rPr>
              <w:t>3</w:t>
            </w:r>
            <w:r>
              <w:rPr>
                <w:rFonts w:hint="default" w:ascii="Times New Roman" w:hAnsi="Times New Roman" w:cs="Times New Roman"/>
                <w:sz w:val="24"/>
                <w:szCs w:val="24"/>
                <w:u w:val="none" w:color="auto"/>
              </w:rPr>
              <w:t>年岳阳县空气环境质量监测数据如下表3-1。</w:t>
            </w:r>
          </w:p>
          <w:p w14:paraId="559A162E">
            <w:pPr>
              <w:pStyle w:val="19"/>
              <w:spacing w:after="0" w:line="240" w:lineRule="auto"/>
              <w:jc w:val="center"/>
              <w:rPr>
                <w:rFonts w:hint="default" w:ascii="Times New Roman" w:hAnsi="Times New Roman" w:cs="Times New Roman"/>
                <w:b/>
                <w:bCs/>
                <w:sz w:val="21"/>
                <w:szCs w:val="21"/>
                <w:u w:val="none" w:color="auto"/>
                <w:lang w:val="en-US" w:eastAsia="zh-CN"/>
              </w:rPr>
            </w:pPr>
            <w:r>
              <w:rPr>
                <w:rFonts w:hint="default" w:ascii="Times New Roman" w:hAnsi="Times New Roman" w:cs="Times New Roman"/>
                <w:b/>
                <w:bCs/>
                <w:sz w:val="21"/>
                <w:szCs w:val="21"/>
                <w:u w:val="none" w:color="auto"/>
                <w:lang w:val="en-US" w:eastAsia="zh-CN"/>
              </w:rPr>
              <w:t>表3-1  岳阳县空气质量现状评价表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3615"/>
              <w:gridCol w:w="1163"/>
              <w:gridCol w:w="1163"/>
              <w:gridCol w:w="848"/>
              <w:gridCol w:w="624"/>
            </w:tblGrid>
            <w:tr w14:paraId="779E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6" w:type="pct"/>
                  <w:tcBorders>
                    <w:tl2br w:val="nil"/>
                    <w:tr2bl w:val="nil"/>
                  </w:tcBorders>
                  <w:shd w:val="clear" w:color="auto" w:fill="FFFFFF"/>
                  <w:noWrap w:val="0"/>
                  <w:vAlign w:val="center"/>
                </w:tcPr>
                <w:p w14:paraId="1758FD80">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bCs w:val="0"/>
                      <w:color w:val="000000"/>
                      <w:sz w:val="21"/>
                      <w:szCs w:val="21"/>
                      <w:u w:val="none" w:color="auto"/>
                    </w:rPr>
                  </w:pPr>
                  <w:r>
                    <w:rPr>
                      <w:rFonts w:hint="default" w:ascii="Times New Roman" w:hAnsi="Times New Roman" w:cs="Times New Roman"/>
                      <w:b/>
                      <w:bCs w:val="0"/>
                      <w:color w:val="000000"/>
                      <w:sz w:val="21"/>
                      <w:szCs w:val="21"/>
                      <w:u w:val="none" w:color="auto"/>
                    </w:rPr>
                    <w:t>监测</w:t>
                  </w:r>
                </w:p>
                <w:p w14:paraId="4C727C96">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bCs w:val="0"/>
                      <w:color w:val="000000"/>
                      <w:sz w:val="21"/>
                      <w:szCs w:val="21"/>
                      <w:u w:val="none" w:color="auto"/>
                    </w:rPr>
                  </w:pPr>
                  <w:r>
                    <w:rPr>
                      <w:rFonts w:hint="default" w:ascii="Times New Roman" w:hAnsi="Times New Roman" w:cs="Times New Roman"/>
                      <w:b/>
                      <w:bCs w:val="0"/>
                      <w:color w:val="000000"/>
                      <w:sz w:val="21"/>
                      <w:szCs w:val="21"/>
                      <w:u w:val="none" w:color="auto"/>
                    </w:rPr>
                    <w:t>项目</w:t>
                  </w:r>
                </w:p>
              </w:tc>
              <w:tc>
                <w:tcPr>
                  <w:tcW w:w="2244" w:type="pct"/>
                  <w:tcBorders>
                    <w:tl2br w:val="nil"/>
                    <w:tr2bl w:val="nil"/>
                  </w:tcBorders>
                  <w:shd w:val="clear" w:color="auto" w:fill="FFFFFF"/>
                  <w:noWrap w:val="0"/>
                  <w:vAlign w:val="center"/>
                </w:tcPr>
                <w:p w14:paraId="34CD0105">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bCs w:val="0"/>
                      <w:color w:val="000000"/>
                      <w:sz w:val="21"/>
                      <w:szCs w:val="21"/>
                      <w:u w:val="none" w:color="auto"/>
                    </w:rPr>
                  </w:pPr>
                  <w:r>
                    <w:rPr>
                      <w:rFonts w:hint="default" w:ascii="Times New Roman" w:hAnsi="Times New Roman" w:cs="Times New Roman"/>
                      <w:b/>
                      <w:bCs w:val="0"/>
                      <w:color w:val="000000"/>
                      <w:sz w:val="21"/>
                      <w:szCs w:val="21"/>
                      <w:u w:val="none" w:color="auto"/>
                    </w:rPr>
                    <w:t>年评价指标</w:t>
                  </w:r>
                </w:p>
              </w:tc>
              <w:tc>
                <w:tcPr>
                  <w:tcW w:w="707" w:type="pct"/>
                  <w:tcBorders>
                    <w:tl2br w:val="nil"/>
                    <w:tr2bl w:val="nil"/>
                  </w:tcBorders>
                  <w:shd w:val="clear" w:color="auto" w:fill="FFFFFF"/>
                  <w:noWrap w:val="0"/>
                  <w:vAlign w:val="center"/>
                </w:tcPr>
                <w:p w14:paraId="34732869">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bCs w:val="0"/>
                      <w:color w:val="000000"/>
                      <w:sz w:val="21"/>
                      <w:szCs w:val="21"/>
                      <w:u w:val="none" w:color="auto"/>
                    </w:rPr>
                  </w:pPr>
                  <w:r>
                    <w:rPr>
                      <w:rFonts w:hint="default" w:ascii="Times New Roman" w:hAnsi="Times New Roman" w:cs="Times New Roman"/>
                      <w:b/>
                      <w:bCs w:val="0"/>
                      <w:color w:val="000000"/>
                      <w:sz w:val="21"/>
                      <w:szCs w:val="21"/>
                      <w:u w:val="none" w:color="auto"/>
                    </w:rPr>
                    <w:t>现状浓度</w:t>
                  </w:r>
                </w:p>
                <w:p w14:paraId="5447ADF3">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bCs w:val="0"/>
                      <w:color w:val="000000"/>
                      <w:sz w:val="21"/>
                      <w:szCs w:val="21"/>
                      <w:u w:val="none" w:color="auto"/>
                    </w:rPr>
                  </w:pPr>
                  <w:r>
                    <w:rPr>
                      <w:rFonts w:hint="default" w:ascii="Times New Roman" w:hAnsi="Times New Roman" w:cs="Times New Roman"/>
                      <w:b/>
                      <w:bCs w:val="0"/>
                      <w:color w:val="000000"/>
                      <w:sz w:val="21"/>
                      <w:szCs w:val="21"/>
                      <w:u w:val="none" w:color="auto"/>
                    </w:rPr>
                    <w:t>（μg/m</w:t>
                  </w:r>
                  <w:r>
                    <w:rPr>
                      <w:rFonts w:hint="default" w:ascii="Times New Roman" w:hAnsi="Times New Roman" w:cs="Times New Roman"/>
                      <w:b/>
                      <w:bCs w:val="0"/>
                      <w:color w:val="000000"/>
                      <w:sz w:val="21"/>
                      <w:szCs w:val="21"/>
                      <w:u w:val="none" w:color="auto"/>
                      <w:vertAlign w:val="superscript"/>
                    </w:rPr>
                    <w:t>3</w:t>
                  </w:r>
                  <w:r>
                    <w:rPr>
                      <w:rFonts w:hint="default" w:ascii="Times New Roman" w:hAnsi="Times New Roman" w:cs="Times New Roman"/>
                      <w:b/>
                      <w:bCs w:val="0"/>
                      <w:color w:val="000000"/>
                      <w:sz w:val="21"/>
                      <w:szCs w:val="21"/>
                      <w:u w:val="none" w:color="auto"/>
                    </w:rPr>
                    <w:t>）</w:t>
                  </w:r>
                </w:p>
              </w:tc>
              <w:tc>
                <w:tcPr>
                  <w:tcW w:w="707" w:type="pct"/>
                  <w:tcBorders>
                    <w:tl2br w:val="nil"/>
                    <w:tr2bl w:val="nil"/>
                  </w:tcBorders>
                  <w:shd w:val="clear" w:color="auto" w:fill="FFFFFF"/>
                  <w:noWrap w:val="0"/>
                  <w:vAlign w:val="center"/>
                </w:tcPr>
                <w:p w14:paraId="0C24A4C9">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bCs w:val="0"/>
                      <w:color w:val="000000"/>
                      <w:sz w:val="21"/>
                      <w:szCs w:val="21"/>
                      <w:u w:val="none" w:color="auto"/>
                    </w:rPr>
                  </w:pPr>
                  <w:r>
                    <w:rPr>
                      <w:rFonts w:hint="default" w:ascii="Times New Roman" w:hAnsi="Times New Roman" w:cs="Times New Roman"/>
                      <w:b/>
                      <w:bCs w:val="0"/>
                      <w:color w:val="000000"/>
                      <w:sz w:val="21"/>
                      <w:szCs w:val="21"/>
                      <w:u w:val="none" w:color="auto"/>
                    </w:rPr>
                    <w:t>标准值</w:t>
                  </w:r>
                </w:p>
                <w:p w14:paraId="1A200C6F">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bCs w:val="0"/>
                      <w:color w:val="000000"/>
                      <w:sz w:val="21"/>
                      <w:szCs w:val="21"/>
                      <w:u w:val="none" w:color="auto"/>
                    </w:rPr>
                  </w:pPr>
                  <w:r>
                    <w:rPr>
                      <w:rFonts w:hint="default" w:ascii="Times New Roman" w:hAnsi="Times New Roman" w:cs="Times New Roman"/>
                      <w:b/>
                      <w:bCs w:val="0"/>
                      <w:color w:val="000000"/>
                      <w:sz w:val="21"/>
                      <w:szCs w:val="21"/>
                      <w:u w:val="none" w:color="auto"/>
                    </w:rPr>
                    <w:t>（μg/m</w:t>
                  </w:r>
                  <w:r>
                    <w:rPr>
                      <w:rFonts w:hint="default" w:ascii="Times New Roman" w:hAnsi="Times New Roman" w:cs="Times New Roman"/>
                      <w:b/>
                      <w:bCs w:val="0"/>
                      <w:color w:val="000000"/>
                      <w:sz w:val="21"/>
                      <w:szCs w:val="21"/>
                      <w:u w:val="none" w:color="auto"/>
                      <w:vertAlign w:val="superscript"/>
                    </w:rPr>
                    <w:t>3</w:t>
                  </w:r>
                  <w:r>
                    <w:rPr>
                      <w:rFonts w:hint="default" w:ascii="Times New Roman" w:hAnsi="Times New Roman" w:cs="Times New Roman"/>
                      <w:b/>
                      <w:bCs w:val="0"/>
                      <w:color w:val="000000"/>
                      <w:sz w:val="21"/>
                      <w:szCs w:val="21"/>
                      <w:u w:val="none" w:color="auto"/>
                    </w:rPr>
                    <w:t>）</w:t>
                  </w:r>
                </w:p>
              </w:tc>
              <w:tc>
                <w:tcPr>
                  <w:tcW w:w="522" w:type="pct"/>
                  <w:tcBorders>
                    <w:tl2br w:val="nil"/>
                    <w:tr2bl w:val="nil"/>
                  </w:tcBorders>
                  <w:shd w:val="clear" w:color="auto" w:fill="FFFFFF"/>
                  <w:noWrap w:val="0"/>
                  <w:vAlign w:val="center"/>
                </w:tcPr>
                <w:p w14:paraId="35E5FFA5">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bCs w:val="0"/>
                      <w:color w:val="000000"/>
                      <w:sz w:val="21"/>
                      <w:szCs w:val="21"/>
                      <w:u w:val="none" w:color="auto"/>
                      <w:lang w:val="en-US" w:eastAsia="zh-CN"/>
                    </w:rPr>
                  </w:pPr>
                  <w:r>
                    <w:rPr>
                      <w:rFonts w:hint="default" w:ascii="Times New Roman" w:hAnsi="Times New Roman" w:cs="Times New Roman"/>
                      <w:b/>
                      <w:bCs w:val="0"/>
                      <w:color w:val="000000"/>
                      <w:sz w:val="21"/>
                      <w:szCs w:val="21"/>
                      <w:u w:val="none" w:color="auto"/>
                      <w:lang w:val="en-US" w:eastAsia="zh-CN"/>
                    </w:rPr>
                    <w:t>占标率</w:t>
                  </w:r>
                </w:p>
                <w:p w14:paraId="6D29AF66">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eastAsia="宋体" w:cs="Times New Roman"/>
                      <w:b/>
                      <w:bCs w:val="0"/>
                      <w:color w:val="000000"/>
                      <w:sz w:val="21"/>
                      <w:szCs w:val="21"/>
                      <w:u w:val="none" w:color="auto"/>
                      <w:lang w:val="en-US" w:eastAsia="zh-CN"/>
                    </w:rPr>
                  </w:pPr>
                  <w:r>
                    <w:rPr>
                      <w:rFonts w:hint="default" w:ascii="Times New Roman" w:hAnsi="Times New Roman" w:cs="Times New Roman"/>
                      <w:b/>
                      <w:bCs w:val="0"/>
                      <w:color w:val="000000"/>
                      <w:sz w:val="21"/>
                      <w:szCs w:val="21"/>
                      <w:u w:val="none" w:color="auto"/>
                      <w:lang w:val="en-US" w:eastAsia="zh-CN"/>
                    </w:rPr>
                    <w:t>（%）</w:t>
                  </w:r>
                </w:p>
              </w:tc>
              <w:tc>
                <w:tcPr>
                  <w:tcW w:w="392" w:type="pct"/>
                  <w:tcBorders>
                    <w:tl2br w:val="nil"/>
                    <w:tr2bl w:val="nil"/>
                  </w:tcBorders>
                  <w:shd w:val="clear" w:color="auto" w:fill="FFFFFF"/>
                  <w:noWrap w:val="0"/>
                  <w:vAlign w:val="center"/>
                </w:tcPr>
                <w:p w14:paraId="71FB4FEB">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bCs w:val="0"/>
                      <w:color w:val="000000"/>
                      <w:sz w:val="21"/>
                      <w:szCs w:val="21"/>
                      <w:u w:val="none" w:color="auto"/>
                    </w:rPr>
                  </w:pPr>
                  <w:r>
                    <w:rPr>
                      <w:rFonts w:hint="default" w:ascii="Times New Roman" w:hAnsi="Times New Roman" w:cs="Times New Roman"/>
                      <w:b/>
                      <w:bCs w:val="0"/>
                      <w:color w:val="000000"/>
                      <w:sz w:val="21"/>
                      <w:szCs w:val="21"/>
                      <w:u w:val="none" w:color="auto"/>
                    </w:rPr>
                    <w:t>是否</w:t>
                  </w:r>
                </w:p>
                <w:p w14:paraId="206930D7">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bCs w:val="0"/>
                      <w:color w:val="000000"/>
                      <w:sz w:val="21"/>
                      <w:szCs w:val="21"/>
                      <w:u w:val="none" w:color="auto"/>
                    </w:rPr>
                  </w:pPr>
                  <w:r>
                    <w:rPr>
                      <w:rFonts w:hint="default" w:ascii="Times New Roman" w:hAnsi="Times New Roman" w:cs="Times New Roman"/>
                      <w:b/>
                      <w:bCs w:val="0"/>
                      <w:color w:val="000000"/>
                      <w:sz w:val="21"/>
                      <w:szCs w:val="21"/>
                      <w:u w:val="none" w:color="auto"/>
                    </w:rPr>
                    <w:t>达标</w:t>
                  </w:r>
                </w:p>
              </w:tc>
            </w:tr>
            <w:tr w14:paraId="08E2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26" w:type="pct"/>
                  <w:tcBorders>
                    <w:tl2br w:val="nil"/>
                    <w:tr2bl w:val="nil"/>
                  </w:tcBorders>
                  <w:shd w:val="clear" w:color="auto" w:fill="FFFFFF"/>
                  <w:noWrap w:val="0"/>
                  <w:vAlign w:val="center"/>
                </w:tcPr>
                <w:p w14:paraId="07DAD34A">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val="0"/>
                      <w:color w:val="000000"/>
                      <w:sz w:val="21"/>
                      <w:szCs w:val="21"/>
                      <w:u w:val="none" w:color="auto"/>
                    </w:rPr>
                  </w:pPr>
                  <w:r>
                    <w:rPr>
                      <w:rFonts w:hint="default" w:ascii="Times New Roman" w:hAnsi="Times New Roman" w:cs="Times New Roman"/>
                      <w:b w:val="0"/>
                      <w:color w:val="000000"/>
                      <w:sz w:val="21"/>
                      <w:szCs w:val="21"/>
                      <w:u w:val="none" w:color="auto"/>
                    </w:rPr>
                    <w:t>SO</w:t>
                  </w:r>
                  <w:r>
                    <w:rPr>
                      <w:rFonts w:hint="default" w:ascii="Times New Roman" w:hAnsi="Times New Roman" w:cs="Times New Roman"/>
                      <w:b w:val="0"/>
                      <w:color w:val="000000"/>
                      <w:sz w:val="21"/>
                      <w:szCs w:val="21"/>
                      <w:u w:val="none" w:color="auto"/>
                      <w:vertAlign w:val="subscript"/>
                    </w:rPr>
                    <w:t>2</w:t>
                  </w:r>
                </w:p>
              </w:tc>
              <w:tc>
                <w:tcPr>
                  <w:tcW w:w="2244" w:type="pct"/>
                  <w:tcBorders>
                    <w:tl2br w:val="nil"/>
                    <w:tr2bl w:val="nil"/>
                  </w:tcBorders>
                  <w:shd w:val="clear" w:color="auto" w:fill="FFFFFF"/>
                  <w:noWrap w:val="0"/>
                  <w:vAlign w:val="center"/>
                </w:tcPr>
                <w:p w14:paraId="27856ADE">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val="0"/>
                      <w:color w:val="000000"/>
                      <w:sz w:val="21"/>
                      <w:szCs w:val="21"/>
                      <w:u w:val="none" w:color="auto"/>
                    </w:rPr>
                  </w:pPr>
                  <w:r>
                    <w:rPr>
                      <w:rFonts w:hint="default" w:ascii="Times New Roman" w:hAnsi="Times New Roman" w:cs="Times New Roman"/>
                      <w:b w:val="0"/>
                      <w:color w:val="000000"/>
                      <w:sz w:val="21"/>
                      <w:szCs w:val="21"/>
                      <w:u w:val="none" w:color="auto"/>
                    </w:rPr>
                    <w:t>年平均质量浓度</w:t>
                  </w:r>
                </w:p>
              </w:tc>
              <w:tc>
                <w:tcPr>
                  <w:tcW w:w="707" w:type="pct"/>
                  <w:tcBorders>
                    <w:tl2br w:val="nil"/>
                    <w:tr2bl w:val="nil"/>
                  </w:tcBorders>
                  <w:shd w:val="clear" w:color="auto" w:fill="FFFFFF"/>
                  <w:noWrap w:val="0"/>
                  <w:vAlign w:val="center"/>
                </w:tcPr>
                <w:p w14:paraId="255927FD">
                  <w:pPr>
                    <w:pStyle w:val="62"/>
                    <w:keepNext w:val="0"/>
                    <w:keepLines w:val="0"/>
                    <w:pageBreakBefore w:val="0"/>
                    <w:widowControl w:val="0"/>
                    <w:kinsoku/>
                    <w:wordWrap/>
                    <w:overflowPunct/>
                    <w:topLinePunct w:val="0"/>
                    <w:bidi w:val="0"/>
                    <w:adjustRightInd/>
                    <w:spacing w:line="240" w:lineRule="auto"/>
                    <w:ind w:firstLine="0" w:firstLineChars="0"/>
                    <w:jc w:val="center"/>
                    <w:textAlignment w:val="auto"/>
                    <w:rPr>
                      <w:rFonts w:hint="default" w:ascii="Times New Roman" w:hAnsi="Times New Roman" w:eastAsia="宋体" w:cs="Times New Roman"/>
                      <w:b w:val="0"/>
                      <w:color w:val="000000"/>
                      <w:sz w:val="21"/>
                      <w:szCs w:val="21"/>
                      <w:u w:val="none" w:color="auto"/>
                      <w:lang w:eastAsia="zh-CN"/>
                    </w:rPr>
                  </w:pPr>
                  <w:r>
                    <w:rPr>
                      <w:rFonts w:hint="default" w:ascii="Times New Roman" w:hAnsi="Times New Roman" w:eastAsia="宋体" w:cs="Times New Roman"/>
                      <w:b w:val="0"/>
                      <w:color w:val="000000"/>
                      <w:sz w:val="21"/>
                      <w:szCs w:val="21"/>
                      <w:u w:val="none" w:color="auto"/>
                      <w:lang w:val="en-US" w:eastAsia="zh-CN"/>
                    </w:rPr>
                    <w:t>5</w:t>
                  </w:r>
                </w:p>
              </w:tc>
              <w:tc>
                <w:tcPr>
                  <w:tcW w:w="707" w:type="pct"/>
                  <w:tcBorders>
                    <w:tl2br w:val="nil"/>
                    <w:tr2bl w:val="nil"/>
                  </w:tcBorders>
                  <w:shd w:val="clear" w:color="auto" w:fill="FFFFFF"/>
                  <w:noWrap w:val="0"/>
                  <w:vAlign w:val="center"/>
                </w:tcPr>
                <w:p w14:paraId="725F84CE">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val="0"/>
                      <w:color w:val="000000"/>
                      <w:sz w:val="21"/>
                      <w:szCs w:val="21"/>
                      <w:u w:val="none" w:color="auto"/>
                    </w:rPr>
                  </w:pPr>
                  <w:r>
                    <w:rPr>
                      <w:rFonts w:hint="default" w:ascii="Times New Roman" w:hAnsi="Times New Roman" w:cs="Times New Roman"/>
                      <w:b w:val="0"/>
                      <w:color w:val="000000"/>
                      <w:sz w:val="21"/>
                      <w:szCs w:val="21"/>
                      <w:u w:val="none" w:color="auto"/>
                    </w:rPr>
                    <w:t>60</w:t>
                  </w:r>
                </w:p>
              </w:tc>
              <w:tc>
                <w:tcPr>
                  <w:tcW w:w="522" w:type="pct"/>
                  <w:tcBorders>
                    <w:tl2br w:val="nil"/>
                    <w:tr2bl w:val="nil"/>
                  </w:tcBorders>
                  <w:shd w:val="clear" w:color="auto" w:fill="FFFFFF"/>
                  <w:noWrap w:val="0"/>
                  <w:vAlign w:val="center"/>
                </w:tcPr>
                <w:p w14:paraId="5142BE43">
                  <w:pPr>
                    <w:pStyle w:val="62"/>
                    <w:keepNext w:val="0"/>
                    <w:keepLines w:val="0"/>
                    <w:pageBreakBefore w:val="0"/>
                    <w:widowControl w:val="0"/>
                    <w:kinsoku/>
                    <w:wordWrap/>
                    <w:overflowPunct/>
                    <w:topLinePunct w:val="0"/>
                    <w:bidi w:val="0"/>
                    <w:adjustRightInd/>
                    <w:spacing w:line="240" w:lineRule="auto"/>
                    <w:ind w:firstLine="0" w:firstLineChars="0"/>
                    <w:jc w:val="center"/>
                    <w:textAlignment w:val="auto"/>
                    <w:rPr>
                      <w:rFonts w:hint="default" w:ascii="Times New Roman" w:hAnsi="Times New Roman" w:eastAsia="宋体" w:cs="Times New Roman"/>
                      <w:b w:val="0"/>
                      <w:color w:val="000000"/>
                      <w:sz w:val="21"/>
                      <w:szCs w:val="21"/>
                      <w:u w:val="none" w:color="auto"/>
                      <w:lang w:val="en-US" w:eastAsia="zh-CN"/>
                    </w:rPr>
                  </w:pPr>
                  <w:r>
                    <w:rPr>
                      <w:rFonts w:hint="default" w:ascii="Times New Roman" w:hAnsi="Times New Roman" w:eastAsia="宋体" w:cs="Times New Roman"/>
                      <w:b w:val="0"/>
                      <w:color w:val="000000"/>
                      <w:sz w:val="21"/>
                      <w:szCs w:val="21"/>
                      <w:u w:val="none" w:color="auto"/>
                      <w:lang w:val="en-US" w:eastAsia="zh-CN"/>
                    </w:rPr>
                    <w:t>8.3</w:t>
                  </w:r>
                </w:p>
              </w:tc>
              <w:tc>
                <w:tcPr>
                  <w:tcW w:w="392" w:type="pct"/>
                  <w:tcBorders>
                    <w:tl2br w:val="nil"/>
                    <w:tr2bl w:val="nil"/>
                  </w:tcBorders>
                  <w:shd w:val="clear" w:color="auto" w:fill="FFFFFF"/>
                  <w:noWrap w:val="0"/>
                  <w:vAlign w:val="center"/>
                </w:tcPr>
                <w:p w14:paraId="3D6BB6E7">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val="0"/>
                      <w:color w:val="000000"/>
                      <w:sz w:val="21"/>
                      <w:szCs w:val="21"/>
                      <w:u w:val="none" w:color="auto"/>
                    </w:rPr>
                  </w:pPr>
                  <w:r>
                    <w:rPr>
                      <w:rFonts w:hint="default" w:ascii="Times New Roman" w:hAnsi="Times New Roman" w:cs="Times New Roman"/>
                      <w:b w:val="0"/>
                      <w:color w:val="000000"/>
                      <w:sz w:val="21"/>
                      <w:szCs w:val="21"/>
                      <w:u w:val="none" w:color="auto"/>
                    </w:rPr>
                    <w:t>达标</w:t>
                  </w:r>
                </w:p>
              </w:tc>
            </w:tr>
            <w:tr w14:paraId="7F1F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26" w:type="pct"/>
                  <w:tcBorders>
                    <w:tl2br w:val="nil"/>
                    <w:tr2bl w:val="nil"/>
                  </w:tcBorders>
                  <w:shd w:val="clear" w:color="auto" w:fill="FFFFFF"/>
                  <w:noWrap w:val="0"/>
                  <w:vAlign w:val="center"/>
                </w:tcPr>
                <w:p w14:paraId="3E8CFBE1">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val="0"/>
                      <w:color w:val="000000"/>
                      <w:sz w:val="21"/>
                      <w:szCs w:val="21"/>
                      <w:u w:val="none" w:color="auto"/>
                    </w:rPr>
                  </w:pPr>
                  <w:r>
                    <w:rPr>
                      <w:rFonts w:hint="default" w:ascii="Times New Roman" w:hAnsi="Times New Roman" w:cs="Times New Roman"/>
                      <w:b w:val="0"/>
                      <w:color w:val="000000"/>
                      <w:sz w:val="21"/>
                      <w:szCs w:val="21"/>
                      <w:u w:val="none" w:color="auto"/>
                    </w:rPr>
                    <w:t>NO</w:t>
                  </w:r>
                  <w:r>
                    <w:rPr>
                      <w:rFonts w:hint="default" w:ascii="Times New Roman" w:hAnsi="Times New Roman" w:cs="Times New Roman"/>
                      <w:b w:val="0"/>
                      <w:color w:val="000000"/>
                      <w:sz w:val="21"/>
                      <w:szCs w:val="21"/>
                      <w:u w:val="none" w:color="auto"/>
                      <w:vertAlign w:val="subscript"/>
                    </w:rPr>
                    <w:t>2</w:t>
                  </w:r>
                </w:p>
              </w:tc>
              <w:tc>
                <w:tcPr>
                  <w:tcW w:w="2244" w:type="pct"/>
                  <w:tcBorders>
                    <w:tl2br w:val="nil"/>
                    <w:tr2bl w:val="nil"/>
                  </w:tcBorders>
                  <w:shd w:val="clear" w:color="auto" w:fill="FFFFFF"/>
                  <w:noWrap w:val="0"/>
                  <w:vAlign w:val="center"/>
                </w:tcPr>
                <w:p w14:paraId="2D58C526">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val="0"/>
                      <w:color w:val="000000"/>
                      <w:sz w:val="21"/>
                      <w:szCs w:val="21"/>
                      <w:u w:val="none" w:color="auto"/>
                    </w:rPr>
                  </w:pPr>
                  <w:r>
                    <w:rPr>
                      <w:rFonts w:hint="default" w:ascii="Times New Roman" w:hAnsi="Times New Roman" w:cs="Times New Roman"/>
                      <w:b w:val="0"/>
                      <w:color w:val="000000"/>
                      <w:sz w:val="21"/>
                      <w:szCs w:val="21"/>
                      <w:u w:val="none" w:color="auto"/>
                    </w:rPr>
                    <w:t>年平均质量浓度</w:t>
                  </w:r>
                </w:p>
              </w:tc>
              <w:tc>
                <w:tcPr>
                  <w:tcW w:w="707" w:type="pct"/>
                  <w:tcBorders>
                    <w:tl2br w:val="nil"/>
                    <w:tr2bl w:val="nil"/>
                  </w:tcBorders>
                  <w:shd w:val="clear" w:color="auto" w:fill="FFFFFF"/>
                  <w:noWrap w:val="0"/>
                  <w:vAlign w:val="center"/>
                </w:tcPr>
                <w:p w14:paraId="487F7F1C">
                  <w:pPr>
                    <w:pStyle w:val="62"/>
                    <w:keepNext w:val="0"/>
                    <w:keepLines w:val="0"/>
                    <w:pageBreakBefore w:val="0"/>
                    <w:widowControl w:val="0"/>
                    <w:kinsoku/>
                    <w:wordWrap/>
                    <w:overflowPunct/>
                    <w:topLinePunct w:val="0"/>
                    <w:bidi w:val="0"/>
                    <w:adjustRightInd/>
                    <w:spacing w:line="240" w:lineRule="auto"/>
                    <w:ind w:firstLine="0" w:firstLineChars="0"/>
                    <w:jc w:val="center"/>
                    <w:textAlignment w:val="auto"/>
                    <w:rPr>
                      <w:rFonts w:hint="default" w:ascii="Times New Roman" w:hAnsi="Times New Roman" w:eastAsia="宋体" w:cs="Times New Roman"/>
                      <w:b w:val="0"/>
                      <w:color w:val="000000"/>
                      <w:sz w:val="21"/>
                      <w:szCs w:val="21"/>
                      <w:u w:val="none" w:color="auto"/>
                      <w:lang w:val="en-US" w:eastAsia="zh-CN"/>
                    </w:rPr>
                  </w:pPr>
                  <w:r>
                    <w:rPr>
                      <w:rFonts w:hint="default" w:ascii="Times New Roman" w:hAnsi="Times New Roman" w:eastAsia="宋体" w:cs="Times New Roman"/>
                      <w:b w:val="0"/>
                      <w:color w:val="000000"/>
                      <w:sz w:val="21"/>
                      <w:szCs w:val="21"/>
                      <w:u w:val="none" w:color="auto"/>
                      <w:lang w:val="en-US" w:eastAsia="zh-CN"/>
                    </w:rPr>
                    <w:t>18</w:t>
                  </w:r>
                </w:p>
              </w:tc>
              <w:tc>
                <w:tcPr>
                  <w:tcW w:w="707" w:type="pct"/>
                  <w:tcBorders>
                    <w:tl2br w:val="nil"/>
                    <w:tr2bl w:val="nil"/>
                  </w:tcBorders>
                  <w:shd w:val="clear" w:color="auto" w:fill="FFFFFF"/>
                  <w:noWrap w:val="0"/>
                  <w:vAlign w:val="center"/>
                </w:tcPr>
                <w:p w14:paraId="2AA32834">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eastAsia="宋体" w:cs="Times New Roman"/>
                      <w:b w:val="0"/>
                      <w:color w:val="000000"/>
                      <w:sz w:val="21"/>
                      <w:szCs w:val="21"/>
                      <w:u w:val="none" w:color="auto"/>
                      <w:lang w:val="en-US" w:eastAsia="zh-CN"/>
                    </w:rPr>
                  </w:pPr>
                  <w:r>
                    <w:rPr>
                      <w:rFonts w:hint="default" w:ascii="Times New Roman" w:hAnsi="Times New Roman" w:cs="Times New Roman"/>
                      <w:b w:val="0"/>
                      <w:color w:val="000000"/>
                      <w:sz w:val="21"/>
                      <w:szCs w:val="21"/>
                      <w:u w:val="none" w:color="auto"/>
                      <w:lang w:val="en-US" w:eastAsia="zh-CN"/>
                    </w:rPr>
                    <w:t>40</w:t>
                  </w:r>
                </w:p>
              </w:tc>
              <w:tc>
                <w:tcPr>
                  <w:tcW w:w="522" w:type="pct"/>
                  <w:tcBorders>
                    <w:tl2br w:val="nil"/>
                    <w:tr2bl w:val="nil"/>
                  </w:tcBorders>
                  <w:shd w:val="clear" w:color="auto" w:fill="FFFFFF"/>
                  <w:noWrap w:val="0"/>
                  <w:vAlign w:val="center"/>
                </w:tcPr>
                <w:p w14:paraId="52528B34">
                  <w:pPr>
                    <w:pStyle w:val="62"/>
                    <w:keepNext w:val="0"/>
                    <w:keepLines w:val="0"/>
                    <w:pageBreakBefore w:val="0"/>
                    <w:widowControl w:val="0"/>
                    <w:kinsoku/>
                    <w:wordWrap/>
                    <w:overflowPunct/>
                    <w:topLinePunct w:val="0"/>
                    <w:bidi w:val="0"/>
                    <w:adjustRightInd/>
                    <w:spacing w:line="240" w:lineRule="auto"/>
                    <w:ind w:firstLine="0" w:firstLineChars="0"/>
                    <w:jc w:val="center"/>
                    <w:textAlignment w:val="auto"/>
                    <w:rPr>
                      <w:rFonts w:hint="default" w:ascii="Times New Roman" w:hAnsi="Times New Roman" w:eastAsia="宋体" w:cs="Times New Roman"/>
                      <w:b w:val="0"/>
                      <w:color w:val="000000"/>
                      <w:sz w:val="21"/>
                      <w:szCs w:val="21"/>
                      <w:u w:val="none" w:color="auto"/>
                      <w:lang w:val="en-US" w:eastAsia="zh-CN"/>
                    </w:rPr>
                  </w:pPr>
                  <w:r>
                    <w:rPr>
                      <w:rFonts w:hint="default" w:ascii="Times New Roman" w:hAnsi="Times New Roman" w:eastAsia="宋体" w:cs="Times New Roman"/>
                      <w:b w:val="0"/>
                      <w:color w:val="000000"/>
                      <w:sz w:val="21"/>
                      <w:szCs w:val="21"/>
                      <w:u w:val="none" w:color="auto"/>
                      <w:lang w:val="en-US" w:eastAsia="zh-CN"/>
                    </w:rPr>
                    <w:t>45</w:t>
                  </w:r>
                </w:p>
              </w:tc>
              <w:tc>
                <w:tcPr>
                  <w:tcW w:w="392" w:type="pct"/>
                  <w:tcBorders>
                    <w:tl2br w:val="nil"/>
                    <w:tr2bl w:val="nil"/>
                  </w:tcBorders>
                  <w:shd w:val="clear" w:color="auto" w:fill="FFFFFF"/>
                  <w:noWrap w:val="0"/>
                  <w:vAlign w:val="center"/>
                </w:tcPr>
                <w:p w14:paraId="7F9054DE">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val="0"/>
                      <w:color w:val="000000"/>
                      <w:sz w:val="21"/>
                      <w:szCs w:val="21"/>
                      <w:u w:val="none" w:color="auto"/>
                    </w:rPr>
                  </w:pPr>
                  <w:r>
                    <w:rPr>
                      <w:rFonts w:hint="default" w:ascii="Times New Roman" w:hAnsi="Times New Roman" w:cs="Times New Roman"/>
                      <w:b w:val="0"/>
                      <w:color w:val="000000"/>
                      <w:sz w:val="21"/>
                      <w:szCs w:val="21"/>
                      <w:u w:val="none" w:color="auto"/>
                    </w:rPr>
                    <w:t>达标</w:t>
                  </w:r>
                </w:p>
              </w:tc>
            </w:tr>
            <w:tr w14:paraId="3FA5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6" w:type="pct"/>
                  <w:tcBorders>
                    <w:tl2br w:val="nil"/>
                    <w:tr2bl w:val="nil"/>
                  </w:tcBorders>
                  <w:shd w:val="clear" w:color="auto" w:fill="FFFFFF"/>
                  <w:noWrap w:val="0"/>
                  <w:vAlign w:val="center"/>
                </w:tcPr>
                <w:p w14:paraId="337231F6">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val="0"/>
                      <w:color w:val="000000"/>
                      <w:sz w:val="21"/>
                      <w:szCs w:val="21"/>
                      <w:u w:val="none" w:color="auto"/>
                    </w:rPr>
                  </w:pPr>
                  <w:r>
                    <w:rPr>
                      <w:rFonts w:hint="default" w:ascii="Times New Roman" w:hAnsi="Times New Roman" w:cs="Times New Roman"/>
                      <w:b w:val="0"/>
                      <w:color w:val="000000"/>
                      <w:sz w:val="21"/>
                      <w:szCs w:val="21"/>
                      <w:u w:val="none" w:color="auto"/>
                    </w:rPr>
                    <w:t>PM</w:t>
                  </w:r>
                  <w:r>
                    <w:rPr>
                      <w:rFonts w:hint="default" w:ascii="Times New Roman" w:hAnsi="Times New Roman" w:cs="Times New Roman"/>
                      <w:b w:val="0"/>
                      <w:color w:val="000000"/>
                      <w:sz w:val="21"/>
                      <w:szCs w:val="21"/>
                      <w:u w:val="none" w:color="auto"/>
                      <w:vertAlign w:val="subscript"/>
                    </w:rPr>
                    <w:t>10</w:t>
                  </w:r>
                </w:p>
              </w:tc>
              <w:tc>
                <w:tcPr>
                  <w:tcW w:w="2244" w:type="pct"/>
                  <w:tcBorders>
                    <w:tl2br w:val="nil"/>
                    <w:tr2bl w:val="nil"/>
                  </w:tcBorders>
                  <w:shd w:val="clear" w:color="auto" w:fill="FFFFFF"/>
                  <w:noWrap w:val="0"/>
                  <w:vAlign w:val="center"/>
                </w:tcPr>
                <w:p w14:paraId="63C182F4">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val="0"/>
                      <w:color w:val="000000"/>
                      <w:sz w:val="21"/>
                      <w:szCs w:val="21"/>
                      <w:u w:val="none" w:color="auto"/>
                    </w:rPr>
                  </w:pPr>
                  <w:r>
                    <w:rPr>
                      <w:rFonts w:hint="default" w:ascii="Times New Roman" w:hAnsi="Times New Roman" w:cs="Times New Roman"/>
                      <w:b w:val="0"/>
                      <w:color w:val="000000"/>
                      <w:sz w:val="21"/>
                      <w:szCs w:val="21"/>
                      <w:u w:val="none" w:color="auto"/>
                    </w:rPr>
                    <w:t>年平均质量浓度</w:t>
                  </w:r>
                </w:p>
              </w:tc>
              <w:tc>
                <w:tcPr>
                  <w:tcW w:w="707" w:type="pct"/>
                  <w:tcBorders>
                    <w:tl2br w:val="nil"/>
                    <w:tr2bl w:val="nil"/>
                  </w:tcBorders>
                  <w:shd w:val="clear" w:color="auto" w:fill="FFFFFF"/>
                  <w:noWrap w:val="0"/>
                  <w:vAlign w:val="center"/>
                </w:tcPr>
                <w:p w14:paraId="22D18D83">
                  <w:pPr>
                    <w:pStyle w:val="62"/>
                    <w:keepNext w:val="0"/>
                    <w:keepLines w:val="0"/>
                    <w:pageBreakBefore w:val="0"/>
                    <w:widowControl w:val="0"/>
                    <w:kinsoku/>
                    <w:wordWrap/>
                    <w:overflowPunct/>
                    <w:topLinePunct w:val="0"/>
                    <w:bidi w:val="0"/>
                    <w:adjustRightInd/>
                    <w:spacing w:line="240" w:lineRule="auto"/>
                    <w:ind w:firstLine="0" w:firstLineChars="0"/>
                    <w:jc w:val="center"/>
                    <w:textAlignment w:val="auto"/>
                    <w:rPr>
                      <w:rFonts w:hint="default" w:ascii="Times New Roman" w:hAnsi="Times New Roman" w:eastAsia="宋体" w:cs="Times New Roman"/>
                      <w:b w:val="0"/>
                      <w:color w:val="000000"/>
                      <w:sz w:val="21"/>
                      <w:szCs w:val="21"/>
                      <w:u w:val="none" w:color="auto"/>
                      <w:lang w:val="en-US" w:eastAsia="zh-CN"/>
                    </w:rPr>
                  </w:pPr>
                  <w:r>
                    <w:rPr>
                      <w:rFonts w:hint="default" w:ascii="Times New Roman" w:hAnsi="Times New Roman" w:eastAsia="宋体" w:cs="Times New Roman"/>
                      <w:b w:val="0"/>
                      <w:color w:val="000000"/>
                      <w:sz w:val="21"/>
                      <w:szCs w:val="21"/>
                      <w:u w:val="none" w:color="auto"/>
                      <w:lang w:val="en-US" w:eastAsia="zh-CN"/>
                    </w:rPr>
                    <w:t>49</w:t>
                  </w:r>
                </w:p>
              </w:tc>
              <w:tc>
                <w:tcPr>
                  <w:tcW w:w="707" w:type="pct"/>
                  <w:tcBorders>
                    <w:tl2br w:val="nil"/>
                    <w:tr2bl w:val="nil"/>
                  </w:tcBorders>
                  <w:shd w:val="clear" w:color="auto" w:fill="FFFFFF"/>
                  <w:noWrap w:val="0"/>
                  <w:vAlign w:val="center"/>
                </w:tcPr>
                <w:p w14:paraId="0671C862">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eastAsia="宋体" w:cs="Times New Roman"/>
                      <w:b w:val="0"/>
                      <w:color w:val="000000"/>
                      <w:sz w:val="21"/>
                      <w:szCs w:val="21"/>
                      <w:u w:val="none" w:color="auto"/>
                      <w:lang w:val="en-US" w:eastAsia="zh-CN"/>
                    </w:rPr>
                  </w:pPr>
                  <w:r>
                    <w:rPr>
                      <w:rFonts w:hint="default" w:ascii="Times New Roman" w:hAnsi="Times New Roman" w:cs="Times New Roman"/>
                      <w:b w:val="0"/>
                      <w:color w:val="000000"/>
                      <w:sz w:val="21"/>
                      <w:szCs w:val="21"/>
                      <w:u w:val="none" w:color="auto"/>
                      <w:lang w:val="en-US" w:eastAsia="zh-CN"/>
                    </w:rPr>
                    <w:t>70</w:t>
                  </w:r>
                </w:p>
              </w:tc>
              <w:tc>
                <w:tcPr>
                  <w:tcW w:w="522" w:type="pct"/>
                  <w:tcBorders>
                    <w:tl2br w:val="nil"/>
                    <w:tr2bl w:val="nil"/>
                  </w:tcBorders>
                  <w:shd w:val="clear" w:color="auto" w:fill="FFFFFF"/>
                  <w:noWrap w:val="0"/>
                  <w:vAlign w:val="center"/>
                </w:tcPr>
                <w:p w14:paraId="27237EE9">
                  <w:pPr>
                    <w:pStyle w:val="62"/>
                    <w:keepNext w:val="0"/>
                    <w:keepLines w:val="0"/>
                    <w:pageBreakBefore w:val="0"/>
                    <w:widowControl w:val="0"/>
                    <w:kinsoku/>
                    <w:wordWrap/>
                    <w:overflowPunct/>
                    <w:topLinePunct w:val="0"/>
                    <w:bidi w:val="0"/>
                    <w:adjustRightInd/>
                    <w:spacing w:line="240" w:lineRule="auto"/>
                    <w:ind w:firstLine="0" w:firstLineChars="0"/>
                    <w:jc w:val="center"/>
                    <w:textAlignment w:val="auto"/>
                    <w:rPr>
                      <w:rFonts w:hint="default" w:ascii="Times New Roman" w:hAnsi="Times New Roman" w:eastAsia="宋体" w:cs="Times New Roman"/>
                      <w:b w:val="0"/>
                      <w:color w:val="000000"/>
                      <w:sz w:val="21"/>
                      <w:szCs w:val="21"/>
                      <w:u w:val="none" w:color="auto"/>
                      <w:lang w:val="en-US" w:eastAsia="zh-CN"/>
                    </w:rPr>
                  </w:pPr>
                  <w:r>
                    <w:rPr>
                      <w:rFonts w:hint="default" w:ascii="Times New Roman" w:hAnsi="Times New Roman" w:eastAsia="宋体" w:cs="Times New Roman"/>
                      <w:b w:val="0"/>
                      <w:color w:val="000000"/>
                      <w:sz w:val="21"/>
                      <w:szCs w:val="21"/>
                      <w:u w:val="none" w:color="auto"/>
                      <w:lang w:val="en-US" w:eastAsia="zh-CN"/>
                    </w:rPr>
                    <w:t>70</w:t>
                  </w:r>
                </w:p>
              </w:tc>
              <w:tc>
                <w:tcPr>
                  <w:tcW w:w="392" w:type="pct"/>
                  <w:tcBorders>
                    <w:tl2br w:val="nil"/>
                    <w:tr2bl w:val="nil"/>
                  </w:tcBorders>
                  <w:shd w:val="clear" w:color="auto" w:fill="FFFFFF"/>
                  <w:noWrap w:val="0"/>
                  <w:vAlign w:val="center"/>
                </w:tcPr>
                <w:p w14:paraId="02650E45">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val="0"/>
                      <w:color w:val="000000"/>
                      <w:sz w:val="21"/>
                      <w:szCs w:val="21"/>
                      <w:u w:val="none" w:color="auto"/>
                    </w:rPr>
                  </w:pPr>
                  <w:r>
                    <w:rPr>
                      <w:rFonts w:hint="default" w:ascii="Times New Roman" w:hAnsi="Times New Roman" w:cs="Times New Roman"/>
                      <w:b w:val="0"/>
                      <w:color w:val="000000"/>
                      <w:sz w:val="21"/>
                      <w:szCs w:val="21"/>
                      <w:u w:val="none" w:color="auto"/>
                    </w:rPr>
                    <w:t>达标</w:t>
                  </w:r>
                </w:p>
              </w:tc>
            </w:tr>
            <w:tr w14:paraId="0EED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26" w:type="pct"/>
                  <w:tcBorders>
                    <w:tl2br w:val="nil"/>
                    <w:tr2bl w:val="nil"/>
                  </w:tcBorders>
                  <w:shd w:val="clear" w:color="auto" w:fill="FFFFFF"/>
                  <w:noWrap w:val="0"/>
                  <w:vAlign w:val="center"/>
                </w:tcPr>
                <w:p w14:paraId="6BBB3EFB">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val="0"/>
                      <w:color w:val="000000"/>
                      <w:sz w:val="21"/>
                      <w:szCs w:val="21"/>
                      <w:u w:val="none" w:color="auto"/>
                    </w:rPr>
                  </w:pPr>
                  <w:r>
                    <w:rPr>
                      <w:rFonts w:hint="default" w:ascii="Times New Roman" w:hAnsi="Times New Roman" w:cs="Times New Roman"/>
                      <w:b w:val="0"/>
                      <w:color w:val="000000"/>
                      <w:sz w:val="21"/>
                      <w:szCs w:val="21"/>
                      <w:u w:val="none" w:color="auto"/>
                    </w:rPr>
                    <w:t>PM</w:t>
                  </w:r>
                  <w:r>
                    <w:rPr>
                      <w:rFonts w:hint="default" w:ascii="Times New Roman" w:hAnsi="Times New Roman" w:cs="Times New Roman"/>
                      <w:b w:val="0"/>
                      <w:color w:val="000000"/>
                      <w:sz w:val="21"/>
                      <w:szCs w:val="21"/>
                      <w:u w:val="none" w:color="auto"/>
                      <w:vertAlign w:val="subscript"/>
                    </w:rPr>
                    <w:t>2.5</w:t>
                  </w:r>
                </w:p>
              </w:tc>
              <w:tc>
                <w:tcPr>
                  <w:tcW w:w="2244" w:type="pct"/>
                  <w:tcBorders>
                    <w:tl2br w:val="nil"/>
                    <w:tr2bl w:val="nil"/>
                  </w:tcBorders>
                  <w:shd w:val="clear" w:color="auto" w:fill="FFFFFF"/>
                  <w:noWrap w:val="0"/>
                  <w:vAlign w:val="center"/>
                </w:tcPr>
                <w:p w14:paraId="6CFD76FA">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val="0"/>
                      <w:color w:val="000000"/>
                      <w:sz w:val="21"/>
                      <w:szCs w:val="21"/>
                      <w:u w:val="none" w:color="auto"/>
                    </w:rPr>
                  </w:pPr>
                  <w:r>
                    <w:rPr>
                      <w:rFonts w:hint="default" w:ascii="Times New Roman" w:hAnsi="Times New Roman" w:cs="Times New Roman"/>
                      <w:b w:val="0"/>
                      <w:color w:val="000000"/>
                      <w:sz w:val="21"/>
                      <w:szCs w:val="21"/>
                      <w:u w:val="none" w:color="auto"/>
                    </w:rPr>
                    <w:t>年平均质量浓度</w:t>
                  </w:r>
                </w:p>
              </w:tc>
              <w:tc>
                <w:tcPr>
                  <w:tcW w:w="707" w:type="pct"/>
                  <w:tcBorders>
                    <w:tl2br w:val="nil"/>
                    <w:tr2bl w:val="nil"/>
                  </w:tcBorders>
                  <w:shd w:val="clear" w:color="auto" w:fill="FFFFFF"/>
                  <w:noWrap w:val="0"/>
                  <w:vAlign w:val="center"/>
                </w:tcPr>
                <w:p w14:paraId="21279DB3">
                  <w:pPr>
                    <w:pStyle w:val="62"/>
                    <w:keepNext w:val="0"/>
                    <w:keepLines w:val="0"/>
                    <w:pageBreakBefore w:val="0"/>
                    <w:widowControl w:val="0"/>
                    <w:kinsoku/>
                    <w:wordWrap/>
                    <w:overflowPunct/>
                    <w:topLinePunct w:val="0"/>
                    <w:bidi w:val="0"/>
                    <w:adjustRightInd/>
                    <w:spacing w:line="240" w:lineRule="auto"/>
                    <w:ind w:firstLine="0" w:firstLineChars="0"/>
                    <w:jc w:val="center"/>
                    <w:textAlignment w:val="auto"/>
                    <w:rPr>
                      <w:rFonts w:hint="default" w:ascii="Times New Roman" w:hAnsi="Times New Roman" w:eastAsia="宋体" w:cs="Times New Roman"/>
                      <w:b w:val="0"/>
                      <w:color w:val="000000"/>
                      <w:sz w:val="21"/>
                      <w:szCs w:val="21"/>
                      <w:u w:val="none" w:color="auto"/>
                      <w:lang w:val="en-US" w:eastAsia="zh-CN"/>
                    </w:rPr>
                  </w:pPr>
                  <w:r>
                    <w:rPr>
                      <w:rFonts w:hint="default" w:ascii="Times New Roman" w:hAnsi="Times New Roman" w:eastAsia="宋体" w:cs="Times New Roman"/>
                      <w:b w:val="0"/>
                      <w:color w:val="000000"/>
                      <w:sz w:val="21"/>
                      <w:szCs w:val="21"/>
                      <w:u w:val="none" w:color="auto"/>
                      <w:lang w:val="en-US" w:eastAsia="zh-CN"/>
                    </w:rPr>
                    <w:t>34</w:t>
                  </w:r>
                </w:p>
              </w:tc>
              <w:tc>
                <w:tcPr>
                  <w:tcW w:w="707" w:type="pct"/>
                  <w:tcBorders>
                    <w:tl2br w:val="nil"/>
                    <w:tr2bl w:val="nil"/>
                  </w:tcBorders>
                  <w:shd w:val="clear" w:color="auto" w:fill="FFFFFF"/>
                  <w:noWrap w:val="0"/>
                  <w:vAlign w:val="center"/>
                </w:tcPr>
                <w:p w14:paraId="4FB7E17F">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eastAsia="宋体" w:cs="Times New Roman"/>
                      <w:b w:val="0"/>
                      <w:color w:val="000000"/>
                      <w:sz w:val="21"/>
                      <w:szCs w:val="21"/>
                      <w:u w:val="none" w:color="auto"/>
                      <w:lang w:val="en-US" w:eastAsia="zh-CN"/>
                    </w:rPr>
                  </w:pPr>
                  <w:r>
                    <w:rPr>
                      <w:rFonts w:hint="default" w:ascii="Times New Roman" w:hAnsi="Times New Roman" w:cs="Times New Roman"/>
                      <w:b w:val="0"/>
                      <w:color w:val="000000"/>
                      <w:sz w:val="21"/>
                      <w:szCs w:val="21"/>
                      <w:u w:val="none" w:color="auto"/>
                      <w:lang w:val="en-US" w:eastAsia="zh-CN"/>
                    </w:rPr>
                    <w:t>35</w:t>
                  </w:r>
                </w:p>
              </w:tc>
              <w:tc>
                <w:tcPr>
                  <w:tcW w:w="522" w:type="pct"/>
                  <w:tcBorders>
                    <w:tl2br w:val="nil"/>
                    <w:tr2bl w:val="nil"/>
                  </w:tcBorders>
                  <w:shd w:val="clear" w:color="auto" w:fill="FFFFFF"/>
                  <w:noWrap w:val="0"/>
                  <w:vAlign w:val="center"/>
                </w:tcPr>
                <w:p w14:paraId="7648186A">
                  <w:pPr>
                    <w:pStyle w:val="62"/>
                    <w:keepNext w:val="0"/>
                    <w:keepLines w:val="0"/>
                    <w:pageBreakBefore w:val="0"/>
                    <w:widowControl w:val="0"/>
                    <w:kinsoku/>
                    <w:wordWrap/>
                    <w:overflowPunct/>
                    <w:topLinePunct w:val="0"/>
                    <w:bidi w:val="0"/>
                    <w:adjustRightInd/>
                    <w:spacing w:line="240" w:lineRule="auto"/>
                    <w:ind w:firstLine="0" w:firstLineChars="0"/>
                    <w:jc w:val="center"/>
                    <w:textAlignment w:val="auto"/>
                    <w:rPr>
                      <w:rFonts w:hint="default" w:ascii="Times New Roman" w:hAnsi="Times New Roman" w:eastAsia="宋体" w:cs="Times New Roman"/>
                      <w:b w:val="0"/>
                      <w:color w:val="000000"/>
                      <w:sz w:val="21"/>
                      <w:szCs w:val="21"/>
                      <w:u w:val="none" w:color="auto"/>
                      <w:lang w:val="en-US" w:eastAsia="zh-CN"/>
                    </w:rPr>
                  </w:pPr>
                  <w:r>
                    <w:rPr>
                      <w:rFonts w:hint="default" w:ascii="Times New Roman" w:hAnsi="Times New Roman" w:eastAsia="宋体" w:cs="Times New Roman"/>
                      <w:b w:val="0"/>
                      <w:color w:val="000000"/>
                      <w:sz w:val="21"/>
                      <w:szCs w:val="21"/>
                      <w:u w:val="none" w:color="auto"/>
                      <w:lang w:val="en-US" w:eastAsia="zh-CN"/>
                    </w:rPr>
                    <w:t>97.1</w:t>
                  </w:r>
                </w:p>
              </w:tc>
              <w:tc>
                <w:tcPr>
                  <w:tcW w:w="392" w:type="pct"/>
                  <w:tcBorders>
                    <w:tl2br w:val="nil"/>
                    <w:tr2bl w:val="nil"/>
                  </w:tcBorders>
                  <w:shd w:val="clear" w:color="auto" w:fill="FFFFFF"/>
                  <w:noWrap w:val="0"/>
                  <w:vAlign w:val="center"/>
                </w:tcPr>
                <w:p w14:paraId="4866AFB5">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eastAsia="宋体" w:cs="Times New Roman"/>
                      <w:b w:val="0"/>
                      <w:color w:val="000000"/>
                      <w:sz w:val="21"/>
                      <w:szCs w:val="21"/>
                      <w:u w:val="none" w:color="auto"/>
                      <w:lang w:val="en-US" w:eastAsia="zh-CN"/>
                    </w:rPr>
                  </w:pPr>
                  <w:r>
                    <w:rPr>
                      <w:rFonts w:hint="default" w:ascii="Times New Roman" w:hAnsi="Times New Roman" w:cs="Times New Roman"/>
                      <w:b w:val="0"/>
                      <w:color w:val="000000"/>
                      <w:sz w:val="21"/>
                      <w:szCs w:val="21"/>
                      <w:u w:val="none" w:color="auto"/>
                      <w:lang w:val="en-US" w:eastAsia="zh-CN"/>
                    </w:rPr>
                    <w:t>达标</w:t>
                  </w:r>
                </w:p>
              </w:tc>
            </w:tr>
            <w:tr w14:paraId="2379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6" w:type="pct"/>
                  <w:tcBorders>
                    <w:tl2br w:val="nil"/>
                    <w:tr2bl w:val="nil"/>
                  </w:tcBorders>
                  <w:shd w:val="clear" w:color="auto" w:fill="FFFFFF"/>
                  <w:noWrap w:val="0"/>
                  <w:vAlign w:val="center"/>
                </w:tcPr>
                <w:p w14:paraId="28D679D2">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val="0"/>
                      <w:color w:val="000000"/>
                      <w:sz w:val="21"/>
                      <w:szCs w:val="21"/>
                      <w:u w:val="none" w:color="auto"/>
                    </w:rPr>
                  </w:pPr>
                  <w:r>
                    <w:rPr>
                      <w:rFonts w:hint="default" w:ascii="Times New Roman" w:hAnsi="Times New Roman" w:cs="Times New Roman"/>
                      <w:b w:val="0"/>
                      <w:color w:val="000000"/>
                      <w:sz w:val="21"/>
                      <w:szCs w:val="21"/>
                      <w:u w:val="none" w:color="auto"/>
                    </w:rPr>
                    <w:t>CO</w:t>
                  </w:r>
                </w:p>
              </w:tc>
              <w:tc>
                <w:tcPr>
                  <w:tcW w:w="2244" w:type="pct"/>
                  <w:tcBorders>
                    <w:tl2br w:val="nil"/>
                    <w:tr2bl w:val="nil"/>
                  </w:tcBorders>
                  <w:shd w:val="clear" w:color="auto" w:fill="FFFFFF"/>
                  <w:noWrap w:val="0"/>
                  <w:vAlign w:val="center"/>
                </w:tcPr>
                <w:p w14:paraId="7F703286">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val="0"/>
                      <w:color w:val="000000"/>
                      <w:sz w:val="21"/>
                      <w:szCs w:val="21"/>
                      <w:u w:val="none" w:color="auto"/>
                    </w:rPr>
                  </w:pPr>
                  <w:r>
                    <w:rPr>
                      <w:rFonts w:hint="default" w:ascii="Times New Roman" w:hAnsi="Times New Roman" w:cs="Times New Roman"/>
                      <w:b w:val="0"/>
                      <w:color w:val="000000"/>
                      <w:sz w:val="21"/>
                      <w:szCs w:val="21"/>
                      <w:u w:val="none" w:color="auto"/>
                    </w:rPr>
                    <w:t>95百分位数日平均质量浓度</w:t>
                  </w:r>
                </w:p>
              </w:tc>
              <w:tc>
                <w:tcPr>
                  <w:tcW w:w="707" w:type="pct"/>
                  <w:tcBorders>
                    <w:tl2br w:val="nil"/>
                    <w:tr2bl w:val="nil"/>
                  </w:tcBorders>
                  <w:shd w:val="clear" w:color="auto" w:fill="FFFFFF"/>
                  <w:noWrap w:val="0"/>
                  <w:vAlign w:val="center"/>
                </w:tcPr>
                <w:p w14:paraId="6A71ED31">
                  <w:pPr>
                    <w:pStyle w:val="62"/>
                    <w:keepNext w:val="0"/>
                    <w:keepLines w:val="0"/>
                    <w:pageBreakBefore w:val="0"/>
                    <w:widowControl w:val="0"/>
                    <w:kinsoku/>
                    <w:wordWrap/>
                    <w:overflowPunct/>
                    <w:topLinePunct w:val="0"/>
                    <w:bidi w:val="0"/>
                    <w:adjustRightInd/>
                    <w:spacing w:line="240" w:lineRule="auto"/>
                    <w:ind w:firstLine="0" w:firstLineChars="0"/>
                    <w:jc w:val="center"/>
                    <w:textAlignment w:val="auto"/>
                    <w:rPr>
                      <w:rFonts w:hint="default" w:ascii="Times New Roman" w:hAnsi="Times New Roman" w:eastAsia="宋体" w:cs="Times New Roman"/>
                      <w:b w:val="0"/>
                      <w:color w:val="000000"/>
                      <w:sz w:val="21"/>
                      <w:szCs w:val="21"/>
                      <w:u w:val="none" w:color="auto"/>
                      <w:lang w:val="en-US" w:eastAsia="zh-CN"/>
                    </w:rPr>
                  </w:pPr>
                  <w:r>
                    <w:rPr>
                      <w:rFonts w:hint="default" w:ascii="Times New Roman" w:hAnsi="Times New Roman" w:eastAsia="宋体" w:cs="Times New Roman"/>
                      <w:b w:val="0"/>
                      <w:color w:val="000000"/>
                      <w:sz w:val="21"/>
                      <w:szCs w:val="21"/>
                      <w:u w:val="none" w:color="auto"/>
                      <w:lang w:val="en-US" w:eastAsia="zh-CN"/>
                    </w:rPr>
                    <w:t>900</w:t>
                  </w:r>
                </w:p>
              </w:tc>
              <w:tc>
                <w:tcPr>
                  <w:tcW w:w="707" w:type="pct"/>
                  <w:tcBorders>
                    <w:tl2br w:val="nil"/>
                    <w:tr2bl w:val="nil"/>
                  </w:tcBorders>
                  <w:shd w:val="clear" w:color="auto" w:fill="FFFFFF"/>
                  <w:noWrap w:val="0"/>
                  <w:vAlign w:val="center"/>
                </w:tcPr>
                <w:p w14:paraId="01597E70">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eastAsia="宋体" w:cs="Times New Roman"/>
                      <w:b w:val="0"/>
                      <w:color w:val="000000"/>
                      <w:sz w:val="21"/>
                      <w:szCs w:val="21"/>
                      <w:u w:val="none" w:color="auto"/>
                      <w:lang w:val="en-US" w:eastAsia="zh-CN"/>
                    </w:rPr>
                  </w:pPr>
                  <w:r>
                    <w:rPr>
                      <w:rFonts w:hint="default" w:ascii="Times New Roman" w:hAnsi="Times New Roman" w:cs="Times New Roman"/>
                      <w:b w:val="0"/>
                      <w:color w:val="000000"/>
                      <w:sz w:val="21"/>
                      <w:szCs w:val="21"/>
                      <w:u w:val="none" w:color="auto"/>
                      <w:lang w:val="en-US" w:eastAsia="zh-CN"/>
                    </w:rPr>
                    <w:t>4000</w:t>
                  </w:r>
                </w:p>
              </w:tc>
              <w:tc>
                <w:tcPr>
                  <w:tcW w:w="522" w:type="pct"/>
                  <w:tcBorders>
                    <w:tl2br w:val="nil"/>
                    <w:tr2bl w:val="nil"/>
                  </w:tcBorders>
                  <w:shd w:val="clear" w:color="auto" w:fill="FFFFFF"/>
                  <w:noWrap w:val="0"/>
                  <w:vAlign w:val="center"/>
                </w:tcPr>
                <w:p w14:paraId="4EBBA46D">
                  <w:pPr>
                    <w:pStyle w:val="62"/>
                    <w:keepNext w:val="0"/>
                    <w:keepLines w:val="0"/>
                    <w:pageBreakBefore w:val="0"/>
                    <w:widowControl w:val="0"/>
                    <w:kinsoku/>
                    <w:wordWrap/>
                    <w:overflowPunct/>
                    <w:topLinePunct w:val="0"/>
                    <w:bidi w:val="0"/>
                    <w:adjustRightInd/>
                    <w:spacing w:line="240" w:lineRule="auto"/>
                    <w:ind w:firstLine="0" w:firstLineChars="0"/>
                    <w:jc w:val="center"/>
                    <w:textAlignment w:val="auto"/>
                    <w:rPr>
                      <w:rFonts w:hint="default" w:ascii="Times New Roman" w:hAnsi="Times New Roman" w:eastAsia="宋体" w:cs="Times New Roman"/>
                      <w:b w:val="0"/>
                      <w:color w:val="000000"/>
                      <w:sz w:val="21"/>
                      <w:szCs w:val="21"/>
                      <w:u w:val="none" w:color="auto"/>
                      <w:lang w:val="en-US" w:eastAsia="zh-CN"/>
                    </w:rPr>
                  </w:pPr>
                  <w:r>
                    <w:rPr>
                      <w:rFonts w:hint="default" w:ascii="Times New Roman" w:hAnsi="Times New Roman" w:eastAsia="宋体" w:cs="Times New Roman"/>
                      <w:b w:val="0"/>
                      <w:color w:val="000000"/>
                      <w:sz w:val="21"/>
                      <w:szCs w:val="21"/>
                      <w:u w:val="none" w:color="auto"/>
                      <w:lang w:val="en-US" w:eastAsia="zh-CN"/>
                    </w:rPr>
                    <w:t>22.5</w:t>
                  </w:r>
                </w:p>
              </w:tc>
              <w:tc>
                <w:tcPr>
                  <w:tcW w:w="392" w:type="pct"/>
                  <w:tcBorders>
                    <w:tl2br w:val="nil"/>
                    <w:tr2bl w:val="nil"/>
                  </w:tcBorders>
                  <w:shd w:val="clear" w:color="auto" w:fill="FFFFFF"/>
                  <w:noWrap w:val="0"/>
                  <w:vAlign w:val="center"/>
                </w:tcPr>
                <w:p w14:paraId="75689CF4">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val="0"/>
                      <w:color w:val="000000"/>
                      <w:sz w:val="21"/>
                      <w:szCs w:val="21"/>
                      <w:u w:val="none" w:color="auto"/>
                    </w:rPr>
                  </w:pPr>
                  <w:r>
                    <w:rPr>
                      <w:rFonts w:hint="default" w:ascii="Times New Roman" w:hAnsi="Times New Roman" w:cs="Times New Roman"/>
                      <w:b w:val="0"/>
                      <w:color w:val="000000"/>
                      <w:sz w:val="21"/>
                      <w:szCs w:val="21"/>
                      <w:u w:val="none" w:color="auto"/>
                    </w:rPr>
                    <w:t>达标</w:t>
                  </w:r>
                </w:p>
              </w:tc>
            </w:tr>
            <w:tr w14:paraId="01DC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6" w:type="pct"/>
                  <w:tcBorders>
                    <w:tl2br w:val="nil"/>
                    <w:tr2bl w:val="nil"/>
                  </w:tcBorders>
                  <w:shd w:val="clear" w:color="auto" w:fill="FFFFFF"/>
                  <w:noWrap w:val="0"/>
                  <w:vAlign w:val="center"/>
                </w:tcPr>
                <w:p w14:paraId="139EFFB6">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val="0"/>
                      <w:color w:val="000000"/>
                      <w:sz w:val="21"/>
                      <w:szCs w:val="21"/>
                      <w:u w:val="none" w:color="auto"/>
                    </w:rPr>
                  </w:pPr>
                  <w:r>
                    <w:rPr>
                      <w:rFonts w:hint="default" w:ascii="Times New Roman" w:hAnsi="Times New Roman" w:cs="Times New Roman"/>
                      <w:b w:val="0"/>
                      <w:color w:val="000000"/>
                      <w:sz w:val="21"/>
                      <w:szCs w:val="21"/>
                      <w:u w:val="none" w:color="auto"/>
                    </w:rPr>
                    <w:t>O</w:t>
                  </w:r>
                  <w:r>
                    <w:rPr>
                      <w:rFonts w:hint="default" w:ascii="Times New Roman" w:hAnsi="Times New Roman" w:cs="Times New Roman"/>
                      <w:b w:val="0"/>
                      <w:color w:val="000000"/>
                      <w:sz w:val="21"/>
                      <w:szCs w:val="21"/>
                      <w:u w:val="none" w:color="auto"/>
                      <w:vertAlign w:val="subscript"/>
                    </w:rPr>
                    <w:t>3</w:t>
                  </w:r>
                </w:p>
              </w:tc>
              <w:tc>
                <w:tcPr>
                  <w:tcW w:w="2244" w:type="pct"/>
                  <w:tcBorders>
                    <w:tl2br w:val="nil"/>
                    <w:tr2bl w:val="nil"/>
                  </w:tcBorders>
                  <w:shd w:val="clear" w:color="auto" w:fill="FFFFFF"/>
                  <w:noWrap w:val="0"/>
                  <w:vAlign w:val="center"/>
                </w:tcPr>
                <w:p w14:paraId="378FDDAB">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val="0"/>
                      <w:color w:val="000000"/>
                      <w:sz w:val="21"/>
                      <w:szCs w:val="21"/>
                      <w:u w:val="none" w:color="auto"/>
                    </w:rPr>
                  </w:pPr>
                  <w:r>
                    <w:rPr>
                      <w:rFonts w:hint="default" w:ascii="Times New Roman" w:hAnsi="Times New Roman" w:cs="Times New Roman"/>
                      <w:b w:val="0"/>
                      <w:color w:val="000000"/>
                      <w:sz w:val="21"/>
                      <w:szCs w:val="21"/>
                      <w:u w:val="none" w:color="auto"/>
                    </w:rPr>
                    <w:t>90百分位数最大8小时平均质量浓度</w:t>
                  </w:r>
                </w:p>
              </w:tc>
              <w:tc>
                <w:tcPr>
                  <w:tcW w:w="707" w:type="pct"/>
                  <w:tcBorders>
                    <w:tl2br w:val="nil"/>
                    <w:tr2bl w:val="nil"/>
                  </w:tcBorders>
                  <w:shd w:val="clear" w:color="auto" w:fill="FFFFFF"/>
                  <w:noWrap w:val="0"/>
                  <w:vAlign w:val="center"/>
                </w:tcPr>
                <w:p w14:paraId="5BC05894">
                  <w:pPr>
                    <w:pStyle w:val="62"/>
                    <w:keepNext w:val="0"/>
                    <w:keepLines w:val="0"/>
                    <w:pageBreakBefore w:val="0"/>
                    <w:widowControl w:val="0"/>
                    <w:kinsoku/>
                    <w:wordWrap/>
                    <w:overflowPunct/>
                    <w:topLinePunct w:val="0"/>
                    <w:bidi w:val="0"/>
                    <w:adjustRightInd/>
                    <w:spacing w:line="240" w:lineRule="auto"/>
                    <w:ind w:firstLine="0" w:firstLineChars="0"/>
                    <w:jc w:val="center"/>
                    <w:textAlignment w:val="auto"/>
                    <w:rPr>
                      <w:rFonts w:hint="default" w:ascii="Times New Roman" w:hAnsi="Times New Roman" w:eastAsia="宋体" w:cs="Times New Roman"/>
                      <w:b w:val="0"/>
                      <w:color w:val="000000"/>
                      <w:sz w:val="21"/>
                      <w:szCs w:val="21"/>
                      <w:u w:val="none" w:color="auto"/>
                      <w:lang w:val="en-US" w:eastAsia="zh-CN"/>
                    </w:rPr>
                  </w:pPr>
                  <w:r>
                    <w:rPr>
                      <w:rFonts w:hint="default" w:ascii="Times New Roman" w:hAnsi="Times New Roman" w:eastAsia="宋体" w:cs="Times New Roman"/>
                      <w:b w:val="0"/>
                      <w:color w:val="000000"/>
                      <w:sz w:val="21"/>
                      <w:szCs w:val="21"/>
                      <w:u w:val="none" w:color="auto"/>
                      <w:lang w:val="en-US" w:eastAsia="zh-CN"/>
                    </w:rPr>
                    <w:t>128</w:t>
                  </w:r>
                </w:p>
              </w:tc>
              <w:tc>
                <w:tcPr>
                  <w:tcW w:w="707" w:type="pct"/>
                  <w:tcBorders>
                    <w:tl2br w:val="nil"/>
                    <w:tr2bl w:val="nil"/>
                  </w:tcBorders>
                  <w:shd w:val="clear" w:color="auto" w:fill="FFFFFF"/>
                  <w:noWrap w:val="0"/>
                  <w:vAlign w:val="center"/>
                </w:tcPr>
                <w:p w14:paraId="4D182992">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eastAsia="宋体" w:cs="Times New Roman"/>
                      <w:b w:val="0"/>
                      <w:color w:val="000000"/>
                      <w:sz w:val="21"/>
                      <w:szCs w:val="21"/>
                      <w:u w:val="none" w:color="auto"/>
                      <w:lang w:val="en-US" w:eastAsia="zh-CN"/>
                    </w:rPr>
                  </w:pPr>
                  <w:r>
                    <w:rPr>
                      <w:rFonts w:hint="default" w:ascii="Times New Roman" w:hAnsi="Times New Roman" w:cs="Times New Roman"/>
                      <w:b w:val="0"/>
                      <w:color w:val="000000"/>
                      <w:sz w:val="21"/>
                      <w:szCs w:val="21"/>
                      <w:u w:val="none" w:color="auto"/>
                      <w:lang w:val="en-US" w:eastAsia="zh-CN"/>
                    </w:rPr>
                    <w:t>160</w:t>
                  </w:r>
                </w:p>
              </w:tc>
              <w:tc>
                <w:tcPr>
                  <w:tcW w:w="522" w:type="pct"/>
                  <w:tcBorders>
                    <w:tl2br w:val="nil"/>
                    <w:tr2bl w:val="nil"/>
                  </w:tcBorders>
                  <w:shd w:val="clear" w:color="auto" w:fill="FFFFFF"/>
                  <w:noWrap w:val="0"/>
                  <w:vAlign w:val="center"/>
                </w:tcPr>
                <w:p w14:paraId="7B9E9FEA">
                  <w:pPr>
                    <w:pStyle w:val="62"/>
                    <w:keepNext w:val="0"/>
                    <w:keepLines w:val="0"/>
                    <w:pageBreakBefore w:val="0"/>
                    <w:widowControl w:val="0"/>
                    <w:kinsoku/>
                    <w:wordWrap/>
                    <w:overflowPunct/>
                    <w:topLinePunct w:val="0"/>
                    <w:bidi w:val="0"/>
                    <w:adjustRightInd/>
                    <w:spacing w:line="240" w:lineRule="auto"/>
                    <w:ind w:firstLine="0" w:firstLineChars="0"/>
                    <w:jc w:val="center"/>
                    <w:textAlignment w:val="auto"/>
                    <w:rPr>
                      <w:rFonts w:hint="default" w:ascii="Times New Roman" w:hAnsi="Times New Roman" w:eastAsia="宋体" w:cs="Times New Roman"/>
                      <w:b w:val="0"/>
                      <w:color w:val="000000"/>
                      <w:sz w:val="21"/>
                      <w:szCs w:val="21"/>
                      <w:u w:val="none" w:color="auto"/>
                      <w:lang w:val="en-US" w:eastAsia="zh-CN"/>
                    </w:rPr>
                  </w:pPr>
                  <w:r>
                    <w:rPr>
                      <w:rFonts w:hint="default" w:ascii="Times New Roman" w:hAnsi="Times New Roman" w:eastAsia="宋体" w:cs="Times New Roman"/>
                      <w:b w:val="0"/>
                      <w:color w:val="000000"/>
                      <w:sz w:val="21"/>
                      <w:szCs w:val="21"/>
                      <w:u w:val="none" w:color="auto"/>
                      <w:lang w:val="en-US" w:eastAsia="zh-CN"/>
                    </w:rPr>
                    <w:t>80</w:t>
                  </w:r>
                </w:p>
              </w:tc>
              <w:tc>
                <w:tcPr>
                  <w:tcW w:w="392" w:type="pct"/>
                  <w:tcBorders>
                    <w:tl2br w:val="nil"/>
                    <w:tr2bl w:val="nil"/>
                  </w:tcBorders>
                  <w:shd w:val="clear" w:color="auto" w:fill="FFFFFF"/>
                  <w:noWrap w:val="0"/>
                  <w:vAlign w:val="center"/>
                </w:tcPr>
                <w:p w14:paraId="5628829B">
                  <w:pPr>
                    <w:pStyle w:val="13"/>
                    <w:keepNext w:val="0"/>
                    <w:keepLines w:val="0"/>
                    <w:pageBreakBefore w:val="0"/>
                    <w:widowControl w:val="0"/>
                    <w:kinsoku/>
                    <w:wordWrap/>
                    <w:overflowPunct/>
                    <w:topLinePunct w:val="0"/>
                    <w:bidi w:val="0"/>
                    <w:adjustRightInd/>
                    <w:spacing w:after="0" w:line="240" w:lineRule="auto"/>
                    <w:ind w:left="0" w:leftChars="0" w:firstLine="0" w:firstLineChars="0"/>
                    <w:jc w:val="center"/>
                    <w:textAlignment w:val="auto"/>
                    <w:rPr>
                      <w:rFonts w:hint="default" w:ascii="Times New Roman" w:hAnsi="Times New Roman" w:cs="Times New Roman"/>
                      <w:b w:val="0"/>
                      <w:color w:val="000000"/>
                      <w:sz w:val="21"/>
                      <w:szCs w:val="21"/>
                      <w:u w:val="none" w:color="auto"/>
                    </w:rPr>
                  </w:pPr>
                  <w:r>
                    <w:rPr>
                      <w:rFonts w:hint="default" w:ascii="Times New Roman" w:hAnsi="Times New Roman" w:cs="Times New Roman"/>
                      <w:b w:val="0"/>
                      <w:color w:val="000000"/>
                      <w:sz w:val="21"/>
                      <w:szCs w:val="21"/>
                      <w:u w:val="none" w:color="auto"/>
                    </w:rPr>
                    <w:t>达标</w:t>
                  </w:r>
                </w:p>
              </w:tc>
            </w:tr>
          </w:tbl>
          <w:p w14:paraId="46518C9E">
            <w:pPr>
              <w:spacing w:line="360" w:lineRule="auto"/>
              <w:ind w:firstLine="480" w:firstLineChars="200"/>
              <w:rPr>
                <w:rFonts w:hint="default"/>
                <w:color w:val="auto"/>
                <w:sz w:val="24"/>
                <w:szCs w:val="24"/>
                <w:u w:val="none" w:color="auto"/>
                <w:lang w:val="en-US" w:eastAsia="zh-CN"/>
              </w:rPr>
            </w:pPr>
            <w:r>
              <w:rPr>
                <w:rFonts w:hint="default" w:ascii="Times New Roman" w:hAnsi="Times New Roman" w:eastAsia="宋体" w:cs="Times New Roman"/>
                <w:sz w:val="24"/>
                <w:szCs w:val="24"/>
                <w:u w:val="none" w:color="auto"/>
              </w:rPr>
              <w:t>环境空气六项基本污染物年评价指标均未超过《环境空气质量标准》（GB3095-2012）</w:t>
            </w:r>
            <w:r>
              <w:rPr>
                <w:rFonts w:hint="default" w:ascii="Times New Roman" w:hAnsi="Times New Roman" w:eastAsia="宋体" w:cs="Times New Roman"/>
                <w:sz w:val="24"/>
                <w:szCs w:val="24"/>
                <w:u w:val="none" w:color="auto"/>
                <w:lang w:val="en-US" w:eastAsia="zh-CN"/>
              </w:rPr>
              <w:t>及其修改单</w:t>
            </w:r>
            <w:r>
              <w:rPr>
                <w:rFonts w:hint="default" w:ascii="Times New Roman" w:hAnsi="Times New Roman" w:eastAsia="宋体" w:cs="Times New Roman"/>
                <w:sz w:val="24"/>
                <w:szCs w:val="24"/>
                <w:u w:val="none" w:color="auto"/>
              </w:rPr>
              <w:t>中二级标准，本项目所在行政区环境空气质量为达标区。</w:t>
            </w:r>
          </w:p>
          <w:p w14:paraId="6BEAD967">
            <w:pPr>
              <w:adjustRightInd w:val="0"/>
              <w:snapToGrid w:val="0"/>
              <w:spacing w:line="360" w:lineRule="auto"/>
              <w:ind w:firstLine="482" w:firstLineChars="200"/>
              <w:rPr>
                <w:rFonts w:ascii="Times New Roman" w:hAnsi="Times New Roman" w:eastAsia="宋体"/>
                <w:b/>
                <w:bCs/>
                <w:color w:val="auto"/>
                <w:sz w:val="24"/>
                <w:u w:val="none" w:color="auto"/>
              </w:rPr>
            </w:pPr>
            <w:r>
              <w:rPr>
                <w:rFonts w:ascii="Times New Roman" w:hAnsi="Times New Roman" w:eastAsia="宋体"/>
                <w:b/>
                <w:bCs/>
                <w:color w:val="auto"/>
                <w:sz w:val="24"/>
                <w:u w:val="none" w:color="auto"/>
              </w:rPr>
              <w:t>2、水环境质量现状</w:t>
            </w:r>
          </w:p>
          <w:p w14:paraId="56F5F406">
            <w:pPr>
              <w:widowControl/>
              <w:spacing w:line="360" w:lineRule="auto"/>
              <w:ind w:firstLine="480"/>
              <w:rPr>
                <w:rFonts w:hint="default" w:ascii="Times New Roman" w:hAnsi="Times New Roman" w:cs="Times New Roman"/>
                <w:sz w:val="24"/>
                <w:u w:val="none" w:color="auto"/>
              </w:rPr>
            </w:pPr>
            <w:bookmarkStart w:id="7" w:name="_Toc296844387"/>
            <w:r>
              <w:rPr>
                <w:rFonts w:hint="default" w:ascii="Times New Roman" w:hAnsi="Times New Roman" w:cs="Times New Roman"/>
                <w:sz w:val="24"/>
                <w:u w:val="none" w:color="auto"/>
              </w:rPr>
              <w:t>目前，生态环境部对洞庭湖的水质考核要求为：除总磷外，其他的各项指标须满足《地表水环境质量标准》（GB3838-2002）中的Ⅲ类标准，总磷的考核要求是0.1mg/L。</w:t>
            </w:r>
          </w:p>
          <w:p w14:paraId="566D92DF">
            <w:pPr>
              <w:widowControl/>
              <w:spacing w:line="360" w:lineRule="auto"/>
              <w:ind w:firstLine="480"/>
              <w:rPr>
                <w:rFonts w:hint="default" w:ascii="Times New Roman" w:hAnsi="Times New Roman" w:cs="Times New Roman"/>
                <w:sz w:val="24"/>
                <w:u w:val="none" w:color="auto"/>
              </w:rPr>
            </w:pPr>
            <w:r>
              <w:rPr>
                <w:rFonts w:hint="default" w:ascii="Times New Roman" w:hAnsi="Times New Roman" w:cs="Times New Roman"/>
                <w:sz w:val="24"/>
                <w:u w:val="none" w:color="auto"/>
              </w:rPr>
              <w:t>本评价收集了湖南省岳阳生态环境监测中心202</w:t>
            </w:r>
            <w:r>
              <w:rPr>
                <w:rFonts w:hint="eastAsia" w:ascii="Times New Roman" w:hAnsi="Times New Roman" w:cs="Times New Roman"/>
                <w:sz w:val="24"/>
                <w:u w:val="none" w:color="auto"/>
                <w:lang w:val="en-US" w:eastAsia="zh-CN"/>
              </w:rPr>
              <w:t>3</w:t>
            </w:r>
            <w:r>
              <w:rPr>
                <w:rFonts w:hint="default" w:ascii="Times New Roman" w:hAnsi="Times New Roman" w:cs="Times New Roman"/>
                <w:sz w:val="24"/>
                <w:u w:val="none" w:color="auto"/>
              </w:rPr>
              <w:t>年扁山断面的监测数据，详见下表。</w:t>
            </w:r>
          </w:p>
          <w:p w14:paraId="56415623">
            <w:pPr>
              <w:snapToGrid w:val="0"/>
              <w:ind w:firstLine="482"/>
              <w:jc w:val="center"/>
              <w:rPr>
                <w:rFonts w:hint="default" w:ascii="Times New Roman" w:hAnsi="Times New Roman" w:cs="Times New Roman"/>
                <w:b/>
                <w:sz w:val="21"/>
                <w:szCs w:val="21"/>
                <w:u w:val="none" w:color="auto"/>
              </w:rPr>
            </w:pPr>
            <w:r>
              <w:rPr>
                <w:rFonts w:hint="default" w:ascii="Times New Roman" w:hAnsi="Times New Roman" w:cs="Times New Roman"/>
                <w:b/>
                <w:sz w:val="21"/>
                <w:szCs w:val="21"/>
                <w:u w:val="none" w:color="auto"/>
              </w:rPr>
              <w:t>表3-</w:t>
            </w:r>
            <w:r>
              <w:rPr>
                <w:rFonts w:hint="eastAsia" w:ascii="Times New Roman" w:hAnsi="Times New Roman" w:cs="Times New Roman"/>
                <w:b/>
                <w:sz w:val="21"/>
                <w:szCs w:val="21"/>
                <w:u w:val="none" w:color="auto"/>
                <w:lang w:val="en-US" w:eastAsia="zh-CN"/>
              </w:rPr>
              <w:t>2</w:t>
            </w:r>
            <w:r>
              <w:rPr>
                <w:rFonts w:hint="default" w:ascii="Times New Roman" w:hAnsi="Times New Roman" w:cs="Times New Roman"/>
                <w:b/>
                <w:sz w:val="21"/>
                <w:szCs w:val="21"/>
                <w:u w:val="none" w:color="auto"/>
              </w:rPr>
              <w:t xml:space="preserve">  202</w:t>
            </w:r>
            <w:r>
              <w:rPr>
                <w:rFonts w:hint="eastAsia" w:ascii="Times New Roman" w:hAnsi="Times New Roman" w:cs="Times New Roman"/>
                <w:b/>
                <w:sz w:val="21"/>
                <w:szCs w:val="21"/>
                <w:u w:val="none" w:color="auto"/>
                <w:lang w:val="en-US" w:eastAsia="zh-CN"/>
              </w:rPr>
              <w:t>3</w:t>
            </w:r>
            <w:r>
              <w:rPr>
                <w:rFonts w:hint="default" w:ascii="Times New Roman" w:hAnsi="Times New Roman" w:cs="Times New Roman"/>
                <w:b/>
                <w:sz w:val="21"/>
                <w:szCs w:val="21"/>
                <w:u w:val="none" w:color="auto"/>
              </w:rPr>
              <w:t>年扁山断面水质监测结果表  单位：mg/L，pH无量纲</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4"/>
              <w:gridCol w:w="2125"/>
              <w:gridCol w:w="1840"/>
              <w:gridCol w:w="1734"/>
            </w:tblGrid>
            <w:tr w14:paraId="66FC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trPr>
              <w:tc>
                <w:tcPr>
                  <w:tcW w:w="1483" w:type="pct"/>
                  <w:vMerge w:val="restart"/>
                  <w:tcBorders>
                    <w:tl2br w:val="nil"/>
                    <w:tr2bl w:val="nil"/>
                  </w:tcBorders>
                  <w:noWrap w:val="0"/>
                  <w:vAlign w:val="center"/>
                </w:tcPr>
                <w:p w14:paraId="0D603213">
                  <w:pPr>
                    <w:jc w:val="center"/>
                    <w:rPr>
                      <w:rFonts w:hint="default" w:ascii="Times New Roman" w:hAnsi="Times New Roman" w:cs="Times New Roman"/>
                      <w:b/>
                      <w:bCs/>
                      <w:szCs w:val="21"/>
                      <w:u w:val="none" w:color="auto"/>
                    </w:rPr>
                  </w:pPr>
                  <w:r>
                    <w:rPr>
                      <w:rFonts w:hint="default" w:ascii="Times New Roman" w:hAnsi="Times New Roman" w:cs="Times New Roman"/>
                      <w:b/>
                      <w:bCs/>
                      <w:szCs w:val="21"/>
                      <w:u w:val="none" w:color="auto"/>
                    </w:rPr>
                    <w:t>项目</w:t>
                  </w:r>
                </w:p>
              </w:tc>
              <w:tc>
                <w:tcPr>
                  <w:tcW w:w="1311" w:type="pct"/>
                  <w:tcBorders>
                    <w:tl2br w:val="nil"/>
                    <w:tr2bl w:val="nil"/>
                  </w:tcBorders>
                  <w:noWrap w:val="0"/>
                  <w:vAlign w:val="center"/>
                </w:tcPr>
                <w:p w14:paraId="586C3989">
                  <w:pPr>
                    <w:jc w:val="center"/>
                    <w:rPr>
                      <w:rFonts w:hint="default" w:ascii="Times New Roman" w:hAnsi="Times New Roman" w:cs="Times New Roman"/>
                      <w:b/>
                      <w:bCs/>
                      <w:szCs w:val="21"/>
                      <w:u w:val="none" w:color="auto"/>
                    </w:rPr>
                  </w:pPr>
                  <w:r>
                    <w:rPr>
                      <w:rFonts w:hint="default" w:ascii="Times New Roman" w:hAnsi="Times New Roman" w:cs="Times New Roman"/>
                      <w:b/>
                      <w:bCs/>
                      <w:szCs w:val="21"/>
                      <w:u w:val="none" w:color="auto"/>
                    </w:rPr>
                    <w:t>监测时间</w:t>
                  </w:r>
                </w:p>
              </w:tc>
              <w:tc>
                <w:tcPr>
                  <w:tcW w:w="1135" w:type="pct"/>
                  <w:vMerge w:val="restart"/>
                  <w:tcBorders>
                    <w:tl2br w:val="nil"/>
                    <w:tr2bl w:val="nil"/>
                  </w:tcBorders>
                  <w:noWrap w:val="0"/>
                  <w:vAlign w:val="center"/>
                </w:tcPr>
                <w:p w14:paraId="6CD5BAF4">
                  <w:pPr>
                    <w:jc w:val="center"/>
                    <w:rPr>
                      <w:rFonts w:hint="default" w:ascii="Times New Roman" w:hAnsi="Times New Roman" w:cs="Times New Roman"/>
                      <w:b/>
                      <w:bCs/>
                      <w:szCs w:val="21"/>
                      <w:u w:val="none" w:color="auto"/>
                    </w:rPr>
                  </w:pPr>
                  <w:r>
                    <w:rPr>
                      <w:rFonts w:hint="default" w:ascii="Times New Roman" w:hAnsi="Times New Roman" w:cs="Times New Roman"/>
                      <w:b/>
                      <w:bCs/>
                      <w:szCs w:val="21"/>
                      <w:u w:val="none" w:color="auto"/>
                    </w:rPr>
                    <w:t>III水标准限值</w:t>
                  </w:r>
                </w:p>
              </w:tc>
              <w:tc>
                <w:tcPr>
                  <w:tcW w:w="1069" w:type="pct"/>
                  <w:tcBorders>
                    <w:tl2br w:val="nil"/>
                    <w:tr2bl w:val="nil"/>
                  </w:tcBorders>
                  <w:noWrap w:val="0"/>
                  <w:vAlign w:val="center"/>
                </w:tcPr>
                <w:p w14:paraId="0557B89F">
                  <w:pPr>
                    <w:jc w:val="center"/>
                    <w:rPr>
                      <w:rFonts w:hint="default" w:ascii="Times New Roman" w:hAnsi="Times New Roman" w:cs="Times New Roman"/>
                      <w:b/>
                      <w:bCs/>
                      <w:szCs w:val="21"/>
                      <w:u w:val="none" w:color="auto"/>
                    </w:rPr>
                  </w:pPr>
                  <w:r>
                    <w:rPr>
                      <w:rFonts w:hint="default" w:ascii="Times New Roman" w:hAnsi="Times New Roman" w:cs="Times New Roman"/>
                      <w:b/>
                      <w:bCs/>
                      <w:szCs w:val="21"/>
                      <w:u w:val="none" w:color="auto"/>
                    </w:rPr>
                    <w:t>水质达标情况</w:t>
                  </w:r>
                </w:p>
              </w:tc>
            </w:tr>
            <w:tr w14:paraId="68B8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trPr>
              <w:tc>
                <w:tcPr>
                  <w:tcW w:w="1483" w:type="pct"/>
                  <w:vMerge w:val="continue"/>
                  <w:tcBorders>
                    <w:tl2br w:val="nil"/>
                    <w:tr2bl w:val="nil"/>
                  </w:tcBorders>
                  <w:noWrap w:val="0"/>
                  <w:vAlign w:val="center"/>
                </w:tcPr>
                <w:p w14:paraId="2E42F327">
                  <w:pPr>
                    <w:rPr>
                      <w:rFonts w:hint="default" w:ascii="Times New Roman" w:hAnsi="Times New Roman" w:cs="Times New Roman"/>
                      <w:b/>
                      <w:bCs/>
                      <w:szCs w:val="21"/>
                      <w:u w:val="none" w:color="auto"/>
                    </w:rPr>
                  </w:pPr>
                </w:p>
              </w:tc>
              <w:tc>
                <w:tcPr>
                  <w:tcW w:w="1311" w:type="pct"/>
                  <w:tcBorders>
                    <w:tl2br w:val="nil"/>
                    <w:tr2bl w:val="nil"/>
                  </w:tcBorders>
                  <w:noWrap w:val="0"/>
                  <w:vAlign w:val="center"/>
                </w:tcPr>
                <w:p w14:paraId="67CE2459">
                  <w:pPr>
                    <w:jc w:val="center"/>
                    <w:rPr>
                      <w:rFonts w:hint="default" w:ascii="Times New Roman" w:hAnsi="Times New Roman" w:cs="Times New Roman"/>
                      <w:b/>
                      <w:bCs/>
                      <w:szCs w:val="21"/>
                      <w:u w:val="none" w:color="auto"/>
                    </w:rPr>
                  </w:pPr>
                  <w:r>
                    <w:rPr>
                      <w:rFonts w:hint="default" w:ascii="Times New Roman" w:hAnsi="Times New Roman" w:cs="Times New Roman"/>
                      <w:b/>
                      <w:bCs/>
                      <w:szCs w:val="21"/>
                      <w:u w:val="none" w:color="auto"/>
                    </w:rPr>
                    <w:t>202</w:t>
                  </w:r>
                  <w:r>
                    <w:rPr>
                      <w:rFonts w:hint="eastAsia" w:ascii="Times New Roman" w:hAnsi="Times New Roman" w:cs="Times New Roman"/>
                      <w:b/>
                      <w:bCs/>
                      <w:szCs w:val="21"/>
                      <w:u w:val="none" w:color="auto"/>
                      <w:lang w:val="en-US" w:eastAsia="zh-CN"/>
                    </w:rPr>
                    <w:t>3</w:t>
                  </w:r>
                  <w:r>
                    <w:rPr>
                      <w:rFonts w:hint="default" w:ascii="Times New Roman" w:hAnsi="Times New Roman" w:cs="Times New Roman"/>
                      <w:b/>
                      <w:bCs/>
                      <w:szCs w:val="21"/>
                      <w:u w:val="none" w:color="auto"/>
                    </w:rPr>
                    <w:t>年</w:t>
                  </w:r>
                </w:p>
              </w:tc>
              <w:tc>
                <w:tcPr>
                  <w:tcW w:w="1135" w:type="pct"/>
                  <w:vMerge w:val="continue"/>
                  <w:tcBorders>
                    <w:tl2br w:val="nil"/>
                    <w:tr2bl w:val="nil"/>
                  </w:tcBorders>
                  <w:noWrap w:val="0"/>
                  <w:vAlign w:val="center"/>
                </w:tcPr>
                <w:p w14:paraId="1D8511FD">
                  <w:pPr>
                    <w:rPr>
                      <w:rFonts w:hint="default" w:ascii="Times New Roman" w:hAnsi="Times New Roman" w:cs="Times New Roman"/>
                      <w:b/>
                      <w:bCs/>
                      <w:szCs w:val="21"/>
                      <w:u w:val="none" w:color="auto"/>
                    </w:rPr>
                  </w:pPr>
                </w:p>
              </w:tc>
              <w:tc>
                <w:tcPr>
                  <w:tcW w:w="1069" w:type="pct"/>
                  <w:tcBorders>
                    <w:tl2br w:val="nil"/>
                    <w:tr2bl w:val="nil"/>
                  </w:tcBorders>
                  <w:noWrap w:val="0"/>
                  <w:vAlign w:val="center"/>
                </w:tcPr>
                <w:p w14:paraId="167C7C20">
                  <w:pPr>
                    <w:jc w:val="center"/>
                    <w:rPr>
                      <w:rFonts w:hint="default" w:ascii="Times New Roman" w:hAnsi="Times New Roman" w:cs="Times New Roman"/>
                      <w:b/>
                      <w:bCs/>
                      <w:szCs w:val="21"/>
                      <w:u w:val="none" w:color="auto"/>
                    </w:rPr>
                  </w:pPr>
                  <w:r>
                    <w:rPr>
                      <w:rFonts w:hint="default" w:ascii="Times New Roman" w:hAnsi="Times New Roman" w:cs="Times New Roman"/>
                      <w:b/>
                      <w:bCs/>
                      <w:szCs w:val="21"/>
                      <w:u w:val="none" w:color="auto"/>
                    </w:rPr>
                    <w:t>202</w:t>
                  </w:r>
                  <w:r>
                    <w:rPr>
                      <w:rFonts w:hint="eastAsia" w:ascii="Times New Roman" w:hAnsi="Times New Roman" w:cs="Times New Roman"/>
                      <w:b/>
                      <w:bCs/>
                      <w:szCs w:val="21"/>
                      <w:u w:val="none" w:color="auto"/>
                      <w:lang w:val="en-US" w:eastAsia="zh-CN"/>
                    </w:rPr>
                    <w:t>3</w:t>
                  </w:r>
                  <w:r>
                    <w:rPr>
                      <w:rFonts w:hint="default" w:ascii="Times New Roman" w:hAnsi="Times New Roman" w:cs="Times New Roman"/>
                      <w:b/>
                      <w:bCs/>
                      <w:szCs w:val="21"/>
                      <w:u w:val="none" w:color="auto"/>
                    </w:rPr>
                    <w:t>年</w:t>
                  </w:r>
                </w:p>
              </w:tc>
            </w:tr>
            <w:tr w14:paraId="1E71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369DB7B9">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pH</w:t>
                  </w:r>
                </w:p>
              </w:tc>
              <w:tc>
                <w:tcPr>
                  <w:tcW w:w="1311" w:type="pct"/>
                  <w:tcBorders>
                    <w:tl2br w:val="nil"/>
                    <w:tr2bl w:val="nil"/>
                  </w:tcBorders>
                  <w:noWrap w:val="0"/>
                  <w:vAlign w:val="center"/>
                </w:tcPr>
                <w:p w14:paraId="5D76067F">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7</w:t>
                  </w:r>
                </w:p>
              </w:tc>
              <w:tc>
                <w:tcPr>
                  <w:tcW w:w="1135" w:type="pct"/>
                  <w:tcBorders>
                    <w:tl2br w:val="nil"/>
                    <w:tr2bl w:val="nil"/>
                  </w:tcBorders>
                  <w:noWrap w:val="0"/>
                  <w:vAlign w:val="center"/>
                </w:tcPr>
                <w:p w14:paraId="3CD84780">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6~9</w:t>
                  </w:r>
                </w:p>
              </w:tc>
              <w:tc>
                <w:tcPr>
                  <w:tcW w:w="1069" w:type="pct"/>
                  <w:tcBorders>
                    <w:tl2br w:val="nil"/>
                    <w:tr2bl w:val="nil"/>
                  </w:tcBorders>
                  <w:noWrap w:val="0"/>
                  <w:vAlign w:val="center"/>
                </w:tcPr>
                <w:p w14:paraId="62D485E5">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21FB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386E7708">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溶解氧</w:t>
                  </w:r>
                </w:p>
              </w:tc>
              <w:tc>
                <w:tcPr>
                  <w:tcW w:w="1311" w:type="pct"/>
                  <w:tcBorders>
                    <w:tl2br w:val="nil"/>
                    <w:tr2bl w:val="nil"/>
                  </w:tcBorders>
                  <w:noWrap w:val="0"/>
                  <w:vAlign w:val="center"/>
                </w:tcPr>
                <w:p w14:paraId="702F5F5A">
                  <w:pPr>
                    <w:jc w:val="center"/>
                    <w:rPr>
                      <w:rFonts w:hint="eastAsia" w:ascii="Times New Roman" w:hAnsi="Times New Roman" w:eastAsia="宋体" w:cs="Times New Roman"/>
                      <w:szCs w:val="21"/>
                      <w:u w:val="none" w:color="auto"/>
                      <w:lang w:eastAsia="zh-CN"/>
                    </w:rPr>
                  </w:pPr>
                  <w:r>
                    <w:rPr>
                      <w:rFonts w:hint="default" w:ascii="Times New Roman" w:hAnsi="Times New Roman" w:cs="Times New Roman"/>
                      <w:szCs w:val="21"/>
                      <w:u w:val="none" w:color="auto"/>
                    </w:rPr>
                    <w:t>8.</w:t>
                  </w:r>
                  <w:r>
                    <w:rPr>
                      <w:rFonts w:hint="eastAsia" w:ascii="Times New Roman" w:hAnsi="Times New Roman" w:cs="Times New Roman"/>
                      <w:szCs w:val="21"/>
                      <w:u w:val="none" w:color="auto"/>
                      <w:lang w:val="en-US" w:eastAsia="zh-CN"/>
                    </w:rPr>
                    <w:t>3</w:t>
                  </w:r>
                </w:p>
              </w:tc>
              <w:tc>
                <w:tcPr>
                  <w:tcW w:w="1135" w:type="pct"/>
                  <w:tcBorders>
                    <w:tl2br w:val="nil"/>
                    <w:tr2bl w:val="nil"/>
                  </w:tcBorders>
                  <w:noWrap w:val="0"/>
                  <w:vAlign w:val="center"/>
                </w:tcPr>
                <w:p w14:paraId="202F0707">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≥5</w:t>
                  </w:r>
                </w:p>
              </w:tc>
              <w:tc>
                <w:tcPr>
                  <w:tcW w:w="1069" w:type="pct"/>
                  <w:tcBorders>
                    <w:tl2br w:val="nil"/>
                    <w:tr2bl w:val="nil"/>
                  </w:tcBorders>
                  <w:noWrap w:val="0"/>
                  <w:vAlign w:val="center"/>
                </w:tcPr>
                <w:p w14:paraId="5DF5359A">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40FC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0E4FB06F">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高锰酸盐指数</w:t>
                  </w:r>
                </w:p>
              </w:tc>
              <w:tc>
                <w:tcPr>
                  <w:tcW w:w="1311" w:type="pct"/>
                  <w:tcBorders>
                    <w:tl2br w:val="nil"/>
                    <w:tr2bl w:val="nil"/>
                  </w:tcBorders>
                  <w:noWrap w:val="0"/>
                  <w:vAlign w:val="center"/>
                </w:tcPr>
                <w:p w14:paraId="4668956D">
                  <w:pPr>
                    <w:jc w:val="center"/>
                    <w:rPr>
                      <w:rFonts w:hint="default" w:ascii="Times New Roman" w:hAnsi="Times New Roman" w:eastAsia="宋体" w:cs="Times New Roman"/>
                      <w:szCs w:val="21"/>
                      <w:u w:val="none" w:color="auto"/>
                      <w:lang w:val="en-US" w:eastAsia="zh-CN"/>
                    </w:rPr>
                  </w:pPr>
                  <w:r>
                    <w:rPr>
                      <w:rFonts w:hint="eastAsia" w:ascii="Times New Roman" w:hAnsi="Times New Roman" w:cs="Times New Roman"/>
                      <w:szCs w:val="21"/>
                      <w:u w:val="none" w:color="auto"/>
                      <w:lang w:val="en-US" w:eastAsia="zh-CN"/>
                    </w:rPr>
                    <w:t>2.0</w:t>
                  </w:r>
                </w:p>
              </w:tc>
              <w:tc>
                <w:tcPr>
                  <w:tcW w:w="1135" w:type="pct"/>
                  <w:tcBorders>
                    <w:tl2br w:val="nil"/>
                    <w:tr2bl w:val="nil"/>
                  </w:tcBorders>
                  <w:noWrap w:val="0"/>
                  <w:vAlign w:val="center"/>
                </w:tcPr>
                <w:p w14:paraId="4CD40E71">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6</w:t>
                  </w:r>
                </w:p>
              </w:tc>
              <w:tc>
                <w:tcPr>
                  <w:tcW w:w="1069" w:type="pct"/>
                  <w:tcBorders>
                    <w:tl2br w:val="nil"/>
                    <w:tr2bl w:val="nil"/>
                  </w:tcBorders>
                  <w:noWrap w:val="0"/>
                  <w:vAlign w:val="center"/>
                </w:tcPr>
                <w:p w14:paraId="0C7BE16E">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7F02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6DDE7A79">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化学需氧量</w:t>
                  </w:r>
                </w:p>
              </w:tc>
              <w:tc>
                <w:tcPr>
                  <w:tcW w:w="1311" w:type="pct"/>
                  <w:tcBorders>
                    <w:tl2br w:val="nil"/>
                    <w:tr2bl w:val="nil"/>
                  </w:tcBorders>
                  <w:noWrap w:val="0"/>
                  <w:vAlign w:val="center"/>
                </w:tcPr>
                <w:p w14:paraId="12B9B6D7">
                  <w:pPr>
                    <w:jc w:val="center"/>
                    <w:rPr>
                      <w:rFonts w:hint="default" w:ascii="Times New Roman" w:hAnsi="Times New Roman" w:eastAsia="宋体" w:cs="Times New Roman"/>
                      <w:szCs w:val="21"/>
                      <w:u w:val="none" w:color="auto"/>
                      <w:lang w:val="en-US" w:eastAsia="zh-CN"/>
                    </w:rPr>
                  </w:pPr>
                  <w:r>
                    <w:rPr>
                      <w:rFonts w:hint="eastAsia" w:ascii="Times New Roman" w:hAnsi="Times New Roman" w:cs="Times New Roman"/>
                      <w:szCs w:val="21"/>
                      <w:u w:val="none" w:color="auto"/>
                      <w:lang w:val="en-US" w:eastAsia="zh-CN"/>
                    </w:rPr>
                    <w:t>6.4</w:t>
                  </w:r>
                </w:p>
              </w:tc>
              <w:tc>
                <w:tcPr>
                  <w:tcW w:w="1135" w:type="pct"/>
                  <w:tcBorders>
                    <w:tl2br w:val="nil"/>
                    <w:tr2bl w:val="nil"/>
                  </w:tcBorders>
                  <w:noWrap w:val="0"/>
                  <w:vAlign w:val="center"/>
                </w:tcPr>
                <w:p w14:paraId="3AD8810B">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20</w:t>
                  </w:r>
                </w:p>
              </w:tc>
              <w:tc>
                <w:tcPr>
                  <w:tcW w:w="1069" w:type="pct"/>
                  <w:tcBorders>
                    <w:tl2br w:val="nil"/>
                    <w:tr2bl w:val="nil"/>
                  </w:tcBorders>
                  <w:noWrap w:val="0"/>
                  <w:vAlign w:val="center"/>
                </w:tcPr>
                <w:p w14:paraId="2705F95D">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7D75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0D1286C4">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五日生化需氧量</w:t>
                  </w:r>
                </w:p>
              </w:tc>
              <w:tc>
                <w:tcPr>
                  <w:tcW w:w="1311" w:type="pct"/>
                  <w:tcBorders>
                    <w:tl2br w:val="nil"/>
                    <w:tr2bl w:val="nil"/>
                  </w:tcBorders>
                  <w:noWrap w:val="0"/>
                  <w:vAlign w:val="center"/>
                </w:tcPr>
                <w:p w14:paraId="12AA6D59">
                  <w:pPr>
                    <w:jc w:val="center"/>
                    <w:rPr>
                      <w:rFonts w:hint="eastAsia" w:ascii="Times New Roman" w:hAnsi="Times New Roman" w:eastAsia="宋体" w:cs="Times New Roman"/>
                      <w:szCs w:val="21"/>
                      <w:u w:val="none" w:color="auto"/>
                      <w:lang w:eastAsia="zh-CN"/>
                    </w:rPr>
                  </w:pPr>
                  <w:r>
                    <w:rPr>
                      <w:rFonts w:hint="default" w:ascii="Times New Roman" w:hAnsi="Times New Roman" w:cs="Times New Roman"/>
                      <w:szCs w:val="21"/>
                      <w:u w:val="none" w:color="auto"/>
                    </w:rPr>
                    <w:t>1.</w:t>
                  </w:r>
                  <w:r>
                    <w:rPr>
                      <w:rFonts w:hint="eastAsia" w:ascii="Times New Roman" w:hAnsi="Times New Roman" w:cs="Times New Roman"/>
                      <w:szCs w:val="21"/>
                      <w:u w:val="none" w:color="auto"/>
                      <w:lang w:val="en-US" w:eastAsia="zh-CN"/>
                    </w:rPr>
                    <w:t>1</w:t>
                  </w:r>
                </w:p>
              </w:tc>
              <w:tc>
                <w:tcPr>
                  <w:tcW w:w="1135" w:type="pct"/>
                  <w:tcBorders>
                    <w:tl2br w:val="nil"/>
                    <w:tr2bl w:val="nil"/>
                  </w:tcBorders>
                  <w:noWrap w:val="0"/>
                  <w:vAlign w:val="center"/>
                </w:tcPr>
                <w:p w14:paraId="5DFA4E96">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4</w:t>
                  </w:r>
                </w:p>
              </w:tc>
              <w:tc>
                <w:tcPr>
                  <w:tcW w:w="1069" w:type="pct"/>
                  <w:tcBorders>
                    <w:tl2br w:val="nil"/>
                    <w:tr2bl w:val="nil"/>
                  </w:tcBorders>
                  <w:noWrap w:val="0"/>
                  <w:vAlign w:val="center"/>
                </w:tcPr>
                <w:p w14:paraId="2FF7AED8">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404F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0FB039EA">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氨氮</w:t>
                  </w:r>
                </w:p>
              </w:tc>
              <w:tc>
                <w:tcPr>
                  <w:tcW w:w="1311" w:type="pct"/>
                  <w:tcBorders>
                    <w:tl2br w:val="nil"/>
                    <w:tr2bl w:val="nil"/>
                  </w:tcBorders>
                  <w:noWrap w:val="0"/>
                  <w:vAlign w:val="center"/>
                </w:tcPr>
                <w:p w14:paraId="51C2F18F">
                  <w:pPr>
                    <w:jc w:val="center"/>
                    <w:rPr>
                      <w:rFonts w:hint="default" w:ascii="Times New Roman" w:hAnsi="Times New Roman" w:eastAsia="宋体" w:cs="Times New Roman"/>
                      <w:szCs w:val="21"/>
                      <w:u w:val="none" w:color="auto"/>
                      <w:lang w:val="en-US" w:eastAsia="zh-CN"/>
                    </w:rPr>
                  </w:pPr>
                  <w:r>
                    <w:rPr>
                      <w:rFonts w:hint="default" w:ascii="Times New Roman" w:hAnsi="Times New Roman" w:cs="Times New Roman"/>
                      <w:szCs w:val="21"/>
                      <w:u w:val="none" w:color="auto"/>
                    </w:rPr>
                    <w:t>0.</w:t>
                  </w:r>
                  <w:r>
                    <w:rPr>
                      <w:rFonts w:hint="eastAsia" w:ascii="Times New Roman" w:hAnsi="Times New Roman" w:cs="Times New Roman"/>
                      <w:szCs w:val="21"/>
                      <w:u w:val="none" w:color="auto"/>
                      <w:lang w:val="en-US" w:eastAsia="zh-CN"/>
                    </w:rPr>
                    <w:t>20</w:t>
                  </w:r>
                </w:p>
              </w:tc>
              <w:tc>
                <w:tcPr>
                  <w:tcW w:w="1135" w:type="pct"/>
                  <w:tcBorders>
                    <w:tl2br w:val="nil"/>
                    <w:tr2bl w:val="nil"/>
                  </w:tcBorders>
                  <w:noWrap w:val="0"/>
                  <w:vAlign w:val="center"/>
                </w:tcPr>
                <w:p w14:paraId="6D0621B8">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1</w:t>
                  </w:r>
                </w:p>
              </w:tc>
              <w:tc>
                <w:tcPr>
                  <w:tcW w:w="1069" w:type="pct"/>
                  <w:tcBorders>
                    <w:tl2br w:val="nil"/>
                    <w:tr2bl w:val="nil"/>
                  </w:tcBorders>
                  <w:noWrap w:val="0"/>
                  <w:vAlign w:val="center"/>
                </w:tcPr>
                <w:p w14:paraId="509CC728">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4E45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48FDF576">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总磷</w:t>
                  </w:r>
                </w:p>
              </w:tc>
              <w:tc>
                <w:tcPr>
                  <w:tcW w:w="1311" w:type="pct"/>
                  <w:tcBorders>
                    <w:tl2br w:val="nil"/>
                    <w:tr2bl w:val="nil"/>
                  </w:tcBorders>
                  <w:noWrap w:val="0"/>
                  <w:vAlign w:val="center"/>
                </w:tcPr>
                <w:p w14:paraId="416FA473">
                  <w:pPr>
                    <w:jc w:val="center"/>
                    <w:rPr>
                      <w:rFonts w:hint="default" w:ascii="Times New Roman" w:hAnsi="Times New Roman" w:eastAsia="宋体" w:cs="Times New Roman"/>
                      <w:szCs w:val="21"/>
                      <w:u w:val="none" w:color="auto"/>
                      <w:lang w:val="en-US" w:eastAsia="zh-CN"/>
                    </w:rPr>
                  </w:pPr>
                  <w:r>
                    <w:rPr>
                      <w:rFonts w:hint="default" w:ascii="Times New Roman" w:hAnsi="Times New Roman" w:cs="Times New Roman"/>
                      <w:szCs w:val="21"/>
                      <w:u w:val="none" w:color="auto"/>
                    </w:rPr>
                    <w:t>0.0</w:t>
                  </w:r>
                  <w:r>
                    <w:rPr>
                      <w:rFonts w:hint="eastAsia" w:ascii="Times New Roman" w:hAnsi="Times New Roman" w:cs="Times New Roman"/>
                      <w:szCs w:val="21"/>
                      <w:u w:val="none" w:color="auto"/>
                      <w:lang w:val="en-US" w:eastAsia="zh-CN"/>
                    </w:rPr>
                    <w:t>54</w:t>
                  </w:r>
                </w:p>
              </w:tc>
              <w:tc>
                <w:tcPr>
                  <w:tcW w:w="1135" w:type="pct"/>
                  <w:tcBorders>
                    <w:tl2br w:val="nil"/>
                    <w:tr2bl w:val="nil"/>
                  </w:tcBorders>
                  <w:noWrap w:val="0"/>
                  <w:vAlign w:val="center"/>
                </w:tcPr>
                <w:p w14:paraId="595E3AA2">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0.05</w:t>
                  </w:r>
                </w:p>
              </w:tc>
              <w:tc>
                <w:tcPr>
                  <w:tcW w:w="1069" w:type="pct"/>
                  <w:tcBorders>
                    <w:tl2br w:val="nil"/>
                    <w:tr2bl w:val="nil"/>
                  </w:tcBorders>
                  <w:noWrap w:val="0"/>
                  <w:vAlign w:val="center"/>
                </w:tcPr>
                <w:p w14:paraId="03F9F017">
                  <w:pPr>
                    <w:jc w:val="center"/>
                    <w:rPr>
                      <w:rFonts w:hint="default" w:ascii="Times New Roman" w:hAnsi="Times New Roman" w:cs="Times New Roman"/>
                      <w:b/>
                      <w:bCs/>
                      <w:szCs w:val="21"/>
                      <w:u w:val="none" w:color="auto"/>
                    </w:rPr>
                  </w:pPr>
                  <w:r>
                    <w:rPr>
                      <w:rFonts w:hint="default" w:ascii="Times New Roman" w:hAnsi="Times New Roman" w:cs="Times New Roman"/>
                      <w:b/>
                      <w:bCs/>
                      <w:szCs w:val="21"/>
                      <w:u w:val="none" w:color="auto"/>
                    </w:rPr>
                    <w:t>超标</w:t>
                  </w:r>
                </w:p>
              </w:tc>
            </w:tr>
            <w:tr w14:paraId="2836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3A0E4774">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铜</w:t>
                  </w:r>
                </w:p>
              </w:tc>
              <w:tc>
                <w:tcPr>
                  <w:tcW w:w="1311" w:type="pct"/>
                  <w:tcBorders>
                    <w:tl2br w:val="nil"/>
                    <w:tr2bl w:val="nil"/>
                  </w:tcBorders>
                  <w:noWrap w:val="0"/>
                  <w:vAlign w:val="center"/>
                </w:tcPr>
                <w:p w14:paraId="205C9A9A">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0.002</w:t>
                  </w:r>
                </w:p>
              </w:tc>
              <w:tc>
                <w:tcPr>
                  <w:tcW w:w="1135" w:type="pct"/>
                  <w:tcBorders>
                    <w:tl2br w:val="nil"/>
                    <w:tr2bl w:val="nil"/>
                  </w:tcBorders>
                  <w:noWrap w:val="0"/>
                  <w:vAlign w:val="center"/>
                </w:tcPr>
                <w:p w14:paraId="5A21E335">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1</w:t>
                  </w:r>
                </w:p>
              </w:tc>
              <w:tc>
                <w:tcPr>
                  <w:tcW w:w="1069" w:type="pct"/>
                  <w:tcBorders>
                    <w:tl2br w:val="nil"/>
                    <w:tr2bl w:val="nil"/>
                  </w:tcBorders>
                  <w:noWrap w:val="0"/>
                  <w:vAlign w:val="center"/>
                </w:tcPr>
                <w:p w14:paraId="7CB6C0AE">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5EE4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491E3247">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锌</w:t>
                  </w:r>
                </w:p>
              </w:tc>
              <w:tc>
                <w:tcPr>
                  <w:tcW w:w="1311" w:type="pct"/>
                  <w:tcBorders>
                    <w:tl2br w:val="nil"/>
                    <w:tr2bl w:val="nil"/>
                  </w:tcBorders>
                  <w:noWrap w:val="0"/>
                  <w:vAlign w:val="center"/>
                </w:tcPr>
                <w:p w14:paraId="3F11BDBF">
                  <w:pPr>
                    <w:jc w:val="center"/>
                    <w:rPr>
                      <w:rFonts w:hint="default" w:ascii="Times New Roman" w:hAnsi="Times New Roman" w:eastAsia="宋体" w:cs="Times New Roman"/>
                      <w:szCs w:val="21"/>
                      <w:u w:val="none" w:color="auto"/>
                      <w:lang w:val="en-US" w:eastAsia="zh-CN"/>
                    </w:rPr>
                  </w:pPr>
                  <w:r>
                    <w:rPr>
                      <w:rFonts w:hint="default" w:ascii="Times New Roman" w:hAnsi="Times New Roman" w:cs="Times New Roman"/>
                      <w:szCs w:val="21"/>
                      <w:u w:val="none" w:color="auto"/>
                    </w:rPr>
                    <w:t>0.0</w:t>
                  </w:r>
                  <w:r>
                    <w:rPr>
                      <w:rFonts w:hint="eastAsia" w:ascii="Times New Roman" w:hAnsi="Times New Roman" w:cs="Times New Roman"/>
                      <w:szCs w:val="21"/>
                      <w:u w:val="none" w:color="auto"/>
                      <w:lang w:val="en-US" w:eastAsia="zh-CN"/>
                    </w:rPr>
                    <w:t>12</w:t>
                  </w:r>
                </w:p>
              </w:tc>
              <w:tc>
                <w:tcPr>
                  <w:tcW w:w="1135" w:type="pct"/>
                  <w:tcBorders>
                    <w:tl2br w:val="nil"/>
                    <w:tr2bl w:val="nil"/>
                  </w:tcBorders>
                  <w:noWrap w:val="0"/>
                  <w:vAlign w:val="center"/>
                </w:tcPr>
                <w:p w14:paraId="5157C704">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1</w:t>
                  </w:r>
                </w:p>
              </w:tc>
              <w:tc>
                <w:tcPr>
                  <w:tcW w:w="1069" w:type="pct"/>
                  <w:tcBorders>
                    <w:tl2br w:val="nil"/>
                    <w:tr2bl w:val="nil"/>
                  </w:tcBorders>
                  <w:noWrap w:val="0"/>
                  <w:vAlign w:val="center"/>
                </w:tcPr>
                <w:p w14:paraId="79F5410B">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2400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495223DC">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氟化物</w:t>
                  </w:r>
                </w:p>
              </w:tc>
              <w:tc>
                <w:tcPr>
                  <w:tcW w:w="1311" w:type="pct"/>
                  <w:tcBorders>
                    <w:tl2br w:val="nil"/>
                    <w:tr2bl w:val="nil"/>
                  </w:tcBorders>
                  <w:noWrap w:val="0"/>
                  <w:vAlign w:val="center"/>
                </w:tcPr>
                <w:p w14:paraId="69E28FA7">
                  <w:pPr>
                    <w:jc w:val="center"/>
                    <w:rPr>
                      <w:rFonts w:hint="default" w:ascii="Times New Roman" w:hAnsi="Times New Roman" w:eastAsia="宋体" w:cs="Times New Roman"/>
                      <w:szCs w:val="21"/>
                      <w:u w:val="none" w:color="auto"/>
                      <w:lang w:val="en-US" w:eastAsia="zh-CN"/>
                    </w:rPr>
                  </w:pPr>
                  <w:r>
                    <w:rPr>
                      <w:rFonts w:hint="default" w:ascii="Times New Roman" w:hAnsi="Times New Roman" w:cs="Times New Roman"/>
                      <w:szCs w:val="21"/>
                      <w:u w:val="none" w:color="auto"/>
                    </w:rPr>
                    <w:t>0.</w:t>
                  </w:r>
                  <w:r>
                    <w:rPr>
                      <w:rFonts w:hint="eastAsia" w:ascii="Times New Roman" w:hAnsi="Times New Roman" w:cs="Times New Roman"/>
                      <w:szCs w:val="21"/>
                      <w:u w:val="none" w:color="auto"/>
                      <w:lang w:val="en-US" w:eastAsia="zh-CN"/>
                    </w:rPr>
                    <w:t>172</w:t>
                  </w:r>
                </w:p>
              </w:tc>
              <w:tc>
                <w:tcPr>
                  <w:tcW w:w="1135" w:type="pct"/>
                  <w:tcBorders>
                    <w:tl2br w:val="nil"/>
                    <w:tr2bl w:val="nil"/>
                  </w:tcBorders>
                  <w:noWrap w:val="0"/>
                  <w:vAlign w:val="center"/>
                </w:tcPr>
                <w:p w14:paraId="476FF238">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1</w:t>
                  </w:r>
                </w:p>
              </w:tc>
              <w:tc>
                <w:tcPr>
                  <w:tcW w:w="1069" w:type="pct"/>
                  <w:tcBorders>
                    <w:tl2br w:val="nil"/>
                    <w:tr2bl w:val="nil"/>
                  </w:tcBorders>
                  <w:noWrap w:val="0"/>
                  <w:vAlign w:val="center"/>
                </w:tcPr>
                <w:p w14:paraId="518215E1">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257C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14C981C4">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硒</w:t>
                  </w:r>
                </w:p>
              </w:tc>
              <w:tc>
                <w:tcPr>
                  <w:tcW w:w="1311" w:type="pct"/>
                  <w:tcBorders>
                    <w:tl2br w:val="nil"/>
                    <w:tr2bl w:val="nil"/>
                  </w:tcBorders>
                  <w:noWrap w:val="0"/>
                  <w:vAlign w:val="center"/>
                </w:tcPr>
                <w:p w14:paraId="1BDC0527">
                  <w:pPr>
                    <w:jc w:val="center"/>
                    <w:rPr>
                      <w:rFonts w:hint="eastAsia" w:ascii="Times New Roman" w:hAnsi="Times New Roman" w:eastAsia="宋体" w:cs="Times New Roman"/>
                      <w:szCs w:val="21"/>
                      <w:u w:val="none" w:color="auto"/>
                      <w:lang w:eastAsia="zh-CN"/>
                    </w:rPr>
                  </w:pPr>
                  <w:r>
                    <w:rPr>
                      <w:rFonts w:hint="default" w:ascii="Times New Roman" w:hAnsi="Times New Roman" w:cs="Times New Roman"/>
                      <w:szCs w:val="21"/>
                      <w:u w:val="none" w:color="auto"/>
                    </w:rPr>
                    <w:t>0.000</w:t>
                  </w:r>
                  <w:r>
                    <w:rPr>
                      <w:rFonts w:hint="eastAsia" w:ascii="Times New Roman" w:hAnsi="Times New Roman" w:cs="Times New Roman"/>
                      <w:szCs w:val="21"/>
                      <w:u w:val="none" w:color="auto"/>
                      <w:lang w:val="en-US" w:eastAsia="zh-CN"/>
                    </w:rPr>
                    <w:t>4</w:t>
                  </w:r>
                </w:p>
              </w:tc>
              <w:tc>
                <w:tcPr>
                  <w:tcW w:w="1135" w:type="pct"/>
                  <w:tcBorders>
                    <w:tl2br w:val="nil"/>
                    <w:tr2bl w:val="nil"/>
                  </w:tcBorders>
                  <w:noWrap w:val="0"/>
                  <w:vAlign w:val="center"/>
                </w:tcPr>
                <w:p w14:paraId="15700E6A">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0.01</w:t>
                  </w:r>
                </w:p>
              </w:tc>
              <w:tc>
                <w:tcPr>
                  <w:tcW w:w="1069" w:type="pct"/>
                  <w:tcBorders>
                    <w:tl2br w:val="nil"/>
                    <w:tr2bl w:val="nil"/>
                  </w:tcBorders>
                  <w:noWrap w:val="0"/>
                  <w:vAlign w:val="center"/>
                </w:tcPr>
                <w:p w14:paraId="5505EFFF">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1A4D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39060CCF">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砷</w:t>
                  </w:r>
                </w:p>
              </w:tc>
              <w:tc>
                <w:tcPr>
                  <w:tcW w:w="1311" w:type="pct"/>
                  <w:tcBorders>
                    <w:tl2br w:val="nil"/>
                    <w:tr2bl w:val="nil"/>
                  </w:tcBorders>
                  <w:noWrap w:val="0"/>
                  <w:vAlign w:val="center"/>
                </w:tcPr>
                <w:p w14:paraId="3DEF3C69">
                  <w:pPr>
                    <w:jc w:val="center"/>
                    <w:rPr>
                      <w:rFonts w:hint="default" w:ascii="Times New Roman" w:hAnsi="Times New Roman" w:eastAsia="宋体" w:cs="Times New Roman"/>
                      <w:szCs w:val="21"/>
                      <w:u w:val="none" w:color="auto"/>
                      <w:lang w:val="en-US" w:eastAsia="zh-CN"/>
                    </w:rPr>
                  </w:pPr>
                  <w:r>
                    <w:rPr>
                      <w:rFonts w:hint="default" w:ascii="Times New Roman" w:hAnsi="Times New Roman" w:cs="Times New Roman"/>
                      <w:szCs w:val="21"/>
                      <w:u w:val="none" w:color="auto"/>
                    </w:rPr>
                    <w:t>0.00</w:t>
                  </w:r>
                  <w:r>
                    <w:rPr>
                      <w:rFonts w:hint="eastAsia" w:ascii="Times New Roman" w:hAnsi="Times New Roman" w:cs="Times New Roman"/>
                      <w:szCs w:val="21"/>
                      <w:u w:val="none" w:color="auto"/>
                      <w:lang w:val="en-US" w:eastAsia="zh-CN"/>
                    </w:rPr>
                    <w:t>29</w:t>
                  </w:r>
                </w:p>
              </w:tc>
              <w:tc>
                <w:tcPr>
                  <w:tcW w:w="1135" w:type="pct"/>
                  <w:tcBorders>
                    <w:tl2br w:val="nil"/>
                    <w:tr2bl w:val="nil"/>
                  </w:tcBorders>
                  <w:noWrap w:val="0"/>
                  <w:vAlign w:val="center"/>
                </w:tcPr>
                <w:p w14:paraId="575C047C">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0.05</w:t>
                  </w:r>
                </w:p>
              </w:tc>
              <w:tc>
                <w:tcPr>
                  <w:tcW w:w="1069" w:type="pct"/>
                  <w:tcBorders>
                    <w:tl2br w:val="nil"/>
                    <w:tr2bl w:val="nil"/>
                  </w:tcBorders>
                  <w:noWrap w:val="0"/>
                  <w:vAlign w:val="center"/>
                </w:tcPr>
                <w:p w14:paraId="46B3C932">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0D5A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29D233B1">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汞</w:t>
                  </w:r>
                </w:p>
              </w:tc>
              <w:tc>
                <w:tcPr>
                  <w:tcW w:w="1311" w:type="pct"/>
                  <w:tcBorders>
                    <w:tl2br w:val="nil"/>
                    <w:tr2bl w:val="nil"/>
                  </w:tcBorders>
                  <w:noWrap w:val="0"/>
                  <w:vAlign w:val="center"/>
                </w:tcPr>
                <w:p w14:paraId="3ABA81CF">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0.00002</w:t>
                  </w:r>
                </w:p>
              </w:tc>
              <w:tc>
                <w:tcPr>
                  <w:tcW w:w="1135" w:type="pct"/>
                  <w:tcBorders>
                    <w:tl2br w:val="nil"/>
                    <w:tr2bl w:val="nil"/>
                  </w:tcBorders>
                  <w:noWrap w:val="0"/>
                  <w:vAlign w:val="center"/>
                </w:tcPr>
                <w:p w14:paraId="167EB205">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0.0001</w:t>
                  </w:r>
                </w:p>
              </w:tc>
              <w:tc>
                <w:tcPr>
                  <w:tcW w:w="1069" w:type="pct"/>
                  <w:tcBorders>
                    <w:tl2br w:val="nil"/>
                    <w:tr2bl w:val="nil"/>
                  </w:tcBorders>
                  <w:noWrap w:val="0"/>
                  <w:vAlign w:val="center"/>
                </w:tcPr>
                <w:p w14:paraId="64F99831">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1D9A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6037F4AA">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镉</w:t>
                  </w:r>
                </w:p>
              </w:tc>
              <w:tc>
                <w:tcPr>
                  <w:tcW w:w="1311" w:type="pct"/>
                  <w:tcBorders>
                    <w:tl2br w:val="nil"/>
                    <w:tr2bl w:val="nil"/>
                  </w:tcBorders>
                  <w:noWrap w:val="0"/>
                  <w:vAlign w:val="center"/>
                </w:tcPr>
                <w:p w14:paraId="72F3ABEA">
                  <w:pPr>
                    <w:jc w:val="center"/>
                    <w:rPr>
                      <w:rFonts w:hint="eastAsia" w:ascii="Times New Roman" w:hAnsi="Times New Roman" w:eastAsia="宋体" w:cs="Times New Roman"/>
                      <w:szCs w:val="21"/>
                      <w:u w:val="none" w:color="auto"/>
                      <w:lang w:eastAsia="zh-CN"/>
                    </w:rPr>
                  </w:pPr>
                  <w:r>
                    <w:rPr>
                      <w:rFonts w:hint="default" w:ascii="Times New Roman" w:hAnsi="Times New Roman" w:cs="Times New Roman"/>
                      <w:szCs w:val="21"/>
                      <w:u w:val="none" w:color="auto"/>
                    </w:rPr>
                    <w:t>0.0000</w:t>
                  </w:r>
                  <w:r>
                    <w:rPr>
                      <w:rFonts w:hint="eastAsia" w:ascii="Times New Roman" w:hAnsi="Times New Roman" w:cs="Times New Roman"/>
                      <w:szCs w:val="21"/>
                      <w:u w:val="none" w:color="auto"/>
                      <w:lang w:val="en-US" w:eastAsia="zh-CN"/>
                    </w:rPr>
                    <w:t>5</w:t>
                  </w:r>
                </w:p>
              </w:tc>
              <w:tc>
                <w:tcPr>
                  <w:tcW w:w="1135" w:type="pct"/>
                  <w:tcBorders>
                    <w:tl2br w:val="nil"/>
                    <w:tr2bl w:val="nil"/>
                  </w:tcBorders>
                  <w:noWrap w:val="0"/>
                  <w:vAlign w:val="center"/>
                </w:tcPr>
                <w:p w14:paraId="5271EB1B">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0.005</w:t>
                  </w:r>
                </w:p>
              </w:tc>
              <w:tc>
                <w:tcPr>
                  <w:tcW w:w="1069" w:type="pct"/>
                  <w:tcBorders>
                    <w:tl2br w:val="nil"/>
                    <w:tr2bl w:val="nil"/>
                  </w:tcBorders>
                  <w:noWrap w:val="0"/>
                  <w:vAlign w:val="center"/>
                </w:tcPr>
                <w:p w14:paraId="53021806">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5D35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5D5F4EA2">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六价铬</w:t>
                  </w:r>
                </w:p>
              </w:tc>
              <w:tc>
                <w:tcPr>
                  <w:tcW w:w="1311" w:type="pct"/>
                  <w:tcBorders>
                    <w:tl2br w:val="nil"/>
                    <w:tr2bl w:val="nil"/>
                  </w:tcBorders>
                  <w:noWrap w:val="0"/>
                  <w:vAlign w:val="center"/>
                </w:tcPr>
                <w:p w14:paraId="03F9ABEC">
                  <w:pPr>
                    <w:jc w:val="center"/>
                    <w:rPr>
                      <w:rFonts w:hint="eastAsia" w:ascii="Times New Roman" w:hAnsi="Times New Roman" w:eastAsia="宋体" w:cs="Times New Roman"/>
                      <w:szCs w:val="21"/>
                      <w:u w:val="none" w:color="auto"/>
                      <w:lang w:eastAsia="zh-CN"/>
                    </w:rPr>
                  </w:pPr>
                  <w:r>
                    <w:rPr>
                      <w:rFonts w:hint="default" w:ascii="Times New Roman" w:hAnsi="Times New Roman" w:cs="Times New Roman"/>
                      <w:szCs w:val="21"/>
                      <w:u w:val="none" w:color="auto"/>
                    </w:rPr>
                    <w:t>0.00</w:t>
                  </w:r>
                  <w:r>
                    <w:rPr>
                      <w:rFonts w:hint="eastAsia" w:ascii="Times New Roman" w:hAnsi="Times New Roman" w:cs="Times New Roman"/>
                      <w:szCs w:val="21"/>
                      <w:u w:val="none" w:color="auto"/>
                      <w:lang w:val="en-US" w:eastAsia="zh-CN"/>
                    </w:rPr>
                    <w:t>3</w:t>
                  </w:r>
                </w:p>
              </w:tc>
              <w:tc>
                <w:tcPr>
                  <w:tcW w:w="1135" w:type="pct"/>
                  <w:tcBorders>
                    <w:tl2br w:val="nil"/>
                    <w:tr2bl w:val="nil"/>
                  </w:tcBorders>
                  <w:noWrap w:val="0"/>
                  <w:vAlign w:val="center"/>
                </w:tcPr>
                <w:p w14:paraId="14F477FD">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0.05</w:t>
                  </w:r>
                </w:p>
              </w:tc>
              <w:tc>
                <w:tcPr>
                  <w:tcW w:w="1069" w:type="pct"/>
                  <w:tcBorders>
                    <w:tl2br w:val="nil"/>
                    <w:tr2bl w:val="nil"/>
                  </w:tcBorders>
                  <w:noWrap w:val="0"/>
                  <w:vAlign w:val="center"/>
                </w:tcPr>
                <w:p w14:paraId="6F06BA4F">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2DB8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460CBEFE">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铅</w:t>
                  </w:r>
                </w:p>
              </w:tc>
              <w:tc>
                <w:tcPr>
                  <w:tcW w:w="1311" w:type="pct"/>
                  <w:tcBorders>
                    <w:tl2br w:val="nil"/>
                    <w:tr2bl w:val="nil"/>
                  </w:tcBorders>
                  <w:noWrap w:val="0"/>
                  <w:vAlign w:val="center"/>
                </w:tcPr>
                <w:p w14:paraId="62916F14">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0.001</w:t>
                  </w:r>
                </w:p>
              </w:tc>
              <w:tc>
                <w:tcPr>
                  <w:tcW w:w="1135" w:type="pct"/>
                  <w:tcBorders>
                    <w:tl2br w:val="nil"/>
                    <w:tr2bl w:val="nil"/>
                  </w:tcBorders>
                  <w:noWrap w:val="0"/>
                  <w:vAlign w:val="center"/>
                </w:tcPr>
                <w:p w14:paraId="315693BB">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0.05</w:t>
                  </w:r>
                </w:p>
              </w:tc>
              <w:tc>
                <w:tcPr>
                  <w:tcW w:w="1069" w:type="pct"/>
                  <w:tcBorders>
                    <w:tl2br w:val="nil"/>
                    <w:tr2bl w:val="nil"/>
                  </w:tcBorders>
                  <w:noWrap w:val="0"/>
                  <w:vAlign w:val="center"/>
                </w:tcPr>
                <w:p w14:paraId="6D583436">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5B6C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15FDB066">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氰化物</w:t>
                  </w:r>
                </w:p>
              </w:tc>
              <w:tc>
                <w:tcPr>
                  <w:tcW w:w="1311" w:type="pct"/>
                  <w:tcBorders>
                    <w:tl2br w:val="nil"/>
                    <w:tr2bl w:val="nil"/>
                  </w:tcBorders>
                  <w:noWrap w:val="0"/>
                  <w:vAlign w:val="center"/>
                </w:tcPr>
                <w:p w14:paraId="3605E22A">
                  <w:pPr>
                    <w:jc w:val="center"/>
                    <w:rPr>
                      <w:rFonts w:hint="eastAsia" w:ascii="Times New Roman" w:hAnsi="Times New Roman" w:eastAsia="宋体" w:cs="Times New Roman"/>
                      <w:szCs w:val="21"/>
                      <w:u w:val="none" w:color="auto"/>
                      <w:lang w:eastAsia="zh-CN"/>
                    </w:rPr>
                  </w:pPr>
                  <w:r>
                    <w:rPr>
                      <w:rFonts w:hint="default" w:ascii="Times New Roman" w:hAnsi="Times New Roman" w:cs="Times New Roman"/>
                      <w:szCs w:val="21"/>
                      <w:u w:val="none" w:color="auto"/>
                    </w:rPr>
                    <w:t>0.00</w:t>
                  </w:r>
                  <w:r>
                    <w:rPr>
                      <w:rFonts w:hint="eastAsia" w:ascii="Times New Roman" w:hAnsi="Times New Roman" w:cs="Times New Roman"/>
                      <w:szCs w:val="21"/>
                      <w:u w:val="none" w:color="auto"/>
                      <w:lang w:val="en-US" w:eastAsia="zh-CN"/>
                    </w:rPr>
                    <w:t>1</w:t>
                  </w:r>
                </w:p>
              </w:tc>
              <w:tc>
                <w:tcPr>
                  <w:tcW w:w="1135" w:type="pct"/>
                  <w:tcBorders>
                    <w:tl2br w:val="nil"/>
                    <w:tr2bl w:val="nil"/>
                  </w:tcBorders>
                  <w:noWrap w:val="0"/>
                  <w:vAlign w:val="center"/>
                </w:tcPr>
                <w:p w14:paraId="1AE14C2B">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0.2</w:t>
                  </w:r>
                </w:p>
              </w:tc>
              <w:tc>
                <w:tcPr>
                  <w:tcW w:w="1069" w:type="pct"/>
                  <w:tcBorders>
                    <w:tl2br w:val="nil"/>
                    <w:tr2bl w:val="nil"/>
                  </w:tcBorders>
                  <w:noWrap w:val="0"/>
                  <w:vAlign w:val="center"/>
                </w:tcPr>
                <w:p w14:paraId="344024B0">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2105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384ABB3F">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挥发酚</w:t>
                  </w:r>
                </w:p>
              </w:tc>
              <w:tc>
                <w:tcPr>
                  <w:tcW w:w="1311" w:type="pct"/>
                  <w:tcBorders>
                    <w:tl2br w:val="nil"/>
                    <w:tr2bl w:val="nil"/>
                  </w:tcBorders>
                  <w:noWrap w:val="0"/>
                  <w:vAlign w:val="center"/>
                </w:tcPr>
                <w:p w14:paraId="76258CB1">
                  <w:pPr>
                    <w:jc w:val="center"/>
                    <w:rPr>
                      <w:rFonts w:hint="eastAsia" w:ascii="Times New Roman" w:hAnsi="Times New Roman" w:eastAsia="宋体" w:cs="Times New Roman"/>
                      <w:szCs w:val="21"/>
                      <w:u w:val="none" w:color="auto"/>
                      <w:lang w:eastAsia="zh-CN"/>
                    </w:rPr>
                  </w:pPr>
                  <w:r>
                    <w:rPr>
                      <w:rFonts w:hint="default" w:ascii="Times New Roman" w:hAnsi="Times New Roman" w:cs="Times New Roman"/>
                      <w:szCs w:val="21"/>
                      <w:u w:val="none" w:color="auto"/>
                    </w:rPr>
                    <w:t>0.000</w:t>
                  </w:r>
                  <w:r>
                    <w:rPr>
                      <w:rFonts w:hint="eastAsia" w:ascii="Times New Roman" w:hAnsi="Times New Roman" w:cs="Times New Roman"/>
                      <w:szCs w:val="21"/>
                      <w:u w:val="none" w:color="auto"/>
                      <w:lang w:val="en-US" w:eastAsia="zh-CN"/>
                    </w:rPr>
                    <w:t>2</w:t>
                  </w:r>
                </w:p>
              </w:tc>
              <w:tc>
                <w:tcPr>
                  <w:tcW w:w="1135" w:type="pct"/>
                  <w:tcBorders>
                    <w:tl2br w:val="nil"/>
                    <w:tr2bl w:val="nil"/>
                  </w:tcBorders>
                  <w:noWrap w:val="0"/>
                  <w:vAlign w:val="center"/>
                </w:tcPr>
                <w:p w14:paraId="2BE2BE89">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0.005</w:t>
                  </w:r>
                </w:p>
              </w:tc>
              <w:tc>
                <w:tcPr>
                  <w:tcW w:w="1069" w:type="pct"/>
                  <w:tcBorders>
                    <w:tl2br w:val="nil"/>
                    <w:tr2bl w:val="nil"/>
                  </w:tcBorders>
                  <w:noWrap w:val="0"/>
                  <w:vAlign w:val="center"/>
                </w:tcPr>
                <w:p w14:paraId="29F77373">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7BFF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18E95D49">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石油类</w:t>
                  </w:r>
                </w:p>
              </w:tc>
              <w:tc>
                <w:tcPr>
                  <w:tcW w:w="1311" w:type="pct"/>
                  <w:tcBorders>
                    <w:tl2br w:val="nil"/>
                    <w:tr2bl w:val="nil"/>
                  </w:tcBorders>
                  <w:noWrap w:val="0"/>
                  <w:vAlign w:val="center"/>
                </w:tcPr>
                <w:p w14:paraId="72617D02">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0.005</w:t>
                  </w:r>
                </w:p>
              </w:tc>
              <w:tc>
                <w:tcPr>
                  <w:tcW w:w="1135" w:type="pct"/>
                  <w:tcBorders>
                    <w:tl2br w:val="nil"/>
                    <w:tr2bl w:val="nil"/>
                  </w:tcBorders>
                  <w:noWrap w:val="0"/>
                  <w:vAlign w:val="center"/>
                </w:tcPr>
                <w:p w14:paraId="3132E645">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0.05</w:t>
                  </w:r>
                </w:p>
              </w:tc>
              <w:tc>
                <w:tcPr>
                  <w:tcW w:w="1069" w:type="pct"/>
                  <w:tcBorders>
                    <w:tl2br w:val="nil"/>
                    <w:tr2bl w:val="nil"/>
                  </w:tcBorders>
                  <w:noWrap w:val="0"/>
                  <w:vAlign w:val="center"/>
                </w:tcPr>
                <w:p w14:paraId="1CF7C7A9">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3BE9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6DCD46F8">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阴离子表面活性剂</w:t>
                  </w:r>
                </w:p>
              </w:tc>
              <w:tc>
                <w:tcPr>
                  <w:tcW w:w="1311" w:type="pct"/>
                  <w:tcBorders>
                    <w:tl2br w:val="nil"/>
                    <w:tr2bl w:val="nil"/>
                  </w:tcBorders>
                  <w:noWrap w:val="0"/>
                  <w:vAlign w:val="center"/>
                </w:tcPr>
                <w:p w14:paraId="3098EE72">
                  <w:pPr>
                    <w:jc w:val="center"/>
                    <w:rPr>
                      <w:rFonts w:hint="eastAsia" w:ascii="Times New Roman" w:hAnsi="Times New Roman" w:eastAsia="宋体" w:cs="Times New Roman"/>
                      <w:szCs w:val="21"/>
                      <w:u w:val="none" w:color="auto"/>
                      <w:lang w:eastAsia="zh-CN"/>
                    </w:rPr>
                  </w:pPr>
                  <w:r>
                    <w:rPr>
                      <w:rFonts w:hint="default" w:ascii="Times New Roman" w:hAnsi="Times New Roman" w:cs="Times New Roman"/>
                      <w:szCs w:val="21"/>
                      <w:u w:val="none" w:color="auto"/>
                    </w:rPr>
                    <w:t>0.0</w:t>
                  </w:r>
                  <w:r>
                    <w:rPr>
                      <w:rFonts w:hint="eastAsia" w:ascii="Times New Roman" w:hAnsi="Times New Roman" w:cs="Times New Roman"/>
                      <w:szCs w:val="21"/>
                      <w:u w:val="none" w:color="auto"/>
                      <w:lang w:val="en-US" w:eastAsia="zh-CN"/>
                    </w:rPr>
                    <w:t>3</w:t>
                  </w:r>
                </w:p>
              </w:tc>
              <w:tc>
                <w:tcPr>
                  <w:tcW w:w="1135" w:type="pct"/>
                  <w:tcBorders>
                    <w:tl2br w:val="nil"/>
                    <w:tr2bl w:val="nil"/>
                  </w:tcBorders>
                  <w:noWrap w:val="0"/>
                  <w:vAlign w:val="center"/>
                </w:tcPr>
                <w:p w14:paraId="0EB610D7">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0.2</w:t>
                  </w:r>
                </w:p>
              </w:tc>
              <w:tc>
                <w:tcPr>
                  <w:tcW w:w="1069" w:type="pct"/>
                  <w:tcBorders>
                    <w:tl2br w:val="nil"/>
                    <w:tr2bl w:val="nil"/>
                  </w:tcBorders>
                  <w:noWrap w:val="0"/>
                  <w:vAlign w:val="center"/>
                </w:tcPr>
                <w:p w14:paraId="69608BFA">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r w14:paraId="1A48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3" w:type="pct"/>
                  <w:tcBorders>
                    <w:tl2br w:val="nil"/>
                    <w:tr2bl w:val="nil"/>
                  </w:tcBorders>
                  <w:noWrap w:val="0"/>
                  <w:vAlign w:val="center"/>
                </w:tcPr>
                <w:p w14:paraId="696F8446">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硫化物</w:t>
                  </w:r>
                </w:p>
              </w:tc>
              <w:tc>
                <w:tcPr>
                  <w:tcW w:w="1311" w:type="pct"/>
                  <w:tcBorders>
                    <w:tl2br w:val="nil"/>
                    <w:tr2bl w:val="nil"/>
                  </w:tcBorders>
                  <w:noWrap w:val="0"/>
                  <w:vAlign w:val="center"/>
                </w:tcPr>
                <w:p w14:paraId="63CB992F">
                  <w:pPr>
                    <w:jc w:val="center"/>
                    <w:rPr>
                      <w:rFonts w:hint="eastAsia" w:ascii="Times New Roman" w:hAnsi="Times New Roman" w:eastAsia="宋体" w:cs="Times New Roman"/>
                      <w:szCs w:val="21"/>
                      <w:u w:val="none" w:color="auto"/>
                      <w:lang w:eastAsia="zh-CN"/>
                    </w:rPr>
                  </w:pPr>
                  <w:r>
                    <w:rPr>
                      <w:rFonts w:hint="default" w:ascii="Times New Roman" w:hAnsi="Times New Roman" w:cs="Times New Roman"/>
                      <w:szCs w:val="21"/>
                      <w:u w:val="none" w:color="auto"/>
                    </w:rPr>
                    <w:t>0.00</w:t>
                  </w:r>
                  <w:r>
                    <w:rPr>
                      <w:rFonts w:hint="eastAsia" w:ascii="Times New Roman" w:hAnsi="Times New Roman" w:cs="Times New Roman"/>
                      <w:szCs w:val="21"/>
                      <w:u w:val="none" w:color="auto"/>
                      <w:lang w:val="en-US" w:eastAsia="zh-CN"/>
                    </w:rPr>
                    <w:t>5</w:t>
                  </w:r>
                </w:p>
              </w:tc>
              <w:tc>
                <w:tcPr>
                  <w:tcW w:w="1135" w:type="pct"/>
                  <w:tcBorders>
                    <w:tl2br w:val="nil"/>
                    <w:tr2bl w:val="nil"/>
                  </w:tcBorders>
                  <w:noWrap w:val="0"/>
                  <w:vAlign w:val="center"/>
                </w:tcPr>
                <w:p w14:paraId="31DBB95F">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0.2</w:t>
                  </w:r>
                </w:p>
              </w:tc>
              <w:tc>
                <w:tcPr>
                  <w:tcW w:w="1069" w:type="pct"/>
                  <w:tcBorders>
                    <w:tl2br w:val="nil"/>
                    <w:tr2bl w:val="nil"/>
                  </w:tcBorders>
                  <w:noWrap w:val="0"/>
                  <w:vAlign w:val="center"/>
                </w:tcPr>
                <w:p w14:paraId="122488AA">
                  <w:pPr>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达标</w:t>
                  </w:r>
                </w:p>
              </w:tc>
            </w:tr>
          </w:tbl>
          <w:p w14:paraId="3633ADB2">
            <w:pPr>
              <w:adjustRightInd w:val="0"/>
              <w:snapToGrid w:val="0"/>
              <w:spacing w:line="360" w:lineRule="auto"/>
              <w:ind w:firstLine="480" w:firstLineChars="200"/>
              <w:jc w:val="left"/>
              <w:rPr>
                <w:rFonts w:hint="default" w:ascii="Times New Roman" w:hAnsi="Times New Roman" w:cs="Times New Roman"/>
                <w:sz w:val="24"/>
                <w:u w:val="none" w:color="auto"/>
              </w:rPr>
            </w:pPr>
            <w:r>
              <w:rPr>
                <w:rFonts w:hint="default" w:ascii="Times New Roman" w:hAnsi="Times New Roman" w:cs="Times New Roman"/>
                <w:sz w:val="24"/>
                <w:u w:val="none" w:color="auto"/>
              </w:rPr>
              <w:t>由上表可知，除总磷（0.0</w:t>
            </w:r>
            <w:r>
              <w:rPr>
                <w:rFonts w:hint="eastAsia" w:ascii="Times New Roman" w:hAnsi="Times New Roman" w:cs="Times New Roman"/>
                <w:sz w:val="24"/>
                <w:u w:val="none" w:color="auto"/>
                <w:lang w:val="en-US" w:eastAsia="zh-CN"/>
              </w:rPr>
              <w:t>54</w:t>
            </w:r>
            <w:r>
              <w:rPr>
                <w:rFonts w:hint="default" w:ascii="Times New Roman" w:hAnsi="Times New Roman" w:cs="Times New Roman"/>
                <w:sz w:val="24"/>
                <w:u w:val="none" w:color="auto"/>
              </w:rPr>
              <w:t>mg/L）外，其他各监测因子均符合《地表水环境质量标准》（GB3838-2002）中的Ⅲ类标准，符合生态环境部对洞庭湖的水质考核要求。</w:t>
            </w:r>
          </w:p>
          <w:bookmarkEnd w:id="7"/>
          <w:p w14:paraId="09A4868C">
            <w:pPr>
              <w:spacing w:line="360" w:lineRule="auto"/>
              <w:ind w:firstLine="482"/>
              <w:rPr>
                <w:rFonts w:ascii="Times New Roman" w:hAnsi="Times New Roman" w:eastAsia="宋体"/>
                <w:b/>
                <w:color w:val="auto"/>
                <w:sz w:val="24"/>
                <w:u w:val="none" w:color="auto"/>
              </w:rPr>
            </w:pPr>
            <w:r>
              <w:rPr>
                <w:rFonts w:ascii="Times New Roman" w:hAnsi="Times New Roman" w:eastAsia="宋体"/>
                <w:b/>
                <w:color w:val="auto"/>
                <w:sz w:val="24"/>
                <w:u w:val="none" w:color="auto"/>
              </w:rPr>
              <w:t>3、声环境质量现状</w:t>
            </w:r>
          </w:p>
          <w:p w14:paraId="5ECBB631">
            <w:pPr>
              <w:pStyle w:val="348"/>
              <w:keepNext w:val="0"/>
              <w:keepLines w:val="0"/>
              <w:pageBreakBefore w:val="0"/>
              <w:widowControl/>
              <w:kinsoku/>
              <w:wordWrap/>
              <w:overflowPunct/>
              <w:topLinePunct w:val="0"/>
              <w:autoSpaceDE/>
              <w:autoSpaceDN/>
              <w:bidi w:val="0"/>
              <w:adjustRightInd/>
              <w:snapToGrid w:val="0"/>
              <w:spacing w:before="0" w:line="360" w:lineRule="auto"/>
              <w:ind w:right="0" w:firstLine="480" w:firstLineChars="200"/>
              <w:textAlignment w:val="auto"/>
              <w:rPr>
                <w:rFonts w:hint="default" w:ascii="Times New Roman" w:hAnsi="Times New Roman" w:cs="Times New Roman"/>
                <w:color w:val="000000"/>
                <w:sz w:val="24"/>
                <w:szCs w:val="24"/>
                <w:u w:val="none" w:color="auto"/>
              </w:rPr>
            </w:pPr>
            <w:r>
              <w:rPr>
                <w:rFonts w:hint="default" w:ascii="Times New Roman" w:hAnsi="Times New Roman" w:eastAsia="宋体" w:cs="Times New Roman"/>
                <w:color w:val="auto"/>
                <w:sz w:val="24"/>
                <w:szCs w:val="24"/>
                <w:u w:val="none" w:color="auto"/>
                <w:lang w:val="en-US" w:eastAsia="zh-CN"/>
              </w:rPr>
              <w:t>根据生态环境部办公厅2020年12月24日印发的《建设项目环境影响报告表编制技术指南（污染影响类）（试行）》中具体</w:t>
            </w:r>
            <w:r>
              <w:rPr>
                <w:rFonts w:hint="default" w:ascii="Times New Roman" w:hAnsi="Times New Roman" w:eastAsia="宋体" w:cs="Times New Roman"/>
                <w:color w:val="000000"/>
                <w:sz w:val="24"/>
                <w:szCs w:val="24"/>
                <w:u w:val="none" w:color="auto"/>
                <w:lang w:val="en-US" w:eastAsia="zh-CN"/>
              </w:rPr>
              <w:t>编制要求“声环境、厂界外周边50米范围内存在声环境保护目标的建设项目，应监测保护目标声环境质量现状并评价达标情况，根据现场勘查，本项目生产厂界外周边50米范围内存在环境保护目标，故委托岳阳格物检测有限公司对现场声环境进行监测。</w:t>
            </w:r>
          </w:p>
          <w:p w14:paraId="088F70F2">
            <w:pPr>
              <w:pStyle w:val="348"/>
              <w:keepNext w:val="0"/>
              <w:keepLines w:val="0"/>
              <w:pageBreakBefore w:val="0"/>
              <w:widowControl/>
              <w:kinsoku/>
              <w:wordWrap/>
              <w:overflowPunct/>
              <w:topLinePunct w:val="0"/>
              <w:autoSpaceDE/>
              <w:autoSpaceDN/>
              <w:bidi w:val="0"/>
              <w:adjustRightInd/>
              <w:snapToGrid w:val="0"/>
              <w:spacing w:before="0" w:line="360" w:lineRule="auto"/>
              <w:ind w:right="0" w:firstLine="480" w:firstLineChars="200"/>
              <w:textAlignment w:val="auto"/>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（1）监测点位</w:t>
            </w:r>
          </w:p>
          <w:p w14:paraId="3C38D39C">
            <w:pPr>
              <w:pStyle w:val="348"/>
              <w:keepNext w:val="0"/>
              <w:keepLines w:val="0"/>
              <w:pageBreakBefore w:val="0"/>
              <w:widowControl/>
              <w:kinsoku/>
              <w:wordWrap/>
              <w:overflowPunct/>
              <w:topLinePunct w:val="0"/>
              <w:autoSpaceDE/>
              <w:autoSpaceDN/>
              <w:bidi w:val="0"/>
              <w:adjustRightInd/>
              <w:snapToGrid w:val="0"/>
              <w:spacing w:before="0" w:line="360" w:lineRule="auto"/>
              <w:ind w:right="0" w:firstLine="480" w:firstLineChars="200"/>
              <w:textAlignment w:val="auto"/>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highlight w:val="none"/>
                <w:u w:val="none" w:color="auto"/>
              </w:rPr>
              <w:t>本次声环境现状监测共设</w:t>
            </w:r>
            <w:r>
              <w:rPr>
                <w:rFonts w:hint="default" w:ascii="Times New Roman" w:hAnsi="Times New Roman" w:cs="Times New Roman"/>
                <w:color w:val="000000"/>
                <w:sz w:val="24"/>
                <w:szCs w:val="24"/>
                <w:highlight w:val="none"/>
                <w:u w:val="none" w:color="auto"/>
                <w:lang w:val="en-US" w:eastAsia="zh-CN"/>
              </w:rPr>
              <w:t>2</w:t>
            </w:r>
            <w:r>
              <w:rPr>
                <w:rFonts w:hint="default" w:ascii="Times New Roman" w:hAnsi="Times New Roman" w:cs="Times New Roman"/>
                <w:color w:val="000000"/>
                <w:sz w:val="24"/>
                <w:szCs w:val="24"/>
                <w:highlight w:val="none"/>
                <w:u w:val="none" w:color="auto"/>
              </w:rPr>
              <w:t>个环境噪声现状监测点，分别位于</w:t>
            </w:r>
            <w:r>
              <w:rPr>
                <w:rFonts w:hint="default" w:ascii="Times New Roman" w:hAnsi="Times New Roman" w:eastAsia="宋体" w:cs="Times New Roman"/>
                <w:b w:val="0"/>
                <w:bCs w:val="0"/>
                <w:i w:val="0"/>
                <w:color w:val="000000"/>
                <w:sz w:val="24"/>
                <w:szCs w:val="24"/>
                <w:highlight w:val="none"/>
                <w:u w:val="none" w:color="auto"/>
                <w:lang w:val="en-US" w:eastAsia="zh-CN"/>
              </w:rPr>
              <w:t>项目</w:t>
            </w:r>
            <w:r>
              <w:rPr>
                <w:rFonts w:hint="eastAsia" w:ascii="Times New Roman" w:hAnsi="Times New Roman" w:eastAsia="宋体" w:cs="Times New Roman"/>
                <w:b w:val="0"/>
                <w:bCs w:val="0"/>
                <w:i w:val="0"/>
                <w:color w:val="000000"/>
                <w:sz w:val="24"/>
                <w:szCs w:val="24"/>
                <w:highlight w:val="none"/>
                <w:u w:val="none" w:color="auto"/>
                <w:lang w:val="en-US" w:eastAsia="zh-CN"/>
              </w:rPr>
              <w:t>东面敏感点</w:t>
            </w:r>
            <w:r>
              <w:rPr>
                <w:rFonts w:hint="eastAsia" w:ascii="Times New Roman" w:hAnsi="Times New Roman" w:cs="Times New Roman"/>
                <w:b w:val="0"/>
                <w:bCs w:val="0"/>
                <w:i w:val="0"/>
                <w:color w:val="000000"/>
                <w:sz w:val="24"/>
                <w:szCs w:val="24"/>
                <w:highlight w:val="none"/>
                <w:u w:val="none" w:color="auto"/>
                <w:lang w:val="en-US" w:eastAsia="zh-CN"/>
              </w:rPr>
              <w:t>最短距离8m</w:t>
            </w:r>
            <w:r>
              <w:rPr>
                <w:rFonts w:hint="default" w:ascii="Times New Roman" w:hAnsi="Times New Roman" w:eastAsia="宋体" w:cs="Times New Roman"/>
                <w:b w:val="0"/>
                <w:bCs w:val="0"/>
                <w:i w:val="0"/>
                <w:color w:val="000000"/>
                <w:sz w:val="24"/>
                <w:szCs w:val="24"/>
                <w:highlight w:val="none"/>
                <w:u w:val="none" w:color="auto"/>
                <w:lang w:val="en-US" w:eastAsia="zh-CN"/>
              </w:rPr>
              <w:t>、项目</w:t>
            </w:r>
            <w:r>
              <w:rPr>
                <w:rFonts w:hint="eastAsia" w:ascii="Times New Roman" w:hAnsi="Times New Roman" w:eastAsia="宋体" w:cs="Times New Roman"/>
                <w:b w:val="0"/>
                <w:bCs w:val="0"/>
                <w:i w:val="0"/>
                <w:color w:val="000000"/>
                <w:sz w:val="24"/>
                <w:szCs w:val="24"/>
                <w:highlight w:val="none"/>
                <w:u w:val="none" w:color="auto"/>
                <w:lang w:val="en-US" w:eastAsia="zh-CN"/>
              </w:rPr>
              <w:t>南面敏感点</w:t>
            </w:r>
            <w:r>
              <w:rPr>
                <w:rFonts w:hint="eastAsia" w:ascii="Times New Roman" w:hAnsi="Times New Roman" w:cs="Times New Roman"/>
                <w:b w:val="0"/>
                <w:bCs w:val="0"/>
                <w:i w:val="0"/>
                <w:color w:val="000000"/>
                <w:sz w:val="24"/>
                <w:szCs w:val="24"/>
                <w:highlight w:val="none"/>
                <w:u w:val="none" w:color="auto"/>
                <w:lang w:val="en-US" w:eastAsia="zh-CN"/>
              </w:rPr>
              <w:t>最短距离10m</w:t>
            </w:r>
            <w:r>
              <w:rPr>
                <w:rFonts w:hint="default" w:ascii="Times New Roman" w:hAnsi="Times New Roman" w:cs="Times New Roman"/>
                <w:color w:val="000000"/>
                <w:sz w:val="24"/>
                <w:szCs w:val="24"/>
                <w:u w:val="none" w:color="auto"/>
              </w:rPr>
              <w:t>。</w:t>
            </w:r>
          </w:p>
          <w:p w14:paraId="2064D4D5">
            <w:pPr>
              <w:pStyle w:val="348"/>
              <w:keepNext w:val="0"/>
              <w:keepLines w:val="0"/>
              <w:pageBreakBefore w:val="0"/>
              <w:widowControl/>
              <w:kinsoku/>
              <w:wordWrap/>
              <w:overflowPunct/>
              <w:topLinePunct w:val="0"/>
              <w:autoSpaceDE/>
              <w:autoSpaceDN/>
              <w:bidi w:val="0"/>
              <w:adjustRightInd/>
              <w:snapToGrid w:val="0"/>
              <w:spacing w:before="0" w:line="360" w:lineRule="auto"/>
              <w:ind w:right="0" w:firstLine="480" w:firstLineChars="200"/>
              <w:textAlignment w:val="auto"/>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（2）监测因子</w:t>
            </w:r>
          </w:p>
          <w:p w14:paraId="4A18D37D">
            <w:pPr>
              <w:pStyle w:val="348"/>
              <w:keepNext w:val="0"/>
              <w:keepLines w:val="0"/>
              <w:pageBreakBefore w:val="0"/>
              <w:widowControl/>
              <w:kinsoku/>
              <w:wordWrap/>
              <w:overflowPunct/>
              <w:topLinePunct w:val="0"/>
              <w:autoSpaceDE/>
              <w:autoSpaceDN/>
              <w:bidi w:val="0"/>
              <w:adjustRightInd/>
              <w:snapToGrid w:val="0"/>
              <w:spacing w:before="0" w:line="360" w:lineRule="auto"/>
              <w:ind w:right="0" w:firstLine="480" w:firstLineChars="200"/>
              <w:textAlignment w:val="auto"/>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等效连续A声级，监测时间为202</w:t>
            </w:r>
            <w:r>
              <w:rPr>
                <w:rFonts w:hint="eastAsia" w:ascii="Times New Roman" w:hAnsi="Times New Roman" w:cs="Times New Roman"/>
                <w:color w:val="000000"/>
                <w:sz w:val="24"/>
                <w:szCs w:val="24"/>
                <w:u w:val="none" w:color="auto"/>
                <w:lang w:val="en-US" w:eastAsia="zh-CN"/>
              </w:rPr>
              <w:t>3</w:t>
            </w:r>
            <w:r>
              <w:rPr>
                <w:rFonts w:hint="default" w:ascii="Times New Roman" w:hAnsi="Times New Roman" w:cs="Times New Roman"/>
                <w:color w:val="000000"/>
                <w:sz w:val="24"/>
                <w:szCs w:val="24"/>
                <w:u w:val="none" w:color="auto"/>
              </w:rPr>
              <w:t>年</w:t>
            </w:r>
            <w:r>
              <w:rPr>
                <w:rFonts w:hint="default" w:ascii="Times New Roman" w:hAnsi="Times New Roman" w:cs="Times New Roman"/>
                <w:color w:val="000000"/>
                <w:sz w:val="24"/>
                <w:szCs w:val="24"/>
                <w:u w:val="none" w:color="auto"/>
                <w:lang w:val="en-US" w:eastAsia="zh-CN"/>
              </w:rPr>
              <w:t>7</w:t>
            </w:r>
            <w:r>
              <w:rPr>
                <w:rFonts w:hint="default" w:ascii="Times New Roman" w:hAnsi="Times New Roman" w:cs="Times New Roman"/>
                <w:color w:val="000000"/>
                <w:sz w:val="24"/>
                <w:szCs w:val="24"/>
                <w:u w:val="none" w:color="auto"/>
              </w:rPr>
              <w:t>月</w:t>
            </w:r>
            <w:r>
              <w:rPr>
                <w:rFonts w:hint="eastAsia" w:ascii="Times New Roman" w:hAnsi="Times New Roman" w:cs="Times New Roman"/>
                <w:color w:val="000000"/>
                <w:sz w:val="24"/>
                <w:szCs w:val="24"/>
                <w:u w:val="none" w:color="auto"/>
                <w:lang w:val="en-US" w:eastAsia="zh-CN"/>
              </w:rPr>
              <w:t>6</w:t>
            </w:r>
            <w:r>
              <w:rPr>
                <w:rFonts w:hint="default" w:ascii="Times New Roman" w:hAnsi="Times New Roman" w:cs="Times New Roman"/>
                <w:color w:val="000000"/>
                <w:sz w:val="24"/>
                <w:szCs w:val="24"/>
                <w:u w:val="none" w:color="auto"/>
              </w:rPr>
              <w:t>日，昼夜各监测1次。</w:t>
            </w:r>
          </w:p>
          <w:p w14:paraId="43A2BAE8">
            <w:pPr>
              <w:pStyle w:val="348"/>
              <w:keepNext w:val="0"/>
              <w:keepLines w:val="0"/>
              <w:pageBreakBefore w:val="0"/>
              <w:widowControl/>
              <w:kinsoku/>
              <w:wordWrap/>
              <w:overflowPunct/>
              <w:topLinePunct w:val="0"/>
              <w:autoSpaceDE/>
              <w:autoSpaceDN/>
              <w:bidi w:val="0"/>
              <w:adjustRightInd/>
              <w:snapToGrid w:val="0"/>
              <w:spacing w:before="0" w:line="360" w:lineRule="auto"/>
              <w:ind w:right="0" w:firstLine="480" w:firstLineChars="200"/>
              <w:textAlignment w:val="auto"/>
              <w:rPr>
                <w:rFonts w:hint="default" w:ascii="Times New Roman" w:hAnsi="Times New Roman" w:cs="Times New Roman"/>
                <w:color w:val="000000"/>
                <w:sz w:val="24"/>
                <w:szCs w:val="24"/>
                <w:u w:val="none" w:color="auto"/>
              </w:rPr>
            </w:pPr>
            <w:bookmarkStart w:id="8" w:name="_Toc172451849"/>
            <w:r>
              <w:rPr>
                <w:rFonts w:hint="default" w:ascii="Times New Roman" w:hAnsi="Times New Roman" w:cs="Times New Roman"/>
                <w:color w:val="000000"/>
                <w:sz w:val="24"/>
                <w:szCs w:val="24"/>
                <w:u w:val="none" w:color="auto"/>
              </w:rPr>
              <w:t>（3）评价标准</w:t>
            </w:r>
          </w:p>
          <w:p w14:paraId="41B63340">
            <w:pPr>
              <w:pStyle w:val="348"/>
              <w:keepNext w:val="0"/>
              <w:keepLines w:val="0"/>
              <w:pageBreakBefore w:val="0"/>
              <w:widowControl/>
              <w:kinsoku/>
              <w:wordWrap/>
              <w:overflowPunct/>
              <w:topLinePunct w:val="0"/>
              <w:autoSpaceDE/>
              <w:autoSpaceDN/>
              <w:bidi w:val="0"/>
              <w:adjustRightInd/>
              <w:snapToGrid w:val="0"/>
              <w:spacing w:before="0" w:line="360" w:lineRule="auto"/>
              <w:ind w:right="0" w:firstLine="480" w:firstLineChars="200"/>
              <w:textAlignment w:val="auto"/>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项目</w:t>
            </w:r>
            <w:r>
              <w:rPr>
                <w:rFonts w:hint="default" w:ascii="Times New Roman" w:hAnsi="Times New Roman" w:cs="Times New Roman"/>
                <w:color w:val="000000"/>
                <w:sz w:val="24"/>
                <w:szCs w:val="24"/>
                <w:u w:val="none" w:color="auto"/>
                <w:lang w:eastAsia="zh-CN"/>
              </w:rPr>
              <w:t>周边声环境敏感点</w:t>
            </w:r>
            <w:r>
              <w:rPr>
                <w:rFonts w:hint="default" w:ascii="Times New Roman" w:hAnsi="Times New Roman" w:cs="Times New Roman"/>
                <w:color w:val="000000"/>
                <w:sz w:val="24"/>
                <w:szCs w:val="24"/>
                <w:u w:val="none" w:color="auto"/>
              </w:rPr>
              <w:t>执行《声环境质量标准》（GB3096-2008）</w:t>
            </w:r>
            <w:r>
              <w:rPr>
                <w:rFonts w:hint="default" w:ascii="Times New Roman" w:hAnsi="Times New Roman" w:cs="Times New Roman"/>
                <w:color w:val="000000"/>
                <w:sz w:val="24"/>
                <w:szCs w:val="24"/>
                <w:u w:val="none" w:color="auto"/>
                <w:lang w:val="en-US" w:eastAsia="zh-CN"/>
              </w:rPr>
              <w:t>2</w:t>
            </w:r>
            <w:r>
              <w:rPr>
                <w:rFonts w:hint="default" w:ascii="Times New Roman" w:hAnsi="Times New Roman" w:cs="Times New Roman"/>
                <w:color w:val="000000"/>
                <w:sz w:val="24"/>
                <w:szCs w:val="24"/>
                <w:u w:val="none" w:color="auto"/>
              </w:rPr>
              <w:t>类标准。</w:t>
            </w:r>
          </w:p>
          <w:p w14:paraId="68523988">
            <w:pPr>
              <w:pStyle w:val="348"/>
              <w:keepNext w:val="0"/>
              <w:keepLines w:val="0"/>
              <w:pageBreakBefore w:val="0"/>
              <w:widowControl/>
              <w:kinsoku/>
              <w:wordWrap/>
              <w:overflowPunct/>
              <w:topLinePunct w:val="0"/>
              <w:autoSpaceDE/>
              <w:autoSpaceDN/>
              <w:bidi w:val="0"/>
              <w:adjustRightInd/>
              <w:snapToGrid w:val="0"/>
              <w:spacing w:before="0" w:line="360" w:lineRule="auto"/>
              <w:ind w:right="0" w:firstLine="480" w:firstLineChars="200"/>
              <w:textAlignment w:val="auto"/>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（4）监测结果分析</w:t>
            </w:r>
          </w:p>
          <w:bookmarkEnd w:id="8"/>
          <w:p w14:paraId="3CFB6AD5">
            <w:pPr>
              <w:pStyle w:val="348"/>
              <w:keepNext w:val="0"/>
              <w:keepLines w:val="0"/>
              <w:pageBreakBefore w:val="0"/>
              <w:widowControl/>
              <w:kinsoku/>
              <w:wordWrap/>
              <w:overflowPunct/>
              <w:topLinePunct w:val="0"/>
              <w:autoSpaceDE/>
              <w:autoSpaceDN/>
              <w:bidi w:val="0"/>
              <w:adjustRightInd/>
              <w:snapToGrid w:val="0"/>
              <w:spacing w:before="0" w:line="360" w:lineRule="auto"/>
              <w:ind w:right="0" w:firstLine="480" w:firstLineChars="200"/>
              <w:textAlignment w:val="auto"/>
              <w:rPr>
                <w:rFonts w:hint="default" w:ascii="Times New Roman" w:hAnsi="Times New Roman" w:cs="Times New Roman"/>
                <w:b/>
                <w:bCs/>
                <w:color w:val="000000"/>
                <w:sz w:val="24"/>
                <w:szCs w:val="24"/>
                <w:u w:val="none" w:color="auto"/>
              </w:rPr>
            </w:pPr>
            <w:r>
              <w:rPr>
                <w:rFonts w:hint="default" w:ascii="Times New Roman" w:hAnsi="Times New Roman" w:cs="Times New Roman"/>
                <w:color w:val="000000"/>
                <w:sz w:val="24"/>
                <w:szCs w:val="24"/>
                <w:u w:val="none" w:color="auto"/>
              </w:rPr>
              <w:t>监测结果详见</w:t>
            </w:r>
            <w:r>
              <w:rPr>
                <w:rFonts w:hint="eastAsia" w:ascii="Times New Roman" w:hAnsi="Times New Roman" w:cs="Times New Roman"/>
                <w:color w:val="000000"/>
                <w:sz w:val="24"/>
                <w:szCs w:val="24"/>
                <w:u w:val="none" w:color="auto"/>
                <w:lang w:val="en-US" w:eastAsia="zh-CN"/>
              </w:rPr>
              <w:t>下</w:t>
            </w:r>
            <w:r>
              <w:rPr>
                <w:rFonts w:hint="default" w:ascii="Times New Roman" w:hAnsi="Times New Roman" w:cs="Times New Roman"/>
                <w:color w:val="000000"/>
                <w:sz w:val="24"/>
                <w:szCs w:val="24"/>
                <w:u w:val="none" w:color="auto"/>
              </w:rPr>
              <w:t>表。</w:t>
            </w:r>
          </w:p>
          <w:p w14:paraId="105A55B8">
            <w:pPr>
              <w:pStyle w:val="15"/>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cs="Times New Roman"/>
                <w:b/>
                <w:bCs/>
                <w:color w:val="000000"/>
                <w:sz w:val="21"/>
                <w:szCs w:val="21"/>
                <w:u w:val="none" w:color="auto"/>
              </w:rPr>
            </w:pPr>
            <w:r>
              <w:rPr>
                <w:rFonts w:hint="default" w:ascii="Times New Roman" w:hAnsi="Times New Roman" w:cs="Times New Roman"/>
                <w:b/>
                <w:bCs/>
                <w:color w:val="000000"/>
                <w:sz w:val="21"/>
                <w:szCs w:val="21"/>
                <w:u w:val="none" w:color="auto"/>
              </w:rPr>
              <w:t>表3-</w:t>
            </w:r>
            <w:r>
              <w:rPr>
                <w:rFonts w:hint="eastAsia" w:ascii="Times New Roman" w:hAnsi="Times New Roman" w:cs="Times New Roman"/>
                <w:b/>
                <w:bCs/>
                <w:color w:val="000000"/>
                <w:sz w:val="21"/>
                <w:szCs w:val="21"/>
                <w:u w:val="none" w:color="auto"/>
                <w:lang w:val="en-US" w:eastAsia="zh-CN"/>
              </w:rPr>
              <w:t>3</w:t>
            </w:r>
            <w:r>
              <w:rPr>
                <w:rFonts w:hint="default" w:ascii="Times New Roman" w:hAnsi="Times New Roman" w:cs="Times New Roman"/>
                <w:b/>
                <w:bCs/>
                <w:color w:val="000000"/>
                <w:sz w:val="21"/>
                <w:szCs w:val="21"/>
                <w:u w:val="none" w:color="auto"/>
              </w:rPr>
              <w:t xml:space="preserve">  </w:t>
            </w:r>
            <w:r>
              <w:rPr>
                <w:rFonts w:hint="default" w:ascii="Times New Roman" w:hAnsi="Times New Roman" w:eastAsia="宋体" w:cs="Times New Roman"/>
                <w:b/>
                <w:bCs/>
                <w:color w:val="000000"/>
                <w:sz w:val="21"/>
                <w:szCs w:val="21"/>
                <w:u w:val="none" w:color="auto"/>
              </w:rPr>
              <w:t>噪声现状监测数据统计表  单位：</w:t>
            </w:r>
            <w:r>
              <w:rPr>
                <w:rFonts w:hint="default" w:ascii="Times New Roman" w:hAnsi="Times New Roman" w:cs="Times New Roman"/>
                <w:b/>
                <w:bCs/>
                <w:color w:val="000000"/>
                <w:sz w:val="21"/>
                <w:szCs w:val="21"/>
                <w:u w:val="none" w:color="auto"/>
              </w:rPr>
              <w:t>dB(A)</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644"/>
              <w:gridCol w:w="1274"/>
              <w:gridCol w:w="1981"/>
              <w:gridCol w:w="1645"/>
            </w:tblGrid>
            <w:tr w14:paraId="7C0D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pct"/>
                  <w:tcBorders>
                    <w:tl2br w:val="nil"/>
                    <w:tr2bl w:val="nil"/>
                  </w:tcBorders>
                  <w:noWrap w:val="0"/>
                  <w:vAlign w:val="center"/>
                </w:tcPr>
                <w:p w14:paraId="4273BF63">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sz w:val="21"/>
                      <w:szCs w:val="21"/>
                      <w:highlight w:val="none"/>
                      <w:u w:val="none" w:color="auto"/>
                    </w:rPr>
                  </w:pPr>
                  <w:r>
                    <w:rPr>
                      <w:rFonts w:hint="default" w:ascii="Times New Roman" w:hAnsi="Times New Roman" w:eastAsia="宋体" w:cs="Times New Roman"/>
                      <w:b/>
                      <w:color w:val="000000"/>
                      <w:sz w:val="21"/>
                      <w:szCs w:val="21"/>
                      <w:highlight w:val="none"/>
                      <w:u w:val="none" w:color="auto"/>
                    </w:rPr>
                    <w:t>测点名称</w:t>
                  </w:r>
                </w:p>
              </w:tc>
              <w:tc>
                <w:tcPr>
                  <w:tcW w:w="1800" w:type="pct"/>
                  <w:gridSpan w:val="2"/>
                  <w:tcBorders>
                    <w:tl2br w:val="nil"/>
                    <w:tr2bl w:val="nil"/>
                  </w:tcBorders>
                  <w:noWrap w:val="0"/>
                  <w:vAlign w:val="center"/>
                </w:tcPr>
                <w:p w14:paraId="29F34295">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sz w:val="21"/>
                      <w:szCs w:val="21"/>
                      <w:highlight w:val="none"/>
                      <w:u w:val="none" w:color="auto"/>
                    </w:rPr>
                  </w:pPr>
                  <w:r>
                    <w:rPr>
                      <w:rFonts w:hint="default" w:ascii="Times New Roman" w:hAnsi="Times New Roman" w:eastAsia="宋体" w:cs="Times New Roman"/>
                      <w:b/>
                      <w:color w:val="000000"/>
                      <w:sz w:val="21"/>
                      <w:szCs w:val="21"/>
                      <w:highlight w:val="none"/>
                      <w:u w:val="none" w:color="auto"/>
                    </w:rPr>
                    <w:t>测试时间</w:t>
                  </w:r>
                </w:p>
              </w:tc>
              <w:tc>
                <w:tcPr>
                  <w:tcW w:w="1222" w:type="pct"/>
                  <w:tcBorders>
                    <w:tl2br w:val="nil"/>
                    <w:tr2bl w:val="nil"/>
                  </w:tcBorders>
                  <w:noWrap w:val="0"/>
                  <w:vAlign w:val="center"/>
                </w:tcPr>
                <w:p w14:paraId="62777FF5">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b/>
                      <w:color w:val="000000" w:themeColor="text1"/>
                      <w:sz w:val="21"/>
                      <w:szCs w:val="21"/>
                      <w:highlight w:val="none"/>
                      <w:u w:val="none" w:color="auto"/>
                      <w:lang w:val="en-US" w:eastAsia="zh-CN"/>
                      <w14:textFill>
                        <w14:solidFill>
                          <w14:schemeClr w14:val="tx1"/>
                        </w14:solidFill>
                      </w14:textFill>
                    </w:rPr>
                    <w:t>监测</w:t>
                  </w:r>
                  <w:r>
                    <w:rPr>
                      <w:rFonts w:hint="default" w:ascii="Times New Roman" w:hAnsi="Times New Roman" w:eastAsia="宋体" w:cs="Times New Roman"/>
                      <w:b/>
                      <w:color w:val="000000" w:themeColor="text1"/>
                      <w:sz w:val="21"/>
                      <w:szCs w:val="21"/>
                      <w:highlight w:val="none"/>
                      <w:u w:val="none" w:color="auto"/>
                      <w14:textFill>
                        <w14:solidFill>
                          <w14:schemeClr w14:val="tx1"/>
                        </w14:solidFill>
                      </w14:textFill>
                    </w:rPr>
                    <w:t>结果</w:t>
                  </w:r>
                </w:p>
                <w:p w14:paraId="44FA8F6E">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sz w:val="21"/>
                      <w:szCs w:val="21"/>
                      <w:highlight w:val="none"/>
                      <w:u w:val="none" w:color="auto"/>
                      <w:lang w:eastAsia="zh-CN"/>
                    </w:rPr>
                  </w:pPr>
                  <w:r>
                    <w:rPr>
                      <w:rFonts w:hint="default" w:ascii="Times New Roman" w:hAnsi="Times New Roman" w:eastAsia="宋体" w:cs="Times New Roman"/>
                      <w:b/>
                      <w:color w:val="000000"/>
                      <w:sz w:val="21"/>
                      <w:szCs w:val="21"/>
                      <w:highlight w:val="none"/>
                      <w:u w:val="none" w:color="auto"/>
                    </w:rPr>
                    <w:t>Leq</w:t>
                  </w:r>
                  <w:r>
                    <w:rPr>
                      <w:rFonts w:hint="eastAsia" w:ascii="Times New Roman" w:hAnsi="Times New Roman" w:cs="Times New Roman"/>
                      <w:b/>
                      <w:color w:val="000000"/>
                      <w:sz w:val="21"/>
                      <w:szCs w:val="21"/>
                      <w:highlight w:val="none"/>
                      <w:u w:val="none" w:color="auto"/>
                      <w:lang w:eastAsia="zh-CN"/>
                    </w:rPr>
                    <w:t>（</w:t>
                  </w:r>
                  <w:r>
                    <w:rPr>
                      <w:rFonts w:hint="default" w:ascii="Times New Roman" w:hAnsi="Times New Roman" w:eastAsia="宋体" w:cs="Times New Roman"/>
                      <w:b/>
                      <w:color w:val="000000"/>
                      <w:sz w:val="21"/>
                      <w:szCs w:val="21"/>
                      <w:highlight w:val="none"/>
                      <w:u w:val="none" w:color="auto"/>
                    </w:rPr>
                    <w:t>dB</w:t>
                  </w:r>
                  <w:r>
                    <w:rPr>
                      <w:rFonts w:hint="default" w:ascii="Times New Roman" w:hAnsi="Times New Roman" w:eastAsia="宋体" w:cs="Times New Roman"/>
                      <w:b/>
                      <w:color w:val="000000"/>
                      <w:sz w:val="21"/>
                      <w:szCs w:val="21"/>
                      <w:highlight w:val="none"/>
                      <w:u w:val="none" w:color="auto"/>
                      <w:lang w:eastAsia="zh-CN"/>
                    </w:rPr>
                    <w:t>（</w:t>
                  </w:r>
                  <w:r>
                    <w:rPr>
                      <w:rFonts w:hint="default" w:ascii="Times New Roman" w:hAnsi="Times New Roman" w:eastAsia="宋体" w:cs="Times New Roman"/>
                      <w:b/>
                      <w:color w:val="000000"/>
                      <w:sz w:val="21"/>
                      <w:szCs w:val="21"/>
                      <w:highlight w:val="none"/>
                      <w:u w:val="none" w:color="auto"/>
                      <w:lang w:val="en-US" w:eastAsia="zh-CN"/>
                    </w:rPr>
                    <w:t>A</w:t>
                  </w:r>
                  <w:r>
                    <w:rPr>
                      <w:rFonts w:hint="default" w:ascii="Times New Roman" w:hAnsi="Times New Roman" w:eastAsia="宋体" w:cs="Times New Roman"/>
                      <w:b/>
                      <w:color w:val="000000"/>
                      <w:sz w:val="21"/>
                      <w:szCs w:val="21"/>
                      <w:highlight w:val="none"/>
                      <w:u w:val="none" w:color="auto"/>
                      <w:lang w:eastAsia="zh-CN"/>
                    </w:rPr>
                    <w:t>））</w:t>
                  </w:r>
                </w:p>
              </w:tc>
              <w:tc>
                <w:tcPr>
                  <w:tcW w:w="1014" w:type="pct"/>
                  <w:tcBorders>
                    <w:tl2br w:val="nil"/>
                    <w:tr2bl w:val="nil"/>
                  </w:tcBorders>
                  <w:noWrap w:val="0"/>
                  <w:vAlign w:val="center"/>
                </w:tcPr>
                <w:p w14:paraId="2A99ABF1">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sz w:val="21"/>
                      <w:szCs w:val="21"/>
                      <w:highlight w:val="none"/>
                      <w:u w:val="none" w:color="auto"/>
                      <w:lang w:eastAsia="zh-CN"/>
                    </w:rPr>
                  </w:pPr>
                  <w:r>
                    <w:rPr>
                      <w:rFonts w:hint="default" w:ascii="Times New Roman" w:hAnsi="Times New Roman" w:eastAsia="宋体" w:cs="Times New Roman"/>
                      <w:b/>
                      <w:color w:val="000000"/>
                      <w:sz w:val="21"/>
                      <w:szCs w:val="21"/>
                      <w:highlight w:val="none"/>
                      <w:u w:val="none" w:color="auto"/>
                      <w:lang w:eastAsia="zh-CN"/>
                    </w:rPr>
                    <w:t>参考限值</w:t>
                  </w:r>
                </w:p>
              </w:tc>
            </w:tr>
            <w:tr w14:paraId="547E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62" w:type="pct"/>
                  <w:vMerge w:val="restart"/>
                  <w:tcBorders>
                    <w:tl2br w:val="nil"/>
                    <w:tr2bl w:val="nil"/>
                  </w:tcBorders>
                  <w:noWrap w:val="0"/>
                  <w:vAlign w:val="center"/>
                </w:tcPr>
                <w:p w14:paraId="4D91F516">
                  <w:pPr>
                    <w:jc w:val="center"/>
                    <w:rPr>
                      <w:rFonts w:hint="default" w:ascii="Times New Roman" w:hAnsi="Times New Roman" w:eastAsia="宋体" w:cs="Times New Roman"/>
                      <w:color w:val="000000"/>
                      <w:sz w:val="21"/>
                      <w:szCs w:val="21"/>
                      <w:highlight w:val="none"/>
                      <w:u w:val="none" w:color="auto"/>
                      <w:lang w:val="en-US" w:eastAsia="zh-CN"/>
                    </w:rPr>
                  </w:pPr>
                  <w:r>
                    <w:rPr>
                      <w:rFonts w:hint="default" w:ascii="Times New Roman" w:hAnsi="Times New Roman" w:eastAsia="宋体" w:cs="Times New Roman"/>
                      <w:color w:val="000000"/>
                      <w:sz w:val="21"/>
                      <w:szCs w:val="21"/>
                      <w:u w:val="none" w:color="auto"/>
                      <w:lang w:eastAsia="zh-CN"/>
                    </w:rPr>
                    <w:t>东面</w:t>
                  </w:r>
                  <w:r>
                    <w:rPr>
                      <w:rFonts w:hint="default" w:ascii="Times New Roman" w:hAnsi="Times New Roman" w:cs="Times New Roman"/>
                      <w:color w:val="000000"/>
                      <w:sz w:val="21"/>
                      <w:szCs w:val="21"/>
                      <w:u w:val="none" w:color="auto"/>
                      <w:lang w:val="en-US" w:eastAsia="zh-CN"/>
                    </w:rPr>
                    <w:t>30m</w:t>
                  </w:r>
                </w:p>
              </w:tc>
              <w:tc>
                <w:tcPr>
                  <w:tcW w:w="1014" w:type="pct"/>
                  <w:vMerge w:val="restart"/>
                  <w:tcBorders>
                    <w:tl2br w:val="nil"/>
                    <w:tr2bl w:val="nil"/>
                  </w:tcBorders>
                  <w:noWrap w:val="0"/>
                  <w:vAlign w:val="center"/>
                </w:tcPr>
                <w:p w14:paraId="6A8135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highlight w:val="none"/>
                      <w:u w:val="none" w:color="auto"/>
                      <w:lang w:val="en-US"/>
                    </w:rPr>
                  </w:pPr>
                  <w:r>
                    <w:rPr>
                      <w:rFonts w:hint="eastAsia" w:ascii="Times New Roman" w:hAnsi="Times New Roman" w:eastAsia="宋体" w:cs="Times New Roman"/>
                      <w:b w:val="0"/>
                      <w:bCs w:val="0"/>
                      <w:color w:val="000000"/>
                      <w:sz w:val="21"/>
                      <w:szCs w:val="21"/>
                      <w:highlight w:val="none"/>
                      <w:u w:val="none" w:color="auto"/>
                      <w:lang w:val="en-US" w:eastAsia="zh-CN"/>
                    </w:rPr>
                    <w:t>2023年7</w:t>
                  </w:r>
                  <w:r>
                    <w:rPr>
                      <w:rFonts w:hint="default" w:ascii="Times New Roman" w:hAnsi="Times New Roman" w:eastAsia="宋体" w:cs="Times New Roman"/>
                      <w:b w:val="0"/>
                      <w:bCs w:val="0"/>
                      <w:color w:val="000000"/>
                      <w:sz w:val="21"/>
                      <w:szCs w:val="21"/>
                      <w:highlight w:val="none"/>
                      <w:u w:val="none" w:color="auto"/>
                      <w:lang w:val="en-US" w:eastAsia="zh-CN"/>
                    </w:rPr>
                    <w:t>月</w:t>
                  </w:r>
                  <w:r>
                    <w:rPr>
                      <w:rFonts w:hint="eastAsia" w:ascii="Times New Roman" w:hAnsi="Times New Roman" w:eastAsia="宋体" w:cs="Times New Roman"/>
                      <w:b w:val="0"/>
                      <w:bCs w:val="0"/>
                      <w:color w:val="000000"/>
                      <w:sz w:val="21"/>
                      <w:szCs w:val="21"/>
                      <w:highlight w:val="none"/>
                      <w:u w:val="none" w:color="auto"/>
                      <w:lang w:val="en-US" w:eastAsia="zh-CN"/>
                    </w:rPr>
                    <w:t>6</w:t>
                  </w:r>
                  <w:r>
                    <w:rPr>
                      <w:rFonts w:hint="default" w:ascii="Times New Roman" w:hAnsi="Times New Roman" w:eastAsia="宋体" w:cs="Times New Roman"/>
                      <w:b w:val="0"/>
                      <w:bCs w:val="0"/>
                      <w:color w:val="000000"/>
                      <w:sz w:val="21"/>
                      <w:szCs w:val="21"/>
                      <w:highlight w:val="none"/>
                      <w:u w:val="none" w:color="auto"/>
                      <w:lang w:val="en-US" w:eastAsia="zh-CN"/>
                    </w:rPr>
                    <w:t>日</w:t>
                  </w:r>
                </w:p>
              </w:tc>
              <w:tc>
                <w:tcPr>
                  <w:tcW w:w="786" w:type="pct"/>
                  <w:tcBorders>
                    <w:tl2br w:val="nil"/>
                    <w:tr2bl w:val="nil"/>
                  </w:tcBorders>
                  <w:noWrap w:val="0"/>
                  <w:vAlign w:val="center"/>
                </w:tcPr>
                <w:p w14:paraId="248CEDD2">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000000"/>
                      <w:sz w:val="21"/>
                      <w:szCs w:val="21"/>
                      <w:highlight w:val="none"/>
                      <w:u w:val="none" w:color="auto"/>
                    </w:rPr>
                  </w:pPr>
                  <w:r>
                    <w:rPr>
                      <w:rFonts w:hint="default" w:ascii="Times New Roman" w:hAnsi="Times New Roman" w:eastAsia="宋体" w:cs="Times New Roman"/>
                      <w:color w:val="000000"/>
                      <w:sz w:val="21"/>
                      <w:szCs w:val="21"/>
                      <w:highlight w:val="none"/>
                      <w:u w:val="none" w:color="auto"/>
                    </w:rPr>
                    <w:t>昼间</w:t>
                  </w:r>
                </w:p>
              </w:tc>
              <w:tc>
                <w:tcPr>
                  <w:tcW w:w="1222" w:type="pct"/>
                  <w:tcBorders>
                    <w:tl2br w:val="nil"/>
                    <w:tr2bl w:val="nil"/>
                  </w:tcBorders>
                  <w:noWrap w:val="0"/>
                  <w:vAlign w:val="center"/>
                </w:tcPr>
                <w:p w14:paraId="459D4B6C">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000000"/>
                      <w:sz w:val="21"/>
                      <w:szCs w:val="21"/>
                      <w:highlight w:val="none"/>
                      <w:u w:val="none" w:color="auto"/>
                      <w:lang w:val="en-US" w:eastAsia="zh-CN"/>
                    </w:rPr>
                  </w:pPr>
                  <w:r>
                    <w:rPr>
                      <w:rFonts w:hint="eastAsia" w:ascii="Times New Roman" w:hAnsi="Times New Roman" w:eastAsia="宋体" w:cs="Times New Roman"/>
                      <w:color w:val="000000"/>
                      <w:sz w:val="21"/>
                      <w:szCs w:val="21"/>
                      <w:highlight w:val="none"/>
                      <w:u w:val="none" w:color="auto"/>
                      <w:lang w:val="en-US" w:eastAsia="zh-CN"/>
                    </w:rPr>
                    <w:t>54</w:t>
                  </w:r>
                </w:p>
              </w:tc>
              <w:tc>
                <w:tcPr>
                  <w:tcW w:w="1014" w:type="pct"/>
                  <w:tcBorders>
                    <w:tl2br w:val="nil"/>
                    <w:tr2bl w:val="nil"/>
                  </w:tcBorders>
                  <w:noWrap w:val="0"/>
                  <w:vAlign w:val="center"/>
                </w:tcPr>
                <w:p w14:paraId="1B0C3050">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000000"/>
                      <w:sz w:val="21"/>
                      <w:szCs w:val="21"/>
                      <w:highlight w:val="none"/>
                      <w:u w:val="none" w:color="auto"/>
                      <w:lang w:val="en-US" w:eastAsia="zh-CN"/>
                    </w:rPr>
                  </w:pPr>
                  <w:r>
                    <w:rPr>
                      <w:rFonts w:hint="eastAsia" w:ascii="Times New Roman" w:hAnsi="Times New Roman" w:eastAsia="宋体" w:cs="Times New Roman"/>
                      <w:color w:val="000000"/>
                      <w:sz w:val="21"/>
                      <w:szCs w:val="21"/>
                      <w:highlight w:val="none"/>
                      <w:u w:val="none" w:color="auto"/>
                      <w:lang w:val="en-US" w:eastAsia="zh-CN"/>
                    </w:rPr>
                    <w:t>60</w:t>
                  </w:r>
                </w:p>
              </w:tc>
            </w:tr>
            <w:tr w14:paraId="5DC2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62" w:type="pct"/>
                  <w:vMerge w:val="continue"/>
                  <w:tcBorders>
                    <w:tl2br w:val="nil"/>
                    <w:tr2bl w:val="nil"/>
                  </w:tcBorders>
                  <w:noWrap w:val="0"/>
                  <w:vAlign w:val="center"/>
                </w:tcPr>
                <w:p w14:paraId="7FEDD381">
                  <w:pPr>
                    <w:pStyle w:val="349"/>
                    <w:keepNext w:val="0"/>
                    <w:keepLines w:val="0"/>
                    <w:pageBreakBefore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default" w:ascii="Times New Roman" w:hAnsi="Times New Roman" w:eastAsia="宋体" w:cs="Times New Roman"/>
                      <w:i w:val="0"/>
                      <w:color w:val="000000"/>
                      <w:sz w:val="21"/>
                      <w:szCs w:val="21"/>
                      <w:u w:val="none" w:color="auto"/>
                      <w:lang w:val="en-US" w:eastAsia="zh-CN"/>
                    </w:rPr>
                  </w:pPr>
                </w:p>
              </w:tc>
              <w:tc>
                <w:tcPr>
                  <w:tcW w:w="1014" w:type="pct"/>
                  <w:vMerge w:val="continue"/>
                  <w:tcBorders>
                    <w:tl2br w:val="nil"/>
                    <w:tr2bl w:val="nil"/>
                  </w:tcBorders>
                  <w:noWrap w:val="0"/>
                  <w:vAlign w:val="center"/>
                </w:tcPr>
                <w:p w14:paraId="3E97D8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highlight w:val="none"/>
                      <w:u w:val="none" w:color="auto"/>
                      <w:lang w:val="en-US" w:eastAsia="zh-CN"/>
                    </w:rPr>
                  </w:pPr>
                </w:p>
              </w:tc>
              <w:tc>
                <w:tcPr>
                  <w:tcW w:w="786" w:type="pct"/>
                  <w:tcBorders>
                    <w:tl2br w:val="nil"/>
                    <w:tr2bl w:val="nil"/>
                  </w:tcBorders>
                  <w:noWrap w:val="0"/>
                  <w:vAlign w:val="center"/>
                </w:tcPr>
                <w:p w14:paraId="1C8EBD98">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000000"/>
                      <w:sz w:val="21"/>
                      <w:szCs w:val="21"/>
                      <w:highlight w:val="none"/>
                      <w:u w:val="none" w:color="auto"/>
                      <w:lang w:eastAsia="zh-CN"/>
                    </w:rPr>
                  </w:pPr>
                  <w:r>
                    <w:rPr>
                      <w:rFonts w:hint="default" w:ascii="Times New Roman" w:hAnsi="Times New Roman" w:eastAsia="宋体" w:cs="Times New Roman"/>
                      <w:color w:val="000000"/>
                      <w:sz w:val="21"/>
                      <w:szCs w:val="21"/>
                      <w:highlight w:val="none"/>
                      <w:u w:val="none" w:color="auto"/>
                      <w:lang w:eastAsia="zh-CN"/>
                    </w:rPr>
                    <w:t>夜间</w:t>
                  </w:r>
                </w:p>
              </w:tc>
              <w:tc>
                <w:tcPr>
                  <w:tcW w:w="1222" w:type="pct"/>
                  <w:tcBorders>
                    <w:tl2br w:val="nil"/>
                    <w:tr2bl w:val="nil"/>
                  </w:tcBorders>
                  <w:noWrap w:val="0"/>
                  <w:vAlign w:val="center"/>
                </w:tcPr>
                <w:p w14:paraId="328F47E3">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000000"/>
                      <w:sz w:val="21"/>
                      <w:szCs w:val="21"/>
                      <w:highlight w:val="none"/>
                      <w:u w:val="none" w:color="auto"/>
                      <w:lang w:val="en-US" w:eastAsia="zh-CN"/>
                    </w:rPr>
                  </w:pPr>
                  <w:r>
                    <w:rPr>
                      <w:rFonts w:hint="eastAsia" w:ascii="Times New Roman" w:hAnsi="Times New Roman" w:eastAsia="宋体" w:cs="Times New Roman"/>
                      <w:color w:val="000000"/>
                      <w:sz w:val="21"/>
                      <w:szCs w:val="21"/>
                      <w:highlight w:val="none"/>
                      <w:u w:val="none" w:color="auto"/>
                      <w:lang w:val="en-US" w:eastAsia="zh-CN"/>
                    </w:rPr>
                    <w:t>42</w:t>
                  </w:r>
                </w:p>
              </w:tc>
              <w:tc>
                <w:tcPr>
                  <w:tcW w:w="1014" w:type="pct"/>
                  <w:tcBorders>
                    <w:tl2br w:val="nil"/>
                    <w:tr2bl w:val="nil"/>
                  </w:tcBorders>
                  <w:noWrap w:val="0"/>
                  <w:vAlign w:val="center"/>
                </w:tcPr>
                <w:p w14:paraId="0C1826DD">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000000"/>
                      <w:sz w:val="21"/>
                      <w:szCs w:val="21"/>
                      <w:highlight w:val="none"/>
                      <w:u w:val="none" w:color="auto"/>
                      <w:lang w:val="en-US" w:eastAsia="zh-CN"/>
                    </w:rPr>
                  </w:pPr>
                  <w:r>
                    <w:rPr>
                      <w:rFonts w:hint="eastAsia" w:ascii="Times New Roman" w:hAnsi="Times New Roman" w:eastAsia="宋体" w:cs="Times New Roman"/>
                      <w:color w:val="000000"/>
                      <w:sz w:val="21"/>
                      <w:szCs w:val="21"/>
                      <w:highlight w:val="none"/>
                      <w:u w:val="none" w:color="auto"/>
                      <w:lang w:val="en-US" w:eastAsia="zh-CN"/>
                    </w:rPr>
                    <w:t>50</w:t>
                  </w:r>
                </w:p>
              </w:tc>
            </w:tr>
            <w:tr w14:paraId="4D0F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62" w:type="pct"/>
                  <w:vMerge w:val="restart"/>
                  <w:tcBorders>
                    <w:tl2br w:val="nil"/>
                    <w:tr2bl w:val="nil"/>
                  </w:tcBorders>
                  <w:noWrap w:val="0"/>
                  <w:vAlign w:val="center"/>
                </w:tcPr>
                <w:p w14:paraId="0F8B071A">
                  <w:pPr>
                    <w:jc w:val="center"/>
                    <w:rPr>
                      <w:rFonts w:hint="default" w:ascii="Times New Roman" w:hAnsi="Times New Roman" w:eastAsia="宋体" w:cs="Times New Roman"/>
                      <w:i w:val="0"/>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eastAsia="zh-CN"/>
                    </w:rPr>
                    <w:t>南面</w:t>
                  </w:r>
                  <w:r>
                    <w:rPr>
                      <w:rFonts w:hint="default" w:ascii="Times New Roman" w:hAnsi="Times New Roman" w:cs="Times New Roman"/>
                      <w:color w:val="000000"/>
                      <w:sz w:val="21"/>
                      <w:szCs w:val="21"/>
                      <w:u w:val="none" w:color="auto"/>
                      <w:lang w:val="en-US" w:eastAsia="zh-CN"/>
                    </w:rPr>
                    <w:t>10m</w:t>
                  </w:r>
                  <w:r>
                    <w:rPr>
                      <w:rFonts w:hint="default" w:ascii="Times New Roman" w:hAnsi="Times New Roman" w:eastAsia="宋体" w:cs="Times New Roman"/>
                      <w:color w:val="000000"/>
                      <w:sz w:val="21"/>
                      <w:szCs w:val="21"/>
                      <w:u w:val="none" w:color="auto"/>
                      <w:lang w:eastAsia="zh-CN"/>
                    </w:rPr>
                    <w:t>敏感点</w:t>
                  </w:r>
                </w:p>
              </w:tc>
              <w:tc>
                <w:tcPr>
                  <w:tcW w:w="1014" w:type="pct"/>
                  <w:vMerge w:val="restart"/>
                  <w:tcBorders>
                    <w:tl2br w:val="nil"/>
                    <w:tr2bl w:val="nil"/>
                  </w:tcBorders>
                  <w:noWrap w:val="0"/>
                  <w:vAlign w:val="center"/>
                </w:tcPr>
                <w:p w14:paraId="4DEB3D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b w:val="0"/>
                      <w:bCs w:val="0"/>
                      <w:color w:val="000000"/>
                      <w:sz w:val="21"/>
                      <w:szCs w:val="21"/>
                      <w:highlight w:val="none"/>
                      <w:u w:val="none" w:color="auto"/>
                      <w:lang w:val="en-US" w:eastAsia="zh-CN"/>
                    </w:rPr>
                    <w:t>2023年7</w:t>
                  </w:r>
                  <w:r>
                    <w:rPr>
                      <w:rFonts w:hint="default" w:ascii="Times New Roman" w:hAnsi="Times New Roman" w:eastAsia="宋体" w:cs="Times New Roman"/>
                      <w:b w:val="0"/>
                      <w:bCs w:val="0"/>
                      <w:color w:val="000000"/>
                      <w:sz w:val="21"/>
                      <w:szCs w:val="21"/>
                      <w:highlight w:val="none"/>
                      <w:u w:val="none" w:color="auto"/>
                      <w:lang w:val="en-US" w:eastAsia="zh-CN"/>
                    </w:rPr>
                    <w:t>月</w:t>
                  </w:r>
                  <w:r>
                    <w:rPr>
                      <w:rFonts w:hint="eastAsia" w:ascii="Times New Roman" w:hAnsi="Times New Roman" w:eastAsia="宋体" w:cs="Times New Roman"/>
                      <w:b w:val="0"/>
                      <w:bCs w:val="0"/>
                      <w:color w:val="000000"/>
                      <w:sz w:val="21"/>
                      <w:szCs w:val="21"/>
                      <w:highlight w:val="none"/>
                      <w:u w:val="none" w:color="auto"/>
                      <w:lang w:val="en-US" w:eastAsia="zh-CN"/>
                    </w:rPr>
                    <w:t>6</w:t>
                  </w:r>
                  <w:r>
                    <w:rPr>
                      <w:rFonts w:hint="default" w:ascii="Times New Roman" w:hAnsi="Times New Roman" w:eastAsia="宋体" w:cs="Times New Roman"/>
                      <w:b w:val="0"/>
                      <w:bCs w:val="0"/>
                      <w:color w:val="000000"/>
                      <w:sz w:val="21"/>
                      <w:szCs w:val="21"/>
                      <w:highlight w:val="none"/>
                      <w:u w:val="none" w:color="auto"/>
                      <w:lang w:val="en-US" w:eastAsia="zh-CN"/>
                    </w:rPr>
                    <w:t>日</w:t>
                  </w:r>
                </w:p>
              </w:tc>
              <w:tc>
                <w:tcPr>
                  <w:tcW w:w="786" w:type="pct"/>
                  <w:tcBorders>
                    <w:tl2br w:val="nil"/>
                    <w:tr2bl w:val="nil"/>
                  </w:tcBorders>
                  <w:noWrap w:val="0"/>
                  <w:vAlign w:val="center"/>
                </w:tcPr>
                <w:p w14:paraId="6A1373A4">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rPr>
                    <w:t>昼间</w:t>
                  </w:r>
                </w:p>
              </w:tc>
              <w:tc>
                <w:tcPr>
                  <w:tcW w:w="1222" w:type="pct"/>
                  <w:tcBorders>
                    <w:tl2br w:val="nil"/>
                    <w:tr2bl w:val="nil"/>
                  </w:tcBorders>
                  <w:noWrap w:val="0"/>
                  <w:vAlign w:val="center"/>
                </w:tcPr>
                <w:p w14:paraId="4F4A8BEC">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kern w:val="2"/>
                      <w:sz w:val="21"/>
                      <w:szCs w:val="21"/>
                      <w:highlight w:val="none"/>
                      <w:u w:val="none" w:color="auto"/>
                      <w:lang w:val="en-US" w:eastAsia="zh-CN" w:bidi="ar-SA"/>
                    </w:rPr>
                    <w:t>52</w:t>
                  </w:r>
                </w:p>
              </w:tc>
              <w:tc>
                <w:tcPr>
                  <w:tcW w:w="1683" w:type="dxa"/>
                  <w:tcBorders>
                    <w:tl2br w:val="nil"/>
                    <w:tr2bl w:val="nil"/>
                  </w:tcBorders>
                  <w:noWrap w:val="0"/>
                  <w:vAlign w:val="center"/>
                </w:tcPr>
                <w:p w14:paraId="7C0899ED">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sz w:val="21"/>
                      <w:szCs w:val="21"/>
                      <w:highlight w:val="none"/>
                      <w:u w:val="none" w:color="auto"/>
                      <w:lang w:val="en-US" w:eastAsia="zh-CN"/>
                    </w:rPr>
                    <w:t>60</w:t>
                  </w:r>
                </w:p>
              </w:tc>
            </w:tr>
            <w:tr w14:paraId="3633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62" w:type="pct"/>
                  <w:vMerge w:val="continue"/>
                  <w:tcBorders>
                    <w:tl2br w:val="nil"/>
                    <w:tr2bl w:val="nil"/>
                  </w:tcBorders>
                  <w:noWrap w:val="0"/>
                  <w:vAlign w:val="center"/>
                </w:tcPr>
                <w:p w14:paraId="0D2C86DA">
                  <w:pPr>
                    <w:pStyle w:val="349"/>
                    <w:keepNext w:val="0"/>
                    <w:keepLines w:val="0"/>
                    <w:pageBreakBefore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default" w:ascii="Times New Roman" w:hAnsi="Times New Roman" w:eastAsia="宋体" w:cs="Times New Roman"/>
                      <w:i w:val="0"/>
                      <w:color w:val="000000"/>
                      <w:sz w:val="21"/>
                      <w:szCs w:val="21"/>
                      <w:u w:val="none" w:color="auto"/>
                      <w:lang w:val="en-US" w:eastAsia="zh-CN"/>
                    </w:rPr>
                  </w:pPr>
                </w:p>
              </w:tc>
              <w:tc>
                <w:tcPr>
                  <w:tcW w:w="1014" w:type="pct"/>
                  <w:vMerge w:val="continue"/>
                  <w:tcBorders>
                    <w:tl2br w:val="nil"/>
                    <w:tr2bl w:val="nil"/>
                  </w:tcBorders>
                  <w:noWrap w:val="0"/>
                  <w:vAlign w:val="center"/>
                </w:tcPr>
                <w:p w14:paraId="1F6EC4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highlight w:val="none"/>
                      <w:u w:val="none" w:color="auto"/>
                      <w:lang w:val="en-US" w:eastAsia="zh-CN"/>
                    </w:rPr>
                  </w:pPr>
                </w:p>
              </w:tc>
              <w:tc>
                <w:tcPr>
                  <w:tcW w:w="786" w:type="pct"/>
                  <w:tcBorders>
                    <w:tl2br w:val="nil"/>
                    <w:tr2bl w:val="nil"/>
                  </w:tcBorders>
                  <w:noWrap w:val="0"/>
                  <w:vAlign w:val="center"/>
                </w:tcPr>
                <w:p w14:paraId="735A9147">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lang w:eastAsia="zh-CN"/>
                    </w:rPr>
                    <w:t>夜间</w:t>
                  </w:r>
                </w:p>
              </w:tc>
              <w:tc>
                <w:tcPr>
                  <w:tcW w:w="1222" w:type="pct"/>
                  <w:tcBorders>
                    <w:tl2br w:val="nil"/>
                    <w:tr2bl w:val="nil"/>
                  </w:tcBorders>
                  <w:noWrap w:val="0"/>
                  <w:vAlign w:val="center"/>
                </w:tcPr>
                <w:p w14:paraId="2FDA0765">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kern w:val="2"/>
                      <w:sz w:val="21"/>
                      <w:szCs w:val="21"/>
                      <w:highlight w:val="none"/>
                      <w:u w:val="none" w:color="auto"/>
                      <w:lang w:val="en-US" w:eastAsia="zh-CN" w:bidi="ar-SA"/>
                    </w:rPr>
                    <w:t>42</w:t>
                  </w:r>
                </w:p>
              </w:tc>
              <w:tc>
                <w:tcPr>
                  <w:tcW w:w="1683" w:type="dxa"/>
                  <w:tcBorders>
                    <w:tl2br w:val="nil"/>
                    <w:tr2bl w:val="nil"/>
                  </w:tcBorders>
                  <w:noWrap w:val="0"/>
                  <w:vAlign w:val="center"/>
                </w:tcPr>
                <w:p w14:paraId="238DE16A">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sz w:val="21"/>
                      <w:szCs w:val="21"/>
                      <w:highlight w:val="none"/>
                      <w:u w:val="none" w:color="auto"/>
                      <w:lang w:val="en-US" w:eastAsia="zh-CN"/>
                    </w:rPr>
                    <w:t>50</w:t>
                  </w:r>
                </w:p>
              </w:tc>
            </w:tr>
            <w:tr w14:paraId="4186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pct"/>
                  <w:tcBorders>
                    <w:tl2br w:val="nil"/>
                    <w:tr2bl w:val="nil"/>
                  </w:tcBorders>
                  <w:noWrap w:val="0"/>
                  <w:vAlign w:val="center"/>
                </w:tcPr>
                <w:p w14:paraId="0891DC23">
                  <w:pPr>
                    <w:pStyle w:val="349"/>
                    <w:keepNext w:val="0"/>
                    <w:keepLines w:val="0"/>
                    <w:pageBreakBefore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default" w:ascii="Times New Roman" w:hAnsi="Times New Roman" w:eastAsia="宋体" w:cs="Times New Roman"/>
                      <w:i w:val="0"/>
                      <w:color w:val="000000"/>
                      <w:sz w:val="21"/>
                      <w:szCs w:val="21"/>
                      <w:u w:val="none" w:color="auto"/>
                      <w:lang w:val="en-US" w:eastAsia="zh-CN"/>
                    </w:rPr>
                  </w:pPr>
                  <w:r>
                    <w:rPr>
                      <w:rFonts w:hint="eastAsia" w:ascii="Times New Roman" w:hAnsi="Times New Roman" w:eastAsia="宋体" w:cs="Times New Roman"/>
                      <w:i w:val="0"/>
                      <w:color w:val="000000"/>
                      <w:sz w:val="21"/>
                      <w:szCs w:val="21"/>
                      <w:u w:val="none" w:color="auto"/>
                      <w:lang w:val="en-US" w:eastAsia="zh-CN"/>
                    </w:rPr>
                    <w:t>备注</w:t>
                  </w:r>
                </w:p>
              </w:tc>
              <w:tc>
                <w:tcPr>
                  <w:tcW w:w="4037" w:type="pct"/>
                  <w:gridSpan w:val="4"/>
                  <w:tcBorders>
                    <w:tl2br w:val="nil"/>
                    <w:tr2bl w:val="nil"/>
                  </w:tcBorders>
                  <w:noWrap w:val="0"/>
                  <w:vAlign w:val="center"/>
                </w:tcPr>
                <w:p w14:paraId="450E1456">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kern w:val="2"/>
                      <w:sz w:val="21"/>
                      <w:szCs w:val="21"/>
                      <w:highlight w:val="none"/>
                      <w:u w:val="none" w:color="auto"/>
                      <w:lang w:val="en-US" w:eastAsia="zh-CN" w:bidi="ar-SA"/>
                    </w:rPr>
                    <w:t>参考标准值源自《声环境质量标准》（GB3096-2008）中的2类标准。</w:t>
                  </w:r>
                </w:p>
              </w:tc>
            </w:tr>
          </w:tbl>
          <w:p w14:paraId="7CFD7750">
            <w:pPr>
              <w:spacing w:line="360" w:lineRule="auto"/>
              <w:ind w:firstLine="480" w:firstLineChars="200"/>
              <w:rPr>
                <w:rFonts w:hint="default" w:ascii="Times New Roman" w:hAnsi="Times New Roman" w:eastAsia="宋体" w:cs="Times New Roman"/>
                <w:color w:val="auto"/>
                <w:sz w:val="32"/>
                <w:szCs w:val="32"/>
                <w:u w:val="none" w:color="auto"/>
                <w:lang w:eastAsia="zh-CN"/>
              </w:rPr>
            </w:pPr>
            <w:r>
              <w:rPr>
                <w:rFonts w:hint="default" w:ascii="Times New Roman" w:hAnsi="Times New Roman" w:cs="Times New Roman"/>
                <w:color w:val="000000"/>
                <w:sz w:val="24"/>
                <w:szCs w:val="24"/>
                <w:u w:val="none" w:color="auto"/>
              </w:rPr>
              <w:t>根</w:t>
            </w:r>
            <w:r>
              <w:rPr>
                <w:rFonts w:hint="default" w:ascii="Times New Roman" w:hAnsi="Times New Roman" w:cs="Times New Roman"/>
                <w:color w:val="auto"/>
                <w:sz w:val="24"/>
                <w:szCs w:val="24"/>
                <w:u w:val="none" w:color="auto"/>
              </w:rPr>
              <w:t>据噪声监测结果，</w:t>
            </w:r>
            <w:r>
              <w:rPr>
                <w:rFonts w:hint="default" w:ascii="Times New Roman" w:hAnsi="Times New Roman" w:cs="Times New Roman"/>
                <w:color w:val="auto"/>
                <w:sz w:val="24"/>
                <w:szCs w:val="24"/>
                <w:u w:val="none" w:color="auto"/>
                <w:lang w:val="en-US" w:eastAsia="zh-CN"/>
              </w:rPr>
              <w:t>建设</w:t>
            </w:r>
            <w:r>
              <w:rPr>
                <w:rFonts w:hint="default" w:ascii="Times New Roman" w:hAnsi="Times New Roman" w:cs="Times New Roman"/>
                <w:color w:val="auto"/>
                <w:sz w:val="24"/>
                <w:szCs w:val="24"/>
                <w:u w:val="none" w:color="auto"/>
              </w:rPr>
              <w:t>地</w:t>
            </w:r>
            <w:r>
              <w:rPr>
                <w:rFonts w:hint="default" w:ascii="Times New Roman" w:hAnsi="Times New Roman" w:cs="Times New Roman"/>
                <w:color w:val="auto"/>
                <w:sz w:val="24"/>
                <w:szCs w:val="24"/>
                <w:u w:val="none" w:color="auto"/>
                <w:lang w:eastAsia="zh-CN"/>
              </w:rPr>
              <w:t>周边声环境敏感点</w:t>
            </w:r>
            <w:r>
              <w:rPr>
                <w:rFonts w:hint="default" w:ascii="Times New Roman" w:hAnsi="Times New Roman" w:cs="Times New Roman"/>
                <w:color w:val="auto"/>
                <w:sz w:val="24"/>
                <w:szCs w:val="24"/>
                <w:u w:val="none" w:color="auto"/>
              </w:rPr>
              <w:t>满足《声环境质量标准》（GB3096-2008）</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类</w:t>
            </w:r>
            <w:r>
              <w:rPr>
                <w:rFonts w:hint="default" w:ascii="Times New Roman" w:hAnsi="Times New Roman" w:cs="Times New Roman"/>
                <w:bCs/>
                <w:color w:val="auto"/>
                <w:sz w:val="24"/>
                <w:szCs w:val="24"/>
                <w:u w:val="none" w:color="auto"/>
              </w:rPr>
              <w:t>标准</w:t>
            </w:r>
            <w:r>
              <w:rPr>
                <w:rFonts w:hint="default" w:ascii="Times New Roman" w:hAnsi="Times New Roman" w:cs="Times New Roman"/>
                <w:color w:val="auto"/>
                <w:sz w:val="24"/>
                <w:szCs w:val="24"/>
                <w:u w:val="none" w:color="auto"/>
              </w:rPr>
              <w:t>，声环境质量良好</w:t>
            </w:r>
            <w:r>
              <w:rPr>
                <w:rFonts w:hint="default" w:ascii="Times New Roman" w:hAnsi="Times New Roman" w:cs="Times New Roman"/>
                <w:color w:val="auto"/>
                <w:sz w:val="24"/>
                <w:szCs w:val="24"/>
                <w:u w:val="none" w:color="auto"/>
                <w:lang w:eastAsia="zh-CN"/>
              </w:rPr>
              <w:t>。</w:t>
            </w:r>
          </w:p>
          <w:p w14:paraId="5CEE1F22">
            <w:pPr>
              <w:pStyle w:val="192"/>
              <w:ind w:firstLine="482" w:firstLineChars="200"/>
              <w:jc w:val="both"/>
              <w:rPr>
                <w:rFonts w:ascii="Times New Roman" w:hAnsi="Times New Roman" w:eastAsia="宋体"/>
                <w:color w:val="auto"/>
                <w:sz w:val="24"/>
                <w:u w:val="none" w:color="auto"/>
              </w:rPr>
            </w:pPr>
            <w:r>
              <w:rPr>
                <w:rFonts w:ascii="Times New Roman" w:hAnsi="Times New Roman" w:eastAsia="宋体"/>
                <w:color w:val="auto"/>
                <w:sz w:val="24"/>
                <w:u w:val="none" w:color="auto"/>
              </w:rPr>
              <w:t>4、土壤环境</w:t>
            </w:r>
            <w:r>
              <w:rPr>
                <w:rFonts w:hint="eastAsia" w:ascii="Times New Roman" w:hAnsi="Times New Roman" w:eastAsia="宋体"/>
                <w:color w:val="auto"/>
                <w:sz w:val="24"/>
                <w:u w:val="none" w:color="auto"/>
              </w:rPr>
              <w:t>、地下水</w:t>
            </w:r>
          </w:p>
          <w:p w14:paraId="35BF0B35">
            <w:pPr>
              <w:pStyle w:val="224"/>
              <w:rPr>
                <w:color w:val="FF0000"/>
                <w:u w:val="none" w:color="auto"/>
              </w:rPr>
            </w:pPr>
            <w:r>
              <w:rPr>
                <w:rFonts w:hint="eastAsia" w:ascii="Times New Roman" w:hAnsi="Times New Roman" w:eastAsia="宋体"/>
                <w:color w:val="auto"/>
                <w:sz w:val="24"/>
                <w:u w:val="none" w:color="auto"/>
              </w:rPr>
              <w:t>根据《建设项目环境影响报告表编制技术指南（污染影响类）（试行）》，本项目车间地面已硬化，不存在土壤、地下水环境污染途径，不开展土壤及地下水环境影响评价，因此无需进行土壤、地下水环境现状调查。</w:t>
            </w:r>
          </w:p>
          <w:p w14:paraId="7A454394">
            <w:pPr>
              <w:pStyle w:val="192"/>
              <w:ind w:firstLine="482" w:firstLineChars="200"/>
              <w:jc w:val="both"/>
              <w:rPr>
                <w:rFonts w:ascii="Times New Roman" w:hAnsi="Times New Roman" w:eastAsia="宋体"/>
                <w:color w:val="auto"/>
                <w:sz w:val="24"/>
                <w:u w:val="none" w:color="auto"/>
              </w:rPr>
            </w:pPr>
            <w:r>
              <w:rPr>
                <w:rFonts w:ascii="Times New Roman" w:hAnsi="Times New Roman" w:eastAsia="宋体"/>
                <w:color w:val="auto"/>
                <w:sz w:val="24"/>
                <w:u w:val="none" w:color="auto"/>
              </w:rPr>
              <w:t>5、生态环境</w:t>
            </w:r>
          </w:p>
          <w:p w14:paraId="5D4A70F2">
            <w:pPr>
              <w:spacing w:line="360" w:lineRule="auto"/>
              <w:ind w:firstLine="480" w:firstLineChars="200"/>
              <w:rPr>
                <w:rFonts w:ascii="Times New Roman" w:hAnsi="Times New Roman" w:eastAsia="宋体"/>
                <w:color w:val="auto"/>
                <w:sz w:val="24"/>
                <w:u w:val="none" w:color="auto"/>
              </w:rPr>
            </w:pPr>
            <w:r>
              <w:rPr>
                <w:rFonts w:hint="eastAsia"/>
                <w:sz w:val="24"/>
                <w:u w:val="none" w:color="auto"/>
                <w:lang w:bidi="ar"/>
              </w:rPr>
              <w:t>根据生态环境现状调查，项目位于</w:t>
            </w:r>
            <w:r>
              <w:rPr>
                <w:rFonts w:hint="eastAsia"/>
                <w:sz w:val="24"/>
                <w:u w:val="none" w:color="auto"/>
                <w:lang w:val="en-US" w:eastAsia="zh-CN" w:bidi="ar"/>
              </w:rPr>
              <w:t>乡镇</w:t>
            </w:r>
            <w:r>
              <w:rPr>
                <w:rFonts w:hint="eastAsia"/>
                <w:sz w:val="24"/>
                <w:u w:val="none" w:color="auto"/>
                <w:lang w:bidi="ar"/>
              </w:rPr>
              <w:t>，以城市生态系统为主，人类活动频繁。评价区域植被数量较多，但种类不丰富，生态系统稳定度和生态恢复能力一般。区域野生动物较少，未发现珍稀濒危物种。评价区域整体水土流失不明显。</w:t>
            </w:r>
            <w:r>
              <w:rPr>
                <w:rFonts w:hint="eastAsia"/>
                <w:color w:val="auto"/>
                <w:sz w:val="24"/>
                <w:u w:val="none" w:color="auto"/>
                <w:lang w:bidi="ar"/>
              </w:rPr>
              <w:t>项目地内植被稀少，无珍稀物种和国家保护物种。</w:t>
            </w:r>
          </w:p>
          <w:p w14:paraId="58E714A7">
            <w:pPr>
              <w:pStyle w:val="192"/>
              <w:ind w:firstLine="482" w:firstLineChars="200"/>
              <w:jc w:val="both"/>
              <w:rPr>
                <w:rFonts w:ascii="Times New Roman" w:hAnsi="Times New Roman" w:eastAsia="宋体"/>
                <w:color w:val="auto"/>
                <w:sz w:val="24"/>
                <w:u w:val="none" w:color="auto"/>
              </w:rPr>
            </w:pPr>
            <w:r>
              <w:rPr>
                <w:rFonts w:ascii="Times New Roman" w:hAnsi="Times New Roman" w:eastAsia="宋体"/>
                <w:color w:val="auto"/>
                <w:sz w:val="24"/>
                <w:u w:val="none" w:color="auto"/>
              </w:rPr>
              <w:t>6、电磁辐射</w:t>
            </w:r>
          </w:p>
          <w:p w14:paraId="60240BF7">
            <w:pPr>
              <w:spacing w:line="360" w:lineRule="auto"/>
              <w:ind w:firstLine="480" w:firstLineChars="200"/>
              <w:rPr>
                <w:rFonts w:ascii="Times New Roman" w:hAnsi="Times New Roman" w:eastAsia="宋体"/>
                <w:color w:val="FF0000"/>
                <w:kern w:val="0"/>
                <w:szCs w:val="21"/>
                <w:u w:val="none"/>
              </w:rPr>
            </w:pPr>
            <w:r>
              <w:rPr>
                <w:rFonts w:hint="eastAsia" w:ascii="Times New Roman" w:hAnsi="Times New Roman" w:eastAsia="宋体"/>
                <w:color w:val="auto"/>
                <w:kern w:val="0"/>
                <w:sz w:val="24"/>
                <w:szCs w:val="24"/>
                <w:u w:val="none" w:color="auto"/>
              </w:rPr>
              <w:t>本项目不涉及电磁辐射</w:t>
            </w:r>
            <w:r>
              <w:rPr>
                <w:rFonts w:hint="eastAsia" w:ascii="Times New Roman" w:hAnsi="Times New Roman"/>
                <w:color w:val="auto"/>
                <w:kern w:val="0"/>
                <w:sz w:val="24"/>
                <w:szCs w:val="24"/>
                <w:u w:val="none" w:color="auto"/>
                <w:lang w:eastAsia="zh-CN"/>
              </w:rPr>
              <w:t>。</w:t>
            </w:r>
          </w:p>
        </w:tc>
        <w:tc>
          <w:tcPr>
            <w:tcW w:w="4384" w:type="dxa"/>
            <w:vAlign w:val="center"/>
          </w:tcPr>
          <w:p w14:paraId="0DD6BA55">
            <w:pPr>
              <w:spacing w:line="360" w:lineRule="auto"/>
              <w:ind w:firstLine="480" w:firstLineChars="200"/>
              <w:rPr>
                <w:rFonts w:hint="eastAsia" w:ascii="Times New Roman" w:hAnsi="Times New Roman" w:eastAsia="宋体"/>
                <w:color w:val="auto"/>
                <w:kern w:val="0"/>
                <w:sz w:val="24"/>
                <w:szCs w:val="24"/>
                <w:u w:val="none" w:color="auto"/>
              </w:rPr>
            </w:pPr>
          </w:p>
        </w:tc>
      </w:tr>
      <w:tr w14:paraId="503A6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3" w:hRule="atLeast"/>
          <w:jc w:val="center"/>
        </w:trPr>
        <w:tc>
          <w:tcPr>
            <w:tcW w:w="234" w:type="dxa"/>
            <w:vAlign w:val="center"/>
          </w:tcPr>
          <w:p w14:paraId="4A566738">
            <w:pPr>
              <w:adjustRightInd w:val="0"/>
              <w:snapToGrid w:val="0"/>
              <w:jc w:val="center"/>
              <w:rPr>
                <w:rFonts w:ascii="Times New Roman" w:hAnsi="Times New Roman" w:eastAsia="宋体"/>
                <w:color w:val="auto"/>
                <w:kern w:val="0"/>
                <w:sz w:val="24"/>
                <w:u w:val="none"/>
              </w:rPr>
            </w:pPr>
            <w:r>
              <w:rPr>
                <w:rFonts w:ascii="Times New Roman" w:hAnsi="Times New Roman" w:eastAsia="宋体"/>
                <w:color w:val="auto"/>
                <w:kern w:val="0"/>
                <w:sz w:val="24"/>
                <w:u w:val="none"/>
              </w:rPr>
              <w:t>环境</w:t>
            </w:r>
          </w:p>
          <w:p w14:paraId="05B1BC88">
            <w:pPr>
              <w:adjustRightInd w:val="0"/>
              <w:snapToGrid w:val="0"/>
              <w:jc w:val="center"/>
              <w:rPr>
                <w:rFonts w:ascii="Times New Roman" w:hAnsi="Times New Roman" w:eastAsia="宋体"/>
                <w:color w:val="auto"/>
                <w:kern w:val="0"/>
                <w:sz w:val="24"/>
                <w:u w:val="none"/>
              </w:rPr>
            </w:pPr>
            <w:r>
              <w:rPr>
                <w:rFonts w:ascii="Times New Roman" w:hAnsi="Times New Roman" w:eastAsia="宋体"/>
                <w:color w:val="auto"/>
                <w:kern w:val="0"/>
                <w:sz w:val="24"/>
                <w:u w:val="none"/>
              </w:rPr>
              <w:t>保护</w:t>
            </w:r>
          </w:p>
          <w:p w14:paraId="4E214242">
            <w:pPr>
              <w:adjustRightInd w:val="0"/>
              <w:snapToGrid w:val="0"/>
              <w:jc w:val="center"/>
              <w:rPr>
                <w:rFonts w:ascii="Times New Roman" w:hAnsi="Times New Roman" w:eastAsia="宋体"/>
                <w:color w:val="FF0000"/>
                <w:kern w:val="0"/>
                <w:szCs w:val="21"/>
                <w:u w:val="none"/>
              </w:rPr>
            </w:pPr>
            <w:r>
              <w:rPr>
                <w:rFonts w:ascii="Times New Roman" w:hAnsi="Times New Roman" w:eastAsia="宋体"/>
                <w:color w:val="auto"/>
                <w:kern w:val="0"/>
                <w:sz w:val="24"/>
                <w:u w:val="none"/>
              </w:rPr>
              <w:t>目标</w:t>
            </w:r>
          </w:p>
        </w:tc>
        <w:tc>
          <w:tcPr>
            <w:tcW w:w="4384" w:type="dxa"/>
            <w:vAlign w:val="center"/>
          </w:tcPr>
          <w:p w14:paraId="3A59FD95">
            <w:pPr>
              <w:spacing w:line="360" w:lineRule="auto"/>
              <w:ind w:firstLine="482" w:firstLineChars="200"/>
              <w:rPr>
                <w:rFonts w:hint="eastAsia" w:ascii="Times New Roman" w:hAnsi="Times New Roman" w:eastAsia="宋体"/>
                <w:b/>
                <w:bCs/>
                <w:color w:val="auto"/>
                <w:sz w:val="24"/>
                <w:szCs w:val="28"/>
                <w:u w:val="none"/>
                <w:lang w:val="en-US" w:eastAsia="zh-CN"/>
              </w:rPr>
            </w:pPr>
            <w:r>
              <w:rPr>
                <w:rFonts w:hint="eastAsia" w:ascii="Times New Roman" w:hAnsi="Times New Roman"/>
                <w:b/>
                <w:bCs/>
                <w:color w:val="auto"/>
                <w:sz w:val="24"/>
                <w:szCs w:val="28"/>
                <w:u w:val="none"/>
                <w:lang w:val="en-US" w:eastAsia="zh-CN"/>
              </w:rPr>
              <w:t>环境保护目标</w:t>
            </w:r>
          </w:p>
          <w:p w14:paraId="51A991ED">
            <w:pPr>
              <w:spacing w:line="360" w:lineRule="auto"/>
              <w:ind w:firstLine="480" w:firstLineChars="200"/>
              <w:rPr>
                <w:rFonts w:ascii="Times New Roman" w:hAnsi="Times New Roman" w:eastAsia="宋体"/>
                <w:color w:val="auto"/>
                <w:sz w:val="24"/>
                <w:u w:val="none"/>
              </w:rPr>
            </w:pPr>
            <w:r>
              <w:rPr>
                <w:rFonts w:ascii="Times New Roman" w:hAnsi="Times New Roman" w:eastAsia="宋体"/>
                <w:color w:val="auto"/>
                <w:sz w:val="24"/>
                <w:szCs w:val="28"/>
                <w:u w:val="none"/>
              </w:rPr>
              <w:t>本项目位于</w:t>
            </w:r>
            <w:r>
              <w:rPr>
                <w:rFonts w:hint="eastAsia" w:ascii="Times New Roman" w:hAnsi="Times New Roman"/>
                <w:color w:val="auto"/>
                <w:sz w:val="24"/>
                <w:u w:val="none"/>
                <w:lang w:eastAsia="zh-CN"/>
              </w:rPr>
              <w:t>岳阳县麻塘街道大塘村</w:t>
            </w:r>
            <w:r>
              <w:rPr>
                <w:rFonts w:ascii="Times New Roman" w:hAnsi="Times New Roman" w:eastAsia="宋体"/>
                <w:color w:val="auto"/>
                <w:sz w:val="24"/>
                <w:szCs w:val="28"/>
                <w:u w:val="none"/>
              </w:rPr>
              <w:t>；</w:t>
            </w:r>
            <w:r>
              <w:rPr>
                <w:rFonts w:ascii="Times New Roman" w:hAnsi="Times New Roman" w:eastAsia="宋体"/>
                <w:color w:val="auto"/>
                <w:sz w:val="24"/>
                <w:u w:val="none"/>
              </w:rPr>
              <w:t>本次评价根据周围居民分布、污染特征等确定环境保护目标，根据现场调查和评价范围，确定建设项目环境保护目标见下表。</w:t>
            </w:r>
          </w:p>
          <w:p w14:paraId="439190F3">
            <w:pPr>
              <w:pStyle w:val="358"/>
              <w:ind w:firstLine="480"/>
              <w:rPr>
                <w:rFonts w:hint="default" w:ascii="Times New Roman" w:hAnsi="Times New Roman" w:cs="Times New Roman"/>
                <w:spacing w:val="0"/>
                <w:w w:val="100"/>
                <w:position w:val="0"/>
                <w:u w:val="none"/>
              </w:rPr>
            </w:pPr>
            <w:r>
              <w:rPr>
                <w:rFonts w:hint="default" w:ascii="Times New Roman" w:hAnsi="Times New Roman" w:cs="Times New Roman"/>
                <w:spacing w:val="0"/>
                <w:w w:val="100"/>
                <w:position w:val="0"/>
                <w:u w:val="none"/>
              </w:rPr>
              <w:t>根据</w:t>
            </w:r>
            <w:r>
              <w:rPr>
                <w:rFonts w:hint="default" w:ascii="Times New Roman" w:hAnsi="Times New Roman" w:cs="Times New Roman"/>
                <w:spacing w:val="0"/>
                <w:w w:val="100"/>
                <w:position w:val="0"/>
                <w:u w:val="none"/>
                <w:lang w:eastAsia="zh-CN"/>
              </w:rPr>
              <w:t>《</w:t>
            </w:r>
            <w:r>
              <w:rPr>
                <w:rFonts w:hint="default" w:ascii="Times New Roman" w:hAnsi="Times New Roman" w:cs="Times New Roman"/>
                <w:spacing w:val="0"/>
                <w:w w:val="100"/>
                <w:position w:val="0"/>
                <w:u w:val="none"/>
                <w:lang w:val="zh-CN"/>
              </w:rPr>
              <w:t>建设项目环境影响报告表编制技术指南（污染影响类）（试行）</w:t>
            </w:r>
            <w:r>
              <w:rPr>
                <w:rFonts w:hint="default" w:ascii="Times New Roman" w:hAnsi="Times New Roman" w:cs="Times New Roman"/>
                <w:spacing w:val="0"/>
                <w:w w:val="100"/>
                <w:position w:val="0"/>
                <w:u w:val="none"/>
                <w:lang w:eastAsia="zh-CN"/>
              </w:rPr>
              <w:t>》</w:t>
            </w:r>
            <w:r>
              <w:rPr>
                <w:rFonts w:hint="default" w:ascii="Times New Roman" w:hAnsi="Times New Roman" w:cs="Times New Roman"/>
                <w:spacing w:val="0"/>
                <w:w w:val="100"/>
                <w:position w:val="0"/>
                <w:u w:val="none"/>
                <w:lang w:val="zh-CN"/>
              </w:rPr>
              <w:t>报告表中环境保护目标</w:t>
            </w:r>
            <w:r>
              <w:rPr>
                <w:rFonts w:hint="default" w:ascii="Times New Roman" w:hAnsi="Times New Roman" w:cs="Times New Roman"/>
                <w:spacing w:val="0"/>
                <w:w w:val="100"/>
                <w:position w:val="0"/>
                <w:u w:val="none"/>
                <w:lang w:val="en-US" w:eastAsia="zh-CN"/>
              </w:rPr>
              <w:t>包含</w:t>
            </w:r>
            <w:r>
              <w:rPr>
                <w:rFonts w:hint="default" w:ascii="Times New Roman" w:hAnsi="Times New Roman" w:cs="Times New Roman"/>
                <w:spacing w:val="0"/>
                <w:w w:val="100"/>
                <w:position w:val="0"/>
                <w:u w:val="none"/>
                <w:lang w:val="zh-CN"/>
              </w:rPr>
              <w:t>：</w:t>
            </w:r>
          </w:p>
          <w:p w14:paraId="74885B81">
            <w:pPr>
              <w:pStyle w:val="358"/>
              <w:ind w:firstLine="480"/>
              <w:rPr>
                <w:rFonts w:hint="default" w:ascii="Times New Roman" w:hAnsi="Times New Roman" w:cs="Times New Roman"/>
                <w:spacing w:val="0"/>
                <w:w w:val="100"/>
                <w:position w:val="0"/>
                <w:u w:val="none"/>
              </w:rPr>
            </w:pPr>
            <w:r>
              <w:rPr>
                <w:rFonts w:hint="eastAsia" w:cs="Times New Roman"/>
                <w:spacing w:val="0"/>
                <w:w w:val="100"/>
                <w:position w:val="0"/>
                <w:u w:val="none"/>
                <w:lang w:eastAsia="zh-CN"/>
              </w:rPr>
              <w:t>①</w:t>
            </w:r>
            <w:r>
              <w:rPr>
                <w:rFonts w:hint="default" w:ascii="Times New Roman" w:hAnsi="Times New Roman" w:cs="Times New Roman"/>
                <w:spacing w:val="0"/>
                <w:w w:val="100"/>
                <w:position w:val="0"/>
                <w:u w:val="none"/>
              </w:rPr>
              <w:t>大气环境。明确厂界外500米范围内的自然保护区、风景名胜区、居住区、文化区和农村地区中人群较集中的区域等保护目标的名称及与建设项目厂界位置关系。</w:t>
            </w:r>
          </w:p>
          <w:p w14:paraId="05D67F75">
            <w:pPr>
              <w:pStyle w:val="358"/>
              <w:ind w:firstLine="480"/>
              <w:rPr>
                <w:rFonts w:hint="default" w:ascii="Times New Roman" w:hAnsi="Times New Roman" w:cs="Times New Roman"/>
                <w:spacing w:val="0"/>
                <w:w w:val="100"/>
                <w:position w:val="0"/>
                <w:u w:val="none"/>
              </w:rPr>
            </w:pPr>
            <w:r>
              <w:rPr>
                <w:rFonts w:hint="eastAsia" w:cs="Times New Roman"/>
                <w:spacing w:val="0"/>
                <w:w w:val="100"/>
                <w:position w:val="0"/>
                <w:u w:val="none"/>
                <w:lang w:eastAsia="zh-CN"/>
              </w:rPr>
              <w:t>②</w:t>
            </w:r>
            <w:r>
              <w:rPr>
                <w:rFonts w:hint="default" w:ascii="Times New Roman" w:hAnsi="Times New Roman" w:cs="Times New Roman"/>
                <w:spacing w:val="0"/>
                <w:w w:val="100"/>
                <w:position w:val="0"/>
                <w:u w:val="none"/>
              </w:rPr>
              <w:t>声环境。明确厂界外50米范围内声环境保护目标。</w:t>
            </w:r>
          </w:p>
          <w:p w14:paraId="4E2DDA8E">
            <w:pPr>
              <w:pStyle w:val="358"/>
              <w:ind w:firstLine="480"/>
              <w:rPr>
                <w:rFonts w:hint="default" w:ascii="Times New Roman" w:hAnsi="Times New Roman" w:cs="Times New Roman"/>
                <w:spacing w:val="0"/>
                <w:w w:val="100"/>
                <w:position w:val="0"/>
                <w:u w:val="none"/>
              </w:rPr>
            </w:pPr>
            <w:r>
              <w:rPr>
                <w:rFonts w:hint="eastAsia" w:cs="Times New Roman"/>
                <w:spacing w:val="0"/>
                <w:w w:val="100"/>
                <w:position w:val="0"/>
                <w:u w:val="none"/>
                <w:lang w:eastAsia="zh-CN"/>
              </w:rPr>
              <w:t>③</w:t>
            </w:r>
            <w:r>
              <w:rPr>
                <w:rFonts w:hint="default" w:ascii="Times New Roman" w:hAnsi="Times New Roman" w:cs="Times New Roman"/>
                <w:spacing w:val="0"/>
                <w:w w:val="100"/>
                <w:position w:val="0"/>
                <w:u w:val="none"/>
              </w:rPr>
              <w:t>地下水环境。明确厂界外500米范围内的地下水集中式饮用水水源和热水、矿泉水、温泉等特殊地下水资源。</w:t>
            </w:r>
          </w:p>
          <w:p w14:paraId="48EF107A">
            <w:pPr>
              <w:pStyle w:val="358"/>
              <w:ind w:firstLine="480"/>
              <w:rPr>
                <w:rFonts w:hint="default" w:ascii="Times New Roman" w:hAnsi="Times New Roman" w:cs="Times New Roman"/>
                <w:spacing w:val="0"/>
                <w:w w:val="100"/>
                <w:position w:val="0"/>
                <w:u w:val="none"/>
              </w:rPr>
            </w:pPr>
            <w:r>
              <w:rPr>
                <w:rFonts w:hint="eastAsia" w:cs="Times New Roman"/>
                <w:spacing w:val="0"/>
                <w:w w:val="100"/>
                <w:position w:val="0"/>
                <w:u w:val="none"/>
                <w:lang w:eastAsia="zh-CN"/>
              </w:rPr>
              <w:t>④</w:t>
            </w:r>
            <w:r>
              <w:rPr>
                <w:rFonts w:hint="default" w:ascii="Times New Roman" w:hAnsi="Times New Roman" w:cs="Times New Roman"/>
                <w:spacing w:val="0"/>
                <w:w w:val="100"/>
                <w:position w:val="0"/>
                <w:u w:val="none"/>
              </w:rPr>
              <w:t>生态环境。产业园区外建设项目新增用地的，应明确新增用地范围内生态环境保护目标</w:t>
            </w:r>
            <w:r>
              <w:rPr>
                <w:rFonts w:hint="eastAsia" w:cs="Times New Roman"/>
                <w:spacing w:val="0"/>
                <w:w w:val="100"/>
                <w:position w:val="0"/>
                <w:u w:val="none"/>
                <w:lang w:eastAsia="zh-CN"/>
              </w:rPr>
              <w:t>，本项目无新增用地</w:t>
            </w:r>
            <w:r>
              <w:rPr>
                <w:rFonts w:hint="default" w:ascii="Times New Roman" w:hAnsi="Times New Roman" w:cs="Times New Roman"/>
                <w:spacing w:val="0"/>
                <w:w w:val="100"/>
                <w:position w:val="0"/>
                <w:u w:val="none"/>
              </w:rPr>
              <w:t>。</w:t>
            </w:r>
          </w:p>
          <w:p w14:paraId="14F75FBE">
            <w:pPr>
              <w:pStyle w:val="358"/>
              <w:ind w:firstLine="480"/>
              <w:rPr>
                <w:rFonts w:hint="eastAsia" w:ascii="Times New Roman" w:hAnsi="Times New Roman" w:eastAsia="宋体" w:cs="Times New Roman"/>
                <w:spacing w:val="0"/>
                <w:w w:val="100"/>
                <w:position w:val="0"/>
                <w:u w:val="none"/>
                <w:lang w:eastAsia="zh-CN"/>
              </w:rPr>
            </w:pPr>
            <w:r>
              <w:rPr>
                <w:rFonts w:hint="eastAsia" w:cs="Times New Roman"/>
                <w:spacing w:val="0"/>
                <w:w w:val="100"/>
                <w:position w:val="0"/>
                <w:u w:val="none"/>
                <w:lang w:eastAsia="zh-CN"/>
              </w:rPr>
              <w:t>⑤地表水。本项目地表水体涉及农灌渠、水塘、洞庭湖。</w:t>
            </w:r>
          </w:p>
          <w:p w14:paraId="5BB2765D">
            <w:pPr>
              <w:ind w:firstLine="413" w:firstLineChars="196"/>
              <w:jc w:val="center"/>
              <w:rPr>
                <w:rFonts w:hint="default" w:ascii="Times New Roman" w:hAnsi="Times New Roman"/>
                <w:b/>
                <w:bCs/>
                <w:color w:val="auto"/>
                <w:sz w:val="21"/>
                <w:szCs w:val="21"/>
                <w:u w:val="none"/>
              </w:rPr>
            </w:pPr>
            <w:r>
              <w:rPr>
                <w:rFonts w:hint="default" w:ascii="Times New Roman" w:hAnsi="Times New Roman"/>
                <w:b/>
                <w:bCs/>
                <w:color w:val="auto"/>
                <w:sz w:val="21"/>
                <w:szCs w:val="21"/>
                <w:u w:val="none"/>
              </w:rPr>
              <w:t>表</w:t>
            </w:r>
            <w:r>
              <w:rPr>
                <w:rFonts w:hint="eastAsia" w:ascii="Times New Roman" w:hAnsi="Times New Roman"/>
                <w:b/>
                <w:bCs/>
                <w:color w:val="auto"/>
                <w:sz w:val="21"/>
                <w:szCs w:val="21"/>
                <w:u w:val="none"/>
                <w:lang w:val="en-US" w:eastAsia="zh-CN"/>
              </w:rPr>
              <w:t xml:space="preserve">3-4  </w:t>
            </w:r>
            <w:r>
              <w:rPr>
                <w:rFonts w:hint="default" w:ascii="Times New Roman" w:hAnsi="Times New Roman"/>
                <w:b/>
                <w:bCs/>
                <w:color w:val="auto"/>
                <w:sz w:val="21"/>
                <w:szCs w:val="21"/>
                <w:u w:val="none"/>
              </w:rPr>
              <w:t xml:space="preserve"> 地表水环境保护目标一览表</w:t>
            </w:r>
          </w:p>
          <w:tbl>
            <w:tblPr>
              <w:tblStyle w:val="45"/>
              <w:tblW w:w="4995"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697"/>
              <w:gridCol w:w="796"/>
              <w:gridCol w:w="1178"/>
              <w:gridCol w:w="1909"/>
              <w:gridCol w:w="1838"/>
            </w:tblGrid>
            <w:tr w14:paraId="00C5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25" w:type="pct"/>
                  <w:vMerge w:val="restart"/>
                  <w:vAlign w:val="center"/>
                </w:tcPr>
                <w:p w14:paraId="529566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u w:val="none"/>
                      <w:lang w:val="en-US" w:eastAsia="zh-CN" w:bidi="ar-SA"/>
                    </w:rPr>
                  </w:pPr>
                  <w:r>
                    <w:rPr>
                      <w:rFonts w:hint="eastAsia" w:ascii="Times New Roman" w:hAnsi="Times New Roman"/>
                      <w:b/>
                      <w:bCs/>
                      <w:color w:val="auto"/>
                      <w:sz w:val="21"/>
                      <w:szCs w:val="21"/>
                      <w:u w:val="none"/>
                      <w:lang w:val="en-US" w:eastAsia="zh-CN"/>
                    </w:rPr>
                    <w:t>敏感点名称</w:t>
                  </w:r>
                </w:p>
              </w:tc>
              <w:tc>
                <w:tcPr>
                  <w:tcW w:w="1053" w:type="pct"/>
                  <w:vMerge w:val="restart"/>
                  <w:vAlign w:val="center"/>
                </w:tcPr>
                <w:p w14:paraId="07BA4D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color w:val="auto"/>
                      <w:sz w:val="21"/>
                      <w:szCs w:val="21"/>
                      <w:u w:val="none"/>
                      <w:lang w:eastAsia="zh-CN"/>
                    </w:rPr>
                  </w:pPr>
                  <w:r>
                    <w:rPr>
                      <w:rFonts w:hint="eastAsia" w:ascii="Times New Roman" w:hAnsi="Times New Roman"/>
                      <w:b/>
                      <w:bCs/>
                      <w:color w:val="auto"/>
                      <w:sz w:val="21"/>
                      <w:szCs w:val="21"/>
                      <w:u w:val="none"/>
                      <w:lang w:eastAsia="zh-CN"/>
                    </w:rPr>
                    <w:t>坐标</w:t>
                  </w:r>
                </w:p>
              </w:tc>
              <w:tc>
                <w:tcPr>
                  <w:tcW w:w="1228" w:type="pct"/>
                  <w:gridSpan w:val="2"/>
                  <w:vAlign w:val="center"/>
                </w:tcPr>
                <w:p w14:paraId="771628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auto"/>
                      <w:sz w:val="21"/>
                      <w:szCs w:val="21"/>
                      <w:u w:val="none"/>
                      <w:lang w:val="en-US" w:eastAsia="zh-CN"/>
                    </w:rPr>
                  </w:pPr>
                  <w:r>
                    <w:rPr>
                      <w:rFonts w:hint="default" w:ascii="Times New Roman" w:hAnsi="Times New Roman" w:eastAsia="宋体"/>
                      <w:b/>
                      <w:bCs/>
                      <w:color w:val="auto"/>
                      <w:sz w:val="21"/>
                      <w:szCs w:val="21"/>
                      <w:u w:val="none"/>
                      <w:lang w:val="en-US" w:eastAsia="zh-CN"/>
                    </w:rPr>
                    <w:t>相对位置关系</w:t>
                  </w:r>
                </w:p>
              </w:tc>
              <w:tc>
                <w:tcPr>
                  <w:tcW w:w="1183" w:type="pct"/>
                  <w:vMerge w:val="restart"/>
                  <w:vAlign w:val="center"/>
                </w:tcPr>
                <w:p w14:paraId="117F94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b/>
                      <w:bCs/>
                      <w:color w:val="auto"/>
                      <w:sz w:val="21"/>
                      <w:szCs w:val="21"/>
                      <w:u w:val="none"/>
                      <w:lang w:eastAsia="zh-CN"/>
                    </w:rPr>
                  </w:pPr>
                  <w:r>
                    <w:rPr>
                      <w:rFonts w:hint="eastAsia" w:ascii="Times New Roman" w:hAnsi="Times New Roman"/>
                      <w:b/>
                      <w:bCs/>
                      <w:color w:val="auto"/>
                      <w:sz w:val="21"/>
                      <w:szCs w:val="21"/>
                      <w:u w:val="none"/>
                      <w:lang w:eastAsia="zh-CN"/>
                    </w:rPr>
                    <w:t>规模功能</w:t>
                  </w:r>
                </w:p>
              </w:tc>
              <w:tc>
                <w:tcPr>
                  <w:tcW w:w="1109" w:type="pct"/>
                  <w:vMerge w:val="restart"/>
                  <w:vAlign w:val="center"/>
                </w:tcPr>
                <w:p w14:paraId="0D30DC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b/>
                      <w:bCs/>
                      <w:color w:val="auto"/>
                      <w:sz w:val="21"/>
                      <w:szCs w:val="21"/>
                      <w:u w:val="none"/>
                      <w:lang w:eastAsia="zh-CN"/>
                    </w:rPr>
                  </w:pPr>
                  <w:r>
                    <w:rPr>
                      <w:rFonts w:hint="eastAsia" w:ascii="Times New Roman" w:hAnsi="Times New Roman"/>
                      <w:b/>
                      <w:bCs/>
                      <w:color w:val="auto"/>
                      <w:sz w:val="21"/>
                      <w:szCs w:val="21"/>
                      <w:u w:val="none"/>
                      <w:lang w:eastAsia="zh-CN"/>
                    </w:rPr>
                    <w:t>保护级别</w:t>
                  </w:r>
                </w:p>
              </w:tc>
            </w:tr>
            <w:tr w14:paraId="2423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25" w:type="pct"/>
                  <w:vMerge w:val="continue"/>
                  <w:vAlign w:val="center"/>
                </w:tcPr>
                <w:p w14:paraId="75F138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Times New Roman"/>
                      <w:kern w:val="2"/>
                      <w:sz w:val="21"/>
                      <w:szCs w:val="21"/>
                      <w:u w:val="none"/>
                      <w:lang w:val="en-US" w:eastAsia="zh-CN" w:bidi="ar-SA"/>
                    </w:rPr>
                  </w:pPr>
                </w:p>
              </w:tc>
              <w:tc>
                <w:tcPr>
                  <w:tcW w:w="1053" w:type="pct"/>
                  <w:vMerge w:val="continue"/>
                  <w:vAlign w:val="center"/>
                </w:tcPr>
                <w:p w14:paraId="6897EB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u w:val="none"/>
                    </w:rPr>
                  </w:pPr>
                </w:p>
              </w:tc>
              <w:tc>
                <w:tcPr>
                  <w:tcW w:w="496" w:type="pct"/>
                  <w:vAlign w:val="center"/>
                </w:tcPr>
                <w:p w14:paraId="3C27A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auto"/>
                      <w:sz w:val="21"/>
                      <w:szCs w:val="21"/>
                      <w:u w:val="none"/>
                      <w:lang w:val="en-US" w:eastAsia="zh-CN"/>
                    </w:rPr>
                  </w:pPr>
                  <w:r>
                    <w:rPr>
                      <w:rFonts w:hint="eastAsia" w:ascii="Times New Roman" w:hAnsi="Times New Roman"/>
                      <w:b/>
                      <w:bCs/>
                      <w:color w:val="auto"/>
                      <w:sz w:val="21"/>
                      <w:szCs w:val="21"/>
                      <w:u w:val="none"/>
                      <w:lang w:val="en-US" w:eastAsia="zh-CN"/>
                    </w:rPr>
                    <w:t>方位</w:t>
                  </w:r>
                </w:p>
              </w:tc>
              <w:tc>
                <w:tcPr>
                  <w:tcW w:w="731" w:type="pct"/>
                  <w:vAlign w:val="center"/>
                </w:tcPr>
                <w:p w14:paraId="3850AA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auto"/>
                      <w:sz w:val="21"/>
                      <w:szCs w:val="21"/>
                      <w:u w:val="none"/>
                      <w:lang w:val="en-US" w:eastAsia="zh-CN"/>
                    </w:rPr>
                  </w:pPr>
                  <w:r>
                    <w:rPr>
                      <w:rFonts w:hint="eastAsia" w:ascii="Times New Roman" w:hAnsi="Times New Roman"/>
                      <w:b/>
                      <w:bCs/>
                      <w:color w:val="auto"/>
                      <w:sz w:val="21"/>
                      <w:szCs w:val="21"/>
                      <w:u w:val="none"/>
                      <w:lang w:val="en-US" w:eastAsia="zh-CN"/>
                    </w:rPr>
                    <w:t>最近距离</w:t>
                  </w:r>
                </w:p>
              </w:tc>
              <w:tc>
                <w:tcPr>
                  <w:tcW w:w="1183" w:type="pct"/>
                  <w:vMerge w:val="continue"/>
                  <w:vAlign w:val="center"/>
                </w:tcPr>
                <w:p w14:paraId="48BB8D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auto"/>
                      <w:sz w:val="21"/>
                      <w:szCs w:val="21"/>
                      <w:u w:val="none"/>
                      <w:lang w:val="en-US" w:eastAsia="zh-CN"/>
                    </w:rPr>
                  </w:pPr>
                </w:p>
              </w:tc>
              <w:tc>
                <w:tcPr>
                  <w:tcW w:w="1109" w:type="pct"/>
                  <w:vMerge w:val="continue"/>
                  <w:vAlign w:val="center"/>
                </w:tcPr>
                <w:p w14:paraId="5DA106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auto"/>
                      <w:sz w:val="21"/>
                      <w:szCs w:val="21"/>
                      <w:u w:val="none"/>
                      <w:lang w:val="en-US" w:eastAsia="zh-CN"/>
                    </w:rPr>
                  </w:pPr>
                </w:p>
              </w:tc>
            </w:tr>
            <w:tr w14:paraId="6C2C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25" w:type="pct"/>
                  <w:vAlign w:val="center"/>
                </w:tcPr>
                <w:p w14:paraId="3A3408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 w:val="21"/>
                      <w:szCs w:val="21"/>
                      <w:u w:val="none"/>
                      <w:lang w:val="en-US" w:eastAsia="zh-CN"/>
                    </w:rPr>
                    <w:t>农灌渠</w:t>
                  </w:r>
                </w:p>
              </w:tc>
              <w:tc>
                <w:tcPr>
                  <w:tcW w:w="1053" w:type="pct"/>
                  <w:vAlign w:val="center"/>
                </w:tcPr>
                <w:p w14:paraId="5EE3E9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经113.108386</w:t>
                  </w:r>
                </w:p>
                <w:p w14:paraId="582126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 w:val="21"/>
                      <w:szCs w:val="21"/>
                      <w:u w:val="none"/>
                      <w:lang w:val="en-US" w:eastAsia="zh-CN"/>
                    </w:rPr>
                    <w:t>纬29.244308</w:t>
                  </w:r>
                </w:p>
              </w:tc>
              <w:tc>
                <w:tcPr>
                  <w:tcW w:w="496" w:type="pct"/>
                  <w:vAlign w:val="center"/>
                </w:tcPr>
                <w:p w14:paraId="177C45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 w:val="21"/>
                      <w:szCs w:val="21"/>
                      <w:u w:val="none"/>
                      <w:lang w:val="en-US" w:eastAsia="zh-CN"/>
                    </w:rPr>
                    <w:t>西面</w:t>
                  </w:r>
                </w:p>
              </w:tc>
              <w:tc>
                <w:tcPr>
                  <w:tcW w:w="731" w:type="pct"/>
                  <w:vAlign w:val="center"/>
                </w:tcPr>
                <w:p w14:paraId="54682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 w:val="21"/>
                      <w:szCs w:val="21"/>
                      <w:u w:val="none"/>
                      <w:lang w:val="en-US" w:eastAsia="zh-CN"/>
                    </w:rPr>
                    <w:t>163m</w:t>
                  </w:r>
                </w:p>
              </w:tc>
              <w:tc>
                <w:tcPr>
                  <w:tcW w:w="1183" w:type="pct"/>
                  <w:vAlign w:val="center"/>
                </w:tcPr>
                <w:p w14:paraId="777AE0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 w:val="21"/>
                      <w:szCs w:val="21"/>
                      <w:u w:val="none"/>
                      <w:lang w:val="en-US" w:eastAsia="zh-CN"/>
                    </w:rPr>
                    <w:t>农灌</w:t>
                  </w:r>
                  <w:r>
                    <w:rPr>
                      <w:rFonts w:hint="default" w:ascii="Times New Roman" w:hAnsi="Times New Roman" w:eastAsia="宋体"/>
                      <w:color w:val="auto"/>
                      <w:sz w:val="21"/>
                      <w:szCs w:val="21"/>
                      <w:u w:val="none"/>
                      <w:lang w:val="en-US" w:eastAsia="zh-CN"/>
                    </w:rPr>
                    <w:t>、泄洪</w:t>
                  </w:r>
                </w:p>
              </w:tc>
              <w:tc>
                <w:tcPr>
                  <w:tcW w:w="1109" w:type="pct"/>
                  <w:vAlign w:val="center"/>
                </w:tcPr>
                <w:p w14:paraId="3B9B65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olor w:val="auto"/>
                      <w:sz w:val="21"/>
                      <w:szCs w:val="21"/>
                      <w:u w:val="none"/>
                      <w:lang w:val="en-US" w:eastAsia="zh-CN"/>
                    </w:rPr>
                    <w:t>（GB3838-2002）III类标准</w:t>
                  </w:r>
                </w:p>
              </w:tc>
            </w:tr>
            <w:tr w14:paraId="687F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5" w:type="pct"/>
                  <w:vAlign w:val="center"/>
                </w:tcPr>
                <w:p w14:paraId="1374A1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 w:val="21"/>
                      <w:szCs w:val="21"/>
                      <w:u w:val="none"/>
                      <w:lang w:val="en-US" w:eastAsia="zh-CN"/>
                    </w:rPr>
                    <w:t>无名水塘</w:t>
                  </w:r>
                </w:p>
              </w:tc>
              <w:tc>
                <w:tcPr>
                  <w:tcW w:w="1053" w:type="pct"/>
                  <w:vAlign w:val="center"/>
                </w:tcPr>
                <w:p w14:paraId="1956FB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经113.109928，</w:t>
                  </w:r>
                </w:p>
                <w:p w14:paraId="1C8AD4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 w:val="21"/>
                      <w:szCs w:val="21"/>
                      <w:u w:val="none"/>
                      <w:lang w:val="en-US" w:eastAsia="zh-CN"/>
                    </w:rPr>
                    <w:t>纬29.245447</w:t>
                  </w:r>
                </w:p>
              </w:tc>
              <w:tc>
                <w:tcPr>
                  <w:tcW w:w="496" w:type="pct"/>
                  <w:vAlign w:val="center"/>
                </w:tcPr>
                <w:p w14:paraId="420FF0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 w:val="21"/>
                      <w:szCs w:val="21"/>
                      <w:u w:val="none"/>
                      <w:lang w:val="en-US" w:eastAsia="zh-CN"/>
                    </w:rPr>
                    <w:t>西面</w:t>
                  </w:r>
                </w:p>
              </w:tc>
              <w:tc>
                <w:tcPr>
                  <w:tcW w:w="731" w:type="pct"/>
                  <w:vAlign w:val="center"/>
                </w:tcPr>
                <w:p w14:paraId="6D1CCF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 w:val="21"/>
                      <w:szCs w:val="21"/>
                      <w:u w:val="none"/>
                      <w:lang w:val="en-US" w:eastAsia="zh-CN"/>
                    </w:rPr>
                    <w:t>56m</w:t>
                  </w:r>
                </w:p>
              </w:tc>
              <w:tc>
                <w:tcPr>
                  <w:tcW w:w="1183" w:type="pct"/>
                  <w:vAlign w:val="center"/>
                </w:tcPr>
                <w:p w14:paraId="419369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olor w:val="auto"/>
                      <w:sz w:val="21"/>
                      <w:szCs w:val="21"/>
                      <w:u w:val="none"/>
                      <w:lang w:val="en-US" w:eastAsia="zh-CN"/>
                    </w:rPr>
                    <w:t>渔业</w:t>
                  </w:r>
                  <w:r>
                    <w:rPr>
                      <w:rFonts w:hint="eastAsia" w:ascii="Times New Roman" w:hAnsi="Times New Roman"/>
                      <w:color w:val="auto"/>
                      <w:sz w:val="21"/>
                      <w:szCs w:val="21"/>
                      <w:u w:val="none"/>
                      <w:lang w:val="en-US" w:eastAsia="zh-CN"/>
                    </w:rPr>
                    <w:t>、农灌</w:t>
                  </w:r>
                </w:p>
              </w:tc>
              <w:tc>
                <w:tcPr>
                  <w:tcW w:w="1109" w:type="pct"/>
                  <w:vAlign w:val="center"/>
                </w:tcPr>
                <w:p w14:paraId="40B643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olor w:val="auto"/>
                      <w:sz w:val="21"/>
                      <w:szCs w:val="21"/>
                      <w:u w:val="none"/>
                      <w:lang w:val="en-US" w:eastAsia="zh-CN"/>
                    </w:rPr>
                    <w:t>（GB3838-2002）III类标准</w:t>
                  </w:r>
                </w:p>
              </w:tc>
            </w:tr>
            <w:tr w14:paraId="06BF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5" w:type="pct"/>
                  <w:vAlign w:val="center"/>
                </w:tcPr>
                <w:p w14:paraId="1D3454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 w:val="21"/>
                      <w:szCs w:val="21"/>
                      <w:u w:val="none"/>
                      <w:lang w:val="en-US" w:eastAsia="zh-CN"/>
                    </w:rPr>
                    <w:t>洞庭湖</w:t>
                  </w:r>
                </w:p>
              </w:tc>
              <w:tc>
                <w:tcPr>
                  <w:tcW w:w="1053" w:type="pct"/>
                  <w:vAlign w:val="center"/>
                </w:tcPr>
                <w:p w14:paraId="12B7EA8A">
                  <w:pPr>
                    <w:pStyle w:val="2"/>
                    <w:rPr>
                      <w:rFonts w:hint="eastAsia"/>
                      <w:u w:val="none"/>
                      <w:lang w:val="en-US" w:eastAsia="zh-CN"/>
                    </w:rPr>
                  </w:pPr>
                  <w:r>
                    <w:rPr>
                      <w:rFonts w:hint="eastAsia"/>
                      <w:u w:val="none"/>
                      <w:lang w:val="en-US" w:eastAsia="zh-CN"/>
                    </w:rPr>
                    <w:t>经113.07087653,</w:t>
                  </w:r>
                </w:p>
                <w:p w14:paraId="76CA151A">
                  <w:pPr>
                    <w:pStyle w:val="2"/>
                    <w:rPr>
                      <w:rFonts w:hint="default" w:ascii="Times New Roman" w:hAnsi="Times New Roman" w:eastAsia="宋体" w:cs="Times New Roman"/>
                      <w:kern w:val="2"/>
                      <w:sz w:val="21"/>
                      <w:szCs w:val="24"/>
                      <w:u w:val="none"/>
                      <w:lang w:val="en-US" w:eastAsia="zh-CN" w:bidi="ar-SA"/>
                    </w:rPr>
                  </w:pPr>
                  <w:r>
                    <w:rPr>
                      <w:rFonts w:hint="eastAsia"/>
                      <w:u w:val="none"/>
                      <w:lang w:val="en-US" w:eastAsia="zh-CN"/>
                    </w:rPr>
                    <w:t>纬29.219370935</w:t>
                  </w:r>
                </w:p>
              </w:tc>
              <w:tc>
                <w:tcPr>
                  <w:tcW w:w="496" w:type="pct"/>
                  <w:vAlign w:val="center"/>
                </w:tcPr>
                <w:p w14:paraId="6C2417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 w:val="21"/>
                      <w:szCs w:val="21"/>
                      <w:u w:val="none"/>
                      <w:lang w:val="en-US" w:eastAsia="zh-CN"/>
                    </w:rPr>
                    <w:t>西面</w:t>
                  </w:r>
                </w:p>
              </w:tc>
              <w:tc>
                <w:tcPr>
                  <w:tcW w:w="731" w:type="pct"/>
                  <w:vAlign w:val="center"/>
                </w:tcPr>
                <w:p w14:paraId="62DDB5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 w:val="21"/>
                      <w:szCs w:val="21"/>
                      <w:u w:val="none"/>
                      <w:lang w:val="en-US" w:eastAsia="zh-CN"/>
                    </w:rPr>
                    <w:t>3700m</w:t>
                  </w:r>
                </w:p>
              </w:tc>
              <w:tc>
                <w:tcPr>
                  <w:tcW w:w="1183" w:type="pct"/>
                  <w:vAlign w:val="center"/>
                </w:tcPr>
                <w:p w14:paraId="1E8381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kern w:val="2"/>
                      <w:sz w:val="21"/>
                      <w:szCs w:val="21"/>
                      <w:u w:val="none"/>
                      <w:lang w:val="en-US" w:eastAsia="zh-CN" w:bidi="ar-SA"/>
                    </w:rPr>
                  </w:pPr>
                  <w:r>
                    <w:rPr>
                      <w:rFonts w:hint="eastAsia"/>
                      <w:sz w:val="21"/>
                      <w:szCs w:val="21"/>
                      <w:u w:val="none"/>
                      <w:lang w:val="en-US" w:eastAsia="zh-CN"/>
                    </w:rPr>
                    <w:t>大湖</w:t>
                  </w:r>
                </w:p>
              </w:tc>
              <w:tc>
                <w:tcPr>
                  <w:tcW w:w="1109" w:type="pct"/>
                  <w:vAlign w:val="center"/>
                </w:tcPr>
                <w:p w14:paraId="1E7B24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olor w:val="auto"/>
                      <w:sz w:val="21"/>
                      <w:szCs w:val="21"/>
                      <w:u w:val="none"/>
                      <w:lang w:val="en-US" w:eastAsia="zh-CN"/>
                    </w:rPr>
                    <w:t>（GB3838-2002）III类标准</w:t>
                  </w:r>
                </w:p>
              </w:tc>
            </w:tr>
          </w:tbl>
          <w:p w14:paraId="6199B305">
            <w:pPr>
              <w:pStyle w:val="199"/>
              <w:spacing w:line="240" w:lineRule="auto"/>
              <w:ind w:left="0" w:leftChars="0" w:right="63" w:rightChars="30" w:firstLine="0" w:firstLineChars="0"/>
              <w:jc w:val="center"/>
              <w:rPr>
                <w:rFonts w:ascii="Times New Roman" w:hAnsi="Times New Roman" w:eastAsia="宋体" w:cs="Times New Roman"/>
                <w:b/>
                <w:bCs/>
                <w:color w:val="auto"/>
                <w:kern w:val="2"/>
                <w:sz w:val="21"/>
                <w:szCs w:val="21"/>
                <w:u w:val="none"/>
                <w:lang w:val="en-US" w:eastAsia="zh-CN"/>
              </w:rPr>
            </w:pPr>
          </w:p>
          <w:p w14:paraId="73350EF7">
            <w:pPr>
              <w:pStyle w:val="199"/>
              <w:spacing w:line="240" w:lineRule="auto"/>
              <w:ind w:left="0" w:leftChars="0" w:right="63" w:rightChars="30" w:firstLine="0" w:firstLineChars="0"/>
              <w:jc w:val="center"/>
              <w:rPr>
                <w:rFonts w:ascii="Times New Roman" w:hAnsi="Times New Roman" w:eastAsia="宋体" w:cs="Times New Roman"/>
                <w:b/>
                <w:bCs/>
                <w:color w:val="auto"/>
                <w:kern w:val="2"/>
                <w:sz w:val="21"/>
                <w:szCs w:val="21"/>
                <w:u w:val="none"/>
                <w:lang w:val="en-US" w:eastAsia="zh-CN"/>
              </w:rPr>
            </w:pPr>
            <w:r>
              <w:rPr>
                <w:rFonts w:ascii="Times New Roman" w:hAnsi="Times New Roman" w:eastAsia="宋体" w:cs="Times New Roman"/>
                <w:b/>
                <w:bCs/>
                <w:color w:val="auto"/>
                <w:kern w:val="2"/>
                <w:sz w:val="21"/>
                <w:szCs w:val="21"/>
                <w:u w:val="none"/>
                <w:lang w:val="en-US" w:eastAsia="zh-CN"/>
              </w:rPr>
              <w:t>表3-</w:t>
            </w:r>
            <w:r>
              <w:rPr>
                <w:rFonts w:hint="eastAsia" w:ascii="Times New Roman" w:hAnsi="Times New Roman" w:eastAsia="宋体" w:cs="Times New Roman"/>
                <w:b/>
                <w:bCs/>
                <w:color w:val="auto"/>
                <w:kern w:val="2"/>
                <w:sz w:val="21"/>
                <w:szCs w:val="21"/>
                <w:u w:val="none"/>
                <w:lang w:val="en-US" w:eastAsia="zh-CN"/>
              </w:rPr>
              <w:t>5</w:t>
            </w:r>
            <w:r>
              <w:rPr>
                <w:rFonts w:ascii="Times New Roman" w:hAnsi="Times New Roman" w:eastAsia="宋体" w:cs="Times New Roman"/>
                <w:b/>
                <w:bCs/>
                <w:color w:val="auto"/>
                <w:kern w:val="2"/>
                <w:sz w:val="21"/>
                <w:szCs w:val="21"/>
                <w:u w:val="none"/>
                <w:lang w:val="en-US" w:eastAsia="zh-CN"/>
              </w:rPr>
              <w:t xml:space="preserve">  项目声环境保护目标</w:t>
            </w:r>
          </w:p>
          <w:tbl>
            <w:tblPr>
              <w:tblStyle w:val="45"/>
              <w:tblW w:w="8298"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25"/>
              <w:gridCol w:w="1123"/>
              <w:gridCol w:w="1023"/>
              <w:gridCol w:w="675"/>
              <w:gridCol w:w="796"/>
              <w:gridCol w:w="974"/>
              <w:gridCol w:w="946"/>
              <w:gridCol w:w="1736"/>
            </w:tblGrid>
            <w:tr w14:paraId="7E5F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25" w:type="dxa"/>
                  <w:vMerge w:val="restart"/>
                  <w:vAlign w:val="center"/>
                </w:tcPr>
                <w:p w14:paraId="2F9AB1EE">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b/>
                      <w:bCs/>
                      <w:color w:val="auto"/>
                      <w:szCs w:val="21"/>
                      <w:u w:val="none"/>
                    </w:rPr>
                  </w:pPr>
                  <w:r>
                    <w:rPr>
                      <w:rFonts w:ascii="Times New Roman" w:hAnsi="Times New Roman" w:eastAsia="宋体"/>
                      <w:b/>
                      <w:bCs/>
                      <w:color w:val="auto"/>
                      <w:szCs w:val="21"/>
                      <w:u w:val="none"/>
                    </w:rPr>
                    <w:t>名称</w:t>
                  </w:r>
                </w:p>
              </w:tc>
              <w:tc>
                <w:tcPr>
                  <w:tcW w:w="2146" w:type="dxa"/>
                  <w:gridSpan w:val="2"/>
                  <w:vAlign w:val="center"/>
                </w:tcPr>
                <w:p w14:paraId="1F4912C1">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b/>
                      <w:bCs/>
                      <w:color w:val="auto"/>
                      <w:szCs w:val="21"/>
                      <w:u w:val="none"/>
                    </w:rPr>
                  </w:pPr>
                  <w:r>
                    <w:rPr>
                      <w:rFonts w:ascii="Times New Roman" w:hAnsi="Times New Roman" w:eastAsia="宋体"/>
                      <w:b/>
                      <w:bCs/>
                      <w:color w:val="auto"/>
                      <w:szCs w:val="21"/>
                      <w:u w:val="none"/>
                    </w:rPr>
                    <w:t>坐标/m</w:t>
                  </w:r>
                </w:p>
              </w:tc>
              <w:tc>
                <w:tcPr>
                  <w:tcW w:w="675" w:type="dxa"/>
                  <w:vMerge w:val="restart"/>
                  <w:vAlign w:val="center"/>
                </w:tcPr>
                <w:p w14:paraId="6F974EA5">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b/>
                      <w:bCs/>
                      <w:color w:val="auto"/>
                      <w:szCs w:val="21"/>
                      <w:u w:val="none"/>
                    </w:rPr>
                  </w:pPr>
                  <w:r>
                    <w:rPr>
                      <w:rFonts w:ascii="Times New Roman" w:hAnsi="Times New Roman" w:eastAsia="宋体"/>
                      <w:b/>
                      <w:bCs/>
                      <w:color w:val="auto"/>
                      <w:szCs w:val="21"/>
                      <w:u w:val="none"/>
                    </w:rPr>
                    <w:t>保护对象</w:t>
                  </w:r>
                </w:p>
              </w:tc>
              <w:tc>
                <w:tcPr>
                  <w:tcW w:w="796" w:type="dxa"/>
                  <w:vMerge w:val="restart"/>
                  <w:vAlign w:val="center"/>
                </w:tcPr>
                <w:p w14:paraId="7464CF37">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b/>
                      <w:bCs/>
                      <w:color w:val="auto"/>
                      <w:szCs w:val="21"/>
                      <w:u w:val="none"/>
                    </w:rPr>
                  </w:pPr>
                  <w:r>
                    <w:rPr>
                      <w:rFonts w:ascii="Times New Roman" w:hAnsi="Times New Roman" w:eastAsia="宋体"/>
                      <w:b/>
                      <w:bCs/>
                      <w:color w:val="auto"/>
                      <w:szCs w:val="21"/>
                      <w:u w:val="none"/>
                    </w:rPr>
                    <w:t>环境功能区</w:t>
                  </w:r>
                </w:p>
              </w:tc>
              <w:tc>
                <w:tcPr>
                  <w:tcW w:w="974" w:type="dxa"/>
                  <w:vMerge w:val="restart"/>
                  <w:vAlign w:val="center"/>
                </w:tcPr>
                <w:p w14:paraId="1EF10341">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b/>
                      <w:bCs/>
                      <w:color w:val="auto"/>
                      <w:szCs w:val="21"/>
                      <w:u w:val="none"/>
                    </w:rPr>
                  </w:pPr>
                  <w:r>
                    <w:rPr>
                      <w:rFonts w:ascii="Times New Roman" w:hAnsi="Times New Roman" w:eastAsia="宋体"/>
                      <w:b/>
                      <w:bCs/>
                      <w:color w:val="auto"/>
                      <w:szCs w:val="21"/>
                      <w:u w:val="none"/>
                    </w:rPr>
                    <w:t>相对厂址方位</w:t>
                  </w:r>
                </w:p>
              </w:tc>
              <w:tc>
                <w:tcPr>
                  <w:tcW w:w="946" w:type="dxa"/>
                  <w:vMerge w:val="restart"/>
                  <w:vAlign w:val="center"/>
                </w:tcPr>
                <w:p w14:paraId="0025D0B7">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b/>
                      <w:bCs/>
                      <w:color w:val="auto"/>
                      <w:szCs w:val="21"/>
                      <w:u w:val="none"/>
                    </w:rPr>
                  </w:pPr>
                  <w:r>
                    <w:rPr>
                      <w:rFonts w:ascii="Times New Roman" w:hAnsi="Times New Roman" w:eastAsia="宋体"/>
                      <w:b/>
                      <w:bCs/>
                      <w:color w:val="auto"/>
                      <w:szCs w:val="21"/>
                      <w:u w:val="none"/>
                    </w:rPr>
                    <w:t>距离范围</w:t>
                  </w:r>
                </w:p>
              </w:tc>
              <w:tc>
                <w:tcPr>
                  <w:tcW w:w="1736" w:type="dxa"/>
                  <w:vMerge w:val="restart"/>
                  <w:vAlign w:val="center"/>
                </w:tcPr>
                <w:p w14:paraId="08353C48">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b/>
                      <w:bCs/>
                      <w:color w:val="auto"/>
                      <w:szCs w:val="21"/>
                      <w:u w:val="none"/>
                    </w:rPr>
                  </w:pPr>
                  <w:r>
                    <w:rPr>
                      <w:rFonts w:ascii="Times New Roman" w:hAnsi="Times New Roman" w:eastAsia="宋体"/>
                      <w:b/>
                      <w:bCs/>
                      <w:color w:val="auto"/>
                      <w:szCs w:val="21"/>
                      <w:u w:val="none"/>
                    </w:rPr>
                    <w:t>评价标准</w:t>
                  </w:r>
                </w:p>
              </w:tc>
            </w:tr>
            <w:tr w14:paraId="190A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2" w:hRule="atLeast"/>
              </w:trPr>
              <w:tc>
                <w:tcPr>
                  <w:tcW w:w="1025" w:type="dxa"/>
                  <w:vMerge w:val="continue"/>
                  <w:vAlign w:val="center"/>
                </w:tcPr>
                <w:p w14:paraId="14E9F104">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szCs w:val="21"/>
                      <w:u w:val="none"/>
                    </w:rPr>
                  </w:pPr>
                </w:p>
              </w:tc>
              <w:tc>
                <w:tcPr>
                  <w:tcW w:w="1123" w:type="dxa"/>
                  <w:vAlign w:val="center"/>
                </w:tcPr>
                <w:p w14:paraId="2D8D33F8">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b/>
                      <w:bCs/>
                      <w:color w:val="auto"/>
                      <w:szCs w:val="21"/>
                      <w:u w:val="none"/>
                    </w:rPr>
                  </w:pPr>
                  <w:r>
                    <w:rPr>
                      <w:rFonts w:ascii="Times New Roman" w:hAnsi="Times New Roman" w:eastAsia="宋体"/>
                      <w:b/>
                      <w:bCs/>
                      <w:color w:val="auto"/>
                      <w:szCs w:val="21"/>
                      <w:u w:val="none"/>
                    </w:rPr>
                    <w:t>X</w:t>
                  </w:r>
                </w:p>
              </w:tc>
              <w:tc>
                <w:tcPr>
                  <w:tcW w:w="1023" w:type="dxa"/>
                  <w:vAlign w:val="center"/>
                </w:tcPr>
                <w:p w14:paraId="2568D2E9">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b/>
                      <w:bCs/>
                      <w:color w:val="auto"/>
                      <w:szCs w:val="21"/>
                      <w:u w:val="none"/>
                    </w:rPr>
                  </w:pPr>
                  <w:r>
                    <w:rPr>
                      <w:rFonts w:ascii="Times New Roman" w:hAnsi="Times New Roman" w:eastAsia="宋体"/>
                      <w:b/>
                      <w:bCs/>
                      <w:color w:val="auto"/>
                      <w:szCs w:val="21"/>
                      <w:u w:val="none"/>
                    </w:rPr>
                    <w:t>Y</w:t>
                  </w:r>
                </w:p>
              </w:tc>
              <w:tc>
                <w:tcPr>
                  <w:tcW w:w="675" w:type="dxa"/>
                  <w:vMerge w:val="continue"/>
                  <w:vAlign w:val="center"/>
                </w:tcPr>
                <w:p w14:paraId="44A5DAE9">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szCs w:val="21"/>
                      <w:u w:val="none"/>
                    </w:rPr>
                  </w:pPr>
                </w:p>
              </w:tc>
              <w:tc>
                <w:tcPr>
                  <w:tcW w:w="796" w:type="dxa"/>
                  <w:vMerge w:val="continue"/>
                  <w:vAlign w:val="center"/>
                </w:tcPr>
                <w:p w14:paraId="7A83BFA6">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szCs w:val="21"/>
                      <w:u w:val="none"/>
                    </w:rPr>
                  </w:pPr>
                </w:p>
              </w:tc>
              <w:tc>
                <w:tcPr>
                  <w:tcW w:w="974" w:type="dxa"/>
                  <w:vMerge w:val="continue"/>
                  <w:vAlign w:val="center"/>
                </w:tcPr>
                <w:p w14:paraId="5168C75D">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szCs w:val="21"/>
                      <w:u w:val="none"/>
                    </w:rPr>
                  </w:pPr>
                </w:p>
              </w:tc>
              <w:tc>
                <w:tcPr>
                  <w:tcW w:w="946" w:type="dxa"/>
                  <w:vMerge w:val="continue"/>
                  <w:vAlign w:val="center"/>
                </w:tcPr>
                <w:p w14:paraId="1A432AC2">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szCs w:val="21"/>
                      <w:u w:val="none"/>
                    </w:rPr>
                  </w:pPr>
                </w:p>
              </w:tc>
              <w:tc>
                <w:tcPr>
                  <w:tcW w:w="1736" w:type="dxa"/>
                  <w:vMerge w:val="continue"/>
                  <w:vAlign w:val="center"/>
                </w:tcPr>
                <w:p w14:paraId="00F608E7">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szCs w:val="21"/>
                      <w:u w:val="none"/>
                    </w:rPr>
                  </w:pPr>
                </w:p>
              </w:tc>
            </w:tr>
            <w:tr w14:paraId="26A6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25" w:type="dxa"/>
                  <w:shd w:val="clear" w:color="auto" w:fill="auto"/>
                  <w:vAlign w:val="center"/>
                </w:tcPr>
                <w:p w14:paraId="65F07DD4">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olor w:val="auto"/>
                      <w:szCs w:val="21"/>
                      <w:u w:val="none"/>
                      <w:lang w:val="en-US" w:eastAsia="zh-CN"/>
                    </w:rPr>
                    <w:t>麻塘</w:t>
                  </w:r>
                  <w:r>
                    <w:rPr>
                      <w:rFonts w:hint="eastAsia" w:ascii="Times New Roman" w:hAnsi="Times New Roman"/>
                      <w:color w:val="auto"/>
                      <w:szCs w:val="21"/>
                      <w:u w:val="none"/>
                      <w:lang w:val="en-US" w:eastAsia="zh-CN"/>
                    </w:rPr>
                    <w:t>村村民</w:t>
                  </w:r>
                </w:p>
              </w:tc>
              <w:tc>
                <w:tcPr>
                  <w:tcW w:w="1123" w:type="dxa"/>
                  <w:shd w:val="clear" w:color="auto" w:fill="auto"/>
                  <w:vAlign w:val="center"/>
                </w:tcPr>
                <w:p w14:paraId="24D7B35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113.108985</w:t>
                  </w:r>
                </w:p>
              </w:tc>
              <w:tc>
                <w:tcPr>
                  <w:tcW w:w="1023" w:type="dxa"/>
                  <w:shd w:val="clear" w:color="auto" w:fill="auto"/>
                  <w:vAlign w:val="center"/>
                </w:tcPr>
                <w:p w14:paraId="1A5B70B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29.245709</w:t>
                  </w:r>
                </w:p>
              </w:tc>
              <w:tc>
                <w:tcPr>
                  <w:tcW w:w="675" w:type="dxa"/>
                  <w:shd w:val="clear" w:color="auto" w:fill="auto"/>
                  <w:vAlign w:val="center"/>
                </w:tcPr>
                <w:p w14:paraId="5FC901E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olor w:val="auto"/>
                      <w:szCs w:val="21"/>
                      <w:u w:val="none"/>
                    </w:rPr>
                    <w:t>居民区</w:t>
                  </w:r>
                </w:p>
              </w:tc>
              <w:tc>
                <w:tcPr>
                  <w:tcW w:w="796" w:type="dxa"/>
                  <w:shd w:val="clear" w:color="auto" w:fill="auto"/>
                  <w:vAlign w:val="center"/>
                </w:tcPr>
                <w:p w14:paraId="7F8F939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olor w:val="000000" w:themeColor="text1"/>
                      <w:szCs w:val="21"/>
                      <w:u w:val="none"/>
                      <w:lang w:val="en-US" w:eastAsia="zh-CN"/>
                      <w14:textFill>
                        <w14:solidFill>
                          <w14:schemeClr w14:val="tx1"/>
                        </w14:solidFill>
                      </w14:textFill>
                    </w:rPr>
                    <w:t>3</w:t>
                  </w:r>
                  <w:r>
                    <w:rPr>
                      <w:rFonts w:hint="eastAsia" w:ascii="Times New Roman" w:hAnsi="Times New Roman" w:eastAsia="宋体"/>
                      <w:color w:val="000000" w:themeColor="text1"/>
                      <w:szCs w:val="21"/>
                      <w:u w:val="none"/>
                      <w14:textFill>
                        <w14:solidFill>
                          <w14:schemeClr w14:val="tx1"/>
                        </w14:solidFill>
                      </w14:textFill>
                    </w:rPr>
                    <w:t>户</w:t>
                  </w:r>
                  <w:r>
                    <w:rPr>
                      <w:rFonts w:hint="eastAsia" w:ascii="Times New Roman" w:hAnsi="Times New Roman"/>
                      <w:color w:val="000000" w:themeColor="text1"/>
                      <w:szCs w:val="21"/>
                      <w:u w:val="none"/>
                      <w:lang w:eastAsia="zh-CN"/>
                      <w14:textFill>
                        <w14:solidFill>
                          <w14:schemeClr w14:val="tx1"/>
                        </w14:solidFill>
                      </w14:textFill>
                    </w:rPr>
                    <w:t>，</w:t>
                  </w:r>
                  <w:r>
                    <w:rPr>
                      <w:rFonts w:hint="eastAsia" w:ascii="Times New Roman" w:hAnsi="Times New Roman"/>
                      <w:color w:val="000000" w:themeColor="text1"/>
                      <w:szCs w:val="21"/>
                      <w:u w:val="none"/>
                      <w:lang w:val="en-US" w:eastAsia="zh-CN"/>
                      <w14:textFill>
                        <w14:solidFill>
                          <w14:schemeClr w14:val="tx1"/>
                        </w14:solidFill>
                      </w14:textFill>
                    </w:rPr>
                    <w:t>12人</w:t>
                  </w:r>
                </w:p>
              </w:tc>
              <w:tc>
                <w:tcPr>
                  <w:tcW w:w="974" w:type="dxa"/>
                  <w:shd w:val="clear" w:color="auto" w:fill="auto"/>
                  <w:vAlign w:val="center"/>
                </w:tcPr>
                <w:p w14:paraId="3BBB18D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南面</w:t>
                  </w:r>
                </w:p>
              </w:tc>
              <w:tc>
                <w:tcPr>
                  <w:tcW w:w="946" w:type="dxa"/>
                  <w:shd w:val="clear" w:color="auto" w:fill="auto"/>
                  <w:vAlign w:val="center"/>
                </w:tcPr>
                <w:p w14:paraId="64233E8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5</w:t>
                  </w:r>
                  <w:r>
                    <w:rPr>
                      <w:rFonts w:hint="eastAsia" w:ascii="Times New Roman" w:hAnsi="Times New Roman" w:eastAsia="宋体"/>
                      <w:color w:val="auto"/>
                      <w:szCs w:val="21"/>
                      <w:u w:val="none"/>
                    </w:rPr>
                    <w:t>-</w:t>
                  </w:r>
                  <w:r>
                    <w:rPr>
                      <w:rFonts w:hint="eastAsia" w:ascii="Times New Roman" w:hAnsi="Times New Roman" w:eastAsia="宋体"/>
                      <w:color w:val="auto"/>
                      <w:szCs w:val="21"/>
                      <w:u w:val="none"/>
                      <w:lang w:val="en-US" w:eastAsia="zh-CN"/>
                    </w:rPr>
                    <w:t>5</w:t>
                  </w:r>
                  <w:r>
                    <w:rPr>
                      <w:rFonts w:hint="eastAsia" w:ascii="Times New Roman" w:hAnsi="Times New Roman" w:eastAsia="宋体"/>
                      <w:color w:val="auto"/>
                      <w:szCs w:val="21"/>
                      <w:u w:val="none"/>
                    </w:rPr>
                    <w:t>0m</w:t>
                  </w:r>
                </w:p>
              </w:tc>
              <w:tc>
                <w:tcPr>
                  <w:tcW w:w="1736" w:type="dxa"/>
                  <w:vAlign w:val="center"/>
                </w:tcPr>
                <w:p w14:paraId="174A4FE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olor w:val="auto"/>
                      <w:szCs w:val="21"/>
                      <w:u w:val="none"/>
                    </w:rPr>
                  </w:pPr>
                  <w:r>
                    <w:rPr>
                      <w:rFonts w:hint="eastAsia" w:ascii="Times New Roman" w:hAnsi="Times New Roman" w:eastAsia="宋体"/>
                      <w:color w:val="auto"/>
                      <w:szCs w:val="21"/>
                      <w:u w:val="none"/>
                    </w:rPr>
                    <w:t>《声环境质</w:t>
                  </w:r>
                </w:p>
                <w:p w14:paraId="4CD6C2D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olor w:val="auto"/>
                      <w:szCs w:val="21"/>
                      <w:u w:val="none"/>
                    </w:rPr>
                  </w:pPr>
                  <w:r>
                    <w:rPr>
                      <w:rFonts w:hint="eastAsia" w:ascii="Times New Roman" w:hAnsi="Times New Roman" w:eastAsia="宋体"/>
                      <w:color w:val="auto"/>
                      <w:szCs w:val="21"/>
                      <w:u w:val="none"/>
                    </w:rPr>
                    <w:t>量标准》（GB3096-2008）</w:t>
                  </w:r>
                </w:p>
                <w:p w14:paraId="3E1CC392">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szCs w:val="21"/>
                      <w:u w:val="none"/>
                    </w:rPr>
                  </w:pPr>
                  <w:r>
                    <w:rPr>
                      <w:rFonts w:hint="eastAsia" w:ascii="Times New Roman" w:hAnsi="Times New Roman" w:eastAsia="宋体"/>
                      <w:color w:val="auto"/>
                      <w:szCs w:val="21"/>
                      <w:u w:val="none"/>
                    </w:rPr>
                    <w:t>2类标准</w:t>
                  </w:r>
                </w:p>
              </w:tc>
            </w:tr>
          </w:tbl>
          <w:p w14:paraId="0799F9DD">
            <w:pPr>
              <w:pStyle w:val="199"/>
              <w:spacing w:line="240" w:lineRule="auto"/>
              <w:ind w:right="63" w:rightChars="30" w:firstLine="0"/>
              <w:rPr>
                <w:rFonts w:ascii="Times New Roman" w:hAnsi="Times New Roman" w:eastAsia="宋体"/>
                <w:b/>
                <w:bCs/>
                <w:color w:val="auto"/>
                <w:kern w:val="2"/>
                <w:sz w:val="21"/>
                <w:szCs w:val="21"/>
                <w:u w:val="none"/>
              </w:rPr>
            </w:pPr>
          </w:p>
          <w:p w14:paraId="179CD68C">
            <w:pPr>
              <w:pStyle w:val="199"/>
              <w:spacing w:line="240" w:lineRule="auto"/>
              <w:ind w:right="63" w:rightChars="30" w:firstLine="0"/>
              <w:rPr>
                <w:rFonts w:ascii="Times New Roman" w:hAnsi="Times New Roman" w:eastAsia="宋体"/>
                <w:color w:val="auto"/>
                <w:kern w:val="2"/>
                <w:sz w:val="21"/>
                <w:szCs w:val="21"/>
                <w:u w:val="none"/>
              </w:rPr>
            </w:pPr>
            <w:r>
              <w:rPr>
                <w:rFonts w:ascii="Times New Roman" w:hAnsi="Times New Roman" w:eastAsia="宋体"/>
                <w:b/>
                <w:bCs/>
                <w:color w:val="auto"/>
                <w:kern w:val="2"/>
                <w:sz w:val="21"/>
                <w:szCs w:val="21"/>
                <w:u w:val="none"/>
              </w:rPr>
              <w:t>表3-</w:t>
            </w:r>
            <w:r>
              <w:rPr>
                <w:rFonts w:hint="eastAsia" w:ascii="Times New Roman" w:hAnsi="Times New Roman" w:eastAsia="宋体"/>
                <w:b/>
                <w:bCs/>
                <w:color w:val="auto"/>
                <w:kern w:val="2"/>
                <w:sz w:val="21"/>
                <w:szCs w:val="21"/>
                <w:u w:val="none"/>
                <w:lang w:val="en-US" w:eastAsia="zh-CN"/>
              </w:rPr>
              <w:t>6</w:t>
            </w:r>
            <w:r>
              <w:rPr>
                <w:rFonts w:ascii="Times New Roman" w:hAnsi="Times New Roman" w:eastAsia="宋体"/>
                <w:b/>
                <w:bCs/>
                <w:color w:val="auto"/>
                <w:kern w:val="2"/>
                <w:sz w:val="21"/>
                <w:szCs w:val="21"/>
                <w:u w:val="none"/>
              </w:rPr>
              <w:t xml:space="preserve">  环境空气保护目标</w:t>
            </w:r>
          </w:p>
          <w:tbl>
            <w:tblPr>
              <w:tblStyle w:val="45"/>
              <w:tblW w:w="8298"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99"/>
              <w:gridCol w:w="1159"/>
              <w:gridCol w:w="1098"/>
              <w:gridCol w:w="930"/>
              <w:gridCol w:w="897"/>
              <w:gridCol w:w="847"/>
              <w:gridCol w:w="1021"/>
              <w:gridCol w:w="1347"/>
            </w:tblGrid>
            <w:tr w14:paraId="518C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999" w:type="dxa"/>
                  <w:vMerge w:val="restart"/>
                  <w:vAlign w:val="center"/>
                </w:tcPr>
                <w:p w14:paraId="732F65D5">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b/>
                      <w:bCs/>
                      <w:color w:val="auto"/>
                      <w:szCs w:val="21"/>
                      <w:u w:val="none"/>
                    </w:rPr>
                  </w:pPr>
                  <w:r>
                    <w:rPr>
                      <w:rFonts w:ascii="Times New Roman" w:hAnsi="Times New Roman" w:eastAsia="宋体"/>
                      <w:b/>
                      <w:bCs/>
                      <w:color w:val="auto"/>
                      <w:szCs w:val="21"/>
                      <w:u w:val="none"/>
                    </w:rPr>
                    <w:t>名称</w:t>
                  </w:r>
                </w:p>
              </w:tc>
              <w:tc>
                <w:tcPr>
                  <w:tcW w:w="2257" w:type="dxa"/>
                  <w:gridSpan w:val="2"/>
                  <w:vAlign w:val="center"/>
                </w:tcPr>
                <w:p w14:paraId="7A59B7B8">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b/>
                      <w:bCs/>
                      <w:color w:val="auto"/>
                      <w:szCs w:val="21"/>
                      <w:u w:val="none"/>
                    </w:rPr>
                  </w:pPr>
                  <w:r>
                    <w:rPr>
                      <w:rFonts w:ascii="Times New Roman" w:hAnsi="Times New Roman" w:eastAsia="宋体"/>
                      <w:b/>
                      <w:bCs/>
                      <w:color w:val="auto"/>
                      <w:szCs w:val="21"/>
                      <w:u w:val="none"/>
                    </w:rPr>
                    <w:t>坐标/m</w:t>
                  </w:r>
                </w:p>
              </w:tc>
              <w:tc>
                <w:tcPr>
                  <w:tcW w:w="930" w:type="dxa"/>
                  <w:vMerge w:val="restart"/>
                  <w:vAlign w:val="center"/>
                </w:tcPr>
                <w:p w14:paraId="39FA0E56">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b/>
                      <w:bCs/>
                      <w:color w:val="auto"/>
                      <w:szCs w:val="21"/>
                      <w:u w:val="none"/>
                    </w:rPr>
                  </w:pPr>
                  <w:r>
                    <w:rPr>
                      <w:rFonts w:ascii="Times New Roman" w:hAnsi="Times New Roman" w:eastAsia="宋体"/>
                      <w:b/>
                      <w:bCs/>
                      <w:color w:val="auto"/>
                      <w:szCs w:val="21"/>
                      <w:u w:val="none"/>
                    </w:rPr>
                    <w:t>保护对象</w:t>
                  </w:r>
                </w:p>
              </w:tc>
              <w:tc>
                <w:tcPr>
                  <w:tcW w:w="897" w:type="dxa"/>
                  <w:vMerge w:val="restart"/>
                  <w:vAlign w:val="center"/>
                </w:tcPr>
                <w:p w14:paraId="55D20429">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b/>
                      <w:bCs/>
                      <w:color w:val="auto"/>
                      <w:szCs w:val="21"/>
                      <w:u w:val="none"/>
                    </w:rPr>
                  </w:pPr>
                  <w:r>
                    <w:rPr>
                      <w:rFonts w:ascii="Times New Roman" w:hAnsi="Times New Roman" w:eastAsia="宋体"/>
                      <w:b/>
                      <w:bCs/>
                      <w:color w:val="auto"/>
                      <w:szCs w:val="21"/>
                      <w:u w:val="none"/>
                    </w:rPr>
                    <w:t>环境功能区</w:t>
                  </w:r>
                </w:p>
              </w:tc>
              <w:tc>
                <w:tcPr>
                  <w:tcW w:w="847" w:type="dxa"/>
                  <w:vMerge w:val="restart"/>
                  <w:vAlign w:val="center"/>
                </w:tcPr>
                <w:p w14:paraId="42EAE4DD">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b/>
                      <w:bCs/>
                      <w:color w:val="auto"/>
                      <w:szCs w:val="21"/>
                      <w:u w:val="none"/>
                    </w:rPr>
                  </w:pPr>
                  <w:r>
                    <w:rPr>
                      <w:rFonts w:ascii="Times New Roman" w:hAnsi="Times New Roman" w:eastAsia="宋体"/>
                      <w:b/>
                      <w:bCs/>
                      <w:color w:val="auto"/>
                      <w:szCs w:val="21"/>
                      <w:u w:val="none"/>
                    </w:rPr>
                    <w:t>相对厂址方位</w:t>
                  </w:r>
                </w:p>
              </w:tc>
              <w:tc>
                <w:tcPr>
                  <w:tcW w:w="1021" w:type="dxa"/>
                  <w:vMerge w:val="restart"/>
                  <w:vAlign w:val="center"/>
                </w:tcPr>
                <w:p w14:paraId="2E8094D3">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b/>
                      <w:bCs/>
                      <w:color w:val="auto"/>
                      <w:szCs w:val="21"/>
                      <w:u w:val="none"/>
                    </w:rPr>
                  </w:pPr>
                  <w:r>
                    <w:rPr>
                      <w:rFonts w:ascii="Times New Roman" w:hAnsi="Times New Roman" w:eastAsia="宋体"/>
                      <w:b/>
                      <w:bCs/>
                      <w:color w:val="auto"/>
                      <w:szCs w:val="21"/>
                      <w:u w:val="none"/>
                    </w:rPr>
                    <w:t>距离范围</w:t>
                  </w:r>
                </w:p>
              </w:tc>
              <w:tc>
                <w:tcPr>
                  <w:tcW w:w="1347" w:type="dxa"/>
                  <w:vMerge w:val="restart"/>
                  <w:vAlign w:val="center"/>
                </w:tcPr>
                <w:p w14:paraId="113575A5">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b/>
                      <w:bCs/>
                      <w:color w:val="auto"/>
                      <w:szCs w:val="21"/>
                      <w:u w:val="none"/>
                    </w:rPr>
                  </w:pPr>
                  <w:r>
                    <w:rPr>
                      <w:rFonts w:ascii="Times New Roman" w:hAnsi="Times New Roman" w:eastAsia="宋体"/>
                      <w:b/>
                      <w:bCs/>
                      <w:color w:val="auto"/>
                      <w:szCs w:val="21"/>
                      <w:u w:val="none"/>
                    </w:rPr>
                    <w:t>评价标准</w:t>
                  </w:r>
                </w:p>
              </w:tc>
            </w:tr>
            <w:tr w14:paraId="6A72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2" w:hRule="atLeast"/>
              </w:trPr>
              <w:tc>
                <w:tcPr>
                  <w:tcW w:w="999" w:type="dxa"/>
                  <w:vMerge w:val="continue"/>
                  <w:vAlign w:val="center"/>
                </w:tcPr>
                <w:p w14:paraId="49EB127E">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szCs w:val="21"/>
                      <w:u w:val="none"/>
                    </w:rPr>
                  </w:pPr>
                </w:p>
              </w:tc>
              <w:tc>
                <w:tcPr>
                  <w:tcW w:w="1159" w:type="dxa"/>
                  <w:vAlign w:val="center"/>
                </w:tcPr>
                <w:p w14:paraId="2E862E3D">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b/>
                      <w:bCs/>
                      <w:color w:val="auto"/>
                      <w:szCs w:val="21"/>
                      <w:u w:val="none"/>
                    </w:rPr>
                  </w:pPr>
                  <w:r>
                    <w:rPr>
                      <w:rFonts w:ascii="Times New Roman" w:hAnsi="Times New Roman" w:eastAsia="宋体"/>
                      <w:b/>
                      <w:bCs/>
                      <w:color w:val="auto"/>
                      <w:szCs w:val="21"/>
                      <w:u w:val="none"/>
                    </w:rPr>
                    <w:t>X</w:t>
                  </w:r>
                </w:p>
              </w:tc>
              <w:tc>
                <w:tcPr>
                  <w:tcW w:w="1098" w:type="dxa"/>
                  <w:vAlign w:val="center"/>
                </w:tcPr>
                <w:p w14:paraId="6012E5EA">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b/>
                      <w:bCs/>
                      <w:color w:val="auto"/>
                      <w:szCs w:val="21"/>
                      <w:u w:val="none"/>
                    </w:rPr>
                  </w:pPr>
                  <w:r>
                    <w:rPr>
                      <w:rFonts w:ascii="Times New Roman" w:hAnsi="Times New Roman" w:eastAsia="宋体"/>
                      <w:b/>
                      <w:bCs/>
                      <w:color w:val="auto"/>
                      <w:szCs w:val="21"/>
                      <w:u w:val="none"/>
                    </w:rPr>
                    <w:t>Y</w:t>
                  </w:r>
                </w:p>
              </w:tc>
              <w:tc>
                <w:tcPr>
                  <w:tcW w:w="930" w:type="dxa"/>
                  <w:vMerge w:val="continue"/>
                  <w:vAlign w:val="center"/>
                </w:tcPr>
                <w:p w14:paraId="5101C85D">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szCs w:val="21"/>
                      <w:u w:val="none"/>
                    </w:rPr>
                  </w:pPr>
                </w:p>
              </w:tc>
              <w:tc>
                <w:tcPr>
                  <w:tcW w:w="897" w:type="dxa"/>
                  <w:vMerge w:val="continue"/>
                  <w:vAlign w:val="center"/>
                </w:tcPr>
                <w:p w14:paraId="0CF43CEC">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szCs w:val="21"/>
                      <w:u w:val="none"/>
                    </w:rPr>
                  </w:pPr>
                </w:p>
              </w:tc>
              <w:tc>
                <w:tcPr>
                  <w:tcW w:w="847" w:type="dxa"/>
                  <w:vMerge w:val="continue"/>
                  <w:vAlign w:val="center"/>
                </w:tcPr>
                <w:p w14:paraId="44093B04">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szCs w:val="21"/>
                      <w:u w:val="none"/>
                    </w:rPr>
                  </w:pPr>
                </w:p>
              </w:tc>
              <w:tc>
                <w:tcPr>
                  <w:tcW w:w="1021" w:type="dxa"/>
                  <w:vMerge w:val="continue"/>
                  <w:vAlign w:val="center"/>
                </w:tcPr>
                <w:p w14:paraId="695952AF">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szCs w:val="21"/>
                      <w:u w:val="none"/>
                    </w:rPr>
                  </w:pPr>
                </w:p>
              </w:tc>
              <w:tc>
                <w:tcPr>
                  <w:tcW w:w="1347" w:type="dxa"/>
                  <w:vMerge w:val="continue"/>
                  <w:vAlign w:val="center"/>
                </w:tcPr>
                <w:p w14:paraId="28C17E6D">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szCs w:val="21"/>
                      <w:u w:val="none"/>
                    </w:rPr>
                  </w:pPr>
                </w:p>
              </w:tc>
            </w:tr>
            <w:tr w14:paraId="1D5E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999" w:type="dxa"/>
                  <w:shd w:val="clear" w:color="auto" w:fill="auto"/>
                  <w:vAlign w:val="center"/>
                </w:tcPr>
                <w:p w14:paraId="185B07FE">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洪家</w:t>
                  </w:r>
                </w:p>
              </w:tc>
              <w:tc>
                <w:tcPr>
                  <w:tcW w:w="1159" w:type="dxa"/>
                  <w:shd w:val="clear" w:color="auto" w:fill="auto"/>
                  <w:vAlign w:val="center"/>
                </w:tcPr>
                <w:p w14:paraId="11E151C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113.110446</w:t>
                  </w:r>
                </w:p>
              </w:tc>
              <w:tc>
                <w:tcPr>
                  <w:tcW w:w="1098" w:type="dxa"/>
                  <w:shd w:val="clear" w:color="auto" w:fill="auto"/>
                  <w:vAlign w:val="center"/>
                </w:tcPr>
                <w:p w14:paraId="6742C7B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29.244702</w:t>
                  </w:r>
                </w:p>
              </w:tc>
              <w:tc>
                <w:tcPr>
                  <w:tcW w:w="930" w:type="dxa"/>
                  <w:shd w:val="clear" w:color="auto" w:fill="auto"/>
                  <w:vAlign w:val="center"/>
                </w:tcPr>
                <w:p w14:paraId="72C0BB1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olor w:val="auto"/>
                      <w:szCs w:val="21"/>
                      <w:u w:val="none"/>
                    </w:rPr>
                    <w:t>居民区</w:t>
                  </w:r>
                </w:p>
              </w:tc>
              <w:tc>
                <w:tcPr>
                  <w:tcW w:w="897" w:type="dxa"/>
                  <w:shd w:val="clear" w:color="auto" w:fill="auto"/>
                  <w:vAlign w:val="center"/>
                </w:tcPr>
                <w:p w14:paraId="05FA840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ascii="Times New Roman" w:hAnsi="Times New Roman" w:eastAsia="宋体"/>
                      <w:color w:val="000000" w:themeColor="text1"/>
                      <w:szCs w:val="21"/>
                      <w:u w:val="none"/>
                      <w14:textFill>
                        <w14:solidFill>
                          <w14:schemeClr w14:val="tx1"/>
                        </w14:solidFill>
                      </w14:textFill>
                    </w:rPr>
                    <w:t>约</w:t>
                  </w:r>
                  <w:r>
                    <w:rPr>
                      <w:rFonts w:hint="eastAsia" w:ascii="Times New Roman" w:hAnsi="Times New Roman"/>
                      <w:color w:val="000000" w:themeColor="text1"/>
                      <w:szCs w:val="21"/>
                      <w:u w:val="none"/>
                      <w:lang w:val="en-US" w:eastAsia="zh-CN"/>
                      <w14:textFill>
                        <w14:solidFill>
                          <w14:schemeClr w14:val="tx1"/>
                        </w14:solidFill>
                      </w14:textFill>
                    </w:rPr>
                    <w:t>25</w:t>
                  </w:r>
                  <w:r>
                    <w:rPr>
                      <w:rFonts w:hint="eastAsia" w:ascii="Times New Roman" w:hAnsi="Times New Roman" w:eastAsia="宋体"/>
                      <w:color w:val="000000" w:themeColor="text1"/>
                      <w:szCs w:val="21"/>
                      <w:u w:val="none"/>
                      <w14:textFill>
                        <w14:solidFill>
                          <w14:schemeClr w14:val="tx1"/>
                        </w14:solidFill>
                      </w14:textFill>
                    </w:rPr>
                    <w:t>户</w:t>
                  </w:r>
                  <w:r>
                    <w:rPr>
                      <w:rFonts w:hint="eastAsia" w:ascii="Times New Roman" w:hAnsi="Times New Roman"/>
                      <w:color w:val="000000" w:themeColor="text1"/>
                      <w:szCs w:val="21"/>
                      <w:u w:val="none"/>
                      <w:lang w:eastAsia="zh-CN"/>
                      <w14:textFill>
                        <w14:solidFill>
                          <w14:schemeClr w14:val="tx1"/>
                        </w14:solidFill>
                      </w14:textFill>
                    </w:rPr>
                    <w:t>，</w:t>
                  </w:r>
                  <w:r>
                    <w:rPr>
                      <w:rFonts w:hint="eastAsia" w:ascii="Times New Roman" w:hAnsi="Times New Roman"/>
                      <w:color w:val="000000" w:themeColor="text1"/>
                      <w:szCs w:val="21"/>
                      <w:u w:val="none"/>
                      <w:lang w:val="en-US" w:eastAsia="zh-CN"/>
                      <w14:textFill>
                        <w14:solidFill>
                          <w14:schemeClr w14:val="tx1"/>
                        </w14:solidFill>
                      </w14:textFill>
                    </w:rPr>
                    <w:t>约90人</w:t>
                  </w:r>
                </w:p>
              </w:tc>
              <w:tc>
                <w:tcPr>
                  <w:tcW w:w="847" w:type="dxa"/>
                  <w:shd w:val="clear" w:color="auto" w:fill="auto"/>
                  <w:vAlign w:val="center"/>
                </w:tcPr>
                <w:p w14:paraId="6F04EDC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东南面</w:t>
                  </w:r>
                </w:p>
              </w:tc>
              <w:tc>
                <w:tcPr>
                  <w:tcW w:w="1021" w:type="dxa"/>
                  <w:shd w:val="clear" w:color="auto" w:fill="auto"/>
                  <w:vAlign w:val="center"/>
                </w:tcPr>
                <w:p w14:paraId="4F98C61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65</w:t>
                  </w:r>
                  <w:r>
                    <w:rPr>
                      <w:rFonts w:hint="eastAsia" w:ascii="Times New Roman" w:hAnsi="Times New Roman" w:eastAsia="宋体"/>
                      <w:color w:val="auto"/>
                      <w:szCs w:val="21"/>
                      <w:u w:val="none"/>
                    </w:rPr>
                    <w:t>-</w:t>
                  </w:r>
                  <w:r>
                    <w:rPr>
                      <w:rFonts w:hint="eastAsia" w:ascii="Times New Roman" w:hAnsi="Times New Roman"/>
                      <w:color w:val="auto"/>
                      <w:szCs w:val="21"/>
                      <w:u w:val="none"/>
                      <w:lang w:val="en-US" w:eastAsia="zh-CN"/>
                    </w:rPr>
                    <w:t>46</w:t>
                  </w:r>
                  <w:r>
                    <w:rPr>
                      <w:rFonts w:hint="eastAsia" w:ascii="Times New Roman" w:hAnsi="Times New Roman" w:eastAsia="宋体"/>
                      <w:color w:val="auto"/>
                      <w:szCs w:val="21"/>
                      <w:u w:val="none"/>
                    </w:rPr>
                    <w:t>0m</w:t>
                  </w:r>
                </w:p>
              </w:tc>
              <w:tc>
                <w:tcPr>
                  <w:tcW w:w="1347" w:type="dxa"/>
                  <w:vMerge w:val="restart"/>
                  <w:vAlign w:val="center"/>
                </w:tcPr>
                <w:p w14:paraId="5DB1BC96">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szCs w:val="21"/>
                      <w:u w:val="none"/>
                    </w:rPr>
                  </w:pPr>
                  <w:r>
                    <w:rPr>
                      <w:rFonts w:ascii="Times New Roman" w:hAnsi="Times New Roman" w:eastAsia="宋体"/>
                      <w:color w:val="auto"/>
                      <w:szCs w:val="21"/>
                      <w:u w:val="none"/>
                    </w:rPr>
                    <w:t>《环境空气质量标准》GB3095-2012</w:t>
                  </w:r>
                </w:p>
                <w:p w14:paraId="76B6389D">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szCs w:val="21"/>
                      <w:u w:val="none"/>
                    </w:rPr>
                  </w:pPr>
                  <w:r>
                    <w:rPr>
                      <w:rFonts w:ascii="Times New Roman" w:hAnsi="Times New Roman" w:eastAsia="宋体"/>
                      <w:color w:val="auto"/>
                      <w:szCs w:val="21"/>
                      <w:u w:val="none"/>
                    </w:rPr>
                    <w:t>中的二级标准</w:t>
                  </w:r>
                </w:p>
              </w:tc>
            </w:tr>
            <w:tr w14:paraId="53B6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999" w:type="dxa"/>
                  <w:shd w:val="clear" w:color="auto" w:fill="auto"/>
                  <w:vAlign w:val="center"/>
                </w:tcPr>
                <w:p w14:paraId="43843BA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kern w:val="2"/>
                      <w:sz w:val="21"/>
                      <w:szCs w:val="21"/>
                      <w:u w:val="none"/>
                      <w:lang w:val="en-US" w:eastAsia="zh-CN" w:bidi="ar-SA"/>
                    </w:rPr>
                  </w:pPr>
                  <w:r>
                    <w:rPr>
                      <w:rFonts w:hint="default" w:ascii="Times New Roman" w:hAnsi="Times New Roman"/>
                      <w:color w:val="auto"/>
                      <w:szCs w:val="21"/>
                      <w:u w:val="none"/>
                      <w:lang w:val="en-US" w:eastAsia="zh-CN"/>
                    </w:rPr>
                    <w:t>麻塘</w:t>
                  </w:r>
                  <w:r>
                    <w:rPr>
                      <w:rFonts w:hint="eastAsia" w:ascii="Times New Roman" w:hAnsi="Times New Roman"/>
                      <w:color w:val="auto"/>
                      <w:szCs w:val="21"/>
                      <w:u w:val="none"/>
                      <w:lang w:val="en-US" w:eastAsia="zh-CN"/>
                    </w:rPr>
                    <w:t>村村民</w:t>
                  </w:r>
                </w:p>
              </w:tc>
              <w:tc>
                <w:tcPr>
                  <w:tcW w:w="1159" w:type="dxa"/>
                  <w:shd w:val="clear" w:color="auto" w:fill="auto"/>
                  <w:vAlign w:val="center"/>
                </w:tcPr>
                <w:p w14:paraId="24F8473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113.108985</w:t>
                  </w:r>
                </w:p>
              </w:tc>
              <w:tc>
                <w:tcPr>
                  <w:tcW w:w="1098" w:type="dxa"/>
                  <w:shd w:val="clear" w:color="auto" w:fill="auto"/>
                  <w:vAlign w:val="center"/>
                </w:tcPr>
                <w:p w14:paraId="4E44611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29.245709</w:t>
                  </w:r>
                </w:p>
              </w:tc>
              <w:tc>
                <w:tcPr>
                  <w:tcW w:w="930" w:type="dxa"/>
                  <w:shd w:val="clear" w:color="auto" w:fill="auto"/>
                  <w:vAlign w:val="center"/>
                </w:tcPr>
                <w:p w14:paraId="1BCE5A5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olor w:val="auto"/>
                      <w:szCs w:val="21"/>
                      <w:u w:val="none"/>
                    </w:rPr>
                    <w:t>居民区</w:t>
                  </w:r>
                </w:p>
              </w:tc>
              <w:tc>
                <w:tcPr>
                  <w:tcW w:w="897" w:type="dxa"/>
                  <w:shd w:val="clear" w:color="auto" w:fill="auto"/>
                  <w:vAlign w:val="center"/>
                </w:tcPr>
                <w:p w14:paraId="7885C21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olor w:val="000000" w:themeColor="text1"/>
                      <w:szCs w:val="21"/>
                      <w:u w:val="none"/>
                      <w:lang w:val="en-US" w:eastAsia="zh-CN"/>
                      <w14:textFill>
                        <w14:solidFill>
                          <w14:schemeClr w14:val="tx1"/>
                        </w14:solidFill>
                      </w14:textFill>
                    </w:rPr>
                    <w:t>3</w:t>
                  </w:r>
                  <w:r>
                    <w:rPr>
                      <w:rFonts w:hint="eastAsia" w:ascii="Times New Roman" w:hAnsi="Times New Roman" w:eastAsia="宋体"/>
                      <w:color w:val="000000" w:themeColor="text1"/>
                      <w:szCs w:val="21"/>
                      <w:u w:val="none"/>
                      <w14:textFill>
                        <w14:solidFill>
                          <w14:schemeClr w14:val="tx1"/>
                        </w14:solidFill>
                      </w14:textFill>
                    </w:rPr>
                    <w:t>户</w:t>
                  </w:r>
                  <w:r>
                    <w:rPr>
                      <w:rFonts w:hint="eastAsia" w:ascii="Times New Roman" w:hAnsi="Times New Roman"/>
                      <w:color w:val="000000" w:themeColor="text1"/>
                      <w:szCs w:val="21"/>
                      <w:u w:val="none"/>
                      <w:lang w:eastAsia="zh-CN"/>
                      <w14:textFill>
                        <w14:solidFill>
                          <w14:schemeClr w14:val="tx1"/>
                        </w14:solidFill>
                      </w14:textFill>
                    </w:rPr>
                    <w:t>，</w:t>
                  </w:r>
                  <w:r>
                    <w:rPr>
                      <w:rFonts w:hint="eastAsia" w:ascii="Times New Roman" w:hAnsi="Times New Roman"/>
                      <w:color w:val="000000" w:themeColor="text1"/>
                      <w:szCs w:val="21"/>
                      <w:u w:val="none"/>
                      <w:lang w:val="en-US" w:eastAsia="zh-CN"/>
                      <w14:textFill>
                        <w14:solidFill>
                          <w14:schemeClr w14:val="tx1"/>
                        </w14:solidFill>
                      </w14:textFill>
                    </w:rPr>
                    <w:t>12人</w:t>
                  </w:r>
                </w:p>
              </w:tc>
              <w:tc>
                <w:tcPr>
                  <w:tcW w:w="847" w:type="dxa"/>
                  <w:shd w:val="clear" w:color="auto" w:fill="auto"/>
                  <w:vAlign w:val="center"/>
                </w:tcPr>
                <w:p w14:paraId="64E30F0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南面</w:t>
                  </w:r>
                </w:p>
              </w:tc>
              <w:tc>
                <w:tcPr>
                  <w:tcW w:w="1021" w:type="dxa"/>
                  <w:shd w:val="clear" w:color="auto" w:fill="auto"/>
                  <w:vAlign w:val="center"/>
                </w:tcPr>
                <w:p w14:paraId="4DC540B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Cs w:val="21"/>
                      <w:u w:val="none"/>
                      <w:lang w:val="en-US" w:eastAsia="zh-CN"/>
                    </w:rPr>
                    <w:t>5</w:t>
                  </w:r>
                  <w:r>
                    <w:rPr>
                      <w:rFonts w:hint="eastAsia" w:ascii="Times New Roman" w:hAnsi="Times New Roman" w:eastAsia="宋体"/>
                      <w:color w:val="auto"/>
                      <w:szCs w:val="21"/>
                      <w:u w:val="none"/>
                    </w:rPr>
                    <w:t>-</w:t>
                  </w:r>
                  <w:r>
                    <w:rPr>
                      <w:rFonts w:hint="eastAsia" w:ascii="Times New Roman" w:hAnsi="Times New Roman" w:eastAsia="宋体"/>
                      <w:color w:val="auto"/>
                      <w:szCs w:val="21"/>
                      <w:u w:val="none"/>
                      <w:lang w:val="en-US" w:eastAsia="zh-CN"/>
                    </w:rPr>
                    <w:t>5</w:t>
                  </w:r>
                  <w:r>
                    <w:rPr>
                      <w:rFonts w:hint="eastAsia" w:ascii="Times New Roman" w:hAnsi="Times New Roman" w:eastAsia="宋体"/>
                      <w:color w:val="auto"/>
                      <w:szCs w:val="21"/>
                      <w:u w:val="none"/>
                    </w:rPr>
                    <w:t>0m</w:t>
                  </w:r>
                </w:p>
              </w:tc>
              <w:tc>
                <w:tcPr>
                  <w:tcW w:w="1347" w:type="dxa"/>
                  <w:vMerge w:val="continue"/>
                  <w:vAlign w:val="center"/>
                </w:tcPr>
                <w:p w14:paraId="04BD6D39">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szCs w:val="21"/>
                      <w:u w:val="none"/>
                    </w:rPr>
                  </w:pPr>
                </w:p>
              </w:tc>
            </w:tr>
            <w:tr w14:paraId="220B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8" w:hRule="atLeast"/>
              </w:trPr>
              <w:tc>
                <w:tcPr>
                  <w:tcW w:w="999" w:type="dxa"/>
                  <w:vAlign w:val="center"/>
                </w:tcPr>
                <w:p w14:paraId="3770C937">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olor w:val="auto"/>
                      <w:szCs w:val="21"/>
                      <w:u w:val="none"/>
                      <w:lang w:val="en-US" w:eastAsia="zh-CN"/>
                    </w:rPr>
                  </w:pPr>
                  <w:r>
                    <w:rPr>
                      <w:rFonts w:hint="default" w:ascii="Times New Roman" w:hAnsi="Times New Roman" w:eastAsia="宋体"/>
                      <w:color w:val="auto"/>
                      <w:szCs w:val="21"/>
                      <w:u w:val="none"/>
                      <w:lang w:val="en-US" w:eastAsia="zh-CN"/>
                    </w:rPr>
                    <w:t>麻塘</w:t>
                  </w:r>
                  <w:r>
                    <w:rPr>
                      <w:rFonts w:hint="eastAsia" w:ascii="Times New Roman" w:hAnsi="Times New Roman"/>
                      <w:color w:val="auto"/>
                      <w:szCs w:val="21"/>
                      <w:u w:val="none"/>
                      <w:lang w:val="en-US" w:eastAsia="zh-CN"/>
                    </w:rPr>
                    <w:t>村村民</w:t>
                  </w:r>
                </w:p>
              </w:tc>
              <w:tc>
                <w:tcPr>
                  <w:tcW w:w="1159" w:type="dxa"/>
                  <w:vAlign w:val="center"/>
                </w:tcPr>
                <w:p w14:paraId="5911B8C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olor w:val="auto"/>
                      <w:szCs w:val="21"/>
                      <w:u w:val="none"/>
                      <w:lang w:val="en-US" w:eastAsia="zh-CN"/>
                    </w:rPr>
                  </w:pPr>
                  <w:r>
                    <w:rPr>
                      <w:rFonts w:hint="eastAsia" w:ascii="Times New Roman" w:hAnsi="Times New Roman"/>
                      <w:color w:val="auto"/>
                      <w:szCs w:val="21"/>
                      <w:u w:val="none"/>
                      <w:lang w:val="en-US" w:eastAsia="zh-CN"/>
                    </w:rPr>
                    <w:t>113.109523</w:t>
                  </w:r>
                </w:p>
              </w:tc>
              <w:tc>
                <w:tcPr>
                  <w:tcW w:w="1098" w:type="dxa"/>
                  <w:vAlign w:val="center"/>
                </w:tcPr>
                <w:p w14:paraId="738EB12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olor w:val="auto"/>
                      <w:szCs w:val="21"/>
                      <w:u w:val="none"/>
                      <w:lang w:val="en-US" w:eastAsia="zh-CN"/>
                    </w:rPr>
                  </w:pPr>
                  <w:r>
                    <w:rPr>
                      <w:rFonts w:hint="eastAsia" w:ascii="Times New Roman" w:hAnsi="Times New Roman"/>
                      <w:color w:val="auto"/>
                      <w:szCs w:val="21"/>
                      <w:u w:val="none"/>
                      <w:lang w:val="en-US" w:eastAsia="zh-CN"/>
                    </w:rPr>
                    <w:t>29.244884</w:t>
                  </w:r>
                </w:p>
              </w:tc>
              <w:tc>
                <w:tcPr>
                  <w:tcW w:w="930" w:type="dxa"/>
                  <w:vAlign w:val="center"/>
                </w:tcPr>
                <w:p w14:paraId="2AD2041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olor w:val="auto"/>
                      <w:szCs w:val="21"/>
                      <w:u w:val="none"/>
                    </w:rPr>
                  </w:pPr>
                  <w:r>
                    <w:rPr>
                      <w:rFonts w:hint="eastAsia" w:ascii="Times New Roman" w:hAnsi="Times New Roman" w:eastAsia="宋体"/>
                      <w:color w:val="auto"/>
                      <w:szCs w:val="21"/>
                      <w:u w:val="none"/>
                    </w:rPr>
                    <w:t>居民区</w:t>
                  </w:r>
                </w:p>
              </w:tc>
              <w:tc>
                <w:tcPr>
                  <w:tcW w:w="897" w:type="dxa"/>
                  <w:vAlign w:val="center"/>
                </w:tcPr>
                <w:p w14:paraId="6EFFF5C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olor w:val="000000" w:themeColor="text1"/>
                      <w:szCs w:val="21"/>
                      <w:u w:val="none"/>
                      <w:lang w:val="en-US" w:eastAsia="zh-CN"/>
                      <w14:textFill>
                        <w14:solidFill>
                          <w14:schemeClr w14:val="tx1"/>
                        </w14:solidFill>
                      </w14:textFill>
                    </w:rPr>
                  </w:pPr>
                  <w:r>
                    <w:rPr>
                      <w:rFonts w:ascii="Times New Roman" w:hAnsi="Times New Roman" w:eastAsia="宋体"/>
                      <w:color w:val="000000" w:themeColor="text1"/>
                      <w:szCs w:val="21"/>
                      <w:u w:val="none"/>
                      <w14:textFill>
                        <w14:solidFill>
                          <w14:schemeClr w14:val="tx1"/>
                        </w14:solidFill>
                      </w14:textFill>
                    </w:rPr>
                    <w:t>约</w:t>
                  </w:r>
                  <w:r>
                    <w:rPr>
                      <w:rFonts w:hint="eastAsia" w:ascii="Times New Roman" w:hAnsi="Times New Roman"/>
                      <w:color w:val="000000" w:themeColor="text1"/>
                      <w:szCs w:val="21"/>
                      <w:u w:val="none"/>
                      <w:lang w:val="en-US" w:eastAsia="zh-CN"/>
                      <w14:textFill>
                        <w14:solidFill>
                          <w14:schemeClr w14:val="tx1"/>
                        </w14:solidFill>
                      </w14:textFill>
                    </w:rPr>
                    <w:t>20</w:t>
                  </w:r>
                  <w:r>
                    <w:rPr>
                      <w:rFonts w:hint="eastAsia" w:ascii="Times New Roman" w:hAnsi="Times New Roman" w:eastAsia="宋体"/>
                      <w:color w:val="000000" w:themeColor="text1"/>
                      <w:szCs w:val="21"/>
                      <w:u w:val="none"/>
                      <w14:textFill>
                        <w14:solidFill>
                          <w14:schemeClr w14:val="tx1"/>
                        </w14:solidFill>
                      </w14:textFill>
                    </w:rPr>
                    <w:t>户</w:t>
                  </w:r>
                  <w:r>
                    <w:rPr>
                      <w:rFonts w:hint="eastAsia" w:ascii="Times New Roman" w:hAnsi="Times New Roman"/>
                      <w:color w:val="000000" w:themeColor="text1"/>
                      <w:szCs w:val="21"/>
                      <w:u w:val="none"/>
                      <w:lang w:eastAsia="zh-CN"/>
                      <w14:textFill>
                        <w14:solidFill>
                          <w14:schemeClr w14:val="tx1"/>
                        </w14:solidFill>
                      </w14:textFill>
                    </w:rPr>
                    <w:t>，</w:t>
                  </w:r>
                  <w:r>
                    <w:rPr>
                      <w:rFonts w:hint="eastAsia" w:ascii="Times New Roman" w:hAnsi="Times New Roman"/>
                      <w:color w:val="000000" w:themeColor="text1"/>
                      <w:szCs w:val="21"/>
                      <w:u w:val="none"/>
                      <w:lang w:val="en-US" w:eastAsia="zh-CN"/>
                      <w14:textFill>
                        <w14:solidFill>
                          <w14:schemeClr w14:val="tx1"/>
                        </w14:solidFill>
                      </w14:textFill>
                    </w:rPr>
                    <w:t>约80人</w:t>
                  </w:r>
                </w:p>
              </w:tc>
              <w:tc>
                <w:tcPr>
                  <w:tcW w:w="847" w:type="dxa"/>
                  <w:vAlign w:val="center"/>
                </w:tcPr>
                <w:p w14:paraId="35E5368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olor w:val="auto"/>
                      <w:szCs w:val="21"/>
                      <w:u w:val="none"/>
                      <w:lang w:val="en-US" w:eastAsia="zh-CN"/>
                    </w:rPr>
                  </w:pPr>
                  <w:r>
                    <w:rPr>
                      <w:rFonts w:hint="eastAsia" w:ascii="Times New Roman" w:hAnsi="Times New Roman"/>
                      <w:color w:val="auto"/>
                      <w:szCs w:val="21"/>
                      <w:u w:val="none"/>
                      <w:lang w:val="en-US" w:eastAsia="zh-CN"/>
                    </w:rPr>
                    <w:t>南面</w:t>
                  </w:r>
                </w:p>
              </w:tc>
              <w:tc>
                <w:tcPr>
                  <w:tcW w:w="1021" w:type="dxa"/>
                  <w:vAlign w:val="center"/>
                </w:tcPr>
                <w:p w14:paraId="0B8B62E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olor w:val="auto"/>
                      <w:szCs w:val="21"/>
                      <w:u w:val="none"/>
                    </w:rPr>
                  </w:pPr>
                  <w:r>
                    <w:rPr>
                      <w:rFonts w:hint="eastAsia" w:ascii="Times New Roman" w:hAnsi="Times New Roman"/>
                      <w:color w:val="auto"/>
                      <w:szCs w:val="21"/>
                      <w:u w:val="none"/>
                      <w:lang w:val="en-US" w:eastAsia="zh-CN"/>
                    </w:rPr>
                    <w:t>390</w:t>
                  </w:r>
                  <w:r>
                    <w:rPr>
                      <w:rFonts w:hint="eastAsia" w:ascii="Times New Roman" w:hAnsi="Times New Roman" w:eastAsia="宋体"/>
                      <w:color w:val="auto"/>
                      <w:szCs w:val="21"/>
                      <w:u w:val="none"/>
                    </w:rPr>
                    <w:t>-500m</w:t>
                  </w:r>
                </w:p>
              </w:tc>
              <w:tc>
                <w:tcPr>
                  <w:tcW w:w="1347" w:type="dxa"/>
                  <w:vMerge w:val="continue"/>
                  <w:vAlign w:val="center"/>
                </w:tcPr>
                <w:p w14:paraId="42DECBB3">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u w:val="none"/>
                    </w:rPr>
                  </w:pPr>
                </w:p>
              </w:tc>
            </w:tr>
            <w:tr w14:paraId="54F5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999" w:type="dxa"/>
                  <w:vAlign w:val="center"/>
                </w:tcPr>
                <w:p w14:paraId="4534440C">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color w:val="auto"/>
                      <w:szCs w:val="21"/>
                      <w:u w:val="none"/>
                      <w:lang w:val="en-US" w:eastAsia="zh-CN"/>
                    </w:rPr>
                  </w:pPr>
                  <w:r>
                    <w:rPr>
                      <w:rFonts w:hint="default" w:ascii="Times New Roman" w:hAnsi="Times New Roman"/>
                      <w:color w:val="auto"/>
                      <w:szCs w:val="21"/>
                      <w:u w:val="none"/>
                      <w:lang w:val="en-US" w:eastAsia="zh-CN"/>
                    </w:rPr>
                    <w:t>岳阳县麻塘办事处老街幼儿园</w:t>
                  </w:r>
                </w:p>
              </w:tc>
              <w:tc>
                <w:tcPr>
                  <w:tcW w:w="1159" w:type="dxa"/>
                  <w:vAlign w:val="center"/>
                </w:tcPr>
                <w:p w14:paraId="785528E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113.104816</w:t>
                  </w:r>
                </w:p>
              </w:tc>
              <w:tc>
                <w:tcPr>
                  <w:tcW w:w="1098" w:type="dxa"/>
                  <w:vAlign w:val="center"/>
                </w:tcPr>
                <w:p w14:paraId="353F234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29.247221</w:t>
                  </w:r>
                </w:p>
              </w:tc>
              <w:tc>
                <w:tcPr>
                  <w:tcW w:w="930" w:type="dxa"/>
                  <w:vAlign w:val="center"/>
                </w:tcPr>
                <w:p w14:paraId="110E29E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olor w:val="auto"/>
                      <w:szCs w:val="21"/>
                      <w:u w:val="none"/>
                      <w:lang w:val="en-US" w:eastAsia="zh-CN"/>
                    </w:rPr>
                  </w:pPr>
                  <w:r>
                    <w:rPr>
                      <w:rFonts w:hint="eastAsia" w:ascii="Times New Roman" w:hAnsi="Times New Roman"/>
                      <w:color w:val="auto"/>
                      <w:szCs w:val="21"/>
                      <w:u w:val="none"/>
                      <w:lang w:val="en-US" w:eastAsia="zh-CN"/>
                    </w:rPr>
                    <w:t>幼儿园</w:t>
                  </w:r>
                </w:p>
              </w:tc>
              <w:tc>
                <w:tcPr>
                  <w:tcW w:w="897" w:type="dxa"/>
                  <w:vAlign w:val="center"/>
                </w:tcPr>
                <w:p w14:paraId="777650E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olor w:val="000000" w:themeColor="text1"/>
                      <w:szCs w:val="21"/>
                      <w:u w:val="none"/>
                      <w:lang w:val="en-US" w:eastAsia="zh-CN"/>
                      <w14:textFill>
                        <w14:solidFill>
                          <w14:schemeClr w14:val="tx1"/>
                        </w14:solidFill>
                      </w14:textFill>
                    </w:rPr>
                  </w:pPr>
                  <w:r>
                    <w:rPr>
                      <w:rFonts w:hint="eastAsia" w:ascii="Times New Roman" w:hAnsi="Times New Roman"/>
                      <w:color w:val="000000" w:themeColor="text1"/>
                      <w:szCs w:val="21"/>
                      <w:u w:val="none"/>
                      <w:lang w:val="en-US" w:eastAsia="zh-CN"/>
                      <w14:textFill>
                        <w14:solidFill>
                          <w14:schemeClr w14:val="tx1"/>
                        </w14:solidFill>
                      </w14:textFill>
                    </w:rPr>
                    <w:t>约200人</w:t>
                  </w:r>
                </w:p>
              </w:tc>
              <w:tc>
                <w:tcPr>
                  <w:tcW w:w="847" w:type="dxa"/>
                  <w:vAlign w:val="center"/>
                </w:tcPr>
                <w:p w14:paraId="3DC2ADD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西北面</w:t>
                  </w:r>
                </w:p>
              </w:tc>
              <w:tc>
                <w:tcPr>
                  <w:tcW w:w="1021" w:type="dxa"/>
                  <w:vAlign w:val="center"/>
                </w:tcPr>
                <w:p w14:paraId="06B1D7D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400m</w:t>
                  </w:r>
                </w:p>
              </w:tc>
              <w:tc>
                <w:tcPr>
                  <w:tcW w:w="1347" w:type="dxa"/>
                  <w:vMerge w:val="continue"/>
                  <w:vAlign w:val="center"/>
                </w:tcPr>
                <w:p w14:paraId="2E8FB996">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u w:val="none"/>
                    </w:rPr>
                  </w:pPr>
                </w:p>
              </w:tc>
            </w:tr>
            <w:tr w14:paraId="0130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999" w:type="dxa"/>
                  <w:vAlign w:val="center"/>
                </w:tcPr>
                <w:p w14:paraId="173377F2">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周家里</w:t>
                  </w:r>
                </w:p>
              </w:tc>
              <w:tc>
                <w:tcPr>
                  <w:tcW w:w="1159" w:type="dxa"/>
                  <w:vAlign w:val="center"/>
                </w:tcPr>
                <w:p w14:paraId="66FD2B1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113.105836</w:t>
                  </w:r>
                </w:p>
              </w:tc>
              <w:tc>
                <w:tcPr>
                  <w:tcW w:w="1098" w:type="dxa"/>
                  <w:vAlign w:val="center"/>
                </w:tcPr>
                <w:p w14:paraId="0C084B1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29.249115</w:t>
                  </w:r>
                </w:p>
              </w:tc>
              <w:tc>
                <w:tcPr>
                  <w:tcW w:w="930" w:type="dxa"/>
                  <w:vAlign w:val="center"/>
                </w:tcPr>
                <w:p w14:paraId="69FEF4C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居民区</w:t>
                  </w:r>
                </w:p>
              </w:tc>
              <w:tc>
                <w:tcPr>
                  <w:tcW w:w="897" w:type="dxa"/>
                  <w:vAlign w:val="center"/>
                </w:tcPr>
                <w:p w14:paraId="3580953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olor w:val="000000" w:themeColor="text1"/>
                      <w:szCs w:val="21"/>
                      <w:u w:val="none"/>
                      <w:lang w:val="en-US" w:eastAsia="zh-CN"/>
                      <w14:textFill>
                        <w14:solidFill>
                          <w14:schemeClr w14:val="tx1"/>
                        </w14:solidFill>
                      </w14:textFill>
                    </w:rPr>
                  </w:pPr>
                  <w:r>
                    <w:rPr>
                      <w:rFonts w:hint="eastAsia" w:ascii="Times New Roman" w:hAnsi="Times New Roman"/>
                      <w:color w:val="000000" w:themeColor="text1"/>
                      <w:szCs w:val="21"/>
                      <w:u w:val="none"/>
                      <w:lang w:val="en-US" w:eastAsia="zh-CN"/>
                      <w14:textFill>
                        <w14:solidFill>
                          <w14:schemeClr w14:val="tx1"/>
                        </w14:solidFill>
                      </w14:textFill>
                    </w:rPr>
                    <w:t>约30户，约130人</w:t>
                  </w:r>
                </w:p>
              </w:tc>
              <w:tc>
                <w:tcPr>
                  <w:tcW w:w="847" w:type="dxa"/>
                  <w:vAlign w:val="center"/>
                </w:tcPr>
                <w:p w14:paraId="25E2099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西北面</w:t>
                  </w:r>
                </w:p>
              </w:tc>
              <w:tc>
                <w:tcPr>
                  <w:tcW w:w="1021" w:type="dxa"/>
                  <w:vAlign w:val="center"/>
                </w:tcPr>
                <w:p w14:paraId="1F3FE0C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70-220m</w:t>
                  </w:r>
                </w:p>
              </w:tc>
              <w:tc>
                <w:tcPr>
                  <w:tcW w:w="1347" w:type="dxa"/>
                  <w:vMerge w:val="continue"/>
                  <w:vAlign w:val="center"/>
                </w:tcPr>
                <w:p w14:paraId="016B2F7A">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u w:val="none"/>
                    </w:rPr>
                  </w:pPr>
                </w:p>
              </w:tc>
            </w:tr>
            <w:tr w14:paraId="53F4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999" w:type="dxa"/>
                  <w:vAlign w:val="center"/>
                </w:tcPr>
                <w:p w14:paraId="29052B94">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胡家垄</w:t>
                  </w:r>
                </w:p>
              </w:tc>
              <w:tc>
                <w:tcPr>
                  <w:tcW w:w="1159" w:type="dxa"/>
                  <w:vAlign w:val="center"/>
                </w:tcPr>
                <w:p w14:paraId="6D883B8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113.110074</w:t>
                  </w:r>
                </w:p>
              </w:tc>
              <w:tc>
                <w:tcPr>
                  <w:tcW w:w="1098" w:type="dxa"/>
                  <w:vAlign w:val="center"/>
                </w:tcPr>
                <w:p w14:paraId="0FE6751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29.248300</w:t>
                  </w:r>
                </w:p>
              </w:tc>
              <w:tc>
                <w:tcPr>
                  <w:tcW w:w="930" w:type="dxa"/>
                  <w:vAlign w:val="center"/>
                </w:tcPr>
                <w:p w14:paraId="2484514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居民区</w:t>
                  </w:r>
                </w:p>
              </w:tc>
              <w:tc>
                <w:tcPr>
                  <w:tcW w:w="897" w:type="dxa"/>
                  <w:vAlign w:val="center"/>
                </w:tcPr>
                <w:p w14:paraId="400F06A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olor w:val="000000" w:themeColor="text1"/>
                      <w:szCs w:val="21"/>
                      <w:u w:val="none"/>
                      <w:lang w:val="en-US" w:eastAsia="zh-CN"/>
                      <w14:textFill>
                        <w14:solidFill>
                          <w14:schemeClr w14:val="tx1"/>
                        </w14:solidFill>
                      </w14:textFill>
                    </w:rPr>
                  </w:pPr>
                  <w:r>
                    <w:rPr>
                      <w:rFonts w:hint="eastAsia" w:ascii="Times New Roman" w:hAnsi="Times New Roman"/>
                      <w:color w:val="000000" w:themeColor="text1"/>
                      <w:szCs w:val="21"/>
                      <w:u w:val="none"/>
                      <w:lang w:val="en-US" w:eastAsia="zh-CN"/>
                      <w14:textFill>
                        <w14:solidFill>
                          <w14:schemeClr w14:val="tx1"/>
                        </w14:solidFill>
                      </w14:textFill>
                    </w:rPr>
                    <w:t>约45户，约160人</w:t>
                  </w:r>
                </w:p>
              </w:tc>
              <w:tc>
                <w:tcPr>
                  <w:tcW w:w="847" w:type="dxa"/>
                  <w:vAlign w:val="center"/>
                </w:tcPr>
                <w:p w14:paraId="20ECE1D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北面</w:t>
                  </w:r>
                </w:p>
              </w:tc>
              <w:tc>
                <w:tcPr>
                  <w:tcW w:w="1021" w:type="dxa"/>
                  <w:vAlign w:val="center"/>
                </w:tcPr>
                <w:p w14:paraId="48F5E8F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200-460m</w:t>
                  </w:r>
                </w:p>
              </w:tc>
              <w:tc>
                <w:tcPr>
                  <w:tcW w:w="1347" w:type="dxa"/>
                  <w:vMerge w:val="continue"/>
                  <w:vAlign w:val="center"/>
                </w:tcPr>
                <w:p w14:paraId="62F51D24">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olor w:val="auto"/>
                      <w:u w:val="none"/>
                    </w:rPr>
                  </w:pPr>
                </w:p>
              </w:tc>
            </w:tr>
          </w:tbl>
          <w:p w14:paraId="62102B7D">
            <w:pPr>
              <w:adjustRightInd w:val="0"/>
              <w:snapToGrid w:val="0"/>
              <w:rPr>
                <w:rFonts w:hint="default" w:ascii="Times New Roman" w:hAnsi="Times New Roman" w:eastAsia="宋体"/>
                <w:color w:val="FF0000"/>
                <w:kern w:val="0"/>
                <w:szCs w:val="21"/>
                <w:u w:val="none"/>
                <w:lang w:val="en-US" w:eastAsia="zh-CN"/>
              </w:rPr>
            </w:pPr>
            <w:r>
              <w:rPr>
                <w:rFonts w:hint="eastAsia" w:ascii="Times New Roman" w:hAnsi="Times New Roman"/>
                <w:b/>
                <w:bCs/>
                <w:color w:val="auto"/>
                <w:kern w:val="0"/>
                <w:szCs w:val="21"/>
                <w:u w:val="none"/>
                <w:lang w:val="en-US" w:eastAsia="zh-CN"/>
              </w:rPr>
              <w:t>备注：目前项目东面</w:t>
            </w:r>
            <w:r>
              <w:rPr>
                <w:rFonts w:ascii="Times New Roman" w:hAnsi="Times New Roman" w:eastAsia="宋体"/>
                <w:b/>
                <w:bCs/>
                <w:color w:val="auto"/>
                <w:kern w:val="0"/>
                <w:szCs w:val="21"/>
                <w:u w:val="none"/>
              </w:rPr>
              <w:t>麻塘中心幼儿园</w:t>
            </w:r>
            <w:r>
              <w:rPr>
                <w:rFonts w:hint="eastAsia" w:ascii="Times New Roman" w:hAnsi="Times New Roman"/>
                <w:b/>
                <w:bCs/>
                <w:color w:val="auto"/>
                <w:kern w:val="0"/>
                <w:szCs w:val="21"/>
                <w:u w:val="none"/>
                <w:lang w:val="en-US" w:eastAsia="zh-CN"/>
              </w:rPr>
              <w:t>已关闭。</w:t>
            </w:r>
          </w:p>
        </w:tc>
        <w:tc>
          <w:tcPr>
            <w:tcW w:w="4384" w:type="dxa"/>
            <w:vAlign w:val="center"/>
          </w:tcPr>
          <w:p w14:paraId="469FE84B">
            <w:pPr>
              <w:adjustRightInd w:val="0"/>
              <w:snapToGrid w:val="0"/>
              <w:rPr>
                <w:rFonts w:hint="eastAsia" w:ascii="Times New Roman" w:hAnsi="Times New Roman"/>
                <w:b/>
                <w:bCs/>
                <w:color w:val="auto"/>
                <w:kern w:val="0"/>
                <w:szCs w:val="21"/>
                <w:u w:val="none"/>
                <w:lang w:val="en-US" w:eastAsia="zh-CN"/>
              </w:rPr>
            </w:pPr>
          </w:p>
        </w:tc>
      </w:tr>
      <w:tr w14:paraId="31E2C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234" w:type="dxa"/>
            <w:tcMar>
              <w:left w:w="28" w:type="dxa"/>
              <w:right w:w="28" w:type="dxa"/>
            </w:tcMar>
            <w:vAlign w:val="center"/>
          </w:tcPr>
          <w:p w14:paraId="5D1E3D75">
            <w:pPr>
              <w:adjustRightInd w:val="0"/>
              <w:snapToGrid w:val="0"/>
              <w:jc w:val="center"/>
              <w:rPr>
                <w:rFonts w:ascii="Times New Roman" w:hAnsi="Times New Roman" w:eastAsia="宋体"/>
                <w:color w:val="auto"/>
                <w:kern w:val="0"/>
                <w:sz w:val="24"/>
                <w:u w:val="none"/>
              </w:rPr>
            </w:pPr>
            <w:r>
              <w:rPr>
                <w:rFonts w:ascii="Times New Roman" w:hAnsi="Times New Roman" w:eastAsia="宋体"/>
                <w:color w:val="auto"/>
                <w:kern w:val="0"/>
                <w:sz w:val="24"/>
                <w:u w:val="none"/>
              </w:rPr>
              <w:t>污染</w:t>
            </w:r>
          </w:p>
          <w:p w14:paraId="202934E6">
            <w:pPr>
              <w:adjustRightInd w:val="0"/>
              <w:snapToGrid w:val="0"/>
              <w:jc w:val="center"/>
              <w:rPr>
                <w:rFonts w:ascii="Times New Roman" w:hAnsi="Times New Roman" w:eastAsia="宋体"/>
                <w:color w:val="auto"/>
                <w:kern w:val="0"/>
                <w:sz w:val="24"/>
                <w:u w:val="none"/>
              </w:rPr>
            </w:pPr>
            <w:r>
              <w:rPr>
                <w:rFonts w:ascii="Times New Roman" w:hAnsi="Times New Roman" w:eastAsia="宋体"/>
                <w:color w:val="auto"/>
                <w:kern w:val="0"/>
                <w:sz w:val="24"/>
                <w:u w:val="none"/>
              </w:rPr>
              <w:t>物排</w:t>
            </w:r>
          </w:p>
          <w:p w14:paraId="601FA19C">
            <w:pPr>
              <w:adjustRightInd w:val="0"/>
              <w:snapToGrid w:val="0"/>
              <w:jc w:val="center"/>
              <w:rPr>
                <w:rFonts w:ascii="Times New Roman" w:hAnsi="Times New Roman" w:eastAsia="宋体"/>
                <w:color w:val="auto"/>
                <w:kern w:val="0"/>
                <w:sz w:val="24"/>
                <w:u w:val="none"/>
              </w:rPr>
            </w:pPr>
            <w:r>
              <w:rPr>
                <w:rFonts w:ascii="Times New Roman" w:hAnsi="Times New Roman" w:eastAsia="宋体"/>
                <w:color w:val="auto"/>
                <w:kern w:val="0"/>
                <w:sz w:val="24"/>
                <w:u w:val="none"/>
              </w:rPr>
              <w:t>放控</w:t>
            </w:r>
          </w:p>
          <w:p w14:paraId="3585A4A5">
            <w:pPr>
              <w:adjustRightInd w:val="0"/>
              <w:snapToGrid w:val="0"/>
              <w:jc w:val="center"/>
              <w:rPr>
                <w:rFonts w:ascii="Times New Roman" w:hAnsi="Times New Roman" w:eastAsia="宋体"/>
                <w:color w:val="auto"/>
                <w:kern w:val="0"/>
                <w:sz w:val="24"/>
                <w:u w:val="none"/>
              </w:rPr>
            </w:pPr>
            <w:r>
              <w:rPr>
                <w:rFonts w:ascii="Times New Roman" w:hAnsi="Times New Roman" w:eastAsia="宋体"/>
                <w:color w:val="auto"/>
                <w:kern w:val="0"/>
                <w:sz w:val="24"/>
                <w:u w:val="none"/>
              </w:rPr>
              <w:t>制标</w:t>
            </w:r>
          </w:p>
          <w:p w14:paraId="5CB76CBD">
            <w:pPr>
              <w:adjustRightInd w:val="0"/>
              <w:snapToGrid w:val="0"/>
              <w:jc w:val="center"/>
              <w:rPr>
                <w:rFonts w:ascii="Times New Roman" w:hAnsi="Times New Roman" w:eastAsia="宋体"/>
                <w:color w:val="FF0000"/>
                <w:kern w:val="0"/>
                <w:szCs w:val="21"/>
                <w:u w:val="none"/>
              </w:rPr>
            </w:pPr>
            <w:r>
              <w:rPr>
                <w:rFonts w:ascii="Times New Roman" w:hAnsi="Times New Roman" w:eastAsia="宋体"/>
                <w:color w:val="auto"/>
                <w:kern w:val="0"/>
                <w:sz w:val="24"/>
                <w:u w:val="none"/>
              </w:rPr>
              <w:t>准</w:t>
            </w:r>
          </w:p>
        </w:tc>
        <w:tc>
          <w:tcPr>
            <w:tcW w:w="4384" w:type="dxa"/>
            <w:vAlign w:val="center"/>
          </w:tcPr>
          <w:p w14:paraId="03A4172A">
            <w:pPr>
              <w:numPr>
                <w:ilvl w:val="0"/>
                <w:numId w:val="9"/>
              </w:numPr>
              <w:adjustRightInd w:val="0"/>
              <w:snapToGrid w:val="0"/>
              <w:spacing w:line="360" w:lineRule="auto"/>
              <w:ind w:firstLine="506" w:firstLineChars="200"/>
              <w:rPr>
                <w:rFonts w:ascii="Times New Roman" w:hAnsi="Times New Roman" w:eastAsia="宋体"/>
                <w:bCs/>
                <w:color w:val="auto"/>
                <w:sz w:val="24"/>
                <w:u w:val="none"/>
              </w:rPr>
            </w:pPr>
            <w:r>
              <w:rPr>
                <w:rFonts w:ascii="Times New Roman" w:hAnsi="Times New Roman" w:eastAsia="宋体"/>
                <w:b/>
                <w:bCs/>
                <w:color w:val="auto"/>
                <w:spacing w:val="6"/>
                <w:kern w:val="0"/>
                <w:sz w:val="24"/>
                <w:u w:val="none"/>
              </w:rPr>
              <w:t>废水</w:t>
            </w:r>
          </w:p>
          <w:p w14:paraId="3803D954">
            <w:pPr>
              <w:adjustRightInd w:val="0"/>
              <w:snapToGrid w:val="0"/>
              <w:spacing w:line="360" w:lineRule="auto"/>
              <w:ind w:firstLine="480" w:firstLineChars="200"/>
              <w:rPr>
                <w:rFonts w:ascii="Times New Roman" w:hAnsi="Times New Roman"/>
                <w:color w:val="000000" w:themeColor="text1"/>
                <w:sz w:val="24"/>
                <w:u w:val="none"/>
                <w14:textFill>
                  <w14:solidFill>
                    <w14:schemeClr w14:val="tx1"/>
                  </w14:solidFill>
                </w14:textFill>
              </w:rPr>
            </w:pPr>
            <w:r>
              <w:rPr>
                <w:rFonts w:hint="default" w:ascii="Times New Roman" w:hAnsi="Times New Roman"/>
                <w:color w:val="auto"/>
                <w:sz w:val="24"/>
                <w:u w:val="none"/>
              </w:rPr>
              <w:t>生</w:t>
            </w:r>
            <w:r>
              <w:rPr>
                <w:rFonts w:hint="default" w:ascii="Times New Roman" w:hAnsi="Times New Roman"/>
                <w:color w:val="000000" w:themeColor="text1"/>
                <w:sz w:val="24"/>
                <w:u w:val="none"/>
                <w14:textFill>
                  <w14:solidFill>
                    <w14:schemeClr w14:val="tx1"/>
                  </w14:solidFill>
                </w14:textFill>
              </w:rPr>
              <w:t>活污水经化粪池处理后作为农家肥收集处理，不外排。生产废水</w:t>
            </w:r>
            <w:r>
              <w:rPr>
                <w:rFonts w:hint="eastAsia" w:ascii="Times New Roman" w:hAnsi="Times New Roman"/>
                <w:color w:val="000000" w:themeColor="text1"/>
                <w:sz w:val="24"/>
                <w:u w:val="none"/>
                <w:lang w:val="en-US" w:eastAsia="zh-CN"/>
                <w14:textFill>
                  <w14:solidFill>
                    <w14:schemeClr w14:val="tx1"/>
                  </w14:solidFill>
                </w14:textFill>
              </w:rPr>
              <w:t>依托现有污水处理站</w:t>
            </w:r>
            <w:r>
              <w:rPr>
                <w:rFonts w:hint="default" w:ascii="Times New Roman" w:hAnsi="Times New Roman"/>
                <w:color w:val="000000" w:themeColor="text1"/>
                <w:sz w:val="24"/>
                <w:u w:val="none"/>
                <w14:textFill>
                  <w14:solidFill>
                    <w14:schemeClr w14:val="tx1"/>
                  </w14:solidFill>
                </w14:textFill>
              </w:rPr>
              <w:t>达</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《农田灌溉水质标准》（GB 5084-2021）水田作物</w:t>
            </w:r>
            <w:r>
              <w:rPr>
                <w:rFonts w:hint="eastAsia" w:ascii="Times New Roman" w:hAnsi="Times New Roman" w:cs="Times New Roman"/>
                <w:color w:val="000000" w:themeColor="text1"/>
                <w:sz w:val="24"/>
                <w:u w:val="none"/>
                <w:lang w:val="en-US" w:eastAsia="zh-CN"/>
                <w14:textFill>
                  <w14:solidFill>
                    <w14:schemeClr w14:val="tx1"/>
                  </w14:solidFill>
                </w14:textFill>
              </w:rPr>
              <w:t>和旱地作物</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限值要求</w:t>
            </w:r>
            <w:r>
              <w:rPr>
                <w:rFonts w:hint="default" w:ascii="Times New Roman" w:hAnsi="Times New Roman"/>
                <w:color w:val="000000" w:themeColor="text1"/>
                <w:sz w:val="24"/>
                <w:u w:val="none"/>
                <w14:textFill>
                  <w14:solidFill>
                    <w14:schemeClr w14:val="tx1"/>
                  </w14:solidFill>
                </w14:textFill>
              </w:rPr>
              <w:t>后</w:t>
            </w:r>
            <w:r>
              <w:rPr>
                <w:rFonts w:hint="eastAsia" w:ascii="Times New Roman" w:hAnsi="Times New Roman"/>
                <w:color w:val="000000" w:themeColor="text1"/>
                <w:sz w:val="24"/>
                <w:highlight w:val="none"/>
                <w:u w:val="none"/>
                <w:lang w:eastAsia="zh-CN"/>
                <w14:textFill>
                  <w14:solidFill>
                    <w14:schemeClr w14:val="tx1"/>
                  </w14:solidFill>
                </w14:textFill>
              </w:rPr>
              <w:t>进行</w:t>
            </w:r>
            <w:r>
              <w:rPr>
                <w:rFonts w:hint="eastAsia" w:ascii="Times New Roman" w:hAnsi="Times New Roman" w:cs="Times New Roman"/>
                <w:color w:val="000000" w:themeColor="text1"/>
                <w:sz w:val="24"/>
                <w:szCs w:val="24"/>
                <w:highlight w:val="none"/>
                <w:u w:val="none"/>
                <w:lang w:val="en-US" w:eastAsia="zh-CN"/>
                <w14:textFill>
                  <w14:solidFill>
                    <w14:schemeClr w14:val="tx1"/>
                  </w14:solidFill>
                </w14:textFill>
              </w:rPr>
              <w:t>农灌</w:t>
            </w:r>
            <w:r>
              <w:rPr>
                <w:rFonts w:ascii="Times New Roman" w:hAnsi="Times New Roman"/>
                <w:color w:val="000000" w:themeColor="text1"/>
                <w:sz w:val="24"/>
                <w:u w:val="none"/>
                <w14:textFill>
                  <w14:solidFill>
                    <w14:schemeClr w14:val="tx1"/>
                  </w14:solidFill>
                </w14:textFill>
              </w:rPr>
              <w:t>。</w:t>
            </w:r>
          </w:p>
          <w:p w14:paraId="64C1C404">
            <w:pPr>
              <w:ind w:firstLine="413" w:firstLineChars="196"/>
              <w:jc w:val="center"/>
              <w:rPr>
                <w:rFonts w:ascii="Times New Roman" w:hAnsi="Times New Roman" w:cs="Times New Roman"/>
                <w:b/>
                <w:bCs/>
                <w:color w:val="000000" w:themeColor="text1"/>
                <w:sz w:val="21"/>
                <w:szCs w:val="21"/>
                <w:u w:val="none"/>
                <w14:textFill>
                  <w14:solidFill>
                    <w14:schemeClr w14:val="tx1"/>
                  </w14:solidFill>
                </w14:textFill>
              </w:rPr>
            </w:pPr>
            <w:r>
              <w:rPr>
                <w:rFonts w:ascii="Times New Roman" w:hAnsi="Times New Roman"/>
                <w:b/>
                <w:bCs/>
                <w:color w:val="000000" w:themeColor="text1"/>
                <w:sz w:val="21"/>
                <w:szCs w:val="21"/>
                <w:u w:val="none"/>
                <w14:textFill>
                  <w14:solidFill>
                    <w14:schemeClr w14:val="tx1"/>
                  </w14:solidFill>
                </w14:textFill>
              </w:rPr>
              <w:t>表3-</w:t>
            </w:r>
            <w:r>
              <w:rPr>
                <w:rFonts w:hint="eastAsia" w:ascii="Times New Roman" w:hAnsi="Times New Roman"/>
                <w:b/>
                <w:bCs/>
                <w:color w:val="000000" w:themeColor="text1"/>
                <w:sz w:val="21"/>
                <w:szCs w:val="21"/>
                <w:u w:val="none"/>
                <w:lang w:val="en-US" w:eastAsia="zh-CN"/>
                <w14:textFill>
                  <w14:solidFill>
                    <w14:schemeClr w14:val="tx1"/>
                  </w14:solidFill>
                </w14:textFill>
              </w:rPr>
              <w:t>7</w:t>
            </w:r>
            <w:r>
              <w:rPr>
                <w:rFonts w:ascii="Times New Roman" w:hAnsi="Times New Roman"/>
                <w:b/>
                <w:bCs/>
                <w:color w:val="000000" w:themeColor="text1"/>
                <w:sz w:val="21"/>
                <w:szCs w:val="21"/>
                <w:u w:val="none"/>
                <w14:textFill>
                  <w14:solidFill>
                    <w14:schemeClr w14:val="tx1"/>
                  </w14:solidFill>
                </w14:textFill>
              </w:rPr>
              <w:t xml:space="preserve">  </w:t>
            </w:r>
            <w:r>
              <w:rPr>
                <w:rFonts w:hint="eastAsia" w:ascii="Times New Roman" w:hAnsi="Times New Roman" w:cs="Times New Roman"/>
                <w:b/>
                <w:bCs/>
                <w:color w:val="000000" w:themeColor="text1"/>
                <w:sz w:val="21"/>
                <w:szCs w:val="21"/>
                <w:u w:val="none"/>
                <w:lang w:val="en-US" w:eastAsia="zh-CN"/>
                <w14:textFill>
                  <w14:solidFill>
                    <w14:schemeClr w14:val="tx1"/>
                  </w14:solidFill>
                </w14:textFill>
              </w:rPr>
              <w:t>《农田灌溉水质标准》（GB 5084-2021）</w:t>
            </w:r>
            <w:r>
              <w:rPr>
                <w:rFonts w:hint="eastAsia" w:cs="Times New Roman"/>
                <w:b/>
                <w:color w:val="000000" w:themeColor="text1"/>
                <w:sz w:val="21"/>
                <w:szCs w:val="21"/>
                <w:u w:val="none" w:color="auto"/>
                <w:lang w:val="en-US" w:eastAsia="zh-CN"/>
                <w14:textFill>
                  <w14:solidFill>
                    <w14:schemeClr w14:val="tx1"/>
                  </w14:solidFill>
                </w14:textFill>
              </w:rPr>
              <w:t>单位：mg/L  pH无量纲</w:t>
            </w:r>
          </w:p>
          <w:tbl>
            <w:tblPr>
              <w:tblStyle w:val="46"/>
              <w:tblW w:w="49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8"/>
              <w:gridCol w:w="855"/>
              <w:gridCol w:w="660"/>
              <w:gridCol w:w="728"/>
              <w:gridCol w:w="531"/>
              <w:gridCol w:w="809"/>
              <w:gridCol w:w="782"/>
              <w:gridCol w:w="755"/>
              <w:gridCol w:w="818"/>
            </w:tblGrid>
            <w:tr w14:paraId="5323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5" w:type="pct"/>
                  <w:tcBorders>
                    <w:top w:val="single" w:color="000000" w:sz="4" w:space="0"/>
                    <w:left w:val="nil"/>
                    <w:bottom w:val="single" w:color="000000" w:sz="4" w:space="0"/>
                    <w:right w:val="single" w:color="000000" w:sz="4" w:space="0"/>
                    <w:tl2br w:val="nil"/>
                    <w:tr2bl w:val="nil"/>
                  </w:tcBorders>
                  <w:shd w:val="clear" w:color="auto" w:fill="FFFFFF"/>
                  <w:noWrap w:val="0"/>
                  <w:vAlign w:val="center"/>
                </w:tcPr>
                <w:p w14:paraId="2AE7D460">
                  <w:pPr>
                    <w:jc w:val="center"/>
                    <w:rPr>
                      <w:rFonts w:hint="default" w:ascii="Times New Roman" w:hAnsi="Times New Roman" w:cs="Times New Roman"/>
                      <w:b/>
                      <w:bCs w:val="0"/>
                      <w:color w:val="000000" w:themeColor="text1"/>
                      <w:szCs w:val="21"/>
                      <w:u w:val="none" w:color="auto"/>
                      <w:lang w:val="en-US" w:eastAsia="zh-CN"/>
                      <w14:textFill>
                        <w14:solidFill>
                          <w14:schemeClr w14:val="tx1"/>
                        </w14:solidFill>
                      </w14:textFill>
                    </w:rPr>
                  </w:pPr>
                  <w:r>
                    <w:rPr>
                      <w:rFonts w:hint="default" w:ascii="Times New Roman" w:hAnsi="Times New Roman" w:cs="Times New Roman"/>
                      <w:b/>
                      <w:bCs w:val="0"/>
                      <w:color w:val="000000" w:themeColor="text1"/>
                      <w:szCs w:val="21"/>
                      <w:u w:val="none" w:color="auto"/>
                      <w:lang w:val="en-US" w:eastAsia="zh-CN"/>
                      <w14:textFill>
                        <w14:solidFill>
                          <w14:schemeClr w14:val="tx1"/>
                        </w14:solidFill>
                      </w14:textFill>
                    </w:rPr>
                    <w:t>污染物</w:t>
                  </w:r>
                </w:p>
              </w:tc>
              <w:tc>
                <w:tcPr>
                  <w:tcW w:w="529"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4FBA89">
                  <w:pPr>
                    <w:jc w:val="center"/>
                    <w:rPr>
                      <w:rFonts w:hint="default" w:ascii="Times New Roman" w:hAnsi="Times New Roman" w:eastAsia="宋体" w:cs="Times New Roman"/>
                      <w:b w:val="0"/>
                      <w:color w:val="000000" w:themeColor="text1"/>
                      <w:szCs w:val="21"/>
                      <w:u w:val="none" w:color="auto"/>
                      <w:lang w:val="en-US" w:eastAsia="zh-CN"/>
                      <w14:textFill>
                        <w14:solidFill>
                          <w14:schemeClr w14:val="tx1"/>
                        </w14:solidFill>
                      </w14:textFill>
                    </w:rPr>
                  </w:pPr>
                  <w:r>
                    <w:rPr>
                      <w:rFonts w:hint="default" w:ascii="Times New Roman" w:hAnsi="Times New Roman" w:cs="Times New Roman"/>
                      <w:b w:val="0"/>
                      <w:color w:val="000000" w:themeColor="text1"/>
                      <w:szCs w:val="21"/>
                      <w:u w:val="none" w:color="auto"/>
                      <w14:textFill>
                        <w14:solidFill>
                          <w14:schemeClr w14:val="tx1"/>
                        </w14:solidFill>
                      </w14:textFill>
                    </w:rPr>
                    <w:t>pH</w:t>
                  </w:r>
                </w:p>
              </w:tc>
              <w:tc>
                <w:tcPr>
                  <w:tcW w:w="409"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43946D">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r>
                    <w:rPr>
                      <w:rFonts w:hint="default" w:ascii="Times New Roman" w:hAnsi="Times New Roman" w:cs="Times New Roman"/>
                      <w:b w:val="0"/>
                      <w:color w:val="000000" w:themeColor="text1"/>
                      <w:szCs w:val="21"/>
                      <w:u w:val="none" w:color="auto"/>
                      <w14:textFill>
                        <w14:solidFill>
                          <w14:schemeClr w14:val="tx1"/>
                        </w14:solidFill>
                      </w14:textFill>
                    </w:rPr>
                    <w:t>COD</w:t>
                  </w:r>
                </w:p>
              </w:tc>
              <w:tc>
                <w:tcPr>
                  <w:tcW w:w="451"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E40558">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r>
                    <w:rPr>
                      <w:rFonts w:hint="default" w:ascii="Times New Roman" w:hAnsi="Times New Roman" w:cs="Times New Roman"/>
                      <w:b w:val="0"/>
                      <w:color w:val="000000" w:themeColor="text1"/>
                      <w:szCs w:val="21"/>
                      <w:u w:val="none" w:color="auto"/>
                      <w:lang w:val="en-US" w:eastAsia="zh-CN"/>
                      <w14:textFill>
                        <w14:solidFill>
                          <w14:schemeClr w14:val="tx1"/>
                        </w14:solidFill>
                      </w14:textFill>
                    </w:rPr>
                    <w:t>BOD</w:t>
                  </w:r>
                  <w:r>
                    <w:rPr>
                      <w:rFonts w:hint="default" w:ascii="Times New Roman" w:hAnsi="Times New Roman" w:cs="Times New Roman"/>
                      <w:b w:val="0"/>
                      <w:color w:val="000000" w:themeColor="text1"/>
                      <w:szCs w:val="21"/>
                      <w:u w:val="none" w:color="auto"/>
                      <w:vertAlign w:val="subscript"/>
                      <w:lang w:val="en-US" w:eastAsia="zh-CN"/>
                      <w14:textFill>
                        <w14:solidFill>
                          <w14:schemeClr w14:val="tx1"/>
                        </w14:solidFill>
                      </w14:textFill>
                    </w:rPr>
                    <w:t>5</w:t>
                  </w:r>
                </w:p>
              </w:tc>
              <w:tc>
                <w:tcPr>
                  <w:tcW w:w="329"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4A2E70">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r>
                    <w:rPr>
                      <w:rFonts w:hint="default" w:ascii="Times New Roman" w:hAnsi="Times New Roman" w:cs="Times New Roman"/>
                      <w:b w:val="0"/>
                      <w:color w:val="000000" w:themeColor="text1"/>
                      <w:szCs w:val="21"/>
                      <w:u w:val="none" w:color="auto"/>
                      <w14:textFill>
                        <w14:solidFill>
                          <w14:schemeClr w14:val="tx1"/>
                        </w14:solidFill>
                      </w14:textFill>
                    </w:rPr>
                    <w:t>SS</w:t>
                  </w:r>
                </w:p>
              </w:tc>
              <w:tc>
                <w:tcPr>
                  <w:tcW w:w="501"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E0FC05">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r>
                    <w:rPr>
                      <w:rFonts w:hint="default" w:ascii="Times New Roman" w:hAnsi="Times New Roman" w:cs="Times New Roman"/>
                      <w:b w:val="0"/>
                      <w:color w:val="000000" w:themeColor="text1"/>
                      <w:szCs w:val="21"/>
                      <w:u w:val="none" w:color="auto"/>
                      <w14:textFill>
                        <w14:solidFill>
                          <w14:schemeClr w14:val="tx1"/>
                        </w14:solidFill>
                      </w14:textFill>
                    </w:rPr>
                    <w:t>NH</w:t>
                  </w:r>
                  <w:r>
                    <w:rPr>
                      <w:rFonts w:hint="default" w:ascii="Times New Roman" w:hAnsi="Times New Roman" w:cs="Times New Roman"/>
                      <w:b w:val="0"/>
                      <w:color w:val="000000" w:themeColor="text1"/>
                      <w:szCs w:val="21"/>
                      <w:u w:val="none" w:color="auto"/>
                      <w:vertAlign w:val="subscript"/>
                      <w14:textFill>
                        <w14:solidFill>
                          <w14:schemeClr w14:val="tx1"/>
                        </w14:solidFill>
                      </w14:textFill>
                    </w:rPr>
                    <w:t>3</w:t>
                  </w:r>
                  <w:r>
                    <w:rPr>
                      <w:rFonts w:hint="default" w:ascii="Times New Roman" w:hAnsi="Times New Roman" w:cs="Times New Roman"/>
                      <w:b w:val="0"/>
                      <w:color w:val="000000" w:themeColor="text1"/>
                      <w:szCs w:val="21"/>
                      <w:u w:val="none" w:color="auto"/>
                      <w14:textFill>
                        <w14:solidFill>
                          <w14:schemeClr w14:val="tx1"/>
                        </w14:solidFill>
                      </w14:textFill>
                    </w:rPr>
                    <w:t>-N</w:t>
                  </w:r>
                </w:p>
              </w:tc>
              <w:tc>
                <w:tcPr>
                  <w:tcW w:w="486"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E58BA0">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r>
                    <w:rPr>
                      <w:rFonts w:hint="default" w:ascii="Times New Roman" w:hAnsi="Times New Roman" w:cs="Times New Roman"/>
                      <w:b w:val="0"/>
                      <w:color w:val="000000" w:themeColor="text1"/>
                      <w:szCs w:val="21"/>
                      <w:u w:val="none" w:color="auto"/>
                      <w:lang w:val="en-US" w:eastAsia="zh-CN"/>
                      <w14:textFill>
                        <w14:solidFill>
                          <w14:schemeClr w14:val="tx1"/>
                        </w14:solidFill>
                      </w14:textFill>
                    </w:rPr>
                    <w:t>动植物油</w:t>
                  </w:r>
                </w:p>
              </w:tc>
              <w:tc>
                <w:tcPr>
                  <w:tcW w:w="469" w:type="pct"/>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1C51EC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Cs w:val="21"/>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总磷</w:t>
                  </w:r>
                </w:p>
              </w:tc>
              <w:tc>
                <w:tcPr>
                  <w:tcW w:w="508" w:type="pct"/>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09DE9C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Cs w:val="21"/>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总氮</w:t>
                  </w:r>
                </w:p>
              </w:tc>
            </w:tr>
            <w:tr w14:paraId="6F10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5" w:type="pct"/>
                  <w:tcBorders>
                    <w:top w:val="single" w:color="000000" w:sz="4" w:space="0"/>
                    <w:left w:val="nil"/>
                    <w:bottom w:val="single" w:color="000000" w:sz="4" w:space="0"/>
                    <w:right w:val="single" w:color="000000" w:sz="4" w:space="0"/>
                    <w:tl2br w:val="nil"/>
                    <w:tr2bl w:val="nil"/>
                  </w:tcBorders>
                  <w:shd w:val="clear" w:color="auto" w:fill="FFFFFF"/>
                  <w:noWrap w:val="0"/>
                  <w:vAlign w:val="center"/>
                </w:tcPr>
                <w:p w14:paraId="34C3C1A7">
                  <w:pPr>
                    <w:jc w:val="center"/>
                    <w:rPr>
                      <w:rFonts w:hint="default" w:ascii="Times New Roman" w:hAnsi="Times New Roman" w:cs="Times New Roman"/>
                      <w:b/>
                      <w:bCs w:val="0"/>
                      <w:color w:val="000000" w:themeColor="text1"/>
                      <w:szCs w:val="21"/>
                      <w:u w:val="none" w:color="auto"/>
                      <w:lang w:val="en-US" w:eastAsia="zh-CN"/>
                      <w14:textFill>
                        <w14:solidFill>
                          <w14:schemeClr w14:val="tx1"/>
                        </w14:solidFill>
                      </w14:textFill>
                    </w:rPr>
                  </w:pPr>
                  <w:r>
                    <w:rPr>
                      <w:rFonts w:hint="default" w:ascii="Times New Roman" w:hAnsi="Times New Roman" w:cs="Times New Roman"/>
                      <w:b/>
                      <w:bCs w:val="0"/>
                      <w:color w:val="000000" w:themeColor="text1"/>
                      <w:szCs w:val="21"/>
                      <w:u w:val="none" w:color="auto"/>
                      <w:lang w:val="en-US" w:eastAsia="zh-CN"/>
                      <w14:textFill>
                        <w14:solidFill>
                          <w14:schemeClr w14:val="tx1"/>
                        </w14:solidFill>
                      </w14:textFill>
                    </w:rPr>
                    <w:t>标准限值（水田作物）</w:t>
                  </w:r>
                </w:p>
              </w:tc>
              <w:tc>
                <w:tcPr>
                  <w:tcW w:w="529" w:type="pct"/>
                  <w:vMerge w:val="restart"/>
                  <w:tcBorders>
                    <w:top w:val="single" w:color="000000" w:sz="4" w:space="0"/>
                    <w:left w:val="single" w:color="000000" w:sz="4" w:space="0"/>
                    <w:right w:val="single" w:color="000000" w:sz="4" w:space="0"/>
                    <w:tl2br w:val="nil"/>
                    <w:tr2bl w:val="nil"/>
                  </w:tcBorders>
                  <w:shd w:val="clear" w:color="auto" w:fill="FFFFFF"/>
                  <w:noWrap w:val="0"/>
                  <w:vAlign w:val="center"/>
                </w:tcPr>
                <w:p w14:paraId="1B8B4F6C">
                  <w:pPr>
                    <w:jc w:val="center"/>
                    <w:rPr>
                      <w:rFonts w:hint="default" w:ascii="Times New Roman" w:hAnsi="Times New Roman" w:eastAsia="宋体" w:cs="Times New Roman"/>
                      <w:b w:val="0"/>
                      <w:color w:val="000000" w:themeColor="text1"/>
                      <w:szCs w:val="21"/>
                      <w:u w:val="none" w:color="auto"/>
                      <w:lang w:val="en-US" w:eastAsia="zh-CN"/>
                      <w14:textFill>
                        <w14:solidFill>
                          <w14:schemeClr w14:val="tx1"/>
                        </w14:solidFill>
                      </w14:textFill>
                    </w:rPr>
                  </w:pPr>
                  <w:r>
                    <w:rPr>
                      <w:rFonts w:hint="default" w:ascii="Times New Roman" w:hAnsi="Times New Roman" w:cs="Times New Roman"/>
                      <w:b w:val="0"/>
                      <w:color w:val="000000" w:themeColor="text1"/>
                      <w:szCs w:val="21"/>
                      <w:u w:val="none" w:color="auto"/>
                      <w:lang w:val="en-US" w:eastAsia="zh-CN"/>
                      <w14:textFill>
                        <w14:solidFill>
                          <w14:schemeClr w14:val="tx1"/>
                        </w14:solidFill>
                      </w14:textFill>
                    </w:rPr>
                    <w:t>5.5~8.5</w:t>
                  </w:r>
                </w:p>
              </w:tc>
              <w:tc>
                <w:tcPr>
                  <w:tcW w:w="409"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15A958">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r>
                    <w:rPr>
                      <w:rFonts w:hint="default" w:ascii="Times New Roman" w:hAnsi="Times New Roman" w:cs="Times New Roman"/>
                      <w:b w:val="0"/>
                      <w:color w:val="000000" w:themeColor="text1"/>
                      <w:szCs w:val="21"/>
                      <w:u w:val="none" w:color="auto"/>
                      <w:lang w:val="en-US" w:eastAsia="zh-CN"/>
                      <w14:textFill>
                        <w14:solidFill>
                          <w14:schemeClr w14:val="tx1"/>
                        </w14:solidFill>
                      </w14:textFill>
                    </w:rPr>
                    <w:t>150</w:t>
                  </w:r>
                </w:p>
              </w:tc>
              <w:tc>
                <w:tcPr>
                  <w:tcW w:w="451"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B64BBD">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r>
                    <w:rPr>
                      <w:rFonts w:hint="default" w:ascii="Times New Roman" w:hAnsi="Times New Roman" w:cs="Times New Roman"/>
                      <w:b w:val="0"/>
                      <w:color w:val="000000" w:themeColor="text1"/>
                      <w:szCs w:val="21"/>
                      <w:u w:val="none" w:color="auto"/>
                      <w:lang w:val="en-US" w:eastAsia="zh-CN"/>
                      <w14:textFill>
                        <w14:solidFill>
                          <w14:schemeClr w14:val="tx1"/>
                        </w14:solidFill>
                      </w14:textFill>
                    </w:rPr>
                    <w:t>60</w:t>
                  </w:r>
                </w:p>
              </w:tc>
              <w:tc>
                <w:tcPr>
                  <w:tcW w:w="329"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CF07EA">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r>
                    <w:rPr>
                      <w:rFonts w:hint="default" w:ascii="Times New Roman" w:hAnsi="Times New Roman" w:cs="Times New Roman"/>
                      <w:b w:val="0"/>
                      <w:color w:val="000000" w:themeColor="text1"/>
                      <w:szCs w:val="21"/>
                      <w:u w:val="none" w:color="auto"/>
                      <w:lang w:val="en-US" w:eastAsia="zh-CN"/>
                      <w14:textFill>
                        <w14:solidFill>
                          <w14:schemeClr w14:val="tx1"/>
                        </w14:solidFill>
                      </w14:textFill>
                    </w:rPr>
                    <w:t>80</w:t>
                  </w:r>
                </w:p>
              </w:tc>
              <w:tc>
                <w:tcPr>
                  <w:tcW w:w="501" w:type="pct"/>
                  <w:vMerge w:val="restart"/>
                  <w:tcBorders>
                    <w:top w:val="single" w:color="000000" w:sz="4" w:space="0"/>
                    <w:left w:val="single" w:color="000000" w:sz="4" w:space="0"/>
                    <w:right w:val="single" w:color="000000" w:sz="4" w:space="0"/>
                    <w:tl2br w:val="nil"/>
                    <w:tr2bl w:val="nil"/>
                  </w:tcBorders>
                  <w:shd w:val="clear" w:color="auto" w:fill="FFFFFF"/>
                  <w:noWrap w:val="0"/>
                  <w:vAlign w:val="center"/>
                </w:tcPr>
                <w:p w14:paraId="3EBDA343">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r>
                    <w:rPr>
                      <w:rFonts w:hint="default" w:ascii="Times New Roman" w:hAnsi="Times New Roman" w:cs="Times New Roman"/>
                      <w:b w:val="0"/>
                      <w:color w:val="000000" w:themeColor="text1"/>
                      <w:szCs w:val="21"/>
                      <w:u w:val="none" w:color="auto"/>
                      <w:lang w:val="en-US" w:eastAsia="zh-CN"/>
                      <w14:textFill>
                        <w14:solidFill>
                          <w14:schemeClr w14:val="tx1"/>
                        </w14:solidFill>
                      </w14:textFill>
                    </w:rPr>
                    <w:t>/</w:t>
                  </w:r>
                </w:p>
              </w:tc>
              <w:tc>
                <w:tcPr>
                  <w:tcW w:w="486" w:type="pct"/>
                  <w:vMerge w:val="restart"/>
                  <w:tcBorders>
                    <w:top w:val="single" w:color="000000" w:sz="4" w:space="0"/>
                    <w:left w:val="single" w:color="000000" w:sz="4" w:space="0"/>
                    <w:right w:val="single" w:color="000000" w:sz="4" w:space="0"/>
                    <w:tl2br w:val="nil"/>
                    <w:tr2bl w:val="nil"/>
                  </w:tcBorders>
                  <w:shd w:val="clear" w:color="auto" w:fill="FFFFFF"/>
                  <w:noWrap w:val="0"/>
                  <w:vAlign w:val="center"/>
                </w:tcPr>
                <w:p w14:paraId="278C5737">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r>
                    <w:rPr>
                      <w:rFonts w:hint="default" w:ascii="Times New Roman" w:hAnsi="Times New Roman" w:cs="Times New Roman"/>
                      <w:b w:val="0"/>
                      <w:color w:val="000000" w:themeColor="text1"/>
                      <w:szCs w:val="21"/>
                      <w:u w:val="none" w:color="auto"/>
                      <w:lang w:val="en-US" w:eastAsia="zh-CN"/>
                      <w14:textFill>
                        <w14:solidFill>
                          <w14:schemeClr w14:val="tx1"/>
                        </w14:solidFill>
                      </w14:textFill>
                    </w:rPr>
                    <w:t>/</w:t>
                  </w:r>
                </w:p>
              </w:tc>
              <w:tc>
                <w:tcPr>
                  <w:tcW w:w="469" w:type="pct"/>
                  <w:vMerge w:val="restart"/>
                  <w:tcBorders>
                    <w:top w:val="single" w:color="000000" w:sz="4" w:space="0"/>
                    <w:left w:val="single" w:color="000000" w:sz="4" w:space="0"/>
                    <w:right w:val="nil"/>
                    <w:tl2br w:val="nil"/>
                    <w:tr2bl w:val="nil"/>
                  </w:tcBorders>
                  <w:shd w:val="clear" w:color="auto" w:fill="FFFFFF"/>
                  <w:noWrap w:val="0"/>
                  <w:vAlign w:val="center"/>
                </w:tcPr>
                <w:p w14:paraId="0F36CE7F">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r>
                    <w:rPr>
                      <w:rFonts w:hint="default" w:ascii="Times New Roman" w:hAnsi="Times New Roman" w:cs="Times New Roman"/>
                      <w:b w:val="0"/>
                      <w:color w:val="000000" w:themeColor="text1"/>
                      <w:szCs w:val="21"/>
                      <w:u w:val="none" w:color="auto"/>
                      <w:lang w:val="en-US" w:eastAsia="zh-CN"/>
                      <w14:textFill>
                        <w14:solidFill>
                          <w14:schemeClr w14:val="tx1"/>
                        </w14:solidFill>
                      </w14:textFill>
                    </w:rPr>
                    <w:t>/</w:t>
                  </w:r>
                </w:p>
              </w:tc>
              <w:tc>
                <w:tcPr>
                  <w:tcW w:w="508" w:type="pct"/>
                  <w:vMerge w:val="restart"/>
                  <w:tcBorders>
                    <w:top w:val="single" w:color="000000" w:sz="4" w:space="0"/>
                    <w:left w:val="single" w:color="000000" w:sz="4" w:space="0"/>
                    <w:right w:val="nil"/>
                    <w:tl2br w:val="nil"/>
                    <w:tr2bl w:val="nil"/>
                  </w:tcBorders>
                  <w:shd w:val="clear" w:color="auto" w:fill="FFFFFF"/>
                  <w:noWrap w:val="0"/>
                  <w:vAlign w:val="center"/>
                </w:tcPr>
                <w:p w14:paraId="0211D701">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r>
                    <w:rPr>
                      <w:rFonts w:hint="default" w:ascii="Times New Roman" w:hAnsi="Times New Roman" w:cs="Times New Roman"/>
                      <w:b w:val="0"/>
                      <w:color w:val="000000" w:themeColor="text1"/>
                      <w:szCs w:val="21"/>
                      <w:u w:val="none" w:color="auto"/>
                      <w:lang w:val="en-US" w:eastAsia="zh-CN"/>
                      <w14:textFill>
                        <w14:solidFill>
                          <w14:schemeClr w14:val="tx1"/>
                        </w14:solidFill>
                      </w14:textFill>
                    </w:rPr>
                    <w:t>/</w:t>
                  </w:r>
                </w:p>
              </w:tc>
            </w:tr>
            <w:tr w14:paraId="2721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5" w:type="pct"/>
                  <w:tcBorders>
                    <w:top w:val="single" w:color="000000" w:sz="4" w:space="0"/>
                    <w:left w:val="nil"/>
                    <w:bottom w:val="single" w:color="000000" w:sz="4" w:space="0"/>
                    <w:right w:val="single" w:color="000000" w:sz="4" w:space="0"/>
                    <w:tl2br w:val="nil"/>
                    <w:tr2bl w:val="nil"/>
                  </w:tcBorders>
                  <w:shd w:val="clear" w:color="auto" w:fill="FFFFFF"/>
                  <w:noWrap w:val="0"/>
                  <w:vAlign w:val="center"/>
                </w:tcPr>
                <w:p w14:paraId="50E901D6">
                  <w:pPr>
                    <w:jc w:val="center"/>
                    <w:rPr>
                      <w:rFonts w:hint="default" w:ascii="Times New Roman" w:hAnsi="Times New Roman" w:cs="Times New Roman"/>
                      <w:b/>
                      <w:bCs w:val="0"/>
                      <w:color w:val="000000" w:themeColor="text1"/>
                      <w:szCs w:val="21"/>
                      <w:u w:val="none" w:color="auto"/>
                      <w:lang w:val="en-US" w:eastAsia="zh-CN"/>
                      <w14:textFill>
                        <w14:solidFill>
                          <w14:schemeClr w14:val="tx1"/>
                        </w14:solidFill>
                      </w14:textFill>
                    </w:rPr>
                  </w:pPr>
                  <w:r>
                    <w:rPr>
                      <w:rFonts w:hint="default" w:ascii="Times New Roman" w:hAnsi="Times New Roman" w:cs="Times New Roman"/>
                      <w:b/>
                      <w:bCs w:val="0"/>
                      <w:color w:val="000000" w:themeColor="text1"/>
                      <w:szCs w:val="21"/>
                      <w:u w:val="none" w:color="auto"/>
                      <w:lang w:val="en-US" w:eastAsia="zh-CN"/>
                      <w14:textFill>
                        <w14:solidFill>
                          <w14:schemeClr w14:val="tx1"/>
                        </w14:solidFill>
                      </w14:textFill>
                    </w:rPr>
                    <w:t>标准限值（</w:t>
                  </w:r>
                  <w:r>
                    <w:rPr>
                      <w:rFonts w:hint="eastAsia" w:ascii="Times New Roman" w:hAnsi="Times New Roman" w:cs="Times New Roman"/>
                      <w:b/>
                      <w:bCs w:val="0"/>
                      <w:color w:val="000000" w:themeColor="text1"/>
                      <w:szCs w:val="21"/>
                      <w:u w:val="none" w:color="auto"/>
                      <w:lang w:val="en-US" w:eastAsia="zh-CN"/>
                      <w14:textFill>
                        <w14:solidFill>
                          <w14:schemeClr w14:val="tx1"/>
                        </w14:solidFill>
                      </w14:textFill>
                    </w:rPr>
                    <w:t>旱地</w:t>
                  </w:r>
                  <w:r>
                    <w:rPr>
                      <w:rFonts w:hint="default" w:ascii="Times New Roman" w:hAnsi="Times New Roman" w:cs="Times New Roman"/>
                      <w:b/>
                      <w:bCs w:val="0"/>
                      <w:color w:val="000000" w:themeColor="text1"/>
                      <w:szCs w:val="21"/>
                      <w:u w:val="none" w:color="auto"/>
                      <w:lang w:val="en-US" w:eastAsia="zh-CN"/>
                      <w14:textFill>
                        <w14:solidFill>
                          <w14:schemeClr w14:val="tx1"/>
                        </w14:solidFill>
                      </w14:textFill>
                    </w:rPr>
                    <w:t>作物）</w:t>
                  </w:r>
                </w:p>
              </w:tc>
              <w:tc>
                <w:tcPr>
                  <w:tcW w:w="529" w:type="pct"/>
                  <w:vMerge w:val="continue"/>
                  <w:tcBorders>
                    <w:left w:val="single" w:color="000000" w:sz="4" w:space="0"/>
                    <w:bottom w:val="single" w:color="000000" w:sz="4" w:space="0"/>
                    <w:right w:val="single" w:color="000000" w:sz="4" w:space="0"/>
                    <w:tl2br w:val="nil"/>
                    <w:tr2bl w:val="nil"/>
                  </w:tcBorders>
                  <w:shd w:val="clear" w:color="auto" w:fill="FFFFFF"/>
                  <w:noWrap w:val="0"/>
                  <w:vAlign w:val="center"/>
                </w:tcPr>
                <w:p w14:paraId="4ECD1C33">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p>
              </w:tc>
              <w:tc>
                <w:tcPr>
                  <w:tcW w:w="409"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085B09">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r>
                    <w:rPr>
                      <w:rFonts w:hint="eastAsia" w:ascii="Times New Roman" w:hAnsi="Times New Roman" w:cs="Times New Roman"/>
                      <w:b w:val="0"/>
                      <w:color w:val="000000" w:themeColor="text1"/>
                      <w:szCs w:val="21"/>
                      <w:u w:val="none" w:color="auto"/>
                      <w:lang w:val="en-US" w:eastAsia="zh-CN"/>
                      <w14:textFill>
                        <w14:solidFill>
                          <w14:schemeClr w14:val="tx1"/>
                        </w14:solidFill>
                      </w14:textFill>
                    </w:rPr>
                    <w:t>200</w:t>
                  </w:r>
                </w:p>
              </w:tc>
              <w:tc>
                <w:tcPr>
                  <w:tcW w:w="451"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B58CA6">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r>
                    <w:rPr>
                      <w:rFonts w:hint="eastAsia" w:ascii="Times New Roman" w:hAnsi="Times New Roman" w:cs="Times New Roman"/>
                      <w:b w:val="0"/>
                      <w:color w:val="000000" w:themeColor="text1"/>
                      <w:szCs w:val="21"/>
                      <w:u w:val="none" w:color="auto"/>
                      <w:lang w:val="en-US" w:eastAsia="zh-CN"/>
                      <w14:textFill>
                        <w14:solidFill>
                          <w14:schemeClr w14:val="tx1"/>
                        </w14:solidFill>
                      </w14:textFill>
                    </w:rPr>
                    <w:t>100</w:t>
                  </w:r>
                </w:p>
              </w:tc>
              <w:tc>
                <w:tcPr>
                  <w:tcW w:w="329"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E4F74E">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r>
                    <w:rPr>
                      <w:rFonts w:hint="eastAsia" w:ascii="Times New Roman" w:hAnsi="Times New Roman" w:cs="Times New Roman"/>
                      <w:b w:val="0"/>
                      <w:color w:val="000000" w:themeColor="text1"/>
                      <w:szCs w:val="21"/>
                      <w:u w:val="none" w:color="auto"/>
                      <w:lang w:val="en-US" w:eastAsia="zh-CN"/>
                      <w14:textFill>
                        <w14:solidFill>
                          <w14:schemeClr w14:val="tx1"/>
                        </w14:solidFill>
                      </w14:textFill>
                    </w:rPr>
                    <w:t>100</w:t>
                  </w:r>
                </w:p>
              </w:tc>
              <w:tc>
                <w:tcPr>
                  <w:tcW w:w="501" w:type="pct"/>
                  <w:vMerge w:val="continue"/>
                  <w:tcBorders>
                    <w:left w:val="single" w:color="000000" w:sz="4" w:space="0"/>
                    <w:bottom w:val="single" w:color="000000" w:sz="4" w:space="0"/>
                    <w:right w:val="single" w:color="000000" w:sz="4" w:space="0"/>
                    <w:tl2br w:val="nil"/>
                    <w:tr2bl w:val="nil"/>
                  </w:tcBorders>
                  <w:shd w:val="clear" w:color="auto" w:fill="FFFFFF"/>
                  <w:noWrap w:val="0"/>
                  <w:vAlign w:val="center"/>
                </w:tcPr>
                <w:p w14:paraId="022FA42B">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p>
              </w:tc>
              <w:tc>
                <w:tcPr>
                  <w:tcW w:w="486" w:type="pct"/>
                  <w:vMerge w:val="continue"/>
                  <w:tcBorders>
                    <w:left w:val="single" w:color="000000" w:sz="4" w:space="0"/>
                    <w:bottom w:val="single" w:color="000000" w:sz="4" w:space="0"/>
                    <w:right w:val="single" w:color="000000" w:sz="4" w:space="0"/>
                    <w:tl2br w:val="nil"/>
                    <w:tr2bl w:val="nil"/>
                  </w:tcBorders>
                  <w:shd w:val="clear" w:color="auto" w:fill="FFFFFF"/>
                  <w:noWrap w:val="0"/>
                  <w:vAlign w:val="center"/>
                </w:tcPr>
                <w:p w14:paraId="3AFF2167">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p>
              </w:tc>
              <w:tc>
                <w:tcPr>
                  <w:tcW w:w="469" w:type="pct"/>
                  <w:vMerge w:val="continue"/>
                  <w:tcBorders>
                    <w:left w:val="single" w:color="000000" w:sz="4" w:space="0"/>
                    <w:bottom w:val="single" w:color="000000" w:sz="4" w:space="0"/>
                    <w:right w:val="nil"/>
                    <w:tl2br w:val="nil"/>
                    <w:tr2bl w:val="nil"/>
                  </w:tcBorders>
                  <w:shd w:val="clear" w:color="auto" w:fill="FFFFFF"/>
                  <w:noWrap w:val="0"/>
                  <w:vAlign w:val="center"/>
                </w:tcPr>
                <w:p w14:paraId="65E87E3A">
                  <w:pPr>
                    <w:jc w:val="center"/>
                    <w:rPr>
                      <w:rFonts w:hint="default" w:ascii="Times New Roman" w:hAnsi="Times New Roman" w:cs="Times New Roman"/>
                      <w:b w:val="0"/>
                      <w:color w:val="000000" w:themeColor="text1"/>
                      <w:szCs w:val="21"/>
                      <w:u w:val="none" w:color="auto"/>
                      <w:lang w:val="en-US" w:eastAsia="zh-CN"/>
                      <w14:textFill>
                        <w14:solidFill>
                          <w14:schemeClr w14:val="tx1"/>
                        </w14:solidFill>
                      </w14:textFill>
                    </w:rPr>
                  </w:pPr>
                </w:p>
              </w:tc>
              <w:tc>
                <w:tcPr>
                  <w:tcW w:w="508" w:type="pct"/>
                  <w:vMerge w:val="continue"/>
                  <w:tcBorders>
                    <w:left w:val="single" w:color="000000" w:sz="4" w:space="0"/>
                    <w:bottom w:val="single" w:color="000000" w:sz="4" w:space="0"/>
                    <w:right w:val="nil"/>
                    <w:tl2br w:val="nil"/>
                    <w:tr2bl w:val="nil"/>
                  </w:tcBorders>
                  <w:shd w:val="clear" w:color="auto" w:fill="FFFFFF"/>
                  <w:noWrap w:val="0"/>
                  <w:vAlign w:val="center"/>
                </w:tcPr>
                <w:p w14:paraId="0C8890CF">
                  <w:pPr>
                    <w:jc w:val="center"/>
                    <w:rPr>
                      <w:rFonts w:hint="eastAsia" w:ascii="Times New Roman" w:hAnsi="Times New Roman" w:cs="Times New Roman"/>
                      <w:b w:val="0"/>
                      <w:color w:val="000000" w:themeColor="text1"/>
                      <w:szCs w:val="21"/>
                      <w:u w:val="none" w:color="auto"/>
                      <w:lang w:val="en-US" w:eastAsia="zh-CN"/>
                      <w14:textFill>
                        <w14:solidFill>
                          <w14:schemeClr w14:val="tx1"/>
                        </w14:solidFill>
                      </w14:textFill>
                    </w:rPr>
                  </w:pPr>
                </w:p>
              </w:tc>
            </w:tr>
          </w:tbl>
          <w:p w14:paraId="03BFD9D6">
            <w:pPr>
              <w:numPr>
                <w:ilvl w:val="0"/>
                <w:numId w:val="9"/>
              </w:numPr>
              <w:spacing w:line="360" w:lineRule="auto"/>
              <w:ind w:firstLine="506" w:firstLineChars="200"/>
              <w:jc w:val="left"/>
              <w:rPr>
                <w:rFonts w:ascii="Times New Roman" w:hAnsi="Times New Roman" w:eastAsia="宋体"/>
                <w:b/>
                <w:bCs/>
                <w:color w:val="auto"/>
                <w:spacing w:val="6"/>
                <w:kern w:val="0"/>
                <w:sz w:val="24"/>
                <w:u w:val="none"/>
              </w:rPr>
            </w:pPr>
            <w:r>
              <w:rPr>
                <w:rFonts w:ascii="Times New Roman" w:hAnsi="Times New Roman" w:eastAsia="宋体"/>
                <w:b/>
                <w:bCs/>
                <w:color w:val="auto"/>
                <w:spacing w:val="6"/>
                <w:kern w:val="0"/>
                <w:sz w:val="24"/>
                <w:u w:val="none"/>
              </w:rPr>
              <w:t>废气</w:t>
            </w:r>
          </w:p>
          <w:p w14:paraId="493D700A">
            <w:pPr>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firstLine="480" w:firstLineChars="200"/>
              <w:jc w:val="both"/>
              <w:textAlignment w:val="auto"/>
              <w:rPr>
                <w:rFonts w:hint="eastAsia" w:ascii="Times New Roman" w:hAnsi="Times New Roman" w:eastAsia="宋体" w:cs="Times New Roman"/>
                <w:color w:val="000000"/>
                <w:kern w:val="0"/>
                <w:sz w:val="36"/>
                <w:szCs w:val="22"/>
                <w:u w:val="none"/>
                <w:lang w:val="en-US" w:eastAsia="zh-CN" w:bidi="ar-SA"/>
              </w:rPr>
            </w:pPr>
            <w:r>
              <w:rPr>
                <w:rFonts w:hint="eastAsia" w:ascii="Times New Roman" w:hAnsi="宋体" w:cs="Times New Roman"/>
                <w:color w:val="000000"/>
                <w:kern w:val="0"/>
                <w:sz w:val="24"/>
                <w:szCs w:val="24"/>
                <w:u w:val="none"/>
                <w:lang w:val="en-US" w:eastAsia="zh-CN" w:bidi="ar-SA"/>
              </w:rPr>
              <w:t>由于</w:t>
            </w:r>
            <w:r>
              <w:rPr>
                <w:rFonts w:hint="eastAsia" w:ascii="Times New Roman" w:hAnsi="宋体" w:eastAsia="宋体" w:cs="Times New Roman"/>
                <w:color w:val="000000"/>
                <w:kern w:val="0"/>
                <w:sz w:val="24"/>
                <w:szCs w:val="24"/>
                <w:u w:val="none"/>
                <w:lang w:val="en-US" w:eastAsia="zh-CN" w:bidi="ar-SA"/>
              </w:rPr>
              <w:t>蒸汽发生器烟气</w:t>
            </w:r>
            <w:r>
              <w:rPr>
                <w:rFonts w:hint="eastAsia" w:ascii="Times New Roman" w:hAnsi="宋体" w:cs="Times New Roman"/>
                <w:color w:val="000000"/>
                <w:kern w:val="0"/>
                <w:sz w:val="24"/>
                <w:szCs w:val="24"/>
                <w:u w:val="none"/>
                <w:lang w:val="en-US" w:eastAsia="zh-CN" w:bidi="ar-SA"/>
              </w:rPr>
              <w:t>无行业标准，参考执行</w:t>
            </w:r>
            <w:r>
              <w:rPr>
                <w:rFonts w:hint="eastAsia" w:ascii="Times New Roman" w:hAnsi="宋体" w:eastAsia="宋体" w:cs="Times New Roman"/>
                <w:color w:val="000000"/>
                <w:kern w:val="0"/>
                <w:sz w:val="24"/>
                <w:szCs w:val="24"/>
                <w:highlight w:val="none"/>
                <w:u w:val="none"/>
                <w:lang w:val="en-US" w:eastAsia="zh-CN" w:bidi="ar-SA"/>
              </w:rPr>
              <w:t>《锅炉大气污染物排放标准》（GB13271-2014）中燃煤锅炉表3大气污染物特别排放</w:t>
            </w:r>
            <w:r>
              <w:rPr>
                <w:rFonts w:hint="eastAsia" w:ascii="Times New Roman" w:hAnsi="宋体" w:eastAsia="宋体" w:cs="Times New Roman"/>
                <w:color w:val="000000"/>
                <w:kern w:val="0"/>
                <w:sz w:val="24"/>
                <w:szCs w:val="24"/>
                <w:u w:val="none"/>
                <w:lang w:val="en-US" w:eastAsia="zh-CN" w:bidi="ar-SA"/>
              </w:rPr>
              <w:t>限值；</w:t>
            </w:r>
            <w:r>
              <w:rPr>
                <w:rFonts w:hint="eastAsia" w:ascii="Times New Roman" w:hAnsi="Times New Roman" w:eastAsia="宋体" w:cs="Times New Roman"/>
                <w:color w:val="000000"/>
                <w:spacing w:val="-4"/>
                <w:kern w:val="2"/>
                <w:sz w:val="24"/>
                <w:szCs w:val="24"/>
                <w:u w:val="none"/>
                <w:lang w:val="zh-CN" w:eastAsia="zh-CN" w:bidi="zh-CN"/>
              </w:rPr>
              <w:t>油烟执行《饮食业油烟排放标准（试行）》（</w:t>
            </w:r>
            <w:r>
              <w:rPr>
                <w:rFonts w:hint="eastAsia" w:ascii="Times New Roman" w:hAnsi="Times New Roman" w:eastAsia="宋体" w:cs="Times New Roman"/>
                <w:color w:val="000000"/>
                <w:spacing w:val="-4"/>
                <w:kern w:val="2"/>
                <w:sz w:val="24"/>
                <w:szCs w:val="24"/>
                <w:u w:val="none"/>
                <w:lang w:val="en-US" w:eastAsia="zh-CN" w:bidi="zh-CN"/>
              </w:rPr>
              <w:t>G</w:t>
            </w:r>
            <w:r>
              <w:rPr>
                <w:rFonts w:hint="default" w:ascii="Times New Roman" w:hAnsi="Times New Roman" w:eastAsia="宋体" w:cs="Times New Roman"/>
                <w:color w:val="000000"/>
                <w:spacing w:val="-4"/>
                <w:kern w:val="2"/>
                <w:sz w:val="24"/>
                <w:szCs w:val="24"/>
                <w:u w:val="none"/>
                <w:lang w:val="zh-CN" w:eastAsia="zh-CN" w:bidi="zh-CN"/>
              </w:rPr>
              <w:t>B</w:t>
            </w:r>
            <w:r>
              <w:rPr>
                <w:rFonts w:hint="eastAsia" w:ascii="Times New Roman" w:hAnsi="Times New Roman" w:eastAsia="宋体" w:cs="Times New Roman"/>
                <w:color w:val="000000"/>
                <w:spacing w:val="-4"/>
                <w:kern w:val="2"/>
                <w:sz w:val="24"/>
                <w:szCs w:val="24"/>
                <w:u w:val="none"/>
                <w:lang w:val="en-US" w:eastAsia="zh-CN" w:bidi="zh-CN"/>
              </w:rPr>
              <w:t>18483-2001</w:t>
            </w:r>
            <w:r>
              <w:rPr>
                <w:rFonts w:hint="eastAsia" w:ascii="Times New Roman" w:hAnsi="Times New Roman" w:eastAsia="宋体" w:cs="Times New Roman"/>
                <w:color w:val="000000"/>
                <w:spacing w:val="-4"/>
                <w:kern w:val="2"/>
                <w:sz w:val="24"/>
                <w:szCs w:val="24"/>
                <w:u w:val="none"/>
                <w:lang w:val="zh-CN" w:eastAsia="zh-CN" w:bidi="zh-CN"/>
              </w:rPr>
              <w:t>）</w:t>
            </w:r>
            <w:r>
              <w:rPr>
                <w:rFonts w:hint="eastAsia" w:ascii="Times New Roman" w:hAnsi="Times New Roman" w:eastAsia="宋体" w:cs="Times New Roman"/>
                <w:bCs/>
                <w:snapToGrid w:val="0"/>
                <w:color w:val="000000"/>
                <w:kern w:val="2"/>
                <w:sz w:val="24"/>
                <w:szCs w:val="24"/>
                <w:u w:val="none"/>
                <w:lang w:val="en-US" w:eastAsia="zh-CN" w:bidi="ar"/>
              </w:rPr>
              <w:t>最高允许排放浓度标准限值（</w:t>
            </w:r>
            <w:r>
              <w:rPr>
                <w:rFonts w:hint="eastAsia" w:ascii="Times New Roman" w:hAnsi="Times New Roman" w:cs="Times New Roman"/>
                <w:bCs/>
                <w:snapToGrid w:val="0"/>
                <w:color w:val="000000"/>
                <w:kern w:val="2"/>
                <w:sz w:val="24"/>
                <w:szCs w:val="24"/>
                <w:u w:val="none"/>
                <w:lang w:val="en-US" w:eastAsia="zh-CN" w:bidi="ar"/>
              </w:rPr>
              <w:t>2.0</w:t>
            </w:r>
            <w:r>
              <w:rPr>
                <w:rFonts w:hint="default" w:ascii="Times New Roman" w:hAnsi="Times New Roman" w:eastAsia="宋体" w:cs="Times New Roman"/>
                <w:bCs/>
                <w:snapToGrid w:val="0"/>
                <w:color w:val="000000"/>
                <w:kern w:val="2"/>
                <w:sz w:val="24"/>
                <w:szCs w:val="24"/>
                <w:u w:val="none"/>
                <w:lang w:val="en-US" w:eastAsia="zh-CN" w:bidi="ar"/>
              </w:rPr>
              <w:t>mg/m</w:t>
            </w:r>
            <w:r>
              <w:rPr>
                <w:rFonts w:hint="default" w:ascii="Times New Roman" w:hAnsi="Times New Roman" w:eastAsia="宋体" w:cs="Times New Roman"/>
                <w:bCs/>
                <w:snapToGrid w:val="0"/>
                <w:color w:val="000000"/>
                <w:kern w:val="2"/>
                <w:sz w:val="24"/>
                <w:szCs w:val="24"/>
                <w:u w:val="none"/>
                <w:vertAlign w:val="superscript"/>
                <w:lang w:val="en-US" w:eastAsia="zh-CN" w:bidi="ar"/>
              </w:rPr>
              <w:t>3</w:t>
            </w:r>
            <w:r>
              <w:rPr>
                <w:rFonts w:hint="eastAsia" w:ascii="Times New Roman" w:hAnsi="Times New Roman" w:eastAsia="宋体" w:cs="Times New Roman"/>
                <w:bCs/>
                <w:snapToGrid w:val="0"/>
                <w:color w:val="000000"/>
                <w:kern w:val="2"/>
                <w:sz w:val="24"/>
                <w:szCs w:val="24"/>
                <w:u w:val="none"/>
                <w:lang w:val="en-US" w:eastAsia="zh-CN" w:bidi="ar"/>
              </w:rPr>
              <w:t>）</w:t>
            </w:r>
            <w:r>
              <w:rPr>
                <w:rFonts w:hint="eastAsia" w:ascii="Times New Roman" w:hAnsi="Times New Roman" w:eastAsia="宋体" w:cs="Times New Roman"/>
                <w:color w:val="000000"/>
                <w:kern w:val="0"/>
                <w:sz w:val="24"/>
                <w:szCs w:val="24"/>
                <w:u w:val="none"/>
                <w:lang w:val="en-US" w:eastAsia="zh-CN" w:bidi="ar-SA"/>
              </w:rPr>
              <w:t>；</w:t>
            </w:r>
            <w:r>
              <w:rPr>
                <w:rFonts w:hint="eastAsia" w:ascii="Times New Roman" w:hAnsi="Times New Roman" w:eastAsia="宋体" w:cs="Times New Roman"/>
                <w:bCs/>
                <w:snapToGrid w:val="0"/>
                <w:color w:val="000000"/>
                <w:kern w:val="2"/>
                <w:sz w:val="24"/>
                <w:szCs w:val="24"/>
                <w:u w:val="none"/>
                <w:lang w:val="en-US" w:eastAsia="zh-CN" w:bidi="ar"/>
              </w:rPr>
              <w:t>污水处理站臭气浓度、氨、硫化氢排放执行《恶臭污染物排放标准》（</w:t>
            </w:r>
            <w:r>
              <w:rPr>
                <w:rFonts w:hint="default" w:ascii="Times New Roman" w:hAnsi="Times New Roman" w:eastAsia="宋体" w:cs="Times New Roman"/>
                <w:bCs/>
                <w:snapToGrid w:val="0"/>
                <w:color w:val="000000"/>
                <w:kern w:val="2"/>
                <w:sz w:val="24"/>
                <w:szCs w:val="24"/>
                <w:u w:val="none"/>
                <w:lang w:val="en-US" w:eastAsia="zh-CN" w:bidi="ar"/>
              </w:rPr>
              <w:t>GB14554-93</w:t>
            </w:r>
            <w:r>
              <w:rPr>
                <w:rFonts w:hint="eastAsia" w:ascii="Times New Roman" w:hAnsi="Times New Roman" w:eastAsia="宋体" w:cs="Times New Roman"/>
                <w:bCs/>
                <w:snapToGrid w:val="0"/>
                <w:color w:val="000000"/>
                <w:kern w:val="2"/>
                <w:sz w:val="24"/>
                <w:szCs w:val="24"/>
                <w:u w:val="none"/>
                <w:lang w:val="en-US" w:eastAsia="zh-CN" w:bidi="ar"/>
              </w:rPr>
              <w:t>）表</w:t>
            </w:r>
            <w:r>
              <w:rPr>
                <w:rFonts w:hint="default" w:ascii="Times New Roman" w:hAnsi="Times New Roman" w:eastAsia="宋体" w:cs="Times New Roman"/>
                <w:bCs/>
                <w:snapToGrid w:val="0"/>
                <w:color w:val="000000"/>
                <w:kern w:val="2"/>
                <w:sz w:val="24"/>
                <w:szCs w:val="24"/>
                <w:u w:val="none"/>
                <w:lang w:val="en-US" w:eastAsia="zh-CN" w:bidi="ar"/>
              </w:rPr>
              <w:t>1</w:t>
            </w:r>
            <w:r>
              <w:rPr>
                <w:rFonts w:hint="eastAsia" w:ascii="Times New Roman" w:hAnsi="Times New Roman" w:eastAsia="宋体" w:cs="Times New Roman"/>
                <w:bCs/>
                <w:snapToGrid w:val="0"/>
                <w:color w:val="000000"/>
                <w:kern w:val="2"/>
                <w:sz w:val="24"/>
                <w:szCs w:val="24"/>
                <w:u w:val="none"/>
                <w:lang w:val="en-US" w:eastAsia="zh-CN" w:bidi="ar"/>
              </w:rPr>
              <w:t>恶臭污染物厂界标准值中二级新扩改建标准要求。</w:t>
            </w:r>
          </w:p>
          <w:p w14:paraId="146B747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宋体" w:hAnsi="Times New Roman" w:eastAsia="宋体" w:cs="宋体"/>
                <w:b/>
                <w:bCs w:val="0"/>
                <w:color w:val="000000"/>
                <w:kern w:val="0"/>
                <w:sz w:val="21"/>
                <w:szCs w:val="21"/>
                <w:u w:val="none"/>
                <w:lang w:val="en-US" w:eastAsia="zh-CN" w:bidi="ar"/>
              </w:rPr>
            </w:pPr>
            <w:r>
              <w:rPr>
                <w:rFonts w:hint="eastAsia" w:ascii="宋体" w:hAnsi="Times New Roman" w:eastAsia="宋体" w:cs="宋体"/>
                <w:b/>
                <w:bCs w:val="0"/>
                <w:color w:val="000000"/>
                <w:kern w:val="0"/>
                <w:sz w:val="21"/>
                <w:szCs w:val="21"/>
                <w:u w:val="none"/>
                <w:lang w:val="en-US" w:eastAsia="zh-CN" w:bidi="ar"/>
              </w:rPr>
              <w:t>表</w:t>
            </w:r>
            <w:r>
              <w:rPr>
                <w:rFonts w:hint="default" w:ascii="Times New Roman" w:hAnsi="Times New Roman" w:eastAsia="宋体" w:cs="Times New Roman"/>
                <w:b/>
                <w:bCs w:val="0"/>
                <w:color w:val="000000"/>
                <w:kern w:val="0"/>
                <w:sz w:val="21"/>
                <w:szCs w:val="21"/>
                <w:u w:val="none"/>
                <w:lang w:val="en-US" w:eastAsia="zh-CN" w:bidi="ar"/>
              </w:rPr>
              <w:t>3-</w:t>
            </w:r>
            <w:r>
              <w:rPr>
                <w:rFonts w:hint="eastAsia" w:ascii="Times New Roman" w:hAnsi="Times New Roman" w:cs="Times New Roman"/>
                <w:b/>
                <w:bCs w:val="0"/>
                <w:color w:val="000000"/>
                <w:kern w:val="0"/>
                <w:sz w:val="21"/>
                <w:szCs w:val="21"/>
                <w:u w:val="none"/>
                <w:lang w:val="en-US" w:eastAsia="zh-CN" w:bidi="ar"/>
              </w:rPr>
              <w:t>8</w:t>
            </w:r>
            <w:r>
              <w:rPr>
                <w:rFonts w:hint="eastAsia" w:ascii="Times New Roman" w:hAnsi="Times New Roman" w:eastAsia="宋体" w:cs="Times New Roman"/>
                <w:b/>
                <w:bCs w:val="0"/>
                <w:color w:val="000000"/>
                <w:kern w:val="0"/>
                <w:sz w:val="21"/>
                <w:szCs w:val="21"/>
                <w:u w:val="none"/>
                <w:lang w:val="en-US" w:eastAsia="zh-CN" w:bidi="ar"/>
              </w:rPr>
              <w:t xml:space="preserve">  </w:t>
            </w:r>
            <w:r>
              <w:rPr>
                <w:rFonts w:hint="default" w:ascii="Times New Roman" w:hAnsi="Times New Roman" w:eastAsia="宋体" w:cs="Times New Roman"/>
                <w:b/>
                <w:bCs w:val="0"/>
                <w:color w:val="000000"/>
                <w:kern w:val="0"/>
                <w:sz w:val="21"/>
                <w:szCs w:val="21"/>
                <w:u w:val="none"/>
                <w:lang w:val="en-US" w:eastAsia="zh-CN" w:bidi="ar"/>
              </w:rPr>
              <w:t>《锅炉大气污染物排放标准》（GB13271-2014）</w:t>
            </w:r>
          </w:p>
          <w:tbl>
            <w:tblPr>
              <w:tblStyle w:val="4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2700"/>
              <w:gridCol w:w="2703"/>
            </w:tblGrid>
            <w:tr w14:paraId="4906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0"/>
                  <w:vAlign w:val="center"/>
                </w:tcPr>
                <w:p w14:paraId="47046E9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color w:val="000000"/>
                      <w:kern w:val="0"/>
                      <w:sz w:val="21"/>
                      <w:szCs w:val="21"/>
                      <w:u w:val="none"/>
                      <w:vertAlign w:val="baseline"/>
                      <w:lang w:val="en-US" w:eastAsia="zh-CN" w:bidi="ar"/>
                    </w:rPr>
                  </w:pPr>
                  <w:r>
                    <w:rPr>
                      <w:rFonts w:hint="default" w:ascii="Times New Roman" w:hAnsi="Times New Roman" w:eastAsia="宋体" w:cs="Times New Roman"/>
                      <w:b/>
                      <w:bCs w:val="0"/>
                      <w:color w:val="000000"/>
                      <w:kern w:val="0"/>
                      <w:sz w:val="21"/>
                      <w:szCs w:val="21"/>
                      <w:u w:val="none"/>
                      <w:vertAlign w:val="baseline"/>
                      <w:lang w:val="en-US" w:eastAsia="zh-CN" w:bidi="ar"/>
                    </w:rPr>
                    <w:t>污染物项目</w:t>
                  </w:r>
                </w:p>
              </w:tc>
              <w:tc>
                <w:tcPr>
                  <w:tcW w:w="1666" w:type="pct"/>
                  <w:tcBorders>
                    <w:tl2br w:val="nil"/>
                    <w:tr2bl w:val="nil"/>
                  </w:tcBorders>
                  <w:noWrap w:val="0"/>
                  <w:vAlign w:val="center"/>
                </w:tcPr>
                <w:p w14:paraId="343B395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color w:val="000000"/>
                      <w:kern w:val="0"/>
                      <w:sz w:val="21"/>
                      <w:szCs w:val="21"/>
                      <w:u w:val="none"/>
                      <w:vertAlign w:val="baseline"/>
                      <w:lang w:val="en-US" w:eastAsia="zh-CN" w:bidi="ar"/>
                    </w:rPr>
                  </w:pPr>
                  <w:r>
                    <w:rPr>
                      <w:rFonts w:hint="eastAsia" w:ascii="Times New Roman" w:hAnsi="Times New Roman" w:eastAsia="宋体" w:cs="Times New Roman"/>
                      <w:b/>
                      <w:bCs w:val="0"/>
                      <w:color w:val="000000"/>
                      <w:kern w:val="0"/>
                      <w:sz w:val="21"/>
                      <w:szCs w:val="21"/>
                      <w:u w:val="none"/>
                      <w:vertAlign w:val="baseline"/>
                      <w:lang w:val="en-US" w:eastAsia="zh-CN" w:bidi="ar"/>
                    </w:rPr>
                    <w:t>标准</w:t>
                  </w:r>
                  <w:r>
                    <w:rPr>
                      <w:rFonts w:hint="default" w:ascii="Times New Roman" w:hAnsi="Times New Roman" w:eastAsia="宋体" w:cs="Times New Roman"/>
                      <w:b/>
                      <w:bCs w:val="0"/>
                      <w:color w:val="000000"/>
                      <w:kern w:val="0"/>
                      <w:sz w:val="21"/>
                      <w:szCs w:val="21"/>
                      <w:u w:val="none"/>
                      <w:vertAlign w:val="baseline"/>
                      <w:lang w:val="en-US" w:eastAsia="zh-CN" w:bidi="ar"/>
                    </w:rPr>
                    <w:t>限值</w:t>
                  </w:r>
                  <w:r>
                    <w:rPr>
                      <w:rFonts w:hint="default" w:ascii="Times New Roman" w:hAnsi="Times New Roman" w:eastAsia="宋体" w:cs="Times New Roman"/>
                      <w:b/>
                      <w:bCs w:val="0"/>
                      <w:color w:val="000000"/>
                      <w:kern w:val="0"/>
                      <w:sz w:val="21"/>
                      <w:szCs w:val="21"/>
                      <w:u w:val="none"/>
                      <w:lang w:val="en-US" w:eastAsia="zh-CN" w:bidi="ar"/>
                    </w:rPr>
                    <w:t>（mg/m</w:t>
                  </w:r>
                  <w:r>
                    <w:rPr>
                      <w:rFonts w:hint="default" w:ascii="Times New Roman" w:hAnsi="Times New Roman" w:eastAsia="宋体" w:cs="Times New Roman"/>
                      <w:b/>
                      <w:bCs w:val="0"/>
                      <w:color w:val="000000"/>
                      <w:kern w:val="0"/>
                      <w:sz w:val="21"/>
                      <w:szCs w:val="21"/>
                      <w:u w:val="none"/>
                      <w:vertAlign w:val="superscript"/>
                      <w:lang w:val="en-US" w:eastAsia="zh-CN" w:bidi="ar"/>
                    </w:rPr>
                    <w:t>3</w:t>
                  </w:r>
                  <w:r>
                    <w:rPr>
                      <w:rFonts w:hint="default" w:ascii="Times New Roman" w:hAnsi="Times New Roman" w:eastAsia="宋体" w:cs="Times New Roman"/>
                      <w:b/>
                      <w:bCs w:val="0"/>
                      <w:color w:val="000000"/>
                      <w:kern w:val="0"/>
                      <w:sz w:val="21"/>
                      <w:szCs w:val="21"/>
                      <w:u w:val="none"/>
                      <w:lang w:val="en-US" w:eastAsia="zh-CN" w:bidi="ar"/>
                    </w:rPr>
                    <w:t>）</w:t>
                  </w:r>
                </w:p>
              </w:tc>
              <w:tc>
                <w:tcPr>
                  <w:tcW w:w="1666" w:type="pct"/>
                  <w:tcBorders>
                    <w:tl2br w:val="nil"/>
                    <w:tr2bl w:val="nil"/>
                  </w:tcBorders>
                  <w:noWrap w:val="0"/>
                  <w:vAlign w:val="center"/>
                </w:tcPr>
                <w:p w14:paraId="5E51D80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color w:val="000000"/>
                      <w:kern w:val="0"/>
                      <w:sz w:val="21"/>
                      <w:szCs w:val="21"/>
                      <w:u w:val="none"/>
                      <w:vertAlign w:val="baseline"/>
                      <w:lang w:val="en-US" w:eastAsia="zh-CN" w:bidi="ar"/>
                    </w:rPr>
                  </w:pPr>
                  <w:r>
                    <w:rPr>
                      <w:rFonts w:hint="default" w:ascii="Times New Roman" w:hAnsi="Times New Roman" w:eastAsia="宋体" w:cs="Times New Roman"/>
                      <w:b/>
                      <w:bCs w:val="0"/>
                      <w:color w:val="000000"/>
                      <w:kern w:val="0"/>
                      <w:sz w:val="21"/>
                      <w:szCs w:val="21"/>
                      <w:u w:val="none"/>
                      <w:vertAlign w:val="baseline"/>
                      <w:lang w:val="en-US" w:eastAsia="zh-CN" w:bidi="ar"/>
                    </w:rPr>
                    <w:t>执行标准</w:t>
                  </w:r>
                </w:p>
              </w:tc>
            </w:tr>
            <w:tr w14:paraId="71B0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0"/>
                  <w:vAlign w:val="center"/>
                </w:tcPr>
                <w:p w14:paraId="0B00BD4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kern w:val="0"/>
                      <w:sz w:val="21"/>
                      <w:szCs w:val="21"/>
                      <w:u w:val="none"/>
                      <w:vertAlign w:val="baseline"/>
                      <w:lang w:val="en-US" w:eastAsia="zh-CN" w:bidi="ar"/>
                    </w:rPr>
                  </w:pPr>
                  <w:r>
                    <w:rPr>
                      <w:rFonts w:hint="default" w:ascii="Times New Roman" w:hAnsi="Times New Roman" w:eastAsia="宋体" w:cs="Times New Roman"/>
                      <w:b w:val="0"/>
                      <w:bCs/>
                      <w:color w:val="000000"/>
                      <w:kern w:val="0"/>
                      <w:sz w:val="21"/>
                      <w:szCs w:val="21"/>
                      <w:u w:val="none"/>
                      <w:vertAlign w:val="baseline"/>
                      <w:lang w:val="en-US" w:eastAsia="zh-CN" w:bidi="ar"/>
                    </w:rPr>
                    <w:t>颗粒物</w:t>
                  </w:r>
                </w:p>
              </w:tc>
              <w:tc>
                <w:tcPr>
                  <w:tcW w:w="1666" w:type="pct"/>
                  <w:tcBorders>
                    <w:tl2br w:val="nil"/>
                    <w:tr2bl w:val="nil"/>
                  </w:tcBorders>
                  <w:noWrap w:val="0"/>
                  <w:vAlign w:val="center"/>
                </w:tcPr>
                <w:p w14:paraId="145206F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kern w:val="0"/>
                      <w:sz w:val="21"/>
                      <w:szCs w:val="21"/>
                      <w:u w:val="none"/>
                      <w:vertAlign w:val="baseline"/>
                      <w:lang w:val="en-US" w:eastAsia="zh-CN" w:bidi="ar"/>
                    </w:rPr>
                  </w:pPr>
                  <w:r>
                    <w:rPr>
                      <w:rFonts w:hint="eastAsia" w:ascii="Times New Roman" w:hAnsi="Times New Roman" w:eastAsia="宋体" w:cs="Times New Roman"/>
                      <w:b w:val="0"/>
                      <w:bCs/>
                      <w:color w:val="000000"/>
                      <w:kern w:val="0"/>
                      <w:sz w:val="21"/>
                      <w:szCs w:val="21"/>
                      <w:u w:val="none"/>
                      <w:vertAlign w:val="baseline"/>
                      <w:lang w:val="en-US" w:eastAsia="zh-CN" w:bidi="ar"/>
                    </w:rPr>
                    <w:t>30</w:t>
                  </w:r>
                </w:p>
              </w:tc>
              <w:tc>
                <w:tcPr>
                  <w:tcW w:w="1666" w:type="pct"/>
                  <w:vMerge w:val="restart"/>
                  <w:tcBorders>
                    <w:tl2br w:val="nil"/>
                    <w:tr2bl w:val="nil"/>
                  </w:tcBorders>
                  <w:noWrap w:val="0"/>
                  <w:vAlign w:val="center"/>
                </w:tcPr>
                <w:p w14:paraId="5E95ABF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kern w:val="0"/>
                      <w:sz w:val="21"/>
                      <w:szCs w:val="21"/>
                      <w:u w:val="none"/>
                      <w:vertAlign w:val="baseline"/>
                      <w:lang w:val="en-US" w:eastAsia="zh-CN" w:bidi="ar"/>
                    </w:rPr>
                  </w:pPr>
                  <w:r>
                    <w:rPr>
                      <w:rFonts w:hint="eastAsia" w:ascii="Times New Roman" w:hAnsi="Times New Roman" w:eastAsia="宋体" w:cs="Times New Roman"/>
                      <w:b w:val="0"/>
                      <w:bCs/>
                      <w:color w:val="000000"/>
                      <w:kern w:val="0"/>
                      <w:sz w:val="21"/>
                      <w:szCs w:val="21"/>
                      <w:u w:val="none"/>
                      <w:vertAlign w:val="baseline"/>
                      <w:lang w:val="en-US" w:eastAsia="zh-CN" w:bidi="ar"/>
                    </w:rPr>
                    <w:t>烟囱或烟道</w:t>
                  </w:r>
                </w:p>
              </w:tc>
            </w:tr>
            <w:tr w14:paraId="45DA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0"/>
                  <w:vAlign w:val="center"/>
                </w:tcPr>
                <w:p w14:paraId="729A911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kern w:val="0"/>
                      <w:sz w:val="21"/>
                      <w:szCs w:val="21"/>
                      <w:u w:val="none"/>
                      <w:vertAlign w:val="baseline"/>
                      <w:lang w:val="en-US" w:eastAsia="zh-CN" w:bidi="ar"/>
                    </w:rPr>
                  </w:pPr>
                  <w:r>
                    <w:rPr>
                      <w:rFonts w:hint="default" w:ascii="Times New Roman" w:hAnsi="Times New Roman" w:eastAsia="宋体" w:cs="Times New Roman"/>
                      <w:b w:val="0"/>
                      <w:bCs/>
                      <w:color w:val="000000"/>
                      <w:kern w:val="0"/>
                      <w:sz w:val="21"/>
                      <w:szCs w:val="21"/>
                      <w:u w:val="none"/>
                      <w:vertAlign w:val="baseline"/>
                      <w:lang w:val="en-US" w:eastAsia="zh-CN" w:bidi="ar"/>
                    </w:rPr>
                    <w:t>二氧化硫</w:t>
                  </w:r>
                </w:p>
              </w:tc>
              <w:tc>
                <w:tcPr>
                  <w:tcW w:w="1666" w:type="pct"/>
                  <w:tcBorders>
                    <w:tl2br w:val="nil"/>
                    <w:tr2bl w:val="nil"/>
                  </w:tcBorders>
                  <w:noWrap w:val="0"/>
                  <w:vAlign w:val="center"/>
                </w:tcPr>
                <w:p w14:paraId="37C2F5F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kern w:val="0"/>
                      <w:sz w:val="21"/>
                      <w:szCs w:val="21"/>
                      <w:u w:val="none"/>
                      <w:vertAlign w:val="baseline"/>
                      <w:lang w:val="en-US" w:eastAsia="zh-CN" w:bidi="ar"/>
                    </w:rPr>
                  </w:pPr>
                  <w:r>
                    <w:rPr>
                      <w:rFonts w:hint="eastAsia" w:ascii="Times New Roman" w:hAnsi="Times New Roman" w:eastAsia="宋体" w:cs="Times New Roman"/>
                      <w:b w:val="0"/>
                      <w:bCs/>
                      <w:color w:val="000000"/>
                      <w:kern w:val="0"/>
                      <w:sz w:val="21"/>
                      <w:szCs w:val="21"/>
                      <w:u w:val="none"/>
                      <w:vertAlign w:val="baseline"/>
                      <w:lang w:val="en-US" w:eastAsia="zh-CN" w:bidi="ar"/>
                    </w:rPr>
                    <w:t>200</w:t>
                  </w:r>
                </w:p>
              </w:tc>
              <w:tc>
                <w:tcPr>
                  <w:tcW w:w="1666" w:type="pct"/>
                  <w:vMerge w:val="continue"/>
                  <w:tcBorders>
                    <w:tl2br w:val="nil"/>
                    <w:tr2bl w:val="nil"/>
                  </w:tcBorders>
                  <w:noWrap w:val="0"/>
                  <w:vAlign w:val="center"/>
                </w:tcPr>
                <w:p w14:paraId="3C32C78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kern w:val="0"/>
                      <w:sz w:val="21"/>
                      <w:szCs w:val="21"/>
                      <w:u w:val="none"/>
                      <w:vertAlign w:val="baseline"/>
                      <w:lang w:val="en-US" w:eastAsia="zh-CN" w:bidi="ar"/>
                    </w:rPr>
                  </w:pPr>
                </w:p>
              </w:tc>
            </w:tr>
            <w:tr w14:paraId="7A95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0"/>
                  <w:vAlign w:val="center"/>
                </w:tcPr>
                <w:p w14:paraId="0BA30C4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kern w:val="0"/>
                      <w:sz w:val="21"/>
                      <w:szCs w:val="21"/>
                      <w:u w:val="none"/>
                      <w:vertAlign w:val="baseline"/>
                      <w:lang w:val="en-US" w:eastAsia="zh-CN" w:bidi="ar"/>
                    </w:rPr>
                  </w:pPr>
                  <w:r>
                    <w:rPr>
                      <w:rFonts w:hint="default" w:ascii="Times New Roman" w:hAnsi="Times New Roman" w:eastAsia="宋体" w:cs="Times New Roman"/>
                      <w:b w:val="0"/>
                      <w:bCs/>
                      <w:color w:val="000000"/>
                      <w:kern w:val="0"/>
                      <w:sz w:val="21"/>
                      <w:szCs w:val="21"/>
                      <w:u w:val="none"/>
                      <w:vertAlign w:val="baseline"/>
                      <w:lang w:val="en-US" w:eastAsia="zh-CN" w:bidi="ar"/>
                    </w:rPr>
                    <w:t>氮氧化物</w:t>
                  </w:r>
                </w:p>
              </w:tc>
              <w:tc>
                <w:tcPr>
                  <w:tcW w:w="1666" w:type="pct"/>
                  <w:tcBorders>
                    <w:tl2br w:val="nil"/>
                    <w:tr2bl w:val="nil"/>
                  </w:tcBorders>
                  <w:noWrap w:val="0"/>
                  <w:vAlign w:val="center"/>
                </w:tcPr>
                <w:p w14:paraId="1DFB837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kern w:val="0"/>
                      <w:sz w:val="21"/>
                      <w:szCs w:val="21"/>
                      <w:u w:val="none"/>
                      <w:vertAlign w:val="baseline"/>
                      <w:lang w:val="en-US" w:eastAsia="zh-CN" w:bidi="ar"/>
                    </w:rPr>
                  </w:pPr>
                  <w:r>
                    <w:rPr>
                      <w:rFonts w:hint="eastAsia" w:ascii="Times New Roman" w:hAnsi="Times New Roman" w:eastAsia="宋体" w:cs="Times New Roman"/>
                      <w:b w:val="0"/>
                      <w:bCs/>
                      <w:color w:val="000000"/>
                      <w:kern w:val="0"/>
                      <w:sz w:val="21"/>
                      <w:szCs w:val="21"/>
                      <w:u w:val="none"/>
                      <w:vertAlign w:val="baseline"/>
                      <w:lang w:val="en-US" w:eastAsia="zh-CN" w:bidi="ar"/>
                    </w:rPr>
                    <w:t>200</w:t>
                  </w:r>
                </w:p>
              </w:tc>
              <w:tc>
                <w:tcPr>
                  <w:tcW w:w="1666" w:type="pct"/>
                  <w:vMerge w:val="continue"/>
                  <w:tcBorders>
                    <w:tl2br w:val="nil"/>
                    <w:tr2bl w:val="nil"/>
                  </w:tcBorders>
                  <w:noWrap w:val="0"/>
                  <w:vAlign w:val="center"/>
                </w:tcPr>
                <w:p w14:paraId="7C4FAC3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kern w:val="0"/>
                      <w:sz w:val="21"/>
                      <w:szCs w:val="21"/>
                      <w:u w:val="none"/>
                      <w:vertAlign w:val="baseline"/>
                      <w:lang w:val="en-US" w:eastAsia="zh-CN" w:bidi="ar"/>
                    </w:rPr>
                  </w:pPr>
                </w:p>
              </w:tc>
            </w:tr>
            <w:tr w14:paraId="109E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0"/>
                  <w:vAlign w:val="center"/>
                </w:tcPr>
                <w:p w14:paraId="57C1790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kern w:val="0"/>
                      <w:sz w:val="21"/>
                      <w:szCs w:val="21"/>
                      <w:u w:val="none"/>
                      <w:vertAlign w:val="baseline"/>
                      <w:lang w:val="en-US" w:eastAsia="zh-CN" w:bidi="ar"/>
                    </w:rPr>
                  </w:pPr>
                  <w:r>
                    <w:rPr>
                      <w:rFonts w:hint="eastAsia" w:ascii="Times New Roman" w:hAnsi="Times New Roman" w:eastAsia="宋体" w:cs="Times New Roman"/>
                      <w:b w:val="0"/>
                      <w:bCs/>
                      <w:color w:val="000000"/>
                      <w:kern w:val="0"/>
                      <w:sz w:val="21"/>
                      <w:szCs w:val="21"/>
                      <w:u w:val="none"/>
                      <w:vertAlign w:val="baseline"/>
                      <w:lang w:val="en-US" w:eastAsia="zh-CN" w:bidi="ar"/>
                    </w:rPr>
                    <w:t>汞及其化合物</w:t>
                  </w:r>
                </w:p>
              </w:tc>
              <w:tc>
                <w:tcPr>
                  <w:tcW w:w="1666" w:type="pct"/>
                  <w:tcBorders>
                    <w:tl2br w:val="nil"/>
                    <w:tr2bl w:val="nil"/>
                  </w:tcBorders>
                  <w:noWrap w:val="0"/>
                  <w:vAlign w:val="center"/>
                </w:tcPr>
                <w:p w14:paraId="28EA181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kern w:val="0"/>
                      <w:sz w:val="21"/>
                      <w:szCs w:val="21"/>
                      <w:u w:val="none"/>
                      <w:vertAlign w:val="baseline"/>
                      <w:lang w:val="en-US" w:eastAsia="zh-CN" w:bidi="ar"/>
                    </w:rPr>
                  </w:pPr>
                  <w:r>
                    <w:rPr>
                      <w:rFonts w:hint="eastAsia" w:ascii="Times New Roman" w:hAnsi="Times New Roman" w:eastAsia="宋体" w:cs="Times New Roman"/>
                      <w:b w:val="0"/>
                      <w:bCs/>
                      <w:color w:val="000000"/>
                      <w:kern w:val="0"/>
                      <w:sz w:val="21"/>
                      <w:szCs w:val="21"/>
                      <w:u w:val="none"/>
                      <w:vertAlign w:val="baseline"/>
                      <w:lang w:val="en-US" w:eastAsia="zh-CN" w:bidi="ar"/>
                    </w:rPr>
                    <w:t>0.05</w:t>
                  </w:r>
                </w:p>
              </w:tc>
              <w:tc>
                <w:tcPr>
                  <w:tcW w:w="1666" w:type="pct"/>
                  <w:vMerge w:val="continue"/>
                  <w:tcBorders>
                    <w:tl2br w:val="nil"/>
                    <w:tr2bl w:val="nil"/>
                  </w:tcBorders>
                  <w:noWrap w:val="0"/>
                  <w:vAlign w:val="center"/>
                </w:tcPr>
                <w:p w14:paraId="474A248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kern w:val="0"/>
                      <w:sz w:val="21"/>
                      <w:szCs w:val="21"/>
                      <w:u w:val="none"/>
                      <w:vertAlign w:val="baseline"/>
                      <w:lang w:val="en-US" w:eastAsia="zh-CN" w:bidi="ar"/>
                    </w:rPr>
                  </w:pPr>
                </w:p>
              </w:tc>
            </w:tr>
            <w:tr w14:paraId="5624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0"/>
                  <w:vAlign w:val="center"/>
                </w:tcPr>
                <w:p w14:paraId="347C85C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b w:val="0"/>
                      <w:bCs/>
                      <w:color w:val="000000"/>
                      <w:kern w:val="0"/>
                      <w:sz w:val="21"/>
                      <w:szCs w:val="21"/>
                      <w:u w:val="none"/>
                      <w:vertAlign w:val="baseline"/>
                      <w:lang w:val="en-US" w:eastAsia="zh-CN" w:bidi="ar"/>
                    </w:rPr>
                  </w:pPr>
                  <w:r>
                    <w:rPr>
                      <w:rFonts w:hint="eastAsia" w:ascii="Times New Roman" w:hAnsi="Times New Roman" w:eastAsia="宋体" w:cs="Times New Roman"/>
                      <w:b w:val="0"/>
                      <w:bCs/>
                      <w:color w:val="000000"/>
                      <w:kern w:val="0"/>
                      <w:sz w:val="21"/>
                      <w:szCs w:val="21"/>
                      <w:u w:val="none"/>
                      <w:vertAlign w:val="baseline"/>
                      <w:lang w:val="en-US" w:eastAsia="zh-CN" w:bidi="ar"/>
                    </w:rPr>
                    <w:t>烟气黑度（林格曼黑度，级）</w:t>
                  </w:r>
                </w:p>
              </w:tc>
              <w:tc>
                <w:tcPr>
                  <w:tcW w:w="1666" w:type="pct"/>
                  <w:tcBorders>
                    <w:tl2br w:val="nil"/>
                    <w:tr2bl w:val="nil"/>
                  </w:tcBorders>
                  <w:noWrap w:val="0"/>
                  <w:vAlign w:val="center"/>
                </w:tcPr>
                <w:p w14:paraId="7C9BAB9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kern w:val="0"/>
                      <w:sz w:val="21"/>
                      <w:szCs w:val="21"/>
                      <w:u w:val="none"/>
                      <w:vertAlign w:val="baseline"/>
                      <w:lang w:val="en-US" w:eastAsia="zh-CN" w:bidi="ar"/>
                    </w:rPr>
                  </w:pPr>
                  <w:r>
                    <w:rPr>
                      <w:rFonts w:hint="eastAsia" w:ascii="Times New Roman" w:hAnsi="Times New Roman" w:eastAsia="宋体" w:cs="Times New Roman"/>
                      <w:b w:val="0"/>
                      <w:bCs/>
                      <w:color w:val="000000"/>
                      <w:kern w:val="0"/>
                      <w:sz w:val="21"/>
                      <w:szCs w:val="21"/>
                      <w:u w:val="none"/>
                      <w:vertAlign w:val="baseline"/>
                      <w:lang w:val="en-US" w:eastAsia="zh-CN" w:bidi="ar"/>
                    </w:rPr>
                    <w:t>≤1</w:t>
                  </w:r>
                </w:p>
              </w:tc>
              <w:tc>
                <w:tcPr>
                  <w:tcW w:w="1666" w:type="pct"/>
                  <w:tcBorders>
                    <w:tl2br w:val="nil"/>
                    <w:tr2bl w:val="nil"/>
                  </w:tcBorders>
                  <w:noWrap w:val="0"/>
                  <w:vAlign w:val="center"/>
                </w:tcPr>
                <w:p w14:paraId="01B413F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kern w:val="0"/>
                      <w:sz w:val="21"/>
                      <w:szCs w:val="21"/>
                      <w:u w:val="none"/>
                      <w:vertAlign w:val="baseline"/>
                      <w:lang w:val="en-US" w:eastAsia="zh-CN" w:bidi="ar"/>
                    </w:rPr>
                  </w:pPr>
                  <w:r>
                    <w:rPr>
                      <w:rFonts w:hint="eastAsia" w:ascii="Times New Roman" w:hAnsi="Times New Roman" w:eastAsia="宋体" w:cs="Times New Roman"/>
                      <w:b w:val="0"/>
                      <w:bCs/>
                      <w:color w:val="000000"/>
                      <w:kern w:val="0"/>
                      <w:sz w:val="21"/>
                      <w:szCs w:val="21"/>
                      <w:u w:val="none"/>
                      <w:vertAlign w:val="baseline"/>
                      <w:lang w:val="en-US" w:eastAsia="zh-CN" w:bidi="ar"/>
                    </w:rPr>
                    <w:t>烟囱排放口</w:t>
                  </w:r>
                </w:p>
              </w:tc>
            </w:tr>
            <w:tr w14:paraId="39FC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3"/>
                  <w:tcBorders>
                    <w:tl2br w:val="nil"/>
                    <w:tr2bl w:val="nil"/>
                  </w:tcBorders>
                  <w:noWrap w:val="0"/>
                  <w:vAlign w:val="center"/>
                </w:tcPr>
                <w:p w14:paraId="2FFFA64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default" w:ascii="Times New Roman" w:hAnsi="Times New Roman" w:eastAsia="宋体" w:cs="Times New Roman"/>
                      <w:b w:val="0"/>
                      <w:bCs/>
                      <w:color w:val="000000"/>
                      <w:kern w:val="0"/>
                      <w:sz w:val="21"/>
                      <w:szCs w:val="21"/>
                      <w:u w:val="none"/>
                      <w:vertAlign w:val="baseline"/>
                      <w:lang w:val="en-US" w:eastAsia="zh-CN" w:bidi="ar"/>
                    </w:rPr>
                  </w:pPr>
                  <w:r>
                    <w:rPr>
                      <w:rFonts w:hint="default" w:ascii="Times New Roman" w:hAnsi="Times New Roman" w:eastAsia="宋体" w:cs="Times New Roman"/>
                      <w:b w:val="0"/>
                      <w:bCs/>
                      <w:color w:val="000000"/>
                      <w:kern w:val="0"/>
                      <w:sz w:val="21"/>
                      <w:szCs w:val="21"/>
                      <w:u w:val="none"/>
                      <w:vertAlign w:val="baseline"/>
                      <w:lang w:val="en-US" w:eastAsia="zh-CN" w:bidi="ar"/>
                    </w:rPr>
                    <w:t>注：排气筒高度参照燃煤锅炉，0.7t/h的锅炉最低排气筒高度为20m。</w:t>
                  </w:r>
                </w:p>
              </w:tc>
            </w:tr>
          </w:tbl>
          <w:p w14:paraId="0B7E327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eastAsia" w:ascii="宋体" w:hAnsi="Times New Roman" w:eastAsia="宋体" w:cs="宋体"/>
                <w:b/>
                <w:color w:val="000000"/>
                <w:kern w:val="0"/>
                <w:sz w:val="21"/>
                <w:szCs w:val="21"/>
                <w:u w:val="none"/>
                <w:lang w:val="en-US" w:eastAsia="zh-CN" w:bidi="ar"/>
              </w:rPr>
            </w:pPr>
          </w:p>
          <w:p w14:paraId="589C3E7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eastAsia" w:ascii="宋体" w:hAnsi="Times New Roman" w:eastAsia="宋体" w:cs="宋体"/>
                <w:b/>
                <w:color w:val="000000"/>
                <w:kern w:val="0"/>
                <w:sz w:val="21"/>
                <w:szCs w:val="21"/>
                <w:u w:val="none"/>
                <w:lang w:val="en-US" w:eastAsia="zh-CN" w:bidi="ar"/>
              </w:rPr>
            </w:pPr>
            <w:r>
              <w:rPr>
                <w:rFonts w:hint="eastAsia" w:ascii="宋体" w:hAnsi="Times New Roman" w:eastAsia="宋体" w:cs="宋体"/>
                <w:b/>
                <w:color w:val="000000"/>
                <w:kern w:val="0"/>
                <w:sz w:val="21"/>
                <w:szCs w:val="21"/>
                <w:u w:val="none"/>
                <w:lang w:val="en-US" w:eastAsia="zh-CN" w:bidi="ar"/>
              </w:rPr>
              <w:t>表</w:t>
            </w:r>
            <w:r>
              <w:rPr>
                <w:rFonts w:hint="default" w:ascii="Times New Roman" w:hAnsi="Times New Roman" w:eastAsia="宋体" w:cs="Times New Roman"/>
                <w:b/>
                <w:color w:val="000000"/>
                <w:kern w:val="0"/>
                <w:sz w:val="21"/>
                <w:szCs w:val="21"/>
                <w:u w:val="none"/>
                <w:lang w:val="en-US" w:eastAsia="zh-CN" w:bidi="ar"/>
              </w:rPr>
              <w:t>3-</w:t>
            </w:r>
            <w:r>
              <w:rPr>
                <w:rFonts w:hint="eastAsia" w:ascii="Times New Roman" w:hAnsi="Times New Roman" w:cs="Times New Roman"/>
                <w:b/>
                <w:color w:val="000000"/>
                <w:kern w:val="0"/>
                <w:sz w:val="21"/>
                <w:szCs w:val="21"/>
                <w:u w:val="none"/>
                <w:lang w:val="en-US" w:eastAsia="zh-CN" w:bidi="ar"/>
              </w:rPr>
              <w:t>9</w:t>
            </w:r>
            <w:r>
              <w:rPr>
                <w:rFonts w:hint="eastAsia" w:ascii="Times New Roman" w:hAnsi="Times New Roman" w:eastAsia="宋体" w:cs="Times New Roman"/>
                <w:b/>
                <w:color w:val="000000"/>
                <w:kern w:val="0"/>
                <w:sz w:val="21"/>
                <w:szCs w:val="21"/>
                <w:u w:val="none"/>
                <w:lang w:val="en-US" w:eastAsia="zh-CN" w:bidi="ar"/>
              </w:rPr>
              <w:t xml:space="preserve">  </w:t>
            </w:r>
            <w:r>
              <w:rPr>
                <w:rFonts w:hint="eastAsia" w:ascii="宋体" w:hAnsi="Times New Roman" w:eastAsia="宋体" w:cs="宋体"/>
                <w:b/>
                <w:color w:val="000000"/>
                <w:kern w:val="0"/>
                <w:sz w:val="21"/>
                <w:szCs w:val="21"/>
                <w:u w:val="none"/>
                <w:lang w:val="en-US" w:eastAsia="zh-CN" w:bidi="ar"/>
              </w:rPr>
              <w:t>《饮食业油烟排放标准（试行）》（</w:t>
            </w:r>
            <w:r>
              <w:rPr>
                <w:rFonts w:hint="default" w:ascii="Times New Roman" w:hAnsi="Times New Roman" w:eastAsia="宋体" w:cs="Times New Roman"/>
                <w:b/>
                <w:color w:val="000000"/>
                <w:kern w:val="0"/>
                <w:sz w:val="21"/>
                <w:szCs w:val="21"/>
                <w:u w:val="none"/>
                <w:lang w:val="en-US" w:eastAsia="zh-CN" w:bidi="ar"/>
              </w:rPr>
              <w:t>GB18483-2001</w:t>
            </w:r>
            <w:r>
              <w:rPr>
                <w:rFonts w:hint="eastAsia" w:ascii="宋体" w:hAnsi="Times New Roman" w:eastAsia="宋体" w:cs="宋体"/>
                <w:b/>
                <w:color w:val="000000"/>
                <w:kern w:val="0"/>
                <w:sz w:val="21"/>
                <w:szCs w:val="21"/>
                <w:u w:val="none"/>
                <w:lang w:val="en-US" w:eastAsia="zh-CN" w:bidi="ar"/>
              </w:rPr>
              <w:t>）标准</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4"/>
              <w:gridCol w:w="1686"/>
              <w:gridCol w:w="1686"/>
              <w:gridCol w:w="1670"/>
            </w:tblGrid>
            <w:tr w14:paraId="59C0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0" w:type="pct"/>
                  <w:tcBorders>
                    <w:tl2br w:val="nil"/>
                    <w:tr2bl w:val="nil"/>
                  </w:tcBorders>
                  <w:noWrap w:val="0"/>
                  <w:vAlign w:val="center"/>
                </w:tcPr>
                <w:p w14:paraId="032752D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000000"/>
                      <w:kern w:val="0"/>
                      <w:sz w:val="21"/>
                      <w:szCs w:val="21"/>
                      <w:u w:val="none"/>
                      <w:lang w:val="en-US" w:eastAsia="zh-CN" w:bidi="ar"/>
                    </w:rPr>
                  </w:pPr>
                  <w:r>
                    <w:rPr>
                      <w:rFonts w:hint="default" w:ascii="Times New Roman" w:hAnsi="Times New Roman" w:eastAsia="宋体" w:cs="Times New Roman"/>
                      <w:b/>
                      <w:color w:val="000000"/>
                      <w:kern w:val="0"/>
                      <w:sz w:val="21"/>
                      <w:szCs w:val="21"/>
                      <w:u w:val="none"/>
                      <w:lang w:val="en-US" w:eastAsia="zh-CN" w:bidi="ar"/>
                    </w:rPr>
                    <w:t>规模</w:t>
                  </w:r>
                </w:p>
              </w:tc>
              <w:tc>
                <w:tcPr>
                  <w:tcW w:w="1040" w:type="pct"/>
                  <w:tcBorders>
                    <w:tl2br w:val="nil"/>
                    <w:tr2bl w:val="nil"/>
                  </w:tcBorders>
                  <w:noWrap w:val="0"/>
                  <w:vAlign w:val="center"/>
                </w:tcPr>
                <w:p w14:paraId="4836E5D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Times New Roman" w:cs="Times New Roman"/>
                      <w:b/>
                      <w:color w:val="000000"/>
                      <w:kern w:val="0"/>
                      <w:sz w:val="21"/>
                      <w:szCs w:val="21"/>
                      <w:u w:val="none"/>
                      <w:lang w:val="en-US" w:eastAsia="zh-CN" w:bidi="ar"/>
                    </w:rPr>
                  </w:pPr>
                  <w:r>
                    <w:rPr>
                      <w:rFonts w:hint="default" w:ascii="Times New Roman" w:hAnsi="Times New Roman" w:eastAsia="宋体" w:cs="Times New Roman"/>
                      <w:b/>
                      <w:color w:val="000000"/>
                      <w:kern w:val="0"/>
                      <w:sz w:val="21"/>
                      <w:szCs w:val="21"/>
                      <w:u w:val="none"/>
                      <w:lang w:val="en-US" w:eastAsia="zh-CN" w:bidi="ar"/>
                    </w:rPr>
                    <w:t>小型</w:t>
                  </w:r>
                </w:p>
              </w:tc>
              <w:tc>
                <w:tcPr>
                  <w:tcW w:w="1040" w:type="pct"/>
                  <w:tcBorders>
                    <w:tl2br w:val="nil"/>
                    <w:tr2bl w:val="nil"/>
                  </w:tcBorders>
                  <w:noWrap w:val="0"/>
                  <w:vAlign w:val="center"/>
                </w:tcPr>
                <w:p w14:paraId="4E983CB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Times New Roman" w:cs="Times New Roman"/>
                      <w:b/>
                      <w:color w:val="000000"/>
                      <w:kern w:val="0"/>
                      <w:sz w:val="21"/>
                      <w:szCs w:val="21"/>
                      <w:u w:val="none"/>
                      <w:lang w:val="en-US" w:eastAsia="zh-CN" w:bidi="ar"/>
                    </w:rPr>
                  </w:pPr>
                  <w:r>
                    <w:rPr>
                      <w:rFonts w:hint="default" w:ascii="Times New Roman" w:hAnsi="Times New Roman" w:eastAsia="宋体" w:cs="Times New Roman"/>
                      <w:b/>
                      <w:color w:val="000000"/>
                      <w:kern w:val="0"/>
                      <w:sz w:val="21"/>
                      <w:szCs w:val="21"/>
                      <w:u w:val="none"/>
                      <w:lang w:val="en-US" w:eastAsia="zh-CN" w:bidi="ar"/>
                    </w:rPr>
                    <w:t>中型</w:t>
                  </w:r>
                </w:p>
              </w:tc>
              <w:tc>
                <w:tcPr>
                  <w:tcW w:w="1029" w:type="pct"/>
                  <w:tcBorders>
                    <w:tl2br w:val="nil"/>
                    <w:tr2bl w:val="nil"/>
                  </w:tcBorders>
                  <w:noWrap w:val="0"/>
                  <w:vAlign w:val="center"/>
                </w:tcPr>
                <w:p w14:paraId="41A7E1E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Times New Roman" w:cs="Times New Roman"/>
                      <w:b/>
                      <w:color w:val="000000"/>
                      <w:kern w:val="0"/>
                      <w:sz w:val="21"/>
                      <w:szCs w:val="21"/>
                      <w:u w:val="none"/>
                      <w:lang w:val="en-US" w:eastAsia="zh-CN" w:bidi="ar"/>
                    </w:rPr>
                  </w:pPr>
                  <w:r>
                    <w:rPr>
                      <w:rFonts w:hint="default" w:ascii="Times New Roman" w:hAnsi="Times New Roman" w:eastAsia="宋体" w:cs="Times New Roman"/>
                      <w:b/>
                      <w:color w:val="000000"/>
                      <w:kern w:val="0"/>
                      <w:sz w:val="21"/>
                      <w:szCs w:val="21"/>
                      <w:u w:val="none"/>
                      <w:lang w:val="en-US" w:eastAsia="zh-CN" w:bidi="ar"/>
                    </w:rPr>
                    <w:t>大型</w:t>
                  </w:r>
                </w:p>
              </w:tc>
            </w:tr>
            <w:tr w14:paraId="733F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0" w:type="pct"/>
                  <w:tcBorders>
                    <w:tl2br w:val="nil"/>
                    <w:tr2bl w:val="nil"/>
                  </w:tcBorders>
                  <w:noWrap w:val="0"/>
                  <w:vAlign w:val="center"/>
                </w:tcPr>
                <w:p w14:paraId="6D4161B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Times New Roman"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最高允许排放浓度（</w:t>
                  </w:r>
                  <w:r>
                    <w:rPr>
                      <w:rFonts w:hint="default" w:ascii="Times New Roman" w:hAnsi="Times New Roman" w:eastAsia="Times New Roman" w:cs="Times New Roman"/>
                      <w:color w:val="000000"/>
                      <w:kern w:val="0"/>
                      <w:sz w:val="21"/>
                      <w:szCs w:val="21"/>
                      <w:u w:val="none"/>
                      <w:lang w:val="en-US" w:eastAsia="zh-CN" w:bidi="ar"/>
                    </w:rPr>
                    <w:t>mg/m</w:t>
                  </w:r>
                  <w:r>
                    <w:rPr>
                      <w:rFonts w:hint="default" w:ascii="Times New Roman" w:hAnsi="Times New Roman" w:eastAsia="Times New Roman" w:cs="Times New Roman"/>
                      <w:color w:val="000000"/>
                      <w:kern w:val="0"/>
                      <w:sz w:val="21"/>
                      <w:szCs w:val="21"/>
                      <w:u w:val="none"/>
                      <w:vertAlign w:val="superscript"/>
                      <w:lang w:val="en-US" w:eastAsia="zh-CN" w:bidi="ar"/>
                    </w:rPr>
                    <w:t>3</w:t>
                  </w:r>
                  <w:r>
                    <w:rPr>
                      <w:rFonts w:hint="default" w:ascii="Times New Roman" w:hAnsi="Times New Roman" w:eastAsia="宋体" w:cs="Times New Roman"/>
                      <w:color w:val="000000"/>
                      <w:kern w:val="0"/>
                      <w:sz w:val="21"/>
                      <w:szCs w:val="21"/>
                      <w:u w:val="none"/>
                      <w:lang w:val="en-US" w:eastAsia="zh-CN" w:bidi="ar"/>
                    </w:rPr>
                    <w:t>）</w:t>
                  </w:r>
                </w:p>
              </w:tc>
              <w:tc>
                <w:tcPr>
                  <w:tcW w:w="3110" w:type="pct"/>
                  <w:gridSpan w:val="3"/>
                  <w:tcBorders>
                    <w:tl2br w:val="nil"/>
                    <w:tr2bl w:val="nil"/>
                  </w:tcBorders>
                  <w:noWrap w:val="0"/>
                  <w:vAlign w:val="center"/>
                </w:tcPr>
                <w:p w14:paraId="21C0228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2.0</w:t>
                  </w:r>
                </w:p>
              </w:tc>
            </w:tr>
            <w:tr w14:paraId="4027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0" w:type="pct"/>
                  <w:tcBorders>
                    <w:tl2br w:val="nil"/>
                    <w:tr2bl w:val="nil"/>
                  </w:tcBorders>
                  <w:noWrap w:val="0"/>
                  <w:vAlign w:val="center"/>
                </w:tcPr>
                <w:p w14:paraId="7D8B9E8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Times New Roman"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净化设施最低去除率（%）</w:t>
                  </w:r>
                </w:p>
              </w:tc>
              <w:tc>
                <w:tcPr>
                  <w:tcW w:w="1040" w:type="pct"/>
                  <w:tcBorders>
                    <w:tl2br w:val="nil"/>
                    <w:tr2bl w:val="nil"/>
                  </w:tcBorders>
                  <w:noWrap w:val="0"/>
                  <w:vAlign w:val="center"/>
                </w:tcPr>
                <w:p w14:paraId="1DBE44D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60</w:t>
                  </w:r>
                </w:p>
              </w:tc>
              <w:tc>
                <w:tcPr>
                  <w:tcW w:w="1040" w:type="pct"/>
                  <w:tcBorders>
                    <w:tl2br w:val="nil"/>
                    <w:tr2bl w:val="nil"/>
                  </w:tcBorders>
                  <w:noWrap w:val="0"/>
                  <w:vAlign w:val="center"/>
                </w:tcPr>
                <w:p w14:paraId="3A0F281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75</w:t>
                  </w:r>
                </w:p>
              </w:tc>
              <w:tc>
                <w:tcPr>
                  <w:tcW w:w="1029" w:type="pct"/>
                  <w:tcBorders>
                    <w:tl2br w:val="nil"/>
                    <w:tr2bl w:val="nil"/>
                  </w:tcBorders>
                  <w:noWrap w:val="0"/>
                  <w:vAlign w:val="center"/>
                </w:tcPr>
                <w:p w14:paraId="4CD4450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85</w:t>
                  </w:r>
                </w:p>
              </w:tc>
            </w:tr>
          </w:tbl>
          <w:p w14:paraId="112AFEE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val="0"/>
                <w:color w:val="000000"/>
                <w:kern w:val="0"/>
                <w:sz w:val="21"/>
                <w:szCs w:val="21"/>
                <w:u w:val="none"/>
                <w:lang w:val="en-US" w:eastAsia="zh-CN" w:bidi="ar"/>
              </w:rPr>
            </w:pPr>
          </w:p>
          <w:p w14:paraId="6DB2572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val="0"/>
                <w:color w:val="000000"/>
                <w:kern w:val="0"/>
                <w:sz w:val="21"/>
                <w:szCs w:val="21"/>
                <w:u w:val="none"/>
                <w:lang w:val="en-US" w:eastAsia="zh-CN" w:bidi="ar"/>
              </w:rPr>
            </w:pPr>
            <w:r>
              <w:rPr>
                <w:rFonts w:hint="default" w:ascii="Times New Roman" w:hAnsi="Times New Roman" w:eastAsia="宋体" w:cs="Times New Roman"/>
                <w:b/>
                <w:bCs w:val="0"/>
                <w:color w:val="000000"/>
                <w:kern w:val="0"/>
                <w:sz w:val="21"/>
                <w:szCs w:val="21"/>
                <w:u w:val="none"/>
                <w:lang w:val="en-US" w:eastAsia="zh-CN" w:bidi="ar"/>
              </w:rPr>
              <w:t>表3-1</w:t>
            </w:r>
            <w:r>
              <w:rPr>
                <w:rFonts w:hint="eastAsia" w:ascii="Times New Roman" w:hAnsi="Times New Roman" w:cs="Times New Roman"/>
                <w:b/>
                <w:bCs w:val="0"/>
                <w:color w:val="000000"/>
                <w:kern w:val="0"/>
                <w:sz w:val="21"/>
                <w:szCs w:val="21"/>
                <w:u w:val="none"/>
                <w:lang w:val="en-US" w:eastAsia="zh-CN" w:bidi="ar"/>
              </w:rPr>
              <w:t>0</w:t>
            </w:r>
            <w:r>
              <w:rPr>
                <w:rFonts w:hint="default" w:ascii="Times New Roman" w:hAnsi="Times New Roman" w:eastAsia="宋体" w:cs="Times New Roman"/>
                <w:b/>
                <w:bCs w:val="0"/>
                <w:color w:val="000000"/>
                <w:kern w:val="0"/>
                <w:sz w:val="21"/>
                <w:szCs w:val="21"/>
                <w:u w:val="none"/>
                <w:lang w:val="en-US" w:eastAsia="zh-CN" w:bidi="ar"/>
              </w:rPr>
              <w:t xml:space="preserve">  《</w:t>
            </w:r>
            <w:r>
              <w:rPr>
                <w:rFonts w:hint="default" w:ascii="Times New Roman" w:hAnsi="Times New Roman" w:eastAsia="宋体" w:cs="Times New Roman"/>
                <w:b/>
                <w:bCs w:val="0"/>
                <w:snapToGrid w:val="0"/>
                <w:color w:val="000000"/>
                <w:kern w:val="2"/>
                <w:sz w:val="21"/>
                <w:szCs w:val="21"/>
                <w:u w:val="none"/>
                <w:lang w:val="en-US" w:eastAsia="zh-CN" w:bidi="ar"/>
              </w:rPr>
              <w:t>恶臭污染物排放标准》（GB14554-93）</w:t>
            </w:r>
            <w:r>
              <w:rPr>
                <w:rFonts w:hint="default" w:ascii="Times New Roman" w:hAnsi="Times New Roman" w:eastAsia="宋体" w:cs="Times New Roman"/>
                <w:b/>
                <w:bCs w:val="0"/>
                <w:color w:val="000000"/>
                <w:kern w:val="0"/>
                <w:sz w:val="21"/>
                <w:szCs w:val="21"/>
                <w:u w:val="none"/>
                <w:lang w:val="en-US" w:eastAsia="zh-CN" w:bidi="ar"/>
              </w:rPr>
              <w:t>标准</w:t>
            </w:r>
          </w:p>
          <w:tbl>
            <w:tblPr>
              <w:tblStyle w:val="46"/>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2"/>
              <w:gridCol w:w="2702"/>
              <w:gridCol w:w="2702"/>
            </w:tblGrid>
            <w:tr w14:paraId="3842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6" w:type="pct"/>
                  <w:tcBorders>
                    <w:tl2br w:val="nil"/>
                    <w:tr2bl w:val="nil"/>
                  </w:tcBorders>
                  <w:noWrap w:val="0"/>
                  <w:vAlign w:val="center"/>
                </w:tcPr>
                <w:p w14:paraId="78992F6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rPr>
                      <w:rFonts w:hint="eastAsia" w:ascii="宋体" w:hAnsi="Times New Roman" w:eastAsia="宋体" w:cs="宋体"/>
                      <w:b/>
                      <w:bCs w:val="0"/>
                      <w:color w:val="000000"/>
                      <w:kern w:val="0"/>
                      <w:sz w:val="21"/>
                      <w:szCs w:val="21"/>
                      <w:u w:val="none"/>
                      <w:vertAlign w:val="baseline"/>
                      <w:lang w:val="en-US" w:eastAsia="zh-CN" w:bidi="ar"/>
                    </w:rPr>
                  </w:pPr>
                  <w:r>
                    <w:rPr>
                      <w:rFonts w:hint="default" w:ascii="Times New Roman" w:hAnsi="Times New Roman" w:eastAsia="宋体" w:cs="Times New Roman"/>
                      <w:b/>
                      <w:bCs w:val="0"/>
                      <w:color w:val="000000"/>
                      <w:kern w:val="0"/>
                      <w:sz w:val="21"/>
                      <w:szCs w:val="21"/>
                      <w:u w:val="none"/>
                      <w:vertAlign w:val="baseline"/>
                      <w:lang w:val="en-US" w:eastAsia="zh-CN" w:bidi="ar"/>
                    </w:rPr>
                    <w:t>污染物项目</w:t>
                  </w:r>
                </w:p>
              </w:tc>
              <w:tc>
                <w:tcPr>
                  <w:tcW w:w="1666" w:type="pct"/>
                  <w:tcBorders>
                    <w:tl2br w:val="nil"/>
                    <w:tr2bl w:val="nil"/>
                  </w:tcBorders>
                  <w:noWrap w:val="0"/>
                  <w:vAlign w:val="center"/>
                </w:tcPr>
                <w:p w14:paraId="3CBF367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rPr>
                      <w:rFonts w:hint="eastAsia" w:ascii="宋体" w:hAnsi="Times New Roman" w:eastAsia="宋体" w:cs="宋体"/>
                      <w:b/>
                      <w:bCs w:val="0"/>
                      <w:color w:val="000000"/>
                      <w:kern w:val="0"/>
                      <w:sz w:val="21"/>
                      <w:szCs w:val="21"/>
                      <w:u w:val="none"/>
                      <w:vertAlign w:val="baseline"/>
                      <w:lang w:val="en-US" w:eastAsia="zh-CN" w:bidi="ar"/>
                    </w:rPr>
                  </w:pPr>
                  <w:r>
                    <w:rPr>
                      <w:rFonts w:hint="default" w:ascii="Times New Roman" w:hAnsi="Times New Roman" w:eastAsia="宋体" w:cs="Times New Roman"/>
                      <w:b/>
                      <w:bCs w:val="0"/>
                      <w:color w:val="000000"/>
                      <w:kern w:val="0"/>
                      <w:sz w:val="21"/>
                      <w:szCs w:val="21"/>
                      <w:u w:val="none"/>
                      <w:vertAlign w:val="baseline"/>
                      <w:lang w:val="en-US" w:eastAsia="zh-CN" w:bidi="ar"/>
                    </w:rPr>
                    <w:t>限值</w:t>
                  </w:r>
                </w:p>
              </w:tc>
              <w:tc>
                <w:tcPr>
                  <w:tcW w:w="1666" w:type="pct"/>
                  <w:tcBorders>
                    <w:tl2br w:val="nil"/>
                    <w:tr2bl w:val="nil"/>
                  </w:tcBorders>
                  <w:noWrap w:val="0"/>
                  <w:vAlign w:val="center"/>
                </w:tcPr>
                <w:p w14:paraId="4EB6D4E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rPr>
                      <w:rFonts w:hint="eastAsia" w:ascii="宋体" w:hAnsi="Times New Roman" w:eastAsia="宋体" w:cs="宋体"/>
                      <w:b/>
                      <w:bCs w:val="0"/>
                      <w:color w:val="000000"/>
                      <w:kern w:val="0"/>
                      <w:sz w:val="21"/>
                      <w:szCs w:val="21"/>
                      <w:u w:val="none"/>
                      <w:vertAlign w:val="baseline"/>
                      <w:lang w:val="en-US" w:eastAsia="zh-CN" w:bidi="ar"/>
                    </w:rPr>
                  </w:pPr>
                  <w:r>
                    <w:rPr>
                      <w:rFonts w:hint="default" w:ascii="Times New Roman" w:hAnsi="Times New Roman" w:eastAsia="宋体" w:cs="Times New Roman"/>
                      <w:b/>
                      <w:bCs w:val="0"/>
                      <w:color w:val="000000"/>
                      <w:kern w:val="0"/>
                      <w:sz w:val="21"/>
                      <w:szCs w:val="21"/>
                      <w:u w:val="none"/>
                      <w:vertAlign w:val="baseline"/>
                      <w:lang w:val="en-US" w:eastAsia="zh-CN" w:bidi="ar"/>
                    </w:rPr>
                    <w:t>执行标准</w:t>
                  </w:r>
                </w:p>
              </w:tc>
            </w:tr>
            <w:tr w14:paraId="3965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6" w:type="pct"/>
                  <w:tcBorders>
                    <w:tl2br w:val="nil"/>
                    <w:tr2bl w:val="nil"/>
                  </w:tcBorders>
                  <w:noWrap w:val="0"/>
                  <w:vAlign w:val="center"/>
                </w:tcPr>
                <w:p w14:paraId="309EEF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000000"/>
                      <w:sz w:val="21"/>
                      <w:szCs w:val="21"/>
                      <w:u w:val="none"/>
                      <w:vertAlign w:val="baseline"/>
                      <w:lang w:eastAsia="zh-CN"/>
                    </w:rPr>
                  </w:pPr>
                  <w:r>
                    <w:rPr>
                      <w:rFonts w:hint="eastAsia" w:ascii="Times New Roman" w:hAnsi="Times New Roman" w:eastAsia="宋体" w:cs="Times New Roman"/>
                      <w:b w:val="0"/>
                      <w:bCs/>
                      <w:color w:val="000000"/>
                      <w:sz w:val="21"/>
                      <w:szCs w:val="21"/>
                      <w:u w:val="none"/>
                      <w:vertAlign w:val="baseline"/>
                      <w:lang w:eastAsia="zh-CN"/>
                    </w:rPr>
                    <w:t>臭气浓度</w:t>
                  </w:r>
                </w:p>
              </w:tc>
              <w:tc>
                <w:tcPr>
                  <w:tcW w:w="1666" w:type="pct"/>
                  <w:tcBorders>
                    <w:tl2br w:val="nil"/>
                    <w:tr2bl w:val="nil"/>
                  </w:tcBorders>
                  <w:noWrap w:val="0"/>
                  <w:vAlign w:val="center"/>
                </w:tcPr>
                <w:p w14:paraId="509210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sz w:val="21"/>
                      <w:szCs w:val="21"/>
                      <w:u w:val="none"/>
                      <w:vertAlign w:val="baseline"/>
                      <w:lang w:val="en-US" w:eastAsia="zh-CN"/>
                    </w:rPr>
                  </w:pPr>
                  <w:r>
                    <w:rPr>
                      <w:rFonts w:hint="eastAsia" w:ascii="Times New Roman" w:hAnsi="Times New Roman" w:eastAsia="宋体" w:cs="Times New Roman"/>
                      <w:b w:val="0"/>
                      <w:bCs/>
                      <w:color w:val="000000"/>
                      <w:sz w:val="21"/>
                      <w:szCs w:val="21"/>
                      <w:u w:val="none"/>
                      <w:vertAlign w:val="baseline"/>
                      <w:lang w:val="en-US" w:eastAsia="zh-CN"/>
                    </w:rPr>
                    <w:t>20（无量纲）</w:t>
                  </w:r>
                </w:p>
              </w:tc>
              <w:tc>
                <w:tcPr>
                  <w:tcW w:w="1666" w:type="pct"/>
                  <w:vMerge w:val="restart"/>
                  <w:tcBorders>
                    <w:tl2br w:val="nil"/>
                    <w:tr2bl w:val="nil"/>
                  </w:tcBorders>
                  <w:noWrap w:val="0"/>
                  <w:vAlign w:val="center"/>
                </w:tcPr>
                <w:p w14:paraId="264D31F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color w:val="000000"/>
                      <w:sz w:val="21"/>
                      <w:szCs w:val="21"/>
                      <w:u w:val="none"/>
                      <w:vertAlign w:val="baseline"/>
                      <w:lang w:val="en-US"/>
                    </w:rPr>
                  </w:pPr>
                  <w:r>
                    <w:rPr>
                      <w:rFonts w:hint="eastAsia" w:ascii="Times New Roman" w:hAnsi="Times New Roman" w:cs="Times New Roman"/>
                      <w:bCs/>
                      <w:snapToGrid w:val="0"/>
                      <w:color w:val="000000"/>
                      <w:kern w:val="2"/>
                      <w:sz w:val="21"/>
                      <w:szCs w:val="21"/>
                      <w:u w:val="none"/>
                      <w:lang w:val="en-US" w:eastAsia="zh-CN" w:bidi="ar"/>
                    </w:rPr>
                    <w:t>《</w:t>
                  </w:r>
                  <w:r>
                    <w:rPr>
                      <w:rFonts w:hint="eastAsia" w:ascii="Times New Roman" w:hAnsi="Times New Roman" w:eastAsia="宋体" w:cs="Times New Roman"/>
                      <w:bCs/>
                      <w:snapToGrid w:val="0"/>
                      <w:color w:val="000000"/>
                      <w:kern w:val="2"/>
                      <w:sz w:val="21"/>
                      <w:szCs w:val="21"/>
                      <w:u w:val="none"/>
                      <w:lang w:val="en-US" w:eastAsia="zh-CN" w:bidi="ar"/>
                    </w:rPr>
                    <w:t>恶臭污染物排放标准》（</w:t>
                  </w:r>
                  <w:r>
                    <w:rPr>
                      <w:rFonts w:hint="default" w:ascii="Times New Roman" w:hAnsi="Times New Roman" w:eastAsia="宋体" w:cs="Times New Roman"/>
                      <w:bCs/>
                      <w:snapToGrid w:val="0"/>
                      <w:color w:val="000000"/>
                      <w:kern w:val="2"/>
                      <w:sz w:val="21"/>
                      <w:szCs w:val="21"/>
                      <w:u w:val="none"/>
                      <w:lang w:val="en-US" w:eastAsia="zh-CN" w:bidi="ar"/>
                    </w:rPr>
                    <w:t>GB14554-93</w:t>
                  </w:r>
                  <w:r>
                    <w:rPr>
                      <w:rFonts w:hint="eastAsia" w:ascii="Times New Roman" w:hAnsi="Times New Roman" w:eastAsia="宋体" w:cs="Times New Roman"/>
                      <w:bCs/>
                      <w:snapToGrid w:val="0"/>
                      <w:color w:val="000000"/>
                      <w:kern w:val="2"/>
                      <w:sz w:val="21"/>
                      <w:szCs w:val="21"/>
                      <w:u w:val="none"/>
                      <w:lang w:val="en-US" w:eastAsia="zh-CN" w:bidi="ar"/>
                    </w:rPr>
                    <w:t>）表1中二级新扩改建标准</w:t>
                  </w:r>
                </w:p>
              </w:tc>
            </w:tr>
            <w:tr w14:paraId="3A9A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6" w:type="pct"/>
                  <w:tcBorders>
                    <w:tl2br w:val="nil"/>
                    <w:tr2bl w:val="nil"/>
                  </w:tcBorders>
                  <w:noWrap w:val="0"/>
                  <w:vAlign w:val="center"/>
                </w:tcPr>
                <w:p w14:paraId="5CA940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000000"/>
                      <w:sz w:val="21"/>
                      <w:szCs w:val="21"/>
                      <w:u w:val="none"/>
                      <w:vertAlign w:val="baseline"/>
                      <w:lang w:eastAsia="zh-CN"/>
                    </w:rPr>
                  </w:pPr>
                  <w:r>
                    <w:rPr>
                      <w:rFonts w:hint="eastAsia" w:ascii="Times New Roman" w:hAnsi="Times New Roman" w:eastAsia="宋体" w:cs="Times New Roman"/>
                      <w:b w:val="0"/>
                      <w:bCs/>
                      <w:color w:val="000000"/>
                      <w:sz w:val="21"/>
                      <w:szCs w:val="21"/>
                      <w:u w:val="none"/>
                      <w:vertAlign w:val="baseline"/>
                      <w:lang w:eastAsia="zh-CN"/>
                    </w:rPr>
                    <w:t>氨</w:t>
                  </w:r>
                </w:p>
              </w:tc>
              <w:tc>
                <w:tcPr>
                  <w:tcW w:w="1666" w:type="pct"/>
                  <w:tcBorders>
                    <w:tl2br w:val="nil"/>
                    <w:tr2bl w:val="nil"/>
                  </w:tcBorders>
                  <w:noWrap w:val="0"/>
                  <w:vAlign w:val="center"/>
                </w:tcPr>
                <w:p w14:paraId="7E87DF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sz w:val="21"/>
                      <w:szCs w:val="21"/>
                      <w:u w:val="none"/>
                      <w:vertAlign w:val="baseline"/>
                      <w:lang w:val="en-US" w:eastAsia="zh-CN"/>
                    </w:rPr>
                  </w:pPr>
                  <w:r>
                    <w:rPr>
                      <w:rFonts w:hint="eastAsia" w:ascii="Times New Roman" w:hAnsi="Times New Roman" w:eastAsia="宋体" w:cs="Times New Roman"/>
                      <w:b w:val="0"/>
                      <w:bCs/>
                      <w:color w:val="000000"/>
                      <w:sz w:val="21"/>
                      <w:szCs w:val="21"/>
                      <w:u w:val="none"/>
                      <w:vertAlign w:val="baseline"/>
                      <w:lang w:val="en-US" w:eastAsia="zh-CN"/>
                    </w:rPr>
                    <w:t>1.5</w:t>
                  </w:r>
                  <w:r>
                    <w:rPr>
                      <w:rFonts w:hint="default" w:ascii="Times New Roman" w:hAnsi="Times New Roman" w:eastAsia="宋体" w:cs="Times New Roman"/>
                      <w:b w:val="0"/>
                      <w:bCs/>
                      <w:color w:val="000000"/>
                      <w:sz w:val="21"/>
                      <w:szCs w:val="21"/>
                      <w:u w:val="none"/>
                    </w:rPr>
                    <w:t>（mg/m</w:t>
                  </w:r>
                  <w:r>
                    <w:rPr>
                      <w:rFonts w:hint="default" w:ascii="Times New Roman" w:hAnsi="Times New Roman" w:eastAsia="宋体" w:cs="Times New Roman"/>
                      <w:b w:val="0"/>
                      <w:bCs/>
                      <w:color w:val="000000"/>
                      <w:sz w:val="21"/>
                      <w:szCs w:val="21"/>
                      <w:u w:val="none"/>
                      <w:vertAlign w:val="superscript"/>
                    </w:rPr>
                    <w:t>3</w:t>
                  </w:r>
                  <w:r>
                    <w:rPr>
                      <w:rFonts w:hint="default" w:ascii="Times New Roman" w:hAnsi="Times New Roman" w:eastAsia="宋体" w:cs="Times New Roman"/>
                      <w:b w:val="0"/>
                      <w:bCs/>
                      <w:color w:val="000000"/>
                      <w:sz w:val="21"/>
                      <w:szCs w:val="21"/>
                      <w:u w:val="none"/>
                    </w:rPr>
                    <w:t>）</w:t>
                  </w:r>
                </w:p>
              </w:tc>
              <w:tc>
                <w:tcPr>
                  <w:tcW w:w="1666" w:type="pct"/>
                  <w:vMerge w:val="continue"/>
                  <w:tcBorders>
                    <w:tl2br w:val="nil"/>
                    <w:tr2bl w:val="nil"/>
                  </w:tcBorders>
                  <w:noWrap w:val="0"/>
                  <w:vAlign w:val="center"/>
                </w:tcPr>
                <w:p w14:paraId="5ABE110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b w:val="0"/>
                      <w:bCs/>
                      <w:color w:val="000000"/>
                      <w:sz w:val="21"/>
                      <w:szCs w:val="21"/>
                      <w:u w:val="none"/>
                      <w:vertAlign w:val="baseline"/>
                    </w:rPr>
                  </w:pPr>
                </w:p>
              </w:tc>
            </w:tr>
            <w:tr w14:paraId="280C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6" w:type="pct"/>
                  <w:tcBorders>
                    <w:tl2br w:val="nil"/>
                    <w:tr2bl w:val="nil"/>
                  </w:tcBorders>
                  <w:noWrap w:val="0"/>
                  <w:vAlign w:val="center"/>
                </w:tcPr>
                <w:p w14:paraId="0AEF88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000000"/>
                      <w:sz w:val="21"/>
                      <w:szCs w:val="21"/>
                      <w:u w:val="none"/>
                      <w:vertAlign w:val="baseline"/>
                      <w:lang w:eastAsia="zh-CN"/>
                    </w:rPr>
                  </w:pPr>
                  <w:r>
                    <w:rPr>
                      <w:rFonts w:hint="eastAsia" w:ascii="Times New Roman" w:hAnsi="Times New Roman" w:eastAsia="宋体" w:cs="Times New Roman"/>
                      <w:b w:val="0"/>
                      <w:bCs/>
                      <w:color w:val="000000"/>
                      <w:sz w:val="21"/>
                      <w:szCs w:val="21"/>
                      <w:u w:val="none"/>
                      <w:vertAlign w:val="baseline"/>
                      <w:lang w:eastAsia="zh-CN"/>
                    </w:rPr>
                    <w:t>硫化氢</w:t>
                  </w:r>
                </w:p>
              </w:tc>
              <w:tc>
                <w:tcPr>
                  <w:tcW w:w="1666" w:type="pct"/>
                  <w:tcBorders>
                    <w:tl2br w:val="nil"/>
                    <w:tr2bl w:val="nil"/>
                  </w:tcBorders>
                  <w:noWrap w:val="0"/>
                  <w:vAlign w:val="center"/>
                </w:tcPr>
                <w:p w14:paraId="5EEBD0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sz w:val="21"/>
                      <w:szCs w:val="21"/>
                      <w:u w:val="none"/>
                      <w:vertAlign w:val="baseline"/>
                      <w:lang w:val="en-US" w:eastAsia="zh-CN"/>
                    </w:rPr>
                  </w:pPr>
                  <w:r>
                    <w:rPr>
                      <w:rFonts w:hint="eastAsia" w:ascii="Times New Roman" w:hAnsi="Times New Roman" w:eastAsia="宋体" w:cs="Times New Roman"/>
                      <w:b w:val="0"/>
                      <w:bCs/>
                      <w:color w:val="000000"/>
                      <w:sz w:val="21"/>
                      <w:szCs w:val="21"/>
                      <w:u w:val="none"/>
                      <w:vertAlign w:val="baseline"/>
                      <w:lang w:val="en-US" w:eastAsia="zh-CN"/>
                    </w:rPr>
                    <w:t>0.06</w:t>
                  </w:r>
                  <w:r>
                    <w:rPr>
                      <w:rFonts w:hint="default" w:ascii="Times New Roman" w:hAnsi="Times New Roman" w:eastAsia="宋体" w:cs="Times New Roman"/>
                      <w:b w:val="0"/>
                      <w:bCs/>
                      <w:color w:val="000000"/>
                      <w:sz w:val="21"/>
                      <w:szCs w:val="21"/>
                      <w:u w:val="none"/>
                    </w:rPr>
                    <w:t>（mg/m</w:t>
                  </w:r>
                  <w:r>
                    <w:rPr>
                      <w:rFonts w:hint="default" w:ascii="Times New Roman" w:hAnsi="Times New Roman" w:eastAsia="宋体" w:cs="Times New Roman"/>
                      <w:b w:val="0"/>
                      <w:bCs/>
                      <w:color w:val="000000"/>
                      <w:sz w:val="21"/>
                      <w:szCs w:val="21"/>
                      <w:u w:val="none"/>
                      <w:vertAlign w:val="superscript"/>
                    </w:rPr>
                    <w:t>3</w:t>
                  </w:r>
                  <w:r>
                    <w:rPr>
                      <w:rFonts w:hint="default" w:ascii="Times New Roman" w:hAnsi="Times New Roman" w:eastAsia="宋体" w:cs="Times New Roman"/>
                      <w:b w:val="0"/>
                      <w:bCs/>
                      <w:color w:val="000000"/>
                      <w:sz w:val="21"/>
                      <w:szCs w:val="21"/>
                      <w:u w:val="none"/>
                    </w:rPr>
                    <w:t>）</w:t>
                  </w:r>
                </w:p>
              </w:tc>
              <w:tc>
                <w:tcPr>
                  <w:tcW w:w="1666" w:type="pct"/>
                  <w:vMerge w:val="continue"/>
                  <w:tcBorders>
                    <w:tl2br w:val="nil"/>
                    <w:tr2bl w:val="nil"/>
                  </w:tcBorders>
                  <w:noWrap w:val="0"/>
                  <w:vAlign w:val="center"/>
                </w:tcPr>
                <w:p w14:paraId="507184B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b w:val="0"/>
                      <w:bCs/>
                      <w:color w:val="000000"/>
                      <w:sz w:val="21"/>
                      <w:szCs w:val="21"/>
                      <w:u w:val="none"/>
                      <w:vertAlign w:val="baseline"/>
                    </w:rPr>
                  </w:pPr>
                </w:p>
              </w:tc>
            </w:tr>
          </w:tbl>
          <w:p w14:paraId="31A659A6">
            <w:pPr>
              <w:numPr>
                <w:ilvl w:val="0"/>
                <w:numId w:val="9"/>
              </w:numPr>
              <w:spacing w:line="360" w:lineRule="auto"/>
              <w:ind w:firstLine="506" w:firstLineChars="200"/>
              <w:jc w:val="left"/>
              <w:rPr>
                <w:rFonts w:ascii="Times New Roman" w:hAnsi="Times New Roman" w:eastAsia="宋体"/>
                <w:b/>
                <w:bCs/>
                <w:color w:val="auto"/>
                <w:spacing w:val="6"/>
                <w:kern w:val="0"/>
                <w:sz w:val="24"/>
                <w:u w:val="none"/>
              </w:rPr>
            </w:pPr>
            <w:r>
              <w:rPr>
                <w:rFonts w:ascii="Times New Roman" w:hAnsi="Times New Roman" w:eastAsia="宋体"/>
                <w:b/>
                <w:bCs/>
                <w:color w:val="auto"/>
                <w:spacing w:val="6"/>
                <w:kern w:val="0"/>
                <w:sz w:val="24"/>
                <w:u w:val="none"/>
              </w:rPr>
              <w:t>噪声</w:t>
            </w:r>
          </w:p>
          <w:p w14:paraId="69C96DB2">
            <w:pPr>
              <w:spacing w:line="360" w:lineRule="auto"/>
              <w:ind w:firstLine="480" w:firstLineChars="200"/>
              <w:rPr>
                <w:rFonts w:ascii="Times New Roman" w:hAnsi="Times New Roman" w:eastAsia="宋体"/>
                <w:bCs/>
                <w:color w:val="auto"/>
                <w:sz w:val="24"/>
                <w:u w:val="none"/>
              </w:rPr>
            </w:pPr>
            <w:r>
              <w:rPr>
                <w:rFonts w:hint="eastAsia" w:ascii="Times New Roman" w:hAnsi="Times New Roman" w:eastAsia="宋体"/>
                <w:bCs/>
                <w:color w:val="auto"/>
                <w:sz w:val="24"/>
                <w:u w:val="none"/>
              </w:rPr>
              <w:t>营运期</w:t>
            </w:r>
            <w:r>
              <w:rPr>
                <w:rFonts w:ascii="Times New Roman" w:hAnsi="Times New Roman" w:eastAsia="宋体"/>
                <w:bCs/>
                <w:color w:val="auto"/>
                <w:sz w:val="24"/>
                <w:u w:val="none"/>
              </w:rPr>
              <w:t>噪声执行《工业企业厂界环境噪声排放标准》（GB12348-2008）中</w:t>
            </w:r>
            <w:r>
              <w:rPr>
                <w:rFonts w:hint="eastAsia" w:ascii="Times New Roman" w:hAnsi="Times New Roman"/>
                <w:bCs/>
                <w:color w:val="auto"/>
                <w:sz w:val="24"/>
                <w:u w:val="none"/>
                <w:lang w:val="en-US" w:eastAsia="zh-CN"/>
              </w:rPr>
              <w:t>2</w:t>
            </w:r>
            <w:r>
              <w:rPr>
                <w:rFonts w:ascii="Times New Roman" w:hAnsi="Times New Roman" w:eastAsia="宋体"/>
                <w:bCs/>
                <w:color w:val="auto"/>
                <w:sz w:val="24"/>
                <w:u w:val="none"/>
              </w:rPr>
              <w:t>类标准。</w:t>
            </w:r>
          </w:p>
          <w:p w14:paraId="54C1D746">
            <w:pPr>
              <w:jc w:val="center"/>
              <w:rPr>
                <w:rFonts w:ascii="Times New Roman" w:hAnsi="Times New Roman" w:eastAsia="宋体"/>
                <w:b/>
                <w:bCs/>
                <w:color w:val="auto"/>
                <w:spacing w:val="-1"/>
                <w:sz w:val="21"/>
                <w:szCs w:val="21"/>
                <w:u w:val="none"/>
              </w:rPr>
            </w:pPr>
            <w:r>
              <w:rPr>
                <w:rFonts w:ascii="Times New Roman" w:hAnsi="Times New Roman" w:eastAsia="宋体"/>
                <w:b/>
                <w:bCs/>
                <w:color w:val="auto"/>
                <w:spacing w:val="-1"/>
                <w:sz w:val="21"/>
                <w:szCs w:val="21"/>
                <w:u w:val="none"/>
              </w:rPr>
              <w:t>表3-</w:t>
            </w:r>
            <w:r>
              <w:rPr>
                <w:rFonts w:hint="eastAsia" w:ascii="Times New Roman" w:hAnsi="Times New Roman" w:eastAsia="宋体"/>
                <w:b/>
                <w:bCs/>
                <w:color w:val="auto"/>
                <w:spacing w:val="-1"/>
                <w:sz w:val="21"/>
                <w:szCs w:val="21"/>
                <w:u w:val="none"/>
              </w:rPr>
              <w:t>1</w:t>
            </w:r>
            <w:r>
              <w:rPr>
                <w:rFonts w:hint="eastAsia" w:ascii="Times New Roman" w:hAnsi="Times New Roman"/>
                <w:b/>
                <w:bCs/>
                <w:color w:val="auto"/>
                <w:spacing w:val="-1"/>
                <w:sz w:val="21"/>
                <w:szCs w:val="21"/>
                <w:u w:val="none"/>
                <w:lang w:val="en-US" w:eastAsia="zh-CN"/>
              </w:rPr>
              <w:t xml:space="preserve">1 </w:t>
            </w:r>
            <w:r>
              <w:rPr>
                <w:rFonts w:hint="eastAsia" w:ascii="Times New Roman" w:hAnsi="Times New Roman" w:eastAsia="宋体"/>
                <w:b/>
                <w:bCs/>
                <w:color w:val="auto"/>
                <w:spacing w:val="-1"/>
                <w:sz w:val="21"/>
                <w:szCs w:val="21"/>
                <w:u w:val="none"/>
              </w:rPr>
              <w:t xml:space="preserve"> </w:t>
            </w:r>
            <w:r>
              <w:rPr>
                <w:rFonts w:ascii="Times New Roman" w:hAnsi="Times New Roman" w:eastAsia="宋体"/>
                <w:b/>
                <w:bCs/>
                <w:color w:val="auto"/>
                <w:spacing w:val="-1"/>
                <w:sz w:val="21"/>
                <w:szCs w:val="21"/>
                <w:u w:val="none"/>
              </w:rPr>
              <w:t>工业企业厂界环境噪声排放标准 单位：dB(A)</w:t>
            </w:r>
          </w:p>
          <w:tbl>
            <w:tblPr>
              <w:tblStyle w:val="45"/>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5"/>
              <w:gridCol w:w="2798"/>
              <w:gridCol w:w="2802"/>
            </w:tblGrid>
            <w:tr w14:paraId="29C4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5" w:type="dxa"/>
                  <w:tcBorders>
                    <w:tl2br w:val="nil"/>
                    <w:tr2bl w:val="nil"/>
                  </w:tcBorders>
                  <w:vAlign w:val="center"/>
                </w:tcPr>
                <w:p w14:paraId="29DE6EA4">
                  <w:pPr>
                    <w:adjustRightInd w:val="0"/>
                    <w:snapToGrid w:val="0"/>
                    <w:jc w:val="center"/>
                    <w:rPr>
                      <w:rFonts w:ascii="Times New Roman" w:hAnsi="Times New Roman" w:eastAsia="宋体"/>
                      <w:b/>
                      <w:color w:val="auto"/>
                      <w:szCs w:val="21"/>
                      <w:u w:val="none"/>
                    </w:rPr>
                  </w:pPr>
                  <w:r>
                    <w:rPr>
                      <w:rFonts w:ascii="Times New Roman" w:hAnsi="Times New Roman" w:eastAsia="宋体"/>
                      <w:b/>
                      <w:color w:val="auto"/>
                      <w:szCs w:val="21"/>
                      <w:u w:val="none"/>
                    </w:rPr>
                    <w:t>类别</w:t>
                  </w:r>
                </w:p>
              </w:tc>
              <w:tc>
                <w:tcPr>
                  <w:tcW w:w="2798" w:type="dxa"/>
                  <w:tcBorders>
                    <w:tl2br w:val="nil"/>
                    <w:tr2bl w:val="nil"/>
                  </w:tcBorders>
                  <w:vAlign w:val="center"/>
                </w:tcPr>
                <w:p w14:paraId="10AAAA89">
                  <w:pPr>
                    <w:adjustRightInd w:val="0"/>
                    <w:snapToGrid w:val="0"/>
                    <w:jc w:val="center"/>
                    <w:rPr>
                      <w:rFonts w:ascii="Times New Roman" w:hAnsi="Times New Roman" w:eastAsia="宋体"/>
                      <w:b/>
                      <w:color w:val="auto"/>
                      <w:szCs w:val="21"/>
                      <w:u w:val="none"/>
                    </w:rPr>
                  </w:pPr>
                  <w:r>
                    <w:rPr>
                      <w:rFonts w:ascii="Times New Roman" w:hAnsi="Times New Roman" w:eastAsia="宋体"/>
                      <w:b/>
                      <w:color w:val="auto"/>
                      <w:szCs w:val="21"/>
                      <w:u w:val="none"/>
                    </w:rPr>
                    <w:t>昼间</w:t>
                  </w:r>
                </w:p>
              </w:tc>
              <w:tc>
                <w:tcPr>
                  <w:tcW w:w="2802" w:type="dxa"/>
                  <w:tcBorders>
                    <w:tl2br w:val="nil"/>
                    <w:tr2bl w:val="nil"/>
                  </w:tcBorders>
                  <w:vAlign w:val="center"/>
                </w:tcPr>
                <w:p w14:paraId="590EF185">
                  <w:pPr>
                    <w:adjustRightInd w:val="0"/>
                    <w:snapToGrid w:val="0"/>
                    <w:jc w:val="center"/>
                    <w:rPr>
                      <w:rFonts w:ascii="Times New Roman" w:hAnsi="Times New Roman" w:eastAsia="宋体"/>
                      <w:b/>
                      <w:color w:val="auto"/>
                      <w:szCs w:val="21"/>
                      <w:u w:val="none"/>
                    </w:rPr>
                  </w:pPr>
                  <w:r>
                    <w:rPr>
                      <w:rFonts w:ascii="Times New Roman" w:hAnsi="Times New Roman" w:eastAsia="宋体"/>
                      <w:b/>
                      <w:color w:val="auto"/>
                      <w:szCs w:val="21"/>
                      <w:u w:val="none"/>
                    </w:rPr>
                    <w:t>夜间</w:t>
                  </w:r>
                </w:p>
              </w:tc>
            </w:tr>
            <w:tr w14:paraId="5E5E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5" w:type="dxa"/>
                  <w:tcBorders>
                    <w:tl2br w:val="nil"/>
                    <w:tr2bl w:val="nil"/>
                  </w:tcBorders>
                  <w:vAlign w:val="center"/>
                </w:tcPr>
                <w:p w14:paraId="21F2CC4E">
                  <w:pPr>
                    <w:jc w:val="center"/>
                    <w:rPr>
                      <w:rFonts w:ascii="Times New Roman" w:hAnsi="Times New Roman" w:eastAsia="宋体"/>
                      <w:color w:val="auto"/>
                      <w:szCs w:val="21"/>
                      <w:u w:val="none"/>
                    </w:rPr>
                  </w:pPr>
                  <w:r>
                    <w:rPr>
                      <w:rFonts w:hint="eastAsia" w:ascii="Times New Roman" w:hAnsi="Times New Roman"/>
                      <w:bCs/>
                      <w:color w:val="auto"/>
                      <w:spacing w:val="-10"/>
                      <w:kern w:val="0"/>
                      <w:szCs w:val="21"/>
                      <w:u w:val="none"/>
                      <w:lang w:val="en-US" w:eastAsia="zh-CN"/>
                    </w:rPr>
                    <w:t>2</w:t>
                  </w:r>
                  <w:r>
                    <w:rPr>
                      <w:rFonts w:ascii="Times New Roman" w:hAnsi="Times New Roman" w:eastAsia="宋体"/>
                      <w:color w:val="auto"/>
                      <w:szCs w:val="21"/>
                      <w:u w:val="none"/>
                    </w:rPr>
                    <w:t>类</w:t>
                  </w:r>
                </w:p>
              </w:tc>
              <w:tc>
                <w:tcPr>
                  <w:tcW w:w="2798" w:type="dxa"/>
                  <w:tcBorders>
                    <w:tl2br w:val="nil"/>
                    <w:tr2bl w:val="nil"/>
                  </w:tcBorders>
                  <w:vAlign w:val="center"/>
                </w:tcPr>
                <w:p w14:paraId="692D5560">
                  <w:pPr>
                    <w:jc w:val="center"/>
                    <w:rPr>
                      <w:rFonts w:hint="default" w:ascii="Times New Roman" w:hAnsi="Times New Roman" w:eastAsia="宋体"/>
                      <w:color w:val="auto"/>
                      <w:szCs w:val="21"/>
                      <w:u w:val="none"/>
                      <w:lang w:val="en-US" w:eastAsia="zh-CN"/>
                    </w:rPr>
                  </w:pPr>
                  <w:r>
                    <w:rPr>
                      <w:rFonts w:hint="eastAsia" w:ascii="Times New Roman" w:hAnsi="Times New Roman"/>
                      <w:color w:val="auto"/>
                      <w:szCs w:val="21"/>
                      <w:u w:val="none"/>
                      <w:lang w:val="en-US" w:eastAsia="zh-CN"/>
                    </w:rPr>
                    <w:t>60</w:t>
                  </w:r>
                </w:p>
              </w:tc>
              <w:tc>
                <w:tcPr>
                  <w:tcW w:w="2802" w:type="dxa"/>
                  <w:tcBorders>
                    <w:tl2br w:val="nil"/>
                    <w:tr2bl w:val="nil"/>
                  </w:tcBorders>
                  <w:vAlign w:val="center"/>
                </w:tcPr>
                <w:p w14:paraId="1853810B">
                  <w:pPr>
                    <w:jc w:val="center"/>
                    <w:rPr>
                      <w:rFonts w:hint="default" w:ascii="Times New Roman" w:hAnsi="Times New Roman" w:eastAsia="宋体"/>
                      <w:color w:val="auto"/>
                      <w:szCs w:val="21"/>
                      <w:u w:val="none"/>
                      <w:lang w:val="en-US" w:eastAsia="zh-CN"/>
                    </w:rPr>
                  </w:pPr>
                  <w:r>
                    <w:rPr>
                      <w:rFonts w:hint="eastAsia" w:ascii="Times New Roman" w:hAnsi="Times New Roman"/>
                      <w:color w:val="auto"/>
                      <w:szCs w:val="21"/>
                      <w:u w:val="none"/>
                      <w:lang w:val="en-US" w:eastAsia="zh-CN"/>
                    </w:rPr>
                    <w:t>50</w:t>
                  </w:r>
                </w:p>
              </w:tc>
            </w:tr>
          </w:tbl>
          <w:p w14:paraId="6ED21CB2">
            <w:pPr>
              <w:numPr>
                <w:ilvl w:val="0"/>
                <w:numId w:val="9"/>
              </w:numPr>
              <w:adjustRightInd w:val="0"/>
              <w:snapToGrid w:val="0"/>
              <w:spacing w:line="360" w:lineRule="auto"/>
              <w:ind w:firstLine="482" w:firstLineChars="200"/>
              <w:jc w:val="left"/>
              <w:rPr>
                <w:rFonts w:ascii="Times New Roman" w:hAnsi="Times New Roman" w:eastAsia="宋体"/>
                <w:b/>
                <w:bCs/>
                <w:color w:val="auto"/>
                <w:sz w:val="24"/>
                <w:u w:val="none"/>
              </w:rPr>
            </w:pPr>
            <w:r>
              <w:rPr>
                <w:rFonts w:ascii="Times New Roman" w:hAnsi="Times New Roman" w:eastAsia="宋体"/>
                <w:b/>
                <w:bCs/>
                <w:color w:val="auto"/>
                <w:sz w:val="24"/>
                <w:u w:val="none"/>
              </w:rPr>
              <w:t>固体废物</w:t>
            </w:r>
          </w:p>
          <w:p w14:paraId="6DC8649E">
            <w:pPr>
              <w:adjustRightInd w:val="0"/>
              <w:snapToGrid w:val="0"/>
              <w:spacing w:line="360" w:lineRule="auto"/>
              <w:ind w:firstLine="480" w:firstLineChars="200"/>
              <w:jc w:val="left"/>
              <w:rPr>
                <w:rFonts w:ascii="Times New Roman" w:hAnsi="Times New Roman" w:eastAsia="宋体"/>
                <w:color w:val="FF0000"/>
                <w:kern w:val="0"/>
                <w:szCs w:val="21"/>
                <w:u w:val="none"/>
              </w:rPr>
            </w:pPr>
            <w:r>
              <w:rPr>
                <w:rFonts w:ascii="Times New Roman" w:hAnsi="Times New Roman" w:eastAsia="宋体"/>
                <w:color w:val="auto"/>
                <w:kern w:val="0"/>
                <w:sz w:val="24"/>
                <w:u w:val="none"/>
              </w:rPr>
              <w:t>固体废物：一般工业固体废物执行《一般工业</w:t>
            </w:r>
            <w:r>
              <w:rPr>
                <w:color w:val="auto"/>
                <w:u w:val="none"/>
              </w:rPr>
              <w:fldChar w:fldCharType="begin"/>
            </w:r>
            <w:r>
              <w:rPr>
                <w:color w:val="auto"/>
                <w:u w:val="none"/>
              </w:rPr>
              <w:instrText xml:space="preserve"> HYPERLINK "http://huanbao.bjx.com.cn/hot/hot_233297.shtml" \t "http://huanbao.bjx.com.cn/news/20201219/_blank" \o "固体废物贮存新闻专题" </w:instrText>
            </w:r>
            <w:r>
              <w:rPr>
                <w:color w:val="auto"/>
                <w:u w:val="none"/>
              </w:rPr>
              <w:fldChar w:fldCharType="separate"/>
            </w:r>
            <w:r>
              <w:rPr>
                <w:rFonts w:ascii="Times New Roman" w:hAnsi="Times New Roman" w:eastAsia="宋体"/>
                <w:color w:val="auto"/>
                <w:kern w:val="0"/>
                <w:sz w:val="24"/>
                <w:u w:val="none"/>
              </w:rPr>
              <w:t>固体废物贮存</w:t>
            </w:r>
            <w:r>
              <w:rPr>
                <w:rFonts w:ascii="Times New Roman" w:hAnsi="Times New Roman" w:eastAsia="宋体"/>
                <w:color w:val="auto"/>
                <w:kern w:val="0"/>
                <w:sz w:val="24"/>
                <w:u w:val="none"/>
              </w:rPr>
              <w:fldChar w:fldCharType="end"/>
            </w:r>
            <w:r>
              <w:rPr>
                <w:rFonts w:ascii="Times New Roman" w:hAnsi="Times New Roman" w:eastAsia="宋体"/>
                <w:color w:val="auto"/>
                <w:kern w:val="0"/>
                <w:sz w:val="24"/>
                <w:u w:val="none"/>
              </w:rPr>
              <w:t>和填埋污染控制标准》（GB18599-2020）</w:t>
            </w:r>
            <w:r>
              <w:rPr>
                <w:rFonts w:hint="eastAsia" w:ascii="Times New Roman" w:hAnsi="Times New Roman" w:eastAsia="宋体"/>
                <w:color w:val="auto"/>
                <w:kern w:val="0"/>
                <w:sz w:val="24"/>
                <w:u w:val="none"/>
              </w:rPr>
              <w:t>；</w:t>
            </w:r>
          </w:p>
        </w:tc>
        <w:tc>
          <w:tcPr>
            <w:tcW w:w="4384" w:type="dxa"/>
            <w:vAlign w:val="center"/>
          </w:tcPr>
          <w:p w14:paraId="2A5657AB">
            <w:pPr>
              <w:adjustRightInd w:val="0"/>
              <w:snapToGrid w:val="0"/>
              <w:spacing w:line="360" w:lineRule="auto"/>
              <w:ind w:firstLine="480" w:firstLineChars="200"/>
              <w:jc w:val="left"/>
              <w:rPr>
                <w:rFonts w:ascii="Times New Roman" w:hAnsi="Times New Roman" w:eastAsia="宋体"/>
                <w:color w:val="auto"/>
                <w:kern w:val="0"/>
                <w:sz w:val="24"/>
                <w:u w:val="none"/>
              </w:rPr>
            </w:pPr>
          </w:p>
        </w:tc>
      </w:tr>
      <w:tr w14:paraId="6A131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8" w:hRule="atLeast"/>
          <w:jc w:val="center"/>
        </w:trPr>
        <w:tc>
          <w:tcPr>
            <w:tcW w:w="234" w:type="dxa"/>
            <w:vAlign w:val="center"/>
          </w:tcPr>
          <w:p w14:paraId="57D6C2BB">
            <w:pPr>
              <w:adjustRightInd w:val="0"/>
              <w:snapToGrid w:val="0"/>
              <w:jc w:val="center"/>
              <w:rPr>
                <w:rFonts w:ascii="Times New Roman" w:hAnsi="Times New Roman" w:eastAsia="宋体"/>
                <w:color w:val="auto"/>
                <w:kern w:val="0"/>
                <w:sz w:val="24"/>
                <w:u w:val="none"/>
              </w:rPr>
            </w:pPr>
            <w:r>
              <w:rPr>
                <w:rFonts w:ascii="Times New Roman" w:hAnsi="Times New Roman" w:eastAsia="宋体"/>
                <w:color w:val="auto"/>
                <w:kern w:val="0"/>
                <w:sz w:val="24"/>
                <w:u w:val="none"/>
              </w:rPr>
              <w:t>总量</w:t>
            </w:r>
          </w:p>
          <w:p w14:paraId="798E3C2D">
            <w:pPr>
              <w:adjustRightInd w:val="0"/>
              <w:snapToGrid w:val="0"/>
              <w:jc w:val="center"/>
              <w:rPr>
                <w:rFonts w:ascii="Times New Roman" w:hAnsi="Times New Roman" w:eastAsia="宋体"/>
                <w:color w:val="auto"/>
                <w:kern w:val="0"/>
                <w:sz w:val="24"/>
                <w:u w:val="none"/>
              </w:rPr>
            </w:pPr>
            <w:r>
              <w:rPr>
                <w:rFonts w:ascii="Times New Roman" w:hAnsi="Times New Roman" w:eastAsia="宋体"/>
                <w:color w:val="auto"/>
                <w:kern w:val="0"/>
                <w:sz w:val="24"/>
                <w:u w:val="none"/>
              </w:rPr>
              <w:t>控制</w:t>
            </w:r>
          </w:p>
          <w:p w14:paraId="28435BA7">
            <w:pPr>
              <w:adjustRightInd w:val="0"/>
              <w:snapToGrid w:val="0"/>
              <w:jc w:val="center"/>
              <w:rPr>
                <w:rFonts w:ascii="Times New Roman" w:hAnsi="Times New Roman" w:eastAsia="宋体"/>
                <w:color w:val="auto"/>
                <w:kern w:val="0"/>
                <w:szCs w:val="21"/>
                <w:u w:val="none"/>
              </w:rPr>
            </w:pPr>
            <w:r>
              <w:rPr>
                <w:rFonts w:ascii="Times New Roman" w:hAnsi="Times New Roman" w:eastAsia="宋体"/>
                <w:color w:val="auto"/>
                <w:kern w:val="0"/>
                <w:sz w:val="24"/>
                <w:u w:val="none"/>
              </w:rPr>
              <w:t>指标</w:t>
            </w:r>
          </w:p>
        </w:tc>
        <w:tc>
          <w:tcPr>
            <w:tcW w:w="4384" w:type="dxa"/>
            <w:vAlign w:val="center"/>
          </w:tcPr>
          <w:p w14:paraId="5260C653">
            <w:pPr>
              <w:widowControl/>
              <w:adjustRightInd w:val="0"/>
              <w:snapToGrid w:val="0"/>
              <w:spacing w:line="360" w:lineRule="auto"/>
              <w:ind w:firstLine="480"/>
              <w:jc w:val="left"/>
              <w:rPr>
                <w:rFonts w:hint="eastAsia" w:ascii="Times New Roman" w:hAnsi="Times New Roman" w:cs="Times New Roman"/>
                <w:color w:val="auto"/>
                <w:sz w:val="24"/>
                <w:szCs w:val="32"/>
                <w:highlight w:val="none"/>
                <w:u w:val="none" w:color="auto"/>
              </w:rPr>
            </w:pPr>
            <w:r>
              <w:rPr>
                <w:rFonts w:ascii="Times New Roman" w:hAnsi="Times New Roman" w:cs="Times New Roman"/>
                <w:color w:val="auto"/>
                <w:sz w:val="24"/>
                <w:szCs w:val="32"/>
                <w:u w:val="none" w:color="auto"/>
              </w:rPr>
              <w:t>根据</w:t>
            </w:r>
            <w:r>
              <w:rPr>
                <w:rFonts w:hint="eastAsia" w:ascii="Times New Roman" w:hAnsi="Times New Roman" w:cs="Times New Roman"/>
                <w:color w:val="auto"/>
                <w:sz w:val="24"/>
                <w:szCs w:val="32"/>
                <w:u w:val="none" w:color="auto"/>
              </w:rPr>
              <w:t>《“十四五”生态环境保护规划》、 《湖南省“十四五”主要污染物减排规划》</w:t>
            </w:r>
            <w:r>
              <w:rPr>
                <w:rFonts w:hint="eastAsia" w:ascii="Times New Roman" w:hAnsi="Times New Roman" w:cs="Times New Roman"/>
                <w:color w:val="auto"/>
                <w:sz w:val="24"/>
                <w:szCs w:val="32"/>
                <w:u w:val="none" w:color="auto"/>
                <w:lang w:eastAsia="zh-CN"/>
              </w:rPr>
              <w:t>，</w:t>
            </w:r>
            <w:r>
              <w:rPr>
                <w:rFonts w:ascii="Times New Roman" w:hAnsi="Times New Roman" w:cs="Times New Roman"/>
                <w:color w:val="auto"/>
                <w:sz w:val="24"/>
                <w:szCs w:val="32"/>
                <w:u w:val="none" w:color="auto"/>
              </w:rPr>
              <w:t>总量控制</w:t>
            </w:r>
            <w:r>
              <w:rPr>
                <w:rFonts w:hint="eastAsia" w:ascii="Times New Roman" w:hAnsi="Times New Roman" w:cs="Times New Roman"/>
                <w:color w:val="auto"/>
                <w:sz w:val="24"/>
                <w:szCs w:val="32"/>
                <w:u w:val="none" w:color="auto"/>
                <w:lang w:val="en-US" w:eastAsia="zh-CN"/>
              </w:rPr>
              <w:t>主要污染物包括化学需氧量、氨氮、二氧化硫、氮氧化物、铅、镉、砷、汞、铬、挥发性有机物、总磷等十一类污染物。</w:t>
            </w:r>
            <w:r>
              <w:rPr>
                <w:rFonts w:ascii="Times New Roman" w:hAnsi="Times New Roman" w:cs="Times New Roman"/>
                <w:color w:val="auto"/>
                <w:sz w:val="24"/>
                <w:szCs w:val="32"/>
                <w:u w:val="none" w:color="auto"/>
              </w:rPr>
              <w:t>本</w:t>
            </w:r>
            <w:r>
              <w:rPr>
                <w:rFonts w:hint="eastAsia" w:ascii="Times New Roman" w:hAnsi="Times New Roman" w:cs="Times New Roman"/>
                <w:color w:val="auto"/>
                <w:sz w:val="24"/>
                <w:szCs w:val="22"/>
                <w:u w:val="none" w:color="auto"/>
                <w:lang w:eastAsia="zh-CN"/>
              </w:rPr>
              <w:t>改建</w:t>
            </w:r>
            <w:r>
              <w:rPr>
                <w:rFonts w:ascii="Times New Roman" w:hAnsi="Times New Roman" w:cs="Times New Roman"/>
                <w:color w:val="auto"/>
                <w:sz w:val="24"/>
                <w:szCs w:val="32"/>
                <w:u w:val="none" w:color="auto"/>
              </w:rPr>
              <w:t>项目</w:t>
            </w:r>
            <w:r>
              <w:rPr>
                <w:rFonts w:hint="eastAsia" w:ascii="Times New Roman" w:hAnsi="Times New Roman" w:cs="Times New Roman"/>
                <w:color w:val="auto"/>
                <w:sz w:val="24"/>
                <w:szCs w:val="32"/>
                <w:u w:val="none" w:color="auto"/>
                <w:lang w:val="en-US" w:eastAsia="zh-CN"/>
              </w:rPr>
              <w:t>涉及的</w:t>
            </w:r>
            <w:r>
              <w:rPr>
                <w:rFonts w:ascii="Times New Roman" w:hAnsi="Times New Roman" w:cs="Times New Roman"/>
                <w:color w:val="auto"/>
                <w:sz w:val="24"/>
                <w:szCs w:val="32"/>
                <w:u w:val="none" w:color="auto"/>
              </w:rPr>
              <w:t>总量控制</w:t>
            </w:r>
            <w:r>
              <w:rPr>
                <w:rFonts w:hint="eastAsia" w:ascii="Times New Roman" w:hAnsi="Times New Roman" w:cs="Times New Roman"/>
                <w:color w:val="auto"/>
                <w:sz w:val="24"/>
                <w:szCs w:val="32"/>
                <w:u w:val="none" w:color="auto"/>
                <w:lang w:val="en-US" w:eastAsia="zh-CN"/>
              </w:rPr>
              <w:t>污染物</w:t>
            </w:r>
            <w:r>
              <w:rPr>
                <w:rFonts w:ascii="Times New Roman" w:hAnsi="Times New Roman" w:cs="Times New Roman"/>
                <w:color w:val="auto"/>
                <w:sz w:val="24"/>
                <w:szCs w:val="32"/>
                <w:u w:val="none" w:color="auto"/>
              </w:rPr>
              <w:t>为：废水：COD</w:t>
            </w:r>
            <w:r>
              <w:rPr>
                <w:rFonts w:hint="eastAsia" w:ascii="Times New Roman" w:hAnsi="Times New Roman" w:cs="Times New Roman"/>
                <w:color w:val="auto"/>
                <w:sz w:val="24"/>
                <w:szCs w:val="32"/>
                <w:u w:val="none" w:color="auto"/>
                <w:lang w:eastAsia="zh-CN"/>
              </w:rPr>
              <w:t>、</w:t>
            </w:r>
            <w:r>
              <w:rPr>
                <w:rFonts w:ascii="Times New Roman" w:hAnsi="Times New Roman" w:cs="Times New Roman"/>
                <w:color w:val="auto"/>
                <w:sz w:val="24"/>
                <w:szCs w:val="32"/>
                <w:u w:val="none" w:color="auto"/>
              </w:rPr>
              <w:t>NH</w:t>
            </w:r>
            <w:r>
              <w:rPr>
                <w:rFonts w:ascii="Times New Roman" w:hAnsi="Times New Roman" w:cs="Times New Roman"/>
                <w:color w:val="auto"/>
                <w:sz w:val="24"/>
                <w:szCs w:val="32"/>
                <w:u w:val="none" w:color="auto"/>
                <w:vertAlign w:val="subscript"/>
              </w:rPr>
              <w:t>3</w:t>
            </w:r>
            <w:r>
              <w:rPr>
                <w:rFonts w:ascii="Times New Roman" w:hAnsi="Times New Roman" w:cs="Times New Roman"/>
                <w:color w:val="auto"/>
                <w:sz w:val="24"/>
                <w:szCs w:val="32"/>
                <w:u w:val="none" w:color="auto"/>
              </w:rPr>
              <w:t>-N和</w:t>
            </w:r>
            <w:r>
              <w:rPr>
                <w:rFonts w:hint="eastAsia" w:ascii="Times New Roman" w:hAnsi="Times New Roman" w:cs="Times New Roman"/>
                <w:color w:val="auto"/>
                <w:sz w:val="24"/>
                <w:szCs w:val="32"/>
                <w:u w:val="none" w:color="auto"/>
                <w:lang w:val="en-US" w:eastAsia="zh-CN"/>
              </w:rPr>
              <w:t>总磷</w:t>
            </w:r>
            <w:r>
              <w:rPr>
                <w:rFonts w:ascii="Times New Roman" w:hAnsi="Times New Roman" w:cs="Times New Roman"/>
                <w:color w:val="auto"/>
                <w:sz w:val="24"/>
                <w:szCs w:val="32"/>
                <w:u w:val="none" w:color="auto"/>
              </w:rPr>
              <w:t>；</w:t>
            </w:r>
            <w:r>
              <w:rPr>
                <w:rFonts w:ascii="Times New Roman" w:hAnsi="Times New Roman" w:cs="Times New Roman"/>
                <w:color w:val="auto"/>
                <w:sz w:val="24"/>
                <w:szCs w:val="32"/>
                <w:highlight w:val="none"/>
                <w:u w:val="none" w:color="auto"/>
              </w:rPr>
              <w:t>废气：</w:t>
            </w:r>
            <w:r>
              <w:rPr>
                <w:rFonts w:hint="eastAsia" w:ascii="Times New Roman" w:hAnsi="Times New Roman" w:cs="Times New Roman"/>
                <w:color w:val="auto"/>
                <w:sz w:val="24"/>
                <w:szCs w:val="32"/>
                <w:highlight w:val="none"/>
                <w:u w:val="none" w:color="auto"/>
                <w:lang w:val="en-US" w:eastAsia="zh-CN"/>
              </w:rPr>
              <w:t>二氧化硫、氮氧化物</w:t>
            </w:r>
            <w:r>
              <w:rPr>
                <w:rFonts w:ascii="Times New Roman" w:hAnsi="Times New Roman" w:cs="Times New Roman"/>
                <w:color w:val="auto"/>
                <w:sz w:val="24"/>
                <w:szCs w:val="32"/>
                <w:highlight w:val="none"/>
                <w:u w:val="none" w:color="auto"/>
              </w:rPr>
              <w:t>。</w:t>
            </w:r>
          </w:p>
          <w:p w14:paraId="6CF961CF">
            <w:pPr>
              <w:widowControl/>
              <w:adjustRightInd w:val="0"/>
              <w:snapToGrid w:val="0"/>
              <w:spacing w:line="360" w:lineRule="auto"/>
              <w:ind w:firstLine="480"/>
              <w:jc w:val="left"/>
              <w:rPr>
                <w:rFonts w:hint="default" w:ascii="Times New Roman" w:hAnsi="Times New Roman" w:eastAsia="宋体" w:cs="Times New Roman"/>
                <w:color w:val="auto"/>
                <w:sz w:val="24"/>
                <w:highlight w:val="red"/>
                <w:u w:val="single" w:color="auto"/>
                <w:lang w:val="en-US" w:eastAsia="zh-CN"/>
              </w:rPr>
            </w:pPr>
            <w:r>
              <w:rPr>
                <w:rFonts w:ascii="Times New Roman" w:hAnsi="Times New Roman" w:cs="Times New Roman"/>
                <w:color w:val="auto"/>
                <w:sz w:val="24"/>
                <w:szCs w:val="32"/>
                <w:highlight w:val="none"/>
                <w:u w:val="none" w:color="auto"/>
              </w:rPr>
              <w:t>生活污水</w:t>
            </w:r>
            <w:r>
              <w:rPr>
                <w:rFonts w:hint="eastAsia" w:ascii="Times New Roman" w:hAnsi="Times New Roman" w:cs="Times New Roman"/>
                <w:color w:val="auto"/>
                <w:sz w:val="24"/>
                <w:szCs w:val="32"/>
                <w:highlight w:val="none"/>
                <w:u w:val="none" w:color="auto"/>
                <w:lang w:val="en-US" w:eastAsia="zh-CN"/>
              </w:rPr>
              <w:t>无需核算总量指标。</w:t>
            </w:r>
            <w:r>
              <w:rPr>
                <w:rFonts w:hint="eastAsia" w:ascii="Times New Roman" w:hAnsi="Times New Roman" w:cs="Times New Roman"/>
                <w:snapToGrid w:val="0"/>
                <w:color w:val="auto"/>
                <w:kern w:val="0"/>
                <w:sz w:val="24"/>
                <w:highlight w:val="none"/>
                <w:u w:val="none" w:color="auto"/>
              </w:rPr>
              <w:t>本</w:t>
            </w:r>
            <w:r>
              <w:rPr>
                <w:rFonts w:hint="eastAsia" w:ascii="Times New Roman" w:hAnsi="Times New Roman" w:cs="Times New Roman"/>
                <w:color w:val="auto"/>
                <w:sz w:val="24"/>
                <w:szCs w:val="22"/>
                <w:highlight w:val="none"/>
                <w:u w:val="none" w:color="auto"/>
                <w:lang w:eastAsia="zh-CN"/>
              </w:rPr>
              <w:t>改建</w:t>
            </w:r>
            <w:r>
              <w:rPr>
                <w:rFonts w:hint="eastAsia" w:ascii="Times New Roman" w:hAnsi="Times New Roman" w:cs="Times New Roman"/>
                <w:snapToGrid w:val="0"/>
                <w:color w:val="auto"/>
                <w:kern w:val="0"/>
                <w:sz w:val="24"/>
                <w:highlight w:val="none"/>
                <w:u w:val="none" w:color="auto"/>
              </w:rPr>
              <w:t>项目</w:t>
            </w:r>
            <w:r>
              <w:rPr>
                <w:rFonts w:hint="eastAsia" w:ascii="Times New Roman" w:hAnsi="Times New Roman" w:cs="Times New Roman"/>
                <w:snapToGrid w:val="0"/>
                <w:color w:val="auto"/>
                <w:kern w:val="0"/>
                <w:sz w:val="24"/>
                <w:highlight w:val="none"/>
                <w:u w:val="none" w:color="auto"/>
                <w:lang w:val="en-US" w:eastAsia="zh-CN"/>
              </w:rPr>
              <w:t>生产废水</w:t>
            </w:r>
            <w:r>
              <w:rPr>
                <w:rFonts w:hint="default" w:ascii="Times New Roman" w:hAnsi="Times New Roman" w:cs="Times New Roman"/>
                <w:sz w:val="24"/>
              </w:rPr>
              <w:t>处理达到</w:t>
            </w:r>
            <w:r>
              <w:rPr>
                <w:rFonts w:hint="eastAsia" w:ascii="Times New Roman" w:hAnsi="Times New Roman" w:eastAsia="宋体" w:cs="Times New Roman"/>
                <w:color w:val="auto"/>
                <w:sz w:val="24"/>
                <w:u w:val="none"/>
                <w:lang w:val="en-US" w:eastAsia="zh-CN"/>
              </w:rPr>
              <w:t>《农田灌溉水质标准》（GB 5084-2021）水田作物</w:t>
            </w:r>
            <w:r>
              <w:rPr>
                <w:rFonts w:hint="eastAsia" w:ascii="Times New Roman" w:hAnsi="Times New Roman" w:cs="Times New Roman"/>
                <w:color w:val="auto"/>
                <w:sz w:val="24"/>
                <w:u w:val="none"/>
                <w:lang w:val="en-US" w:eastAsia="zh-CN"/>
              </w:rPr>
              <w:t>和旱地作物</w:t>
            </w:r>
            <w:r>
              <w:rPr>
                <w:rFonts w:hint="eastAsia" w:ascii="Times New Roman" w:hAnsi="Times New Roman" w:eastAsia="宋体" w:cs="Times New Roman"/>
                <w:color w:val="auto"/>
                <w:sz w:val="24"/>
                <w:u w:val="none"/>
                <w:lang w:val="en-US" w:eastAsia="zh-CN"/>
              </w:rPr>
              <w:t>限值要求</w:t>
            </w:r>
            <w:r>
              <w:rPr>
                <w:rFonts w:hint="default" w:ascii="Times New Roman" w:hAnsi="Times New Roman"/>
                <w:color w:val="auto"/>
                <w:sz w:val="24"/>
                <w:u w:val="none"/>
              </w:rPr>
              <w:t>后</w:t>
            </w:r>
            <w:r>
              <w:rPr>
                <w:rFonts w:hint="eastAsia" w:ascii="Times New Roman" w:hAnsi="Times New Roman"/>
                <w:color w:val="auto"/>
                <w:sz w:val="24"/>
                <w:u w:val="none"/>
                <w:lang w:val="en-US" w:eastAsia="zh-CN"/>
              </w:rPr>
              <w:t>用于农灌，不外排，无需核算总量指标</w:t>
            </w:r>
            <w:r>
              <w:rPr>
                <w:rFonts w:hint="eastAsia" w:ascii="Times New Roman" w:hAnsi="Times New Roman" w:eastAsia="宋体" w:cs="Times New Roman"/>
                <w:color w:val="auto"/>
                <w:sz w:val="24"/>
                <w:highlight w:val="none"/>
                <w:u w:val="none" w:color="auto"/>
                <w:lang w:val="en-US" w:eastAsia="zh-CN"/>
              </w:rPr>
              <w:t>。</w:t>
            </w:r>
            <w:r>
              <w:rPr>
                <w:rFonts w:hint="eastAsia" w:ascii="Times New Roman" w:hAnsi="Times New Roman" w:cs="Times New Roman"/>
                <w:color w:val="auto"/>
                <w:sz w:val="24"/>
                <w:highlight w:val="none"/>
                <w:u w:val="single" w:color="auto"/>
                <w:lang w:val="en-US" w:eastAsia="zh-CN"/>
              </w:rPr>
              <w:t>改建后</w:t>
            </w:r>
            <w:r>
              <w:rPr>
                <w:rFonts w:hint="eastAsia" w:ascii="Times New Roman" w:hAnsi="Times New Roman" w:cs="Times New Roman"/>
                <w:color w:val="auto"/>
                <w:sz w:val="24"/>
                <w:szCs w:val="32"/>
                <w:highlight w:val="none"/>
                <w:u w:val="single" w:color="auto"/>
                <w:lang w:val="en-US" w:eastAsia="zh-CN"/>
              </w:rPr>
              <w:t>二氧化硫、氮氧化物排放量在现有已获得总量指标范围内，无需另行获得总量指标来源。</w:t>
            </w:r>
          </w:p>
          <w:p w14:paraId="217EA5B2">
            <w:pPr>
              <w:widowControl/>
              <w:adjustRightInd w:val="0"/>
              <w:snapToGrid w:val="0"/>
              <w:spacing w:line="271" w:lineRule="auto"/>
              <w:ind w:firstLine="422"/>
              <w:jc w:val="center"/>
              <w:rPr>
                <w:rFonts w:ascii="Times New Roman" w:hAnsi="Times New Roman" w:eastAsia="宋体" w:cs="Times New Roman"/>
                <w:b/>
                <w:color w:val="auto"/>
                <w:szCs w:val="21"/>
                <w:highlight w:val="none"/>
                <w:u w:val="single" w:color="auto"/>
              </w:rPr>
            </w:pPr>
            <w:r>
              <w:rPr>
                <w:rFonts w:ascii="Times New Roman" w:hAnsi="Times New Roman" w:eastAsia="宋体" w:cs="Times New Roman"/>
                <w:b/>
                <w:color w:val="auto"/>
                <w:szCs w:val="21"/>
                <w:highlight w:val="none"/>
                <w:u w:val="single" w:color="auto"/>
              </w:rPr>
              <w:t xml:space="preserve">表 </w:t>
            </w:r>
            <w:r>
              <w:rPr>
                <w:rFonts w:hint="eastAsia" w:ascii="Times New Roman" w:hAnsi="Times New Roman" w:eastAsia="宋体" w:cs="Times New Roman"/>
                <w:b/>
                <w:color w:val="auto"/>
                <w:szCs w:val="21"/>
                <w:highlight w:val="none"/>
                <w:u w:val="single" w:color="auto"/>
                <w:lang w:val="en-US" w:eastAsia="zh-CN"/>
              </w:rPr>
              <w:t>4</w:t>
            </w:r>
            <w:r>
              <w:rPr>
                <w:rFonts w:ascii="Times New Roman" w:hAnsi="Times New Roman" w:eastAsia="宋体" w:cs="Times New Roman"/>
                <w:b/>
                <w:color w:val="auto"/>
                <w:szCs w:val="21"/>
                <w:highlight w:val="none"/>
                <w:u w:val="single" w:color="auto"/>
              </w:rPr>
              <w:t>-</w:t>
            </w:r>
            <w:r>
              <w:rPr>
                <w:rFonts w:hint="eastAsia" w:ascii="Times New Roman" w:hAnsi="Times New Roman" w:eastAsia="宋体" w:cs="Times New Roman"/>
                <w:b/>
                <w:color w:val="auto"/>
                <w:szCs w:val="21"/>
                <w:highlight w:val="none"/>
                <w:u w:val="single" w:color="auto"/>
                <w:lang w:val="en-US" w:eastAsia="zh-CN"/>
              </w:rPr>
              <w:t>1</w:t>
            </w:r>
            <w:r>
              <w:rPr>
                <w:rFonts w:hint="eastAsia" w:ascii="Times New Roman" w:hAnsi="Times New Roman" w:cs="Times New Roman"/>
                <w:b/>
                <w:color w:val="auto"/>
                <w:szCs w:val="21"/>
                <w:highlight w:val="none"/>
                <w:u w:val="single" w:color="auto"/>
                <w:lang w:val="en-US" w:eastAsia="zh-CN"/>
              </w:rPr>
              <w:t>2</w:t>
            </w:r>
            <w:r>
              <w:rPr>
                <w:rFonts w:ascii="Times New Roman" w:hAnsi="Times New Roman" w:eastAsia="宋体" w:cs="Times New Roman"/>
                <w:b/>
                <w:color w:val="auto"/>
                <w:szCs w:val="21"/>
                <w:highlight w:val="none"/>
                <w:u w:val="single" w:color="auto"/>
              </w:rPr>
              <w:t xml:space="preserve">  污染物总量控制指标</w:t>
            </w:r>
          </w:p>
          <w:p w14:paraId="534128FB">
            <w:pPr>
              <w:widowControl/>
              <w:spacing w:line="104" w:lineRule="exact"/>
              <w:jc w:val="left"/>
              <w:rPr>
                <w:rFonts w:ascii="Times New Roman" w:hAnsi="Times New Roman" w:cs="Times New Roman"/>
                <w:color w:val="auto"/>
                <w:highlight w:val="none"/>
                <w:u w:val="single" w:color="auto"/>
              </w:rPr>
            </w:pPr>
          </w:p>
          <w:tbl>
            <w:tblPr>
              <w:tblStyle w:val="36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28"/>
              <w:gridCol w:w="1336"/>
              <w:gridCol w:w="1329"/>
              <w:gridCol w:w="1968"/>
              <w:gridCol w:w="2442"/>
            </w:tblGrid>
            <w:tr w14:paraId="3FCA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634" w:type="pct"/>
                  <w:noWrap w:val="0"/>
                  <w:vAlign w:val="center"/>
                </w:tcPr>
                <w:p w14:paraId="61AC9E0E">
                  <w:pPr>
                    <w:pStyle w:val="362"/>
                    <w:widowControl/>
                    <w:spacing w:before="54" w:line="228" w:lineRule="auto"/>
                    <w:jc w:val="center"/>
                    <w:rPr>
                      <w:rFonts w:hint="default" w:ascii="Times New Roman" w:hAnsi="Times New Roman" w:eastAsia="宋体" w:cs="Times New Roman"/>
                      <w:color w:val="auto"/>
                      <w:spacing w:val="7"/>
                      <w:sz w:val="21"/>
                      <w:szCs w:val="21"/>
                      <w:highlight w:val="none"/>
                      <w:u w:val="single" w:color="auto"/>
                      <w:lang w:val="en-US" w:eastAsia="zh-CN"/>
                    </w:rPr>
                  </w:pPr>
                  <w:r>
                    <w:rPr>
                      <w:rFonts w:hint="default" w:ascii="Times New Roman" w:hAnsi="Times New Roman" w:eastAsia="宋体" w:cs="Times New Roman"/>
                      <w:color w:val="auto"/>
                      <w:spacing w:val="7"/>
                      <w:sz w:val="21"/>
                      <w:szCs w:val="21"/>
                      <w:highlight w:val="none"/>
                      <w:u w:val="single" w:color="auto"/>
                      <w:lang w:val="en-US" w:eastAsia="zh-CN"/>
                    </w:rPr>
                    <w:t>污染类别</w:t>
                  </w:r>
                </w:p>
              </w:tc>
              <w:tc>
                <w:tcPr>
                  <w:tcW w:w="824" w:type="pct"/>
                  <w:noWrap w:val="0"/>
                  <w:vAlign w:val="center"/>
                </w:tcPr>
                <w:p w14:paraId="1434F1B2">
                  <w:pPr>
                    <w:pStyle w:val="362"/>
                    <w:widowControl/>
                    <w:spacing w:before="54" w:line="228" w:lineRule="auto"/>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pacing w:val="7"/>
                      <w:sz w:val="21"/>
                      <w:szCs w:val="21"/>
                      <w:highlight w:val="none"/>
                      <w:u w:val="single" w:color="auto"/>
                    </w:rPr>
                    <w:t>污染物名称</w:t>
                  </w:r>
                </w:p>
              </w:tc>
              <w:tc>
                <w:tcPr>
                  <w:tcW w:w="820" w:type="pct"/>
                  <w:noWrap w:val="0"/>
                  <w:vAlign w:val="center"/>
                </w:tcPr>
                <w:p w14:paraId="69BCBB60">
                  <w:pPr>
                    <w:pStyle w:val="362"/>
                    <w:widowControl/>
                    <w:spacing w:before="53" w:line="229" w:lineRule="auto"/>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pacing w:val="6"/>
                      <w:sz w:val="21"/>
                      <w:szCs w:val="21"/>
                      <w:highlight w:val="none"/>
                      <w:u w:val="single" w:color="auto"/>
                    </w:rPr>
                    <w:t>排放量</w:t>
                  </w:r>
                </w:p>
              </w:tc>
              <w:tc>
                <w:tcPr>
                  <w:tcW w:w="1214" w:type="pct"/>
                  <w:noWrap w:val="0"/>
                  <w:vAlign w:val="center"/>
                </w:tcPr>
                <w:p w14:paraId="4A6F4EB3">
                  <w:pPr>
                    <w:pStyle w:val="362"/>
                    <w:widowControl/>
                    <w:spacing w:before="53" w:line="229" w:lineRule="auto"/>
                    <w:jc w:val="center"/>
                    <w:rPr>
                      <w:rFonts w:hint="default" w:ascii="Times New Roman" w:hAnsi="Times New Roman" w:eastAsia="宋体" w:cs="Times New Roman"/>
                      <w:color w:val="auto"/>
                      <w:spacing w:val="6"/>
                      <w:sz w:val="21"/>
                      <w:szCs w:val="21"/>
                      <w:highlight w:val="none"/>
                      <w:u w:val="single" w:color="auto"/>
                      <w:lang w:val="en-US" w:eastAsia="zh-CN"/>
                    </w:rPr>
                  </w:pPr>
                  <w:r>
                    <w:rPr>
                      <w:rFonts w:hint="eastAsia" w:ascii="Times New Roman" w:hAnsi="Times New Roman" w:eastAsia="宋体" w:cs="Times New Roman"/>
                      <w:color w:val="auto"/>
                      <w:spacing w:val="6"/>
                      <w:sz w:val="21"/>
                      <w:szCs w:val="21"/>
                      <w:highlight w:val="none"/>
                      <w:u w:val="single" w:color="auto"/>
                      <w:lang w:val="en-US" w:eastAsia="zh-CN"/>
                    </w:rPr>
                    <w:t>现有已获得总量指标</w:t>
                  </w:r>
                </w:p>
              </w:tc>
              <w:tc>
                <w:tcPr>
                  <w:tcW w:w="1506" w:type="pct"/>
                  <w:noWrap w:val="0"/>
                  <w:vAlign w:val="center"/>
                </w:tcPr>
                <w:p w14:paraId="50196A4E">
                  <w:pPr>
                    <w:pStyle w:val="362"/>
                    <w:widowControl/>
                    <w:spacing w:before="53" w:line="228" w:lineRule="auto"/>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pacing w:val="7"/>
                      <w:sz w:val="21"/>
                      <w:szCs w:val="21"/>
                      <w:highlight w:val="none"/>
                      <w:u w:val="single" w:color="auto"/>
                    </w:rPr>
                    <w:t>总量指标来源</w:t>
                  </w:r>
                </w:p>
              </w:tc>
            </w:tr>
            <w:tr w14:paraId="7510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634" w:type="pct"/>
                  <w:vMerge w:val="restart"/>
                  <w:noWrap w:val="0"/>
                  <w:vAlign w:val="center"/>
                </w:tcPr>
                <w:p w14:paraId="6B4E20FC">
                  <w:pPr>
                    <w:pStyle w:val="362"/>
                    <w:widowControl/>
                    <w:spacing w:before="49" w:line="228" w:lineRule="auto"/>
                    <w:jc w:val="center"/>
                    <w:rPr>
                      <w:rFonts w:hint="default" w:ascii="Times New Roman" w:hAnsi="Times New Roman" w:eastAsia="宋体" w:cs="Times New Roman"/>
                      <w:color w:val="auto"/>
                      <w:spacing w:val="7"/>
                      <w:sz w:val="21"/>
                      <w:szCs w:val="21"/>
                      <w:highlight w:val="none"/>
                      <w:u w:val="single" w:color="auto"/>
                      <w:lang w:val="en-US" w:eastAsia="zh-CN"/>
                    </w:rPr>
                  </w:pPr>
                  <w:r>
                    <w:rPr>
                      <w:rFonts w:hint="default" w:ascii="Times New Roman" w:hAnsi="Times New Roman" w:eastAsia="宋体" w:cs="Times New Roman"/>
                      <w:color w:val="auto"/>
                      <w:spacing w:val="7"/>
                      <w:sz w:val="21"/>
                      <w:szCs w:val="21"/>
                      <w:highlight w:val="none"/>
                      <w:u w:val="single" w:color="auto"/>
                      <w:lang w:val="en-US" w:eastAsia="zh-CN"/>
                    </w:rPr>
                    <w:t>废气</w:t>
                  </w:r>
                </w:p>
              </w:tc>
              <w:tc>
                <w:tcPr>
                  <w:tcW w:w="824" w:type="pct"/>
                  <w:noWrap w:val="0"/>
                  <w:vAlign w:val="center"/>
                </w:tcPr>
                <w:p w14:paraId="33D80EEF">
                  <w:pPr>
                    <w:pStyle w:val="362"/>
                    <w:widowControl/>
                    <w:spacing w:before="52" w:line="227" w:lineRule="auto"/>
                    <w:jc w:val="center"/>
                    <w:rPr>
                      <w:rFonts w:hint="eastAsia" w:ascii="Times New Roman" w:hAnsi="Times New Roman" w:eastAsia="宋体" w:cs="Times New Roman"/>
                      <w:color w:val="auto"/>
                      <w:sz w:val="21"/>
                      <w:szCs w:val="21"/>
                      <w:highlight w:val="none"/>
                      <w:u w:val="single" w:color="auto"/>
                      <w:lang w:eastAsia="zh-CN"/>
                    </w:rPr>
                  </w:pPr>
                  <w:r>
                    <w:rPr>
                      <w:rFonts w:hint="eastAsia" w:ascii="Times New Roman" w:hAnsi="Times New Roman" w:eastAsia="宋体" w:cs="Times New Roman"/>
                      <w:color w:val="auto"/>
                      <w:spacing w:val="8"/>
                      <w:sz w:val="21"/>
                      <w:szCs w:val="21"/>
                      <w:highlight w:val="none"/>
                      <w:u w:val="single" w:color="auto"/>
                      <w:lang w:val="en-US" w:eastAsia="zh-CN"/>
                    </w:rPr>
                    <w:t>二氧化硫</w:t>
                  </w:r>
                </w:p>
              </w:tc>
              <w:tc>
                <w:tcPr>
                  <w:tcW w:w="820" w:type="pct"/>
                  <w:noWrap w:val="0"/>
                  <w:vAlign w:val="center"/>
                </w:tcPr>
                <w:p w14:paraId="30549E59">
                  <w:pPr>
                    <w:widowControl/>
                    <w:spacing w:before="84" w:line="199" w:lineRule="auto"/>
                    <w:jc w:val="center"/>
                    <w:rPr>
                      <w:rFonts w:hint="default" w:ascii="Times New Roman" w:hAnsi="Times New Roman" w:eastAsia="Times New Roman" w:cs="Times New Roman"/>
                      <w:color w:val="auto"/>
                      <w:sz w:val="21"/>
                      <w:szCs w:val="21"/>
                      <w:highlight w:val="none"/>
                      <w:u w:val="single" w:color="auto"/>
                    </w:rPr>
                  </w:pPr>
                  <w:r>
                    <w:rPr>
                      <w:rFonts w:hint="eastAsia" w:ascii="Times New Roman" w:hAnsi="Times New Roman" w:cs="Times New Roman"/>
                      <w:color w:val="auto"/>
                      <w:kern w:val="0"/>
                      <w:sz w:val="21"/>
                      <w:szCs w:val="21"/>
                      <w:u w:val="single" w:color="auto"/>
                      <w:lang w:val="en-US" w:eastAsia="zh-CN" w:bidi="ar-SA"/>
                    </w:rPr>
                    <w:t>0.01</w:t>
                  </w:r>
                  <w:r>
                    <w:rPr>
                      <w:rFonts w:hint="default" w:ascii="Times New Roman" w:hAnsi="Times New Roman" w:eastAsia="Times New Roman" w:cs="Times New Roman"/>
                      <w:color w:val="auto"/>
                      <w:spacing w:val="2"/>
                      <w:sz w:val="21"/>
                      <w:szCs w:val="21"/>
                      <w:highlight w:val="none"/>
                      <w:u w:val="single" w:color="auto"/>
                    </w:rPr>
                    <w:t>t/a</w:t>
                  </w:r>
                </w:p>
              </w:tc>
              <w:tc>
                <w:tcPr>
                  <w:tcW w:w="1214" w:type="pct"/>
                  <w:noWrap w:val="0"/>
                  <w:vAlign w:val="center"/>
                </w:tcPr>
                <w:p w14:paraId="3E5F7879">
                  <w:pPr>
                    <w:widowControl/>
                    <w:spacing w:before="84" w:line="199" w:lineRule="auto"/>
                    <w:jc w:val="center"/>
                    <w:rPr>
                      <w:rFonts w:hint="eastAsia" w:ascii="Times New Roman" w:hAnsi="Times New Roman" w:cs="Times New Roman"/>
                      <w:color w:val="auto"/>
                      <w:szCs w:val="21"/>
                      <w:highlight w:val="none"/>
                      <w:u w:val="single" w:color="auto"/>
                      <w:lang w:val="en-US" w:eastAsia="zh-CN"/>
                    </w:rPr>
                  </w:pPr>
                  <w:r>
                    <w:rPr>
                      <w:rFonts w:hint="eastAsia" w:ascii="Times New Roman" w:hAnsi="Times New Roman" w:cs="Times New Roman"/>
                      <w:color w:val="auto"/>
                      <w:szCs w:val="21"/>
                      <w:highlight w:val="none"/>
                      <w:u w:val="single" w:color="auto"/>
                      <w:lang w:val="en-US" w:eastAsia="zh-CN"/>
                    </w:rPr>
                    <w:t>0.5</w:t>
                  </w:r>
                  <w:r>
                    <w:rPr>
                      <w:rFonts w:hint="default" w:ascii="Times New Roman" w:hAnsi="Times New Roman" w:eastAsia="Times New Roman" w:cs="Times New Roman"/>
                      <w:color w:val="auto"/>
                      <w:spacing w:val="2"/>
                      <w:sz w:val="21"/>
                      <w:szCs w:val="21"/>
                      <w:highlight w:val="none"/>
                      <w:u w:val="single" w:color="auto"/>
                    </w:rPr>
                    <w:t>t/a</w:t>
                  </w:r>
                </w:p>
              </w:tc>
              <w:tc>
                <w:tcPr>
                  <w:tcW w:w="1506" w:type="pct"/>
                  <w:vMerge w:val="restart"/>
                  <w:noWrap w:val="0"/>
                  <w:vAlign w:val="center"/>
                </w:tcPr>
                <w:p w14:paraId="50746F55">
                  <w:pPr>
                    <w:pStyle w:val="362"/>
                    <w:widowControl/>
                    <w:spacing w:before="52" w:line="228" w:lineRule="auto"/>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cs="Times New Roman"/>
                      <w:color w:val="auto"/>
                      <w:sz w:val="21"/>
                      <w:szCs w:val="21"/>
                      <w:highlight w:val="none"/>
                      <w:u w:val="single" w:color="auto"/>
                      <w:lang w:val="en-US" w:eastAsia="zh-CN"/>
                    </w:rPr>
                    <w:t>在现有总量指标范围内</w:t>
                  </w:r>
                </w:p>
              </w:tc>
            </w:tr>
            <w:tr w14:paraId="633C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634" w:type="pct"/>
                  <w:vMerge w:val="continue"/>
                  <w:noWrap w:val="0"/>
                  <w:vAlign w:val="center"/>
                </w:tcPr>
                <w:p w14:paraId="0D29B827">
                  <w:pPr>
                    <w:pStyle w:val="362"/>
                    <w:widowControl/>
                    <w:spacing w:before="49" w:line="228" w:lineRule="auto"/>
                    <w:jc w:val="center"/>
                    <w:rPr>
                      <w:rFonts w:hint="default" w:ascii="Times New Roman" w:hAnsi="Times New Roman" w:eastAsia="宋体" w:cs="Times New Roman"/>
                      <w:color w:val="auto"/>
                      <w:spacing w:val="7"/>
                      <w:sz w:val="21"/>
                      <w:szCs w:val="21"/>
                      <w:highlight w:val="none"/>
                      <w:u w:val="single" w:color="auto"/>
                      <w:lang w:val="en-US" w:eastAsia="zh-CN"/>
                    </w:rPr>
                  </w:pPr>
                </w:p>
              </w:tc>
              <w:tc>
                <w:tcPr>
                  <w:tcW w:w="824" w:type="pct"/>
                  <w:noWrap w:val="0"/>
                  <w:vAlign w:val="center"/>
                </w:tcPr>
                <w:p w14:paraId="7F48EEFD">
                  <w:pPr>
                    <w:pStyle w:val="362"/>
                    <w:widowControl/>
                    <w:spacing w:before="52" w:line="227" w:lineRule="auto"/>
                    <w:jc w:val="center"/>
                    <w:rPr>
                      <w:rFonts w:hint="eastAsia" w:ascii="Times New Roman" w:hAnsi="Times New Roman" w:eastAsia="宋体" w:cs="Times New Roman"/>
                      <w:color w:val="auto"/>
                      <w:spacing w:val="8"/>
                      <w:sz w:val="21"/>
                      <w:szCs w:val="21"/>
                      <w:highlight w:val="none"/>
                      <w:u w:val="single" w:color="auto"/>
                      <w:lang w:val="en-US" w:eastAsia="zh-CN"/>
                    </w:rPr>
                  </w:pPr>
                  <w:r>
                    <w:rPr>
                      <w:rFonts w:hint="eastAsia" w:ascii="Times New Roman" w:hAnsi="Times New Roman" w:eastAsia="宋体" w:cs="Times New Roman"/>
                      <w:color w:val="auto"/>
                      <w:spacing w:val="8"/>
                      <w:sz w:val="21"/>
                      <w:szCs w:val="21"/>
                      <w:highlight w:val="none"/>
                      <w:u w:val="single" w:color="auto"/>
                      <w:lang w:val="en-US" w:eastAsia="zh-CN"/>
                    </w:rPr>
                    <w:t>氮氧化物</w:t>
                  </w:r>
                </w:p>
              </w:tc>
              <w:tc>
                <w:tcPr>
                  <w:tcW w:w="820" w:type="pct"/>
                  <w:noWrap w:val="0"/>
                  <w:vAlign w:val="center"/>
                </w:tcPr>
                <w:p w14:paraId="64238781">
                  <w:pPr>
                    <w:widowControl/>
                    <w:spacing w:before="84" w:line="199" w:lineRule="auto"/>
                    <w:jc w:val="center"/>
                    <w:rPr>
                      <w:rFonts w:hint="default" w:ascii="Times New Roman" w:hAnsi="Times New Roman" w:cs="Times New Roman"/>
                      <w:color w:val="auto"/>
                      <w:szCs w:val="21"/>
                      <w:highlight w:val="none"/>
                      <w:u w:val="single" w:color="auto"/>
                      <w:lang w:val="en-US" w:eastAsia="zh-CN"/>
                    </w:rPr>
                  </w:pPr>
                  <w:r>
                    <w:rPr>
                      <w:rFonts w:hint="eastAsia" w:ascii="Times New Roman" w:hAnsi="Times New Roman" w:cs="Times New Roman"/>
                      <w:color w:val="auto"/>
                      <w:szCs w:val="21"/>
                      <w:highlight w:val="none"/>
                      <w:u w:val="single" w:color="auto"/>
                      <w:lang w:val="en-US" w:eastAsia="zh-CN"/>
                    </w:rPr>
                    <w:t>0.045</w:t>
                  </w:r>
                  <w:r>
                    <w:rPr>
                      <w:rFonts w:hint="default" w:ascii="Times New Roman" w:hAnsi="Times New Roman" w:eastAsia="Times New Roman" w:cs="Times New Roman"/>
                      <w:color w:val="auto"/>
                      <w:spacing w:val="2"/>
                      <w:sz w:val="21"/>
                      <w:szCs w:val="21"/>
                      <w:highlight w:val="none"/>
                      <w:u w:val="single" w:color="auto"/>
                    </w:rPr>
                    <w:t>t/a</w:t>
                  </w:r>
                </w:p>
              </w:tc>
              <w:tc>
                <w:tcPr>
                  <w:tcW w:w="1214" w:type="pct"/>
                  <w:noWrap w:val="0"/>
                  <w:vAlign w:val="center"/>
                </w:tcPr>
                <w:p w14:paraId="4BF625A6">
                  <w:pPr>
                    <w:widowControl/>
                    <w:spacing w:before="84" w:line="199" w:lineRule="auto"/>
                    <w:jc w:val="center"/>
                    <w:rPr>
                      <w:rFonts w:hint="default" w:ascii="Times New Roman" w:hAnsi="Times New Roman" w:cs="Times New Roman"/>
                      <w:color w:val="auto"/>
                      <w:szCs w:val="21"/>
                      <w:highlight w:val="none"/>
                      <w:u w:val="single" w:color="auto"/>
                      <w:lang w:val="en-US" w:eastAsia="zh-CN"/>
                    </w:rPr>
                  </w:pPr>
                  <w:r>
                    <w:rPr>
                      <w:rFonts w:hint="eastAsia" w:ascii="Times New Roman" w:hAnsi="Times New Roman" w:cs="Times New Roman"/>
                      <w:color w:val="auto"/>
                      <w:szCs w:val="21"/>
                      <w:highlight w:val="none"/>
                      <w:u w:val="single" w:color="auto"/>
                      <w:lang w:val="en-US" w:eastAsia="zh-CN"/>
                    </w:rPr>
                    <w:t>0.1</w:t>
                  </w:r>
                  <w:r>
                    <w:rPr>
                      <w:rFonts w:hint="default" w:ascii="Times New Roman" w:hAnsi="Times New Roman" w:eastAsia="Times New Roman" w:cs="Times New Roman"/>
                      <w:color w:val="auto"/>
                      <w:spacing w:val="2"/>
                      <w:sz w:val="21"/>
                      <w:szCs w:val="21"/>
                      <w:highlight w:val="none"/>
                      <w:u w:val="single" w:color="auto"/>
                    </w:rPr>
                    <w:t>t/a</w:t>
                  </w:r>
                </w:p>
              </w:tc>
              <w:tc>
                <w:tcPr>
                  <w:tcW w:w="1506" w:type="pct"/>
                  <w:vMerge w:val="continue"/>
                  <w:noWrap w:val="0"/>
                  <w:vAlign w:val="center"/>
                </w:tcPr>
                <w:p w14:paraId="4762B629">
                  <w:pPr>
                    <w:pStyle w:val="362"/>
                    <w:widowControl/>
                    <w:spacing w:before="52" w:line="228" w:lineRule="auto"/>
                    <w:jc w:val="center"/>
                    <w:rPr>
                      <w:rFonts w:hint="default" w:ascii="Times New Roman" w:hAnsi="Times New Roman" w:eastAsia="宋体" w:cs="Times New Roman"/>
                      <w:color w:val="auto"/>
                      <w:spacing w:val="8"/>
                      <w:sz w:val="21"/>
                      <w:szCs w:val="21"/>
                      <w:highlight w:val="none"/>
                      <w:u w:val="single" w:color="auto"/>
                    </w:rPr>
                  </w:pPr>
                </w:p>
              </w:tc>
            </w:tr>
          </w:tbl>
          <w:p w14:paraId="6560EBC0">
            <w:pPr>
              <w:keepNext w:val="0"/>
              <w:keepLines w:val="0"/>
              <w:pageBreakBefore w:val="0"/>
              <w:widowControl w:val="0"/>
              <w:kinsoku/>
              <w:wordWrap/>
              <w:overflowPunct/>
              <w:topLinePunct w:val="0"/>
              <w:bidi w:val="0"/>
              <w:snapToGrid/>
              <w:spacing w:line="360" w:lineRule="auto"/>
              <w:ind w:firstLine="420" w:firstLineChars="200"/>
              <w:textAlignment w:val="auto"/>
              <w:rPr>
                <w:rFonts w:ascii="Times New Roman" w:hAnsi="Times New Roman" w:eastAsia="宋体"/>
                <w:color w:val="auto"/>
                <w:u w:val="none"/>
              </w:rPr>
            </w:pPr>
          </w:p>
        </w:tc>
        <w:tc>
          <w:tcPr>
            <w:tcW w:w="4384" w:type="dxa"/>
            <w:vAlign w:val="center"/>
          </w:tcPr>
          <w:p w14:paraId="302A52A2">
            <w:pPr>
              <w:keepNext w:val="0"/>
              <w:keepLines w:val="0"/>
              <w:pageBreakBefore w:val="0"/>
              <w:widowControl w:val="0"/>
              <w:kinsoku/>
              <w:wordWrap/>
              <w:overflowPunct/>
              <w:topLinePunct w:val="0"/>
              <w:bidi w:val="0"/>
              <w:snapToGrid/>
              <w:spacing w:line="360" w:lineRule="auto"/>
              <w:ind w:firstLine="420" w:firstLineChars="200"/>
              <w:textAlignment w:val="auto"/>
              <w:rPr>
                <w:rFonts w:ascii="Times New Roman" w:hAnsi="Times New Roman" w:eastAsia="宋体"/>
                <w:color w:val="auto"/>
                <w:u w:val="none"/>
              </w:rPr>
            </w:pPr>
          </w:p>
        </w:tc>
      </w:tr>
    </w:tbl>
    <w:p w14:paraId="2E285D6C">
      <w:pPr>
        <w:pStyle w:val="41"/>
        <w:jc w:val="center"/>
        <w:rPr>
          <w:rFonts w:ascii="Times New Roman" w:hAnsi="Times New Roman" w:eastAsia="宋体"/>
          <w:snapToGrid w:val="0"/>
          <w:color w:val="FF0000"/>
          <w:sz w:val="30"/>
          <w:szCs w:val="30"/>
        </w:rPr>
        <w:sectPr>
          <w:pgSz w:w="11907" w:h="16840"/>
          <w:pgMar w:top="1440" w:right="1531" w:bottom="1440" w:left="1588" w:header="851" w:footer="851" w:gutter="0"/>
          <w:pgBorders>
            <w:top w:val="none" w:sz="0" w:space="0"/>
            <w:left w:val="none" w:sz="0" w:space="0"/>
            <w:bottom w:val="none" w:sz="0" w:space="0"/>
            <w:right w:val="none" w:sz="0" w:space="0"/>
          </w:pgBorders>
          <w:pgNumType w:fmt="decimal"/>
          <w:cols w:space="720" w:num="1"/>
          <w:docGrid w:linePitch="312" w:charSpace="0"/>
        </w:sectPr>
      </w:pPr>
    </w:p>
    <w:p w14:paraId="5C2DA629">
      <w:pPr>
        <w:pStyle w:val="41"/>
        <w:spacing w:before="0" w:beforeAutospacing="0" w:after="0" w:afterAutospacing="0" w:line="360" w:lineRule="auto"/>
        <w:jc w:val="center"/>
        <w:outlineLvl w:val="0"/>
        <w:rPr>
          <w:rFonts w:ascii="Times New Roman" w:hAnsi="Times New Roman" w:eastAsia="宋体"/>
          <w:b/>
          <w:bCs/>
          <w:snapToGrid w:val="0"/>
          <w:color w:val="auto"/>
          <w:kern w:val="2"/>
          <w:sz w:val="30"/>
          <w:szCs w:val="30"/>
        </w:rPr>
      </w:pPr>
      <w:bookmarkStart w:id="9" w:name="_Toc75528783"/>
      <w:bookmarkStart w:id="10" w:name="_Toc68207080"/>
      <w:r>
        <w:rPr>
          <w:rFonts w:ascii="Times New Roman" w:hAnsi="Times New Roman" w:eastAsia="宋体"/>
          <w:b/>
          <w:bCs/>
          <w:snapToGrid w:val="0"/>
          <w:color w:val="auto"/>
          <w:kern w:val="2"/>
          <w:sz w:val="30"/>
          <w:szCs w:val="30"/>
        </w:rPr>
        <w:t>四、主要环境影响和保护措施</w:t>
      </w:r>
      <w:bookmarkEnd w:id="9"/>
      <w:bookmarkEnd w:id="10"/>
    </w:p>
    <w:tbl>
      <w:tblPr>
        <w:tblStyle w:val="45"/>
        <w:tblW w:w="89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4"/>
        <w:gridCol w:w="8629"/>
      </w:tblGrid>
      <w:tr w14:paraId="00820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294" w:type="dxa"/>
            <w:tcMar>
              <w:left w:w="28" w:type="dxa"/>
              <w:right w:w="28" w:type="dxa"/>
            </w:tcMar>
            <w:vAlign w:val="center"/>
          </w:tcPr>
          <w:p w14:paraId="6C3D7D80">
            <w:pPr>
              <w:pStyle w:val="41"/>
              <w:adjustRightInd w:val="0"/>
              <w:snapToGrid w:val="0"/>
              <w:spacing w:before="0" w:beforeAutospacing="0" w:after="0" w:afterAutospacing="0"/>
              <w:jc w:val="center"/>
              <w:rPr>
                <w:rFonts w:ascii="Times New Roman" w:hAnsi="Times New Roman" w:eastAsia="宋体"/>
                <w:color w:val="auto"/>
                <w:kern w:val="2"/>
                <w:szCs w:val="24"/>
              </w:rPr>
            </w:pPr>
            <w:r>
              <w:rPr>
                <w:rFonts w:ascii="Times New Roman" w:hAnsi="Times New Roman" w:eastAsia="宋体"/>
                <w:color w:val="auto"/>
                <w:kern w:val="2"/>
                <w:szCs w:val="24"/>
              </w:rPr>
              <w:t>施工</w:t>
            </w:r>
          </w:p>
          <w:p w14:paraId="7E24455F">
            <w:pPr>
              <w:pStyle w:val="41"/>
              <w:adjustRightInd w:val="0"/>
              <w:snapToGrid w:val="0"/>
              <w:spacing w:before="0" w:beforeAutospacing="0" w:after="0" w:afterAutospacing="0"/>
              <w:jc w:val="center"/>
              <w:rPr>
                <w:rFonts w:ascii="Times New Roman" w:hAnsi="Times New Roman" w:eastAsia="宋体"/>
                <w:color w:val="auto"/>
                <w:kern w:val="2"/>
                <w:szCs w:val="24"/>
              </w:rPr>
            </w:pPr>
            <w:r>
              <w:rPr>
                <w:rFonts w:ascii="Times New Roman" w:hAnsi="Times New Roman" w:eastAsia="宋体"/>
                <w:color w:val="auto"/>
                <w:kern w:val="2"/>
                <w:szCs w:val="24"/>
              </w:rPr>
              <w:t>期环</w:t>
            </w:r>
          </w:p>
          <w:p w14:paraId="4FB55501">
            <w:pPr>
              <w:pStyle w:val="41"/>
              <w:adjustRightInd w:val="0"/>
              <w:snapToGrid w:val="0"/>
              <w:spacing w:before="0" w:beforeAutospacing="0" w:after="0" w:afterAutospacing="0"/>
              <w:jc w:val="center"/>
              <w:rPr>
                <w:rFonts w:ascii="Times New Roman" w:hAnsi="Times New Roman" w:eastAsia="宋体"/>
                <w:color w:val="auto"/>
                <w:kern w:val="2"/>
                <w:szCs w:val="24"/>
              </w:rPr>
            </w:pPr>
            <w:r>
              <w:rPr>
                <w:rFonts w:ascii="Times New Roman" w:hAnsi="Times New Roman" w:eastAsia="宋体"/>
                <w:color w:val="auto"/>
                <w:kern w:val="2"/>
                <w:szCs w:val="24"/>
              </w:rPr>
              <w:t>境保</w:t>
            </w:r>
          </w:p>
          <w:p w14:paraId="09222E5D">
            <w:pPr>
              <w:pStyle w:val="41"/>
              <w:adjustRightInd w:val="0"/>
              <w:snapToGrid w:val="0"/>
              <w:spacing w:before="0" w:beforeAutospacing="0" w:after="0" w:afterAutospacing="0"/>
              <w:jc w:val="center"/>
              <w:rPr>
                <w:rFonts w:ascii="Times New Roman" w:hAnsi="Times New Roman" w:eastAsia="宋体"/>
                <w:color w:val="auto"/>
                <w:kern w:val="2"/>
                <w:szCs w:val="24"/>
              </w:rPr>
            </w:pPr>
            <w:r>
              <w:rPr>
                <w:rFonts w:ascii="Times New Roman" w:hAnsi="Times New Roman" w:eastAsia="宋体"/>
                <w:color w:val="auto"/>
                <w:kern w:val="2"/>
                <w:szCs w:val="24"/>
              </w:rPr>
              <w:t>护措</w:t>
            </w:r>
          </w:p>
          <w:p w14:paraId="52007E93">
            <w:pPr>
              <w:pStyle w:val="41"/>
              <w:adjustRightInd w:val="0"/>
              <w:snapToGrid w:val="0"/>
              <w:spacing w:before="0" w:beforeAutospacing="0" w:after="0" w:afterAutospacing="0"/>
              <w:jc w:val="center"/>
              <w:rPr>
                <w:rFonts w:ascii="Times New Roman" w:hAnsi="Times New Roman" w:eastAsia="宋体"/>
                <w:bCs/>
                <w:color w:val="auto"/>
                <w:kern w:val="2"/>
                <w:szCs w:val="24"/>
              </w:rPr>
            </w:pPr>
            <w:r>
              <w:rPr>
                <w:rFonts w:ascii="Times New Roman" w:hAnsi="Times New Roman" w:eastAsia="宋体"/>
                <w:color w:val="auto"/>
                <w:kern w:val="2"/>
                <w:szCs w:val="24"/>
              </w:rPr>
              <w:t>施</w:t>
            </w:r>
          </w:p>
        </w:tc>
        <w:tc>
          <w:tcPr>
            <w:tcW w:w="8629" w:type="dxa"/>
            <w:vAlign w:val="center"/>
          </w:tcPr>
          <w:p w14:paraId="608FB784">
            <w:pPr>
              <w:adjustRightInd w:val="0"/>
              <w:snapToGrid w:val="0"/>
              <w:spacing w:line="360" w:lineRule="auto"/>
              <w:ind w:firstLine="480" w:firstLineChars="200"/>
              <w:rPr>
                <w:rFonts w:ascii="Times New Roman" w:hAnsi="Times New Roman"/>
                <w:bCs/>
                <w:color w:val="auto"/>
                <w:spacing w:val="-10"/>
                <w:sz w:val="24"/>
              </w:rPr>
            </w:pPr>
            <w:r>
              <w:rPr>
                <w:rStyle w:val="252"/>
                <w:rFonts w:hAnsi="宋体"/>
                <w:color w:val="auto"/>
              </w:rPr>
              <w:t>本项目</w:t>
            </w:r>
            <w:r>
              <w:rPr>
                <w:rStyle w:val="252"/>
                <w:rFonts w:hint="eastAsia" w:hAnsi="宋体"/>
                <w:color w:val="auto"/>
              </w:rPr>
              <w:t>利用</w:t>
            </w:r>
            <w:r>
              <w:rPr>
                <w:rStyle w:val="252"/>
                <w:rFonts w:hAnsi="宋体"/>
                <w:color w:val="auto"/>
              </w:rPr>
              <w:t>现有厂房，项目的建设过程不涉及土木工程的建设</w:t>
            </w:r>
            <w:r>
              <w:rPr>
                <w:rStyle w:val="252"/>
                <w:rFonts w:hint="eastAsia" w:hAnsi="宋体"/>
                <w:color w:val="auto"/>
              </w:rPr>
              <w:t>，新增部分生产设备</w:t>
            </w:r>
            <w:r>
              <w:rPr>
                <w:rStyle w:val="252"/>
                <w:rFonts w:hAnsi="宋体"/>
                <w:color w:val="auto"/>
              </w:rPr>
              <w:t>，施工内容较少，施工期对环境的影响较低，随着施工期的结束而消失，因此本环评报告不再对施工期的环境影响进行分析。</w:t>
            </w:r>
          </w:p>
        </w:tc>
      </w:tr>
      <w:tr w14:paraId="2BE1E5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9" w:hRule="atLeast"/>
          <w:jc w:val="center"/>
        </w:trPr>
        <w:tc>
          <w:tcPr>
            <w:tcW w:w="294" w:type="dxa"/>
            <w:tcMar>
              <w:left w:w="28" w:type="dxa"/>
              <w:right w:w="28" w:type="dxa"/>
            </w:tcMar>
            <w:vAlign w:val="center"/>
          </w:tcPr>
          <w:p w14:paraId="304203FE">
            <w:pPr>
              <w:adjustRightInd w:val="0"/>
              <w:snapToGrid w:val="0"/>
              <w:jc w:val="center"/>
              <w:rPr>
                <w:rFonts w:ascii="Times New Roman" w:hAnsi="Times New Roman" w:eastAsia="宋体"/>
                <w:bCs/>
                <w:color w:val="auto"/>
                <w:sz w:val="24"/>
                <w:u w:val="none" w:color="auto"/>
              </w:rPr>
            </w:pPr>
            <w:r>
              <w:rPr>
                <w:rFonts w:ascii="Times New Roman" w:hAnsi="Times New Roman" w:eastAsia="宋体"/>
                <w:bCs/>
                <w:color w:val="auto"/>
                <w:sz w:val="24"/>
                <w:u w:val="none" w:color="auto"/>
              </w:rPr>
              <w:t>运营</w:t>
            </w:r>
          </w:p>
          <w:p w14:paraId="5C0483C6">
            <w:pPr>
              <w:adjustRightInd w:val="0"/>
              <w:snapToGrid w:val="0"/>
              <w:jc w:val="center"/>
              <w:rPr>
                <w:rFonts w:ascii="Times New Roman" w:hAnsi="Times New Roman" w:eastAsia="宋体"/>
                <w:bCs/>
                <w:color w:val="auto"/>
                <w:sz w:val="24"/>
                <w:u w:val="none" w:color="auto"/>
              </w:rPr>
            </w:pPr>
            <w:r>
              <w:rPr>
                <w:rFonts w:ascii="Times New Roman" w:hAnsi="Times New Roman" w:eastAsia="宋体"/>
                <w:bCs/>
                <w:color w:val="auto"/>
                <w:sz w:val="24"/>
                <w:u w:val="none" w:color="auto"/>
              </w:rPr>
              <w:t>期环</w:t>
            </w:r>
          </w:p>
          <w:p w14:paraId="3EDB1254">
            <w:pPr>
              <w:adjustRightInd w:val="0"/>
              <w:snapToGrid w:val="0"/>
              <w:jc w:val="center"/>
              <w:rPr>
                <w:rFonts w:ascii="Times New Roman" w:hAnsi="Times New Roman" w:eastAsia="宋体"/>
                <w:bCs/>
                <w:color w:val="auto"/>
                <w:sz w:val="24"/>
                <w:u w:val="none" w:color="auto"/>
              </w:rPr>
            </w:pPr>
            <w:r>
              <w:rPr>
                <w:rFonts w:ascii="Times New Roman" w:hAnsi="Times New Roman" w:eastAsia="宋体"/>
                <w:bCs/>
                <w:color w:val="auto"/>
                <w:sz w:val="24"/>
                <w:u w:val="none" w:color="auto"/>
              </w:rPr>
              <w:t>境影</w:t>
            </w:r>
          </w:p>
          <w:p w14:paraId="0A0FF13B">
            <w:pPr>
              <w:adjustRightInd w:val="0"/>
              <w:snapToGrid w:val="0"/>
              <w:jc w:val="center"/>
              <w:rPr>
                <w:rFonts w:ascii="Times New Roman" w:hAnsi="Times New Roman" w:eastAsia="宋体"/>
                <w:bCs/>
                <w:color w:val="auto"/>
                <w:sz w:val="24"/>
                <w:u w:val="none" w:color="auto"/>
              </w:rPr>
            </w:pPr>
            <w:r>
              <w:rPr>
                <w:rFonts w:ascii="Times New Roman" w:hAnsi="Times New Roman" w:eastAsia="宋体"/>
                <w:bCs/>
                <w:color w:val="auto"/>
                <w:sz w:val="24"/>
                <w:u w:val="none" w:color="auto"/>
              </w:rPr>
              <w:t>响和</w:t>
            </w:r>
          </w:p>
          <w:p w14:paraId="26A9731C">
            <w:pPr>
              <w:adjustRightInd w:val="0"/>
              <w:snapToGrid w:val="0"/>
              <w:jc w:val="center"/>
              <w:rPr>
                <w:rFonts w:ascii="Times New Roman" w:hAnsi="Times New Roman" w:eastAsia="宋体"/>
                <w:bCs/>
                <w:color w:val="auto"/>
                <w:sz w:val="24"/>
                <w:u w:val="none" w:color="auto"/>
              </w:rPr>
            </w:pPr>
            <w:r>
              <w:rPr>
                <w:rFonts w:ascii="Times New Roman" w:hAnsi="Times New Roman" w:eastAsia="宋体"/>
                <w:bCs/>
                <w:color w:val="auto"/>
                <w:sz w:val="24"/>
                <w:u w:val="none" w:color="auto"/>
              </w:rPr>
              <w:t>保护</w:t>
            </w:r>
          </w:p>
          <w:p w14:paraId="229ACF60">
            <w:pPr>
              <w:adjustRightInd w:val="0"/>
              <w:snapToGrid w:val="0"/>
              <w:jc w:val="center"/>
              <w:rPr>
                <w:rFonts w:ascii="Times New Roman" w:hAnsi="Times New Roman" w:eastAsia="宋体"/>
                <w:bCs/>
                <w:color w:val="FF0000"/>
                <w:szCs w:val="21"/>
                <w:u w:val="none" w:color="auto"/>
              </w:rPr>
            </w:pPr>
            <w:r>
              <w:rPr>
                <w:rFonts w:ascii="Times New Roman" w:hAnsi="Times New Roman" w:eastAsia="宋体"/>
                <w:bCs/>
                <w:color w:val="auto"/>
                <w:sz w:val="24"/>
                <w:u w:val="none" w:color="auto"/>
              </w:rPr>
              <w:t>措施</w:t>
            </w:r>
          </w:p>
        </w:tc>
        <w:tc>
          <w:tcPr>
            <w:tcW w:w="8629" w:type="dxa"/>
            <w:vAlign w:val="center"/>
          </w:tcPr>
          <w:p w14:paraId="4933FF49">
            <w:pPr>
              <w:pStyle w:val="90"/>
              <w:snapToGrid w:val="0"/>
              <w:spacing w:line="360" w:lineRule="auto"/>
              <w:ind w:left="0" w:right="0" w:firstLineChars="200"/>
              <w:rPr>
                <w:rFonts w:eastAsia="宋体"/>
                <w:b/>
                <w:color w:val="auto"/>
                <w:u w:val="none" w:color="auto"/>
              </w:rPr>
            </w:pPr>
            <w:r>
              <w:rPr>
                <w:rFonts w:eastAsia="宋体"/>
                <w:b/>
                <w:color w:val="auto"/>
                <w:u w:val="none" w:color="auto"/>
              </w:rPr>
              <w:t>1、大气环境影响分析</w:t>
            </w:r>
          </w:p>
          <w:p w14:paraId="17661831">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（1）蒸汽发生器废气</w:t>
            </w:r>
          </w:p>
          <w:p w14:paraId="355DD567">
            <w:pPr>
              <w:spacing w:line="360" w:lineRule="auto"/>
              <w:ind w:firstLine="480"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sz w:val="24"/>
                <w:szCs w:val="24"/>
                <w:highlight w:val="none"/>
                <w:lang w:val="en-US" w:eastAsia="zh-CN"/>
              </w:rPr>
              <w:t>现有</w:t>
            </w:r>
            <w:r>
              <w:rPr>
                <w:rFonts w:hint="eastAsia" w:ascii="Times New Roman" w:hAnsi="Times New Roman" w:cs="Times New Roman"/>
                <w:color w:val="auto"/>
                <w:sz w:val="24"/>
                <w:szCs w:val="24"/>
                <w:highlight w:val="none"/>
                <w:lang w:val="en-US" w:eastAsia="zh-CN"/>
              </w:rPr>
              <w:t>工程</w:t>
            </w:r>
            <w:r>
              <w:rPr>
                <w:rFonts w:hint="default" w:ascii="Times New Roman" w:hAnsi="Times New Roman" w:eastAsia="宋体" w:cs="Times New Roman"/>
                <w:color w:val="auto"/>
                <w:sz w:val="24"/>
                <w:szCs w:val="24"/>
                <w:highlight w:val="none"/>
                <w:lang w:val="en-US" w:eastAsia="zh-CN"/>
              </w:rPr>
              <w:t>设置1台0.6</w:t>
            </w: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val="en-US" w:eastAsia="zh-CN"/>
              </w:rPr>
              <w:t>t/h的蒸汽发生器</w:t>
            </w:r>
            <w:r>
              <w:rPr>
                <w:rFonts w:hint="eastAsia" w:ascii="Times New Roman" w:hAnsi="Times New Roman" w:cs="Times New Roman"/>
                <w:color w:val="auto"/>
                <w:sz w:val="24"/>
                <w:szCs w:val="24"/>
                <w:highlight w:val="none"/>
                <w:lang w:val="en-US" w:eastAsia="zh-CN"/>
              </w:rPr>
              <w:t>，蒸汽发生器燃料用量为150kg/h</w:t>
            </w: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现有工程</w:t>
            </w:r>
            <w:r>
              <w:rPr>
                <w:rFonts w:hint="default" w:ascii="Times New Roman" w:hAnsi="Times New Roman" w:eastAsia="宋体" w:cs="Times New Roman"/>
                <w:color w:val="auto"/>
                <w:sz w:val="24"/>
                <w:szCs w:val="24"/>
                <w:highlight w:val="none"/>
                <w:lang w:val="en-US" w:eastAsia="zh-CN"/>
              </w:rPr>
              <w:t>日运行</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h</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年运行天数为</w:t>
            </w:r>
            <w:r>
              <w:rPr>
                <w:rFonts w:hint="eastAsia" w:ascii="Times New Roman" w:hAnsi="Times New Roman" w:cs="Times New Roman"/>
                <w:color w:val="auto"/>
                <w:sz w:val="24"/>
                <w:szCs w:val="24"/>
                <w:highlight w:val="none"/>
                <w:lang w:val="en-US" w:eastAsia="zh-CN"/>
              </w:rPr>
              <w:t>300</w:t>
            </w:r>
            <w:r>
              <w:rPr>
                <w:rFonts w:hint="default" w:ascii="Times New Roman" w:hAnsi="Times New Roman" w:eastAsia="宋体" w:cs="Times New Roman"/>
                <w:color w:val="auto"/>
                <w:sz w:val="24"/>
                <w:szCs w:val="24"/>
                <w:highlight w:val="none"/>
                <w:lang w:val="en-US" w:eastAsia="zh-CN"/>
              </w:rPr>
              <w:t>天(</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00</w:t>
            </w:r>
            <w:r>
              <w:rPr>
                <w:rFonts w:hint="default" w:ascii="Times New Roman" w:hAnsi="Times New Roman" w:eastAsia="宋体" w:cs="Times New Roman"/>
                <w:color w:val="auto"/>
                <w:sz w:val="24"/>
                <w:szCs w:val="24"/>
                <w:highlight w:val="none"/>
                <w:lang w:val="en-US" w:eastAsia="zh-CN"/>
              </w:rPr>
              <w:t>小时），</w:t>
            </w:r>
            <w:r>
              <w:rPr>
                <w:rFonts w:hint="eastAsia" w:ascii="Times New Roman" w:hAnsi="Times New Roman" w:cs="Times New Roman"/>
                <w:color w:val="auto"/>
                <w:sz w:val="24"/>
                <w:szCs w:val="24"/>
                <w:highlight w:val="none"/>
                <w:lang w:val="en-US" w:eastAsia="zh-CN"/>
              </w:rPr>
              <w:t>生物质颗粒</w:t>
            </w:r>
            <w:r>
              <w:rPr>
                <w:rFonts w:hint="default" w:ascii="Times New Roman" w:hAnsi="Times New Roman" w:eastAsia="宋体" w:cs="Times New Roman"/>
                <w:color w:val="auto"/>
                <w:sz w:val="24"/>
                <w:szCs w:val="24"/>
              </w:rPr>
              <w:t>燃料用量约</w:t>
            </w:r>
            <w:r>
              <w:rPr>
                <w:rFonts w:hint="eastAsia" w:ascii="Times New Roman" w:hAnsi="Times New Roman" w:cs="Times New Roman"/>
                <w:color w:val="auto"/>
                <w:sz w:val="24"/>
                <w:szCs w:val="24"/>
                <w:highlight w:val="none"/>
                <w:lang w:val="en-US" w:eastAsia="zh-CN"/>
              </w:rPr>
              <w:t>180</w:t>
            </w:r>
            <w:r>
              <w:rPr>
                <w:rFonts w:hint="default" w:ascii="Times New Roman" w:hAnsi="Times New Roman" w:eastAsia="宋体" w:cs="Times New Roman"/>
                <w:color w:val="auto"/>
                <w:sz w:val="24"/>
                <w:szCs w:val="24"/>
              </w:rPr>
              <w:t>t/a</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本次改建</w:t>
            </w:r>
            <w:r>
              <w:rPr>
                <w:rFonts w:hint="eastAsia" w:ascii="Times New Roman" w:hAnsi="Times New Roman"/>
                <w:color w:val="auto"/>
                <w:kern w:val="0"/>
                <w:sz w:val="24"/>
                <w:u w:val="none"/>
                <w:lang w:val="en-US" w:eastAsia="zh-CN"/>
              </w:rPr>
              <w:t>新增</w:t>
            </w:r>
            <w:r>
              <w:rPr>
                <w:rFonts w:hint="eastAsia" w:ascii="Times New Roman" w:hAnsi="Times New Roman"/>
                <w:color w:val="auto"/>
                <w:kern w:val="0"/>
                <w:sz w:val="24"/>
                <w:u w:val="none"/>
                <w:lang w:eastAsia="zh-CN"/>
              </w:rPr>
              <w:t>产品</w:t>
            </w:r>
            <w:r>
              <w:rPr>
                <w:rFonts w:hint="eastAsia" w:ascii="Times New Roman" w:hAnsi="Times New Roman"/>
                <w:color w:val="auto"/>
                <w:kern w:val="0"/>
                <w:sz w:val="24"/>
                <w:u w:val="none"/>
                <w:lang w:val="en-US" w:eastAsia="zh-CN"/>
              </w:rPr>
              <w:t>类型，但总体</w:t>
            </w:r>
            <w:r>
              <w:rPr>
                <w:rFonts w:hint="eastAsia" w:ascii="Times New Roman" w:hAnsi="Times New Roman"/>
                <w:color w:val="auto"/>
                <w:kern w:val="0"/>
                <w:sz w:val="24"/>
                <w:u w:val="none"/>
                <w:lang w:eastAsia="zh-CN"/>
              </w:rPr>
              <w:t>规模</w:t>
            </w:r>
            <w:r>
              <w:rPr>
                <w:rFonts w:hint="eastAsia" w:ascii="Times New Roman" w:hAnsi="Times New Roman"/>
                <w:color w:val="auto"/>
                <w:kern w:val="0"/>
                <w:sz w:val="24"/>
                <w:u w:val="none"/>
                <w:lang w:val="en-US" w:eastAsia="zh-CN"/>
              </w:rPr>
              <w:t>减少</w:t>
            </w:r>
            <w:r>
              <w:rPr>
                <w:rFonts w:hint="eastAsia" w:ascii="Times New Roman" w:hAnsi="Times New Roman"/>
                <w:color w:val="auto"/>
                <w:kern w:val="0"/>
                <w:sz w:val="24"/>
                <w:u w:val="none"/>
                <w:lang w:eastAsia="zh-CN"/>
              </w:rPr>
              <w:t>，</w:t>
            </w:r>
            <w:r>
              <w:rPr>
                <w:rFonts w:hint="eastAsia" w:ascii="Times New Roman" w:hAnsi="Times New Roman"/>
                <w:color w:val="auto"/>
                <w:kern w:val="0"/>
                <w:sz w:val="24"/>
                <w:u w:val="none"/>
                <w:lang w:val="en-US" w:eastAsia="zh-CN"/>
              </w:rPr>
              <w:t>由年产豆制品（</w:t>
            </w:r>
            <w:r>
              <w:rPr>
                <w:rFonts w:hint="eastAsia" w:ascii="Times New Roman" w:hAnsi="Times New Roman" w:eastAsia="宋体"/>
                <w:color w:val="auto"/>
                <w:kern w:val="0"/>
                <w:sz w:val="24"/>
                <w:u w:val="none"/>
                <w:lang w:eastAsia="zh-CN"/>
              </w:rPr>
              <w:t>卤香酱干</w:t>
            </w:r>
            <w:r>
              <w:rPr>
                <w:rFonts w:hint="eastAsia" w:ascii="Times New Roman" w:hAnsi="Times New Roman"/>
                <w:color w:val="auto"/>
                <w:kern w:val="0"/>
                <w:sz w:val="24"/>
                <w:u w:val="none"/>
                <w:lang w:val="en-US" w:eastAsia="zh-CN"/>
              </w:rPr>
              <w:t>）300吨变更</w:t>
            </w:r>
            <w:r>
              <w:rPr>
                <w:rFonts w:hint="eastAsia" w:ascii="Times New Roman" w:hAnsi="Times New Roman"/>
                <w:color w:val="auto"/>
                <w:kern w:val="0"/>
                <w:sz w:val="24"/>
                <w:u w:val="none"/>
                <w:lang w:eastAsia="zh-CN"/>
              </w:rPr>
              <w:t>为</w:t>
            </w:r>
            <w:r>
              <w:rPr>
                <w:rFonts w:hint="eastAsia" w:ascii="Times New Roman" w:hAnsi="Times New Roman" w:eastAsia="宋体"/>
                <w:color w:val="auto"/>
                <w:kern w:val="0"/>
                <w:sz w:val="24"/>
                <w:u w:val="none"/>
                <w:lang w:eastAsia="zh-CN"/>
              </w:rPr>
              <w:t>年产</w:t>
            </w:r>
            <w:r>
              <w:rPr>
                <w:rFonts w:hint="eastAsia" w:ascii="Times New Roman" w:hAnsi="Times New Roman"/>
                <w:color w:val="auto"/>
                <w:kern w:val="0"/>
                <w:sz w:val="24"/>
                <w:u w:val="none"/>
                <w:lang w:val="en-US" w:eastAsia="zh-CN"/>
              </w:rPr>
              <w:t>豆制品100吨（外售豆腐40吨，</w:t>
            </w:r>
            <w:r>
              <w:rPr>
                <w:rFonts w:hint="eastAsia" w:ascii="Times New Roman" w:hAnsi="Times New Roman" w:eastAsia="宋体"/>
                <w:color w:val="auto"/>
                <w:kern w:val="0"/>
                <w:sz w:val="24"/>
                <w:u w:val="none"/>
                <w:lang w:eastAsia="zh-CN"/>
              </w:rPr>
              <w:t>卤香酱干</w:t>
            </w:r>
            <w:r>
              <w:rPr>
                <w:rFonts w:hint="eastAsia" w:ascii="Times New Roman" w:hAnsi="Times New Roman"/>
                <w:color w:val="auto"/>
                <w:kern w:val="0"/>
                <w:sz w:val="24"/>
                <w:u w:val="none"/>
                <w:lang w:val="en-US" w:eastAsia="zh-CN"/>
              </w:rPr>
              <w:t>5</w:t>
            </w:r>
            <w:r>
              <w:rPr>
                <w:rFonts w:hint="eastAsia" w:ascii="Times New Roman" w:hAnsi="Times New Roman"/>
                <w:color w:val="auto"/>
                <w:kern w:val="0"/>
                <w:sz w:val="24"/>
                <w:highlight w:val="none"/>
                <w:u w:val="none"/>
                <w:lang w:val="en-US" w:eastAsia="zh-CN"/>
              </w:rPr>
              <w:t>0</w:t>
            </w:r>
            <w:r>
              <w:rPr>
                <w:rFonts w:hint="eastAsia" w:ascii="Times New Roman" w:hAnsi="Times New Roman" w:eastAsia="宋体"/>
                <w:color w:val="auto"/>
                <w:kern w:val="0"/>
                <w:sz w:val="24"/>
                <w:highlight w:val="none"/>
                <w:u w:val="none"/>
                <w:lang w:val="en-US" w:eastAsia="zh-CN"/>
              </w:rPr>
              <w:t>吨、腐乳</w:t>
            </w:r>
            <w:r>
              <w:rPr>
                <w:rFonts w:hint="eastAsia" w:ascii="Times New Roman" w:hAnsi="Times New Roman"/>
                <w:color w:val="auto"/>
                <w:kern w:val="0"/>
                <w:sz w:val="24"/>
                <w:highlight w:val="none"/>
                <w:u w:val="none"/>
                <w:lang w:val="en-US" w:eastAsia="zh-CN"/>
              </w:rPr>
              <w:t>5</w:t>
            </w:r>
            <w:r>
              <w:rPr>
                <w:rFonts w:hint="eastAsia" w:ascii="Times New Roman" w:hAnsi="Times New Roman" w:eastAsia="宋体"/>
                <w:color w:val="auto"/>
                <w:kern w:val="0"/>
                <w:sz w:val="24"/>
                <w:highlight w:val="none"/>
                <w:u w:val="none"/>
                <w:lang w:val="en-US" w:eastAsia="zh-CN"/>
              </w:rPr>
              <w:t>吨、油豆腐</w:t>
            </w:r>
            <w:r>
              <w:rPr>
                <w:rFonts w:hint="eastAsia" w:ascii="Times New Roman" w:hAnsi="Times New Roman"/>
                <w:color w:val="auto"/>
                <w:kern w:val="0"/>
                <w:sz w:val="24"/>
                <w:highlight w:val="none"/>
                <w:u w:val="none"/>
                <w:lang w:val="en-US" w:eastAsia="zh-CN"/>
              </w:rPr>
              <w:t>5</w:t>
            </w:r>
            <w:r>
              <w:rPr>
                <w:rFonts w:hint="eastAsia" w:ascii="Times New Roman" w:hAnsi="Times New Roman" w:eastAsia="宋体"/>
                <w:color w:val="auto"/>
                <w:kern w:val="0"/>
                <w:sz w:val="24"/>
                <w:highlight w:val="none"/>
                <w:u w:val="none"/>
                <w:lang w:val="en-US" w:eastAsia="zh-CN"/>
              </w:rPr>
              <w:t>吨</w:t>
            </w:r>
            <w:r>
              <w:rPr>
                <w:rFonts w:hint="eastAsia" w:ascii="Times New Roman" w:hAnsi="Times New Roman"/>
                <w:color w:val="auto"/>
                <w:kern w:val="0"/>
                <w:sz w:val="24"/>
                <w:highlight w:val="none"/>
                <w:u w:val="none"/>
                <w:lang w:val="en-US" w:eastAsia="zh-CN"/>
              </w:rPr>
              <w:t>）。根据产能减少的比例，</w:t>
            </w:r>
            <w:r>
              <w:rPr>
                <w:rFonts w:hint="eastAsia" w:ascii="Times New Roman" w:hAnsi="Times New Roman" w:eastAsia="宋体"/>
                <w:color w:val="auto"/>
                <w:kern w:val="0"/>
                <w:sz w:val="24"/>
                <w:u w:val="none"/>
                <w:lang w:eastAsia="zh-CN"/>
              </w:rPr>
              <w:t>卤香酱干</w:t>
            </w:r>
            <w:r>
              <w:rPr>
                <w:rFonts w:hint="eastAsia" w:ascii="Times New Roman" w:hAnsi="Times New Roman"/>
                <w:color w:val="auto"/>
                <w:kern w:val="0"/>
                <w:sz w:val="24"/>
                <w:u w:val="none"/>
                <w:lang w:val="en-US" w:eastAsia="zh-CN"/>
              </w:rPr>
              <w:t>蒸汽需求时间由现有工程的1200小时减少至本项目的200小时</w:t>
            </w:r>
            <w:r>
              <w:rPr>
                <w:rFonts w:hint="eastAsia" w:ascii="Times New Roman" w:hAnsi="Times New Roman" w:cs="Times New Roman"/>
                <w:color w:val="auto"/>
                <w:sz w:val="24"/>
                <w:szCs w:val="24"/>
                <w:lang w:val="en-US" w:eastAsia="zh-CN"/>
              </w:rPr>
              <w:t>，本次改建生产100吨豆腐（包括外售和自用）蒸汽需求时间新增400小时/年</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lang w:val="en-US" w:eastAsia="zh-CN"/>
              </w:rPr>
              <w:t>本次改建后</w:t>
            </w:r>
            <w:r>
              <w:rPr>
                <w:rFonts w:hint="default" w:ascii="Times New Roman" w:hAnsi="Times New Roman" w:eastAsia="宋体" w:cs="Times New Roman"/>
                <w:color w:val="auto"/>
                <w:sz w:val="24"/>
                <w:szCs w:val="24"/>
                <w:highlight w:val="none"/>
                <w:lang w:val="en-US" w:eastAsia="zh-CN"/>
              </w:rPr>
              <w:t>蒸汽发生器</w:t>
            </w:r>
            <w:r>
              <w:rPr>
                <w:rFonts w:hint="eastAsia" w:ascii="Times New Roman" w:hAnsi="Times New Roman" w:cs="Times New Roman"/>
                <w:color w:val="auto"/>
                <w:sz w:val="24"/>
                <w:szCs w:val="24"/>
                <w:highlight w:val="none"/>
                <w:lang w:val="en-US" w:eastAsia="zh-CN"/>
              </w:rPr>
              <w:t>全年使用时间共600小时，生物质颗粒</w:t>
            </w:r>
            <w:r>
              <w:rPr>
                <w:rFonts w:hint="default" w:ascii="Times New Roman" w:hAnsi="Times New Roman" w:eastAsia="宋体" w:cs="Times New Roman"/>
                <w:color w:val="auto"/>
                <w:sz w:val="24"/>
                <w:szCs w:val="24"/>
              </w:rPr>
              <w:t>燃料</w:t>
            </w:r>
            <w:r>
              <w:rPr>
                <w:rFonts w:hint="default" w:ascii="Times New Roman" w:hAnsi="Times New Roman" w:eastAsia="宋体" w:cs="Times New Roman"/>
                <w:color w:val="000000" w:themeColor="text1"/>
                <w:sz w:val="24"/>
                <w:szCs w:val="24"/>
                <w14:textFill>
                  <w14:solidFill>
                    <w14:schemeClr w14:val="tx1"/>
                  </w14:solidFill>
                </w14:textFill>
              </w:rPr>
              <w:t>用量约</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9</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14:textFill>
                  <w14:solidFill>
                    <w14:schemeClr w14:val="tx1"/>
                  </w14:solidFill>
                </w14:textFill>
              </w:rPr>
              <w:t>t/a</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生物质颗粒</w:t>
            </w:r>
            <w:r>
              <w:rPr>
                <w:rFonts w:hint="default" w:ascii="Times New Roman" w:hAnsi="Times New Roman" w:cs="Times New Roman"/>
                <w:color w:val="auto"/>
                <w:sz w:val="24"/>
                <w:szCs w:val="24"/>
                <w:highlight w:val="none"/>
                <w:lang w:val="en-US" w:eastAsia="zh-CN"/>
              </w:rPr>
              <w:t>燃烧废气</w:t>
            </w:r>
            <w:r>
              <w:rPr>
                <w:rFonts w:hint="eastAsia" w:ascii="Times New Roman" w:hAnsi="Times New Roman" w:cs="Times New Roman"/>
                <w:color w:val="auto"/>
                <w:sz w:val="24"/>
                <w:szCs w:val="24"/>
                <w:highlight w:val="none"/>
                <w:lang w:val="en-US" w:eastAsia="zh-CN"/>
              </w:rPr>
              <w:t>现有</w:t>
            </w:r>
            <w:r>
              <w:rPr>
                <w:rFonts w:hint="default" w:ascii="Times New Roman" w:hAnsi="Times New Roman" w:cs="Times New Roman"/>
                <w:color w:val="auto"/>
                <w:sz w:val="24"/>
                <w:szCs w:val="24"/>
                <w:highlight w:val="none"/>
                <w:lang w:val="en-US" w:eastAsia="zh-CN"/>
              </w:rPr>
              <w:t>配套</w:t>
            </w:r>
            <w:r>
              <w:rPr>
                <w:rFonts w:hint="eastAsia" w:ascii="Times New Roman" w:hAnsi="Times New Roman" w:cs="Times New Roman"/>
                <w:color w:val="auto"/>
                <w:sz w:val="24"/>
                <w:szCs w:val="24"/>
                <w:highlight w:val="none"/>
                <w:lang w:val="en-US" w:eastAsia="zh-CN"/>
              </w:rPr>
              <w:t>处理方式不变：</w:t>
            </w: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旋风陶瓷除尘器+布袋除尘</w:t>
            </w:r>
            <w:r>
              <w:rPr>
                <w:rFonts w:hint="default" w:ascii="Times New Roman" w:hAnsi="Times New Roman" w:cs="Times New Roman"/>
                <w:color w:val="auto"/>
                <w:sz w:val="24"/>
                <w:szCs w:val="24"/>
                <w:highlight w:val="none"/>
                <w:lang w:val="en-US" w:eastAsia="zh-CN"/>
              </w:rPr>
              <w:t>”处理后由</w:t>
            </w:r>
            <w:r>
              <w:rPr>
                <w:rFonts w:hint="eastAsia" w:ascii="Times New Roman" w:hAnsi="Times New Roman" w:cs="Times New Roman"/>
                <w:color w:val="auto"/>
                <w:sz w:val="24"/>
                <w:szCs w:val="24"/>
                <w:highlight w:val="none"/>
                <w:lang w:val="en-US" w:eastAsia="zh-CN"/>
              </w:rPr>
              <w:t>30</w:t>
            </w:r>
            <w:r>
              <w:rPr>
                <w:rFonts w:hint="default" w:ascii="Times New Roman" w:hAnsi="Times New Roman" w:cs="Times New Roman"/>
                <w:color w:val="auto"/>
                <w:sz w:val="24"/>
                <w:szCs w:val="24"/>
                <w:highlight w:val="none"/>
                <w:lang w:val="en-US" w:eastAsia="zh-CN"/>
              </w:rPr>
              <w:t>米排气筒（DA00</w:t>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val="en-US" w:eastAsia="zh-CN"/>
              </w:rPr>
              <w:t>）排放</w:t>
            </w:r>
            <w:r>
              <w:rPr>
                <w:rFonts w:hint="default" w:ascii="Times New Roman" w:hAnsi="Times New Roman" w:cs="Times New Roman"/>
                <w:color w:val="auto"/>
                <w:sz w:val="24"/>
                <w:szCs w:val="24"/>
                <w:highlight w:val="none"/>
                <w:lang w:eastAsia="zh-CN"/>
              </w:rPr>
              <w:t>。</w:t>
            </w:r>
            <w:r>
              <w:rPr>
                <w:rFonts w:hint="eastAsia" w:ascii="Times New Roman" w:hAnsi="Times New Roman" w:cs="Times New Roman"/>
                <w:sz w:val="24"/>
                <w:lang w:val="en-US" w:eastAsia="zh-CN"/>
              </w:rPr>
              <w:t>根据湖南中鑫检测技术有限公司2025年2月18日对</w:t>
            </w:r>
            <w:r>
              <w:rPr>
                <w:rFonts w:hint="eastAsia" w:ascii="Times New Roman" w:hAnsi="Times New Roman" w:cs="Times New Roman"/>
                <w:sz w:val="24"/>
                <w:lang w:eastAsia="zh-CN"/>
              </w:rPr>
              <w:t>现有项目</w:t>
            </w:r>
            <w:r>
              <w:rPr>
                <w:rFonts w:hint="eastAsia" w:ascii="Times New Roman" w:hAnsi="Times New Roman" w:cs="Times New Roman"/>
                <w:sz w:val="24"/>
                <w:lang w:val="en-US" w:eastAsia="zh-CN"/>
              </w:rPr>
              <w:t>180</w:t>
            </w:r>
            <w:r>
              <w:rPr>
                <w:rFonts w:hint="default" w:ascii="Times New Roman" w:hAnsi="Times New Roman" w:eastAsia="宋体" w:cs="Times New Roman"/>
                <w:color w:val="000000" w:themeColor="text1"/>
                <w:sz w:val="24"/>
                <w:szCs w:val="24"/>
                <w14:textFill>
                  <w14:solidFill>
                    <w14:schemeClr w14:val="tx1"/>
                  </w14:solidFill>
                </w14:textFill>
              </w:rPr>
              <w:t>t/a</w:t>
            </w:r>
            <w:r>
              <w:rPr>
                <w:rFonts w:hint="default" w:ascii="Times New Roman" w:hAnsi="Times New Roman" w:cs="Times New Roman"/>
                <w:color w:val="000000"/>
                <w:sz w:val="24"/>
                <w:szCs w:val="24"/>
                <w:highlight w:val="none"/>
                <w:lang w:eastAsia="zh-CN"/>
              </w:rPr>
              <w:t>生物质</w:t>
            </w:r>
            <w:r>
              <w:rPr>
                <w:rFonts w:hint="eastAsia" w:ascii="Times New Roman" w:hAnsi="Times New Roman" w:cs="Times New Roman"/>
                <w:sz w:val="24"/>
                <w:lang w:val="en-US" w:eastAsia="zh-CN"/>
              </w:rPr>
              <w:t>燃烧废气监测数据，折算</w:t>
            </w:r>
            <w:r>
              <w:rPr>
                <w:rFonts w:hint="eastAsia" w:ascii="Times New Roman" w:hAnsi="Times New Roman" w:cs="Times New Roman"/>
                <w:color w:val="auto"/>
                <w:sz w:val="24"/>
                <w:szCs w:val="24"/>
                <w:highlight w:val="none"/>
                <w:lang w:val="en-US" w:eastAsia="zh-CN"/>
              </w:rPr>
              <w:t>生物质颗粒</w:t>
            </w:r>
            <w:r>
              <w:rPr>
                <w:rFonts w:hint="default" w:ascii="Times New Roman" w:hAnsi="Times New Roman" w:eastAsia="宋体" w:cs="Times New Roman"/>
                <w:color w:val="auto"/>
                <w:sz w:val="24"/>
                <w:szCs w:val="24"/>
              </w:rPr>
              <w:t>燃料</w:t>
            </w:r>
            <w:r>
              <w:rPr>
                <w:rFonts w:hint="default" w:ascii="Times New Roman" w:hAnsi="Times New Roman" w:eastAsia="宋体" w:cs="Times New Roman"/>
                <w:color w:val="000000" w:themeColor="text1"/>
                <w:sz w:val="24"/>
                <w:szCs w:val="24"/>
                <w14:textFill>
                  <w14:solidFill>
                    <w14:schemeClr w14:val="tx1"/>
                  </w14:solidFill>
                </w14:textFill>
              </w:rPr>
              <w:t>用量约</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9</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14:textFill>
                  <w14:solidFill>
                    <w14:schemeClr w14:val="tx1"/>
                  </w14:solidFill>
                </w14:textFill>
              </w:rPr>
              <w:t>t/a</w:t>
            </w:r>
            <w:r>
              <w:rPr>
                <w:rFonts w:hint="eastAsia" w:ascii="Times New Roman" w:hAnsi="Times New Roman" w:cs="Times New Roman"/>
                <w:color w:val="000000" w:themeColor="text1"/>
                <w:sz w:val="24"/>
                <w:szCs w:val="24"/>
                <w:lang w:val="en-US" w:eastAsia="zh-CN"/>
                <w14:textFill>
                  <w14:solidFill>
                    <w14:schemeClr w14:val="tx1"/>
                  </w14:solidFill>
                </w14:textFill>
              </w:rPr>
              <w:t>时，</w:t>
            </w:r>
            <w:r>
              <w:rPr>
                <w:rFonts w:hint="default" w:ascii="Times New Roman" w:hAnsi="Times New Roman" w:cs="Times New Roman"/>
                <w:color w:val="000000" w:themeColor="text1"/>
                <w:sz w:val="24"/>
                <w:szCs w:val="24"/>
                <w:highlight w:val="none"/>
                <w:lang w:eastAsia="zh-CN"/>
                <w14:textFill>
                  <w14:solidFill>
                    <w14:schemeClr w14:val="tx1"/>
                  </w14:solidFill>
                </w14:textFill>
              </w:rPr>
              <w:t>生</w:t>
            </w:r>
            <w:r>
              <w:rPr>
                <w:rFonts w:hint="default" w:ascii="Times New Roman" w:hAnsi="Times New Roman" w:cs="Times New Roman"/>
                <w:color w:val="auto"/>
                <w:sz w:val="24"/>
                <w:szCs w:val="24"/>
                <w:highlight w:val="none"/>
                <w:lang w:eastAsia="zh-CN"/>
              </w:rPr>
              <w:t>物质</w:t>
            </w:r>
            <w:r>
              <w:rPr>
                <w:rFonts w:hint="default" w:ascii="Times New Roman" w:hAnsi="Times New Roman" w:cs="Times New Roman"/>
                <w:color w:val="auto"/>
                <w:sz w:val="24"/>
                <w:szCs w:val="24"/>
                <w:highlight w:val="none"/>
              </w:rPr>
              <w:t>燃烧过程中会产生烟尘、SO</w:t>
            </w:r>
            <w:r>
              <w:rPr>
                <w:rFonts w:hint="default" w:ascii="Times New Roman" w:hAnsi="Times New Roman" w:cs="Times New Roman"/>
                <w:color w:val="auto"/>
                <w:sz w:val="24"/>
                <w:szCs w:val="24"/>
                <w:highlight w:val="none"/>
                <w:vertAlign w:val="subscript"/>
              </w:rPr>
              <w:t>2</w:t>
            </w:r>
            <w:r>
              <w:rPr>
                <w:rFonts w:hint="default" w:ascii="Times New Roman" w:hAnsi="Times New Roman" w:cs="Times New Roman"/>
                <w:color w:val="auto"/>
                <w:sz w:val="24"/>
                <w:szCs w:val="24"/>
                <w:highlight w:val="none"/>
              </w:rPr>
              <w:t>、NOx</w:t>
            </w:r>
            <w:r>
              <w:rPr>
                <w:rFonts w:hint="eastAsia" w:ascii="Times New Roman" w:hAnsi="Times New Roman" w:cs="Times New Roman"/>
                <w:color w:val="auto"/>
                <w:sz w:val="24"/>
                <w:szCs w:val="24"/>
                <w:highlight w:val="none"/>
                <w:lang w:val="en-US" w:eastAsia="zh-CN"/>
              </w:rPr>
              <w:t>排放量。同时，根据旋风陶瓷除尘器+布袋除尘去除颗粒物效率99%反推颗粒物产生情况，产排情况如下</w:t>
            </w:r>
            <w:r>
              <w:rPr>
                <w:rFonts w:hint="default" w:ascii="Times New Roman" w:hAnsi="Times New Roman" w:eastAsia="宋体" w:cs="Times New Roman"/>
                <w:color w:val="auto"/>
                <w:kern w:val="0"/>
                <w:sz w:val="24"/>
                <w:szCs w:val="24"/>
              </w:rPr>
              <w:t>。</w:t>
            </w:r>
          </w:p>
          <w:p w14:paraId="607424DD">
            <w:pPr>
              <w:keepNext w:val="0"/>
              <w:keepLines w:val="0"/>
              <w:pageBreakBefore w:val="0"/>
              <w:widowControl w:val="0"/>
              <w:tabs>
                <w:tab w:val="left" w:pos="2307"/>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u w:val="none"/>
              </w:rPr>
            </w:pPr>
            <w:r>
              <w:rPr>
                <w:rFonts w:hint="default" w:ascii="Times New Roman" w:hAnsi="Times New Roman" w:eastAsia="宋体" w:cs="Times New Roman"/>
                <w:b/>
                <w:color w:val="auto"/>
                <w:sz w:val="21"/>
                <w:szCs w:val="21"/>
                <w:u w:val="none"/>
              </w:rPr>
              <w:t>表</w:t>
            </w:r>
            <w:r>
              <w:rPr>
                <w:rFonts w:hint="eastAsia" w:ascii="Times New Roman" w:hAnsi="Times New Roman" w:eastAsia="宋体" w:cs="Times New Roman"/>
                <w:b/>
                <w:color w:val="auto"/>
                <w:sz w:val="21"/>
                <w:szCs w:val="21"/>
                <w:u w:val="none"/>
                <w:lang w:val="en-US" w:eastAsia="zh-CN"/>
              </w:rPr>
              <w:t>4-1</w:t>
            </w:r>
            <w:r>
              <w:rPr>
                <w:rFonts w:hint="default" w:ascii="Times New Roman" w:hAnsi="Times New Roman" w:eastAsia="宋体" w:cs="Times New Roman"/>
                <w:b/>
                <w:color w:val="auto"/>
                <w:sz w:val="21"/>
                <w:szCs w:val="21"/>
                <w:u w:val="none"/>
              </w:rPr>
              <w:t xml:space="preserve"> </w:t>
            </w:r>
            <w:r>
              <w:rPr>
                <w:rFonts w:hint="default" w:ascii="Times New Roman" w:hAnsi="Times New Roman" w:eastAsia="宋体" w:cs="Times New Roman"/>
                <w:b/>
                <w:color w:val="auto"/>
                <w:sz w:val="21"/>
                <w:szCs w:val="21"/>
                <w:u w:val="none"/>
                <w:lang w:val="en-US" w:eastAsia="zh-CN"/>
              </w:rPr>
              <w:t>蒸汽发生器</w:t>
            </w:r>
            <w:r>
              <w:rPr>
                <w:rFonts w:hint="default" w:ascii="Times New Roman" w:hAnsi="Times New Roman" w:eastAsia="宋体" w:cs="Times New Roman"/>
                <w:b/>
                <w:color w:val="auto"/>
                <w:kern w:val="0"/>
                <w:sz w:val="21"/>
                <w:szCs w:val="21"/>
                <w:u w:val="none"/>
                <w:lang w:eastAsia="zh-CN"/>
              </w:rPr>
              <w:t>燃烧废</w:t>
            </w:r>
            <w:r>
              <w:rPr>
                <w:rFonts w:hint="default" w:ascii="Times New Roman" w:hAnsi="Times New Roman" w:eastAsia="宋体" w:cs="Times New Roman"/>
                <w:b/>
                <w:color w:val="auto"/>
                <w:kern w:val="0"/>
                <w:sz w:val="21"/>
                <w:szCs w:val="21"/>
                <w:u w:val="none"/>
              </w:rPr>
              <w:t>气产生</w:t>
            </w:r>
            <w:r>
              <w:rPr>
                <w:rFonts w:hint="eastAsia" w:ascii="Times New Roman" w:hAnsi="Times New Roman" w:cs="Times New Roman"/>
                <w:b/>
                <w:color w:val="auto"/>
                <w:kern w:val="0"/>
                <w:sz w:val="21"/>
                <w:szCs w:val="21"/>
                <w:u w:val="none"/>
                <w:lang w:val="en-US" w:eastAsia="zh-CN"/>
              </w:rPr>
              <w:t>及排放</w:t>
            </w:r>
            <w:r>
              <w:rPr>
                <w:rFonts w:hint="default" w:ascii="Times New Roman" w:hAnsi="Times New Roman" w:eastAsia="宋体" w:cs="Times New Roman"/>
                <w:b/>
                <w:color w:val="auto"/>
                <w:kern w:val="0"/>
                <w:sz w:val="21"/>
                <w:szCs w:val="21"/>
                <w:u w:val="none"/>
              </w:rPr>
              <w:t>情况</w:t>
            </w:r>
            <w:r>
              <w:rPr>
                <w:rFonts w:hint="default" w:ascii="Times New Roman" w:hAnsi="Times New Roman" w:eastAsia="宋体" w:cs="Times New Roman"/>
                <w:b/>
                <w:color w:val="auto"/>
                <w:sz w:val="21"/>
                <w:szCs w:val="21"/>
                <w:u w:val="none"/>
              </w:rPr>
              <w:t>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344"/>
              <w:gridCol w:w="1344"/>
              <w:gridCol w:w="1345"/>
              <w:gridCol w:w="1221"/>
              <w:gridCol w:w="1175"/>
              <w:gridCol w:w="1060"/>
            </w:tblGrid>
            <w:tr w14:paraId="396E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2" w:type="pct"/>
                  <w:tcBorders>
                    <w:tl2br w:val="nil"/>
                    <w:tr2bl w:val="nil"/>
                  </w:tcBorders>
                  <w:noWrap w:val="0"/>
                  <w:vAlign w:val="center"/>
                </w:tcPr>
                <w:p w14:paraId="2199A1B7">
                  <w:pPr>
                    <w:spacing w:line="276" w:lineRule="auto"/>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rPr>
                    <w:t>污染物名称</w:t>
                  </w:r>
                </w:p>
              </w:tc>
              <w:tc>
                <w:tcPr>
                  <w:tcW w:w="799" w:type="pct"/>
                  <w:tcBorders>
                    <w:tl2br w:val="nil"/>
                    <w:tr2bl w:val="nil"/>
                  </w:tcBorders>
                  <w:noWrap w:val="0"/>
                  <w:vAlign w:val="center"/>
                </w:tcPr>
                <w:p w14:paraId="5CB68872">
                  <w:pPr>
                    <w:spacing w:line="276" w:lineRule="auto"/>
                    <w:jc w:val="center"/>
                    <w:rPr>
                      <w:rFonts w:hint="default" w:ascii="Times New Roman" w:hAnsi="Times New Roman" w:eastAsia="宋体" w:cs="Times New Roman"/>
                      <w:b/>
                      <w:bCs/>
                      <w:color w:val="auto"/>
                      <w:sz w:val="21"/>
                      <w:szCs w:val="21"/>
                      <w:u w:val="none"/>
                    </w:rPr>
                  </w:pPr>
                  <w:r>
                    <w:rPr>
                      <w:rFonts w:hint="eastAsia" w:ascii="Times New Roman" w:hAnsi="Times New Roman" w:eastAsia="宋体" w:cs="Times New Roman"/>
                      <w:b/>
                      <w:bCs/>
                      <w:color w:val="auto"/>
                      <w:sz w:val="21"/>
                      <w:szCs w:val="21"/>
                      <w:u w:val="none"/>
                      <w:lang w:val="en-US" w:eastAsia="zh-CN"/>
                    </w:rPr>
                    <w:t>产生</w:t>
                  </w:r>
                  <w:r>
                    <w:rPr>
                      <w:rFonts w:hint="default" w:ascii="Times New Roman" w:hAnsi="Times New Roman" w:eastAsia="宋体" w:cs="Times New Roman"/>
                      <w:b/>
                      <w:bCs/>
                      <w:color w:val="auto"/>
                      <w:sz w:val="21"/>
                      <w:szCs w:val="21"/>
                      <w:u w:val="none"/>
                    </w:rPr>
                    <w:t>量</w:t>
                  </w:r>
                  <w:r>
                    <w:rPr>
                      <w:rFonts w:hint="default" w:ascii="Times New Roman" w:hAnsi="Times New Roman" w:eastAsia="宋体" w:cs="Times New Roman"/>
                      <w:b/>
                      <w:bCs/>
                      <w:color w:val="auto"/>
                      <w:sz w:val="21"/>
                      <w:szCs w:val="21"/>
                      <w:u w:val="none"/>
                      <w:lang w:eastAsia="zh-CN"/>
                    </w:rPr>
                    <w:t>（</w:t>
                  </w:r>
                  <w:r>
                    <w:rPr>
                      <w:rFonts w:hint="default" w:ascii="Times New Roman" w:hAnsi="Times New Roman" w:eastAsia="宋体" w:cs="Times New Roman"/>
                      <w:b/>
                      <w:bCs/>
                      <w:color w:val="auto"/>
                      <w:sz w:val="21"/>
                      <w:szCs w:val="21"/>
                      <w:u w:val="none"/>
                    </w:rPr>
                    <w:t>t/a</w:t>
                  </w:r>
                  <w:r>
                    <w:rPr>
                      <w:rFonts w:hint="default" w:ascii="Times New Roman" w:hAnsi="Times New Roman" w:eastAsia="宋体" w:cs="Times New Roman"/>
                      <w:b/>
                      <w:bCs/>
                      <w:color w:val="auto"/>
                      <w:sz w:val="21"/>
                      <w:szCs w:val="21"/>
                      <w:u w:val="none"/>
                      <w:lang w:eastAsia="zh-CN"/>
                    </w:rPr>
                    <w:t>）</w:t>
                  </w:r>
                </w:p>
              </w:tc>
              <w:tc>
                <w:tcPr>
                  <w:tcW w:w="799" w:type="pct"/>
                  <w:tcBorders>
                    <w:tl2br w:val="nil"/>
                    <w:tr2bl w:val="nil"/>
                  </w:tcBorders>
                  <w:noWrap w:val="0"/>
                  <w:vAlign w:val="center"/>
                </w:tcPr>
                <w:p w14:paraId="3A9E017C">
                  <w:pPr>
                    <w:spacing w:line="276" w:lineRule="auto"/>
                    <w:jc w:val="center"/>
                    <w:rPr>
                      <w:rFonts w:hint="default" w:ascii="Times New Roman" w:hAnsi="Times New Roman" w:eastAsia="宋体" w:cs="Times New Roman"/>
                      <w:b/>
                      <w:bCs/>
                      <w:color w:val="auto"/>
                      <w:sz w:val="21"/>
                      <w:szCs w:val="21"/>
                      <w:u w:val="none"/>
                    </w:rPr>
                  </w:pPr>
                  <w:r>
                    <w:rPr>
                      <w:rFonts w:hint="eastAsia" w:ascii="Times New Roman" w:hAnsi="Times New Roman" w:eastAsia="宋体" w:cs="Times New Roman"/>
                      <w:b/>
                      <w:bCs/>
                      <w:color w:val="auto"/>
                      <w:sz w:val="21"/>
                      <w:szCs w:val="21"/>
                      <w:u w:val="none"/>
                      <w:lang w:val="en-US" w:eastAsia="zh-CN"/>
                    </w:rPr>
                    <w:t>产生</w:t>
                  </w:r>
                  <w:r>
                    <w:rPr>
                      <w:rFonts w:hint="default" w:ascii="Times New Roman" w:hAnsi="Times New Roman" w:eastAsia="宋体" w:cs="Times New Roman"/>
                      <w:b/>
                      <w:bCs/>
                      <w:color w:val="auto"/>
                      <w:sz w:val="21"/>
                      <w:szCs w:val="21"/>
                      <w:u w:val="none"/>
                    </w:rPr>
                    <w:t>浓度</w:t>
                  </w:r>
                  <w:r>
                    <w:rPr>
                      <w:rFonts w:hint="default" w:ascii="Times New Roman" w:hAnsi="Times New Roman" w:eastAsia="宋体" w:cs="Times New Roman"/>
                      <w:b/>
                      <w:bCs/>
                      <w:color w:val="auto"/>
                      <w:sz w:val="21"/>
                      <w:szCs w:val="21"/>
                      <w:u w:val="none"/>
                      <w:lang w:eastAsia="zh-CN"/>
                    </w:rPr>
                    <w:t>（</w:t>
                  </w:r>
                  <w:r>
                    <w:rPr>
                      <w:rFonts w:hint="default" w:ascii="Times New Roman" w:hAnsi="Times New Roman" w:eastAsia="宋体" w:cs="Times New Roman"/>
                      <w:b/>
                      <w:bCs/>
                      <w:color w:val="auto"/>
                      <w:sz w:val="21"/>
                      <w:szCs w:val="21"/>
                      <w:u w:val="none"/>
                    </w:rPr>
                    <w:t>mg/m</w:t>
                  </w:r>
                  <w:r>
                    <w:rPr>
                      <w:rFonts w:hint="default" w:ascii="Times New Roman" w:hAnsi="Times New Roman" w:eastAsia="宋体" w:cs="Times New Roman"/>
                      <w:b/>
                      <w:bCs/>
                      <w:color w:val="auto"/>
                      <w:sz w:val="21"/>
                      <w:szCs w:val="21"/>
                      <w:u w:val="none"/>
                      <w:vertAlign w:val="superscript"/>
                    </w:rPr>
                    <w:t>3</w:t>
                  </w:r>
                  <w:r>
                    <w:rPr>
                      <w:rFonts w:hint="default" w:ascii="Times New Roman" w:hAnsi="Times New Roman" w:eastAsia="宋体" w:cs="Times New Roman"/>
                      <w:b/>
                      <w:bCs/>
                      <w:color w:val="auto"/>
                      <w:sz w:val="21"/>
                      <w:szCs w:val="21"/>
                      <w:u w:val="none"/>
                      <w:vertAlign w:val="baseline"/>
                      <w:lang w:eastAsia="zh-CN"/>
                    </w:rPr>
                    <w:t>）</w:t>
                  </w:r>
                </w:p>
              </w:tc>
              <w:tc>
                <w:tcPr>
                  <w:tcW w:w="800" w:type="pct"/>
                  <w:tcBorders>
                    <w:tl2br w:val="nil"/>
                    <w:tr2bl w:val="nil"/>
                  </w:tcBorders>
                  <w:noWrap w:val="0"/>
                  <w:vAlign w:val="center"/>
                </w:tcPr>
                <w:p w14:paraId="5ECB6E5A">
                  <w:pPr>
                    <w:spacing w:line="276" w:lineRule="auto"/>
                    <w:jc w:val="center"/>
                    <w:rPr>
                      <w:rFonts w:hint="default" w:ascii="Times New Roman" w:hAnsi="Times New Roman" w:eastAsia="宋体" w:cs="Times New Roman"/>
                      <w:b/>
                      <w:bCs/>
                      <w:color w:val="auto"/>
                      <w:sz w:val="21"/>
                      <w:szCs w:val="21"/>
                      <w:u w:val="none"/>
                    </w:rPr>
                  </w:pPr>
                  <w:r>
                    <w:rPr>
                      <w:rFonts w:hint="eastAsia" w:ascii="Times New Roman" w:hAnsi="Times New Roman" w:eastAsia="宋体" w:cs="Times New Roman"/>
                      <w:b/>
                      <w:bCs/>
                      <w:color w:val="auto"/>
                      <w:sz w:val="21"/>
                      <w:szCs w:val="21"/>
                      <w:u w:val="none"/>
                      <w:lang w:val="en-US" w:eastAsia="zh-CN"/>
                    </w:rPr>
                    <w:t>产生</w:t>
                  </w:r>
                  <w:r>
                    <w:rPr>
                      <w:rFonts w:hint="default" w:ascii="Times New Roman" w:hAnsi="Times New Roman" w:eastAsia="宋体" w:cs="Times New Roman"/>
                      <w:b/>
                      <w:bCs/>
                      <w:color w:val="auto"/>
                      <w:sz w:val="21"/>
                      <w:szCs w:val="21"/>
                      <w:u w:val="none"/>
                      <w:lang w:eastAsia="zh-CN"/>
                    </w:rPr>
                    <w:t>速率（</w:t>
                  </w:r>
                  <w:r>
                    <w:rPr>
                      <w:rFonts w:hint="default" w:ascii="Times New Roman" w:hAnsi="Times New Roman" w:eastAsia="宋体" w:cs="Times New Roman"/>
                      <w:b/>
                      <w:bCs/>
                      <w:color w:val="auto"/>
                      <w:sz w:val="21"/>
                      <w:szCs w:val="21"/>
                      <w:u w:val="none"/>
                      <w:lang w:val="en-US" w:eastAsia="zh-CN"/>
                    </w:rPr>
                    <w:t>kg/h）</w:t>
                  </w:r>
                </w:p>
              </w:tc>
              <w:tc>
                <w:tcPr>
                  <w:tcW w:w="726" w:type="pct"/>
                  <w:tcBorders>
                    <w:tl2br w:val="nil"/>
                    <w:tr2bl w:val="nil"/>
                  </w:tcBorders>
                  <w:noWrap w:val="0"/>
                  <w:vAlign w:val="center"/>
                </w:tcPr>
                <w:p w14:paraId="7EAB4E24">
                  <w:pPr>
                    <w:spacing w:line="276" w:lineRule="auto"/>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rPr>
                    <w:t>排放量</w:t>
                  </w:r>
                  <w:r>
                    <w:rPr>
                      <w:rFonts w:hint="default" w:ascii="Times New Roman" w:hAnsi="Times New Roman" w:eastAsia="宋体" w:cs="Times New Roman"/>
                      <w:b/>
                      <w:bCs/>
                      <w:color w:val="auto"/>
                      <w:sz w:val="21"/>
                      <w:szCs w:val="21"/>
                      <w:u w:val="none"/>
                      <w:lang w:eastAsia="zh-CN"/>
                    </w:rPr>
                    <w:t>（</w:t>
                  </w:r>
                  <w:r>
                    <w:rPr>
                      <w:rFonts w:hint="default" w:ascii="Times New Roman" w:hAnsi="Times New Roman" w:eastAsia="宋体" w:cs="Times New Roman"/>
                      <w:b/>
                      <w:bCs/>
                      <w:color w:val="auto"/>
                      <w:sz w:val="21"/>
                      <w:szCs w:val="21"/>
                      <w:u w:val="none"/>
                    </w:rPr>
                    <w:t>t/a</w:t>
                  </w:r>
                  <w:r>
                    <w:rPr>
                      <w:rFonts w:hint="default" w:ascii="Times New Roman" w:hAnsi="Times New Roman" w:eastAsia="宋体" w:cs="Times New Roman"/>
                      <w:b/>
                      <w:bCs/>
                      <w:color w:val="auto"/>
                      <w:sz w:val="21"/>
                      <w:szCs w:val="21"/>
                      <w:u w:val="none"/>
                      <w:lang w:eastAsia="zh-CN"/>
                    </w:rPr>
                    <w:t>）</w:t>
                  </w:r>
                </w:p>
              </w:tc>
              <w:tc>
                <w:tcPr>
                  <w:tcW w:w="699" w:type="pct"/>
                  <w:tcBorders>
                    <w:tl2br w:val="nil"/>
                    <w:tr2bl w:val="nil"/>
                  </w:tcBorders>
                  <w:noWrap w:val="0"/>
                  <w:vAlign w:val="center"/>
                </w:tcPr>
                <w:p w14:paraId="2E212754">
                  <w:pPr>
                    <w:spacing w:line="276" w:lineRule="auto"/>
                    <w:jc w:val="center"/>
                    <w:rPr>
                      <w:rFonts w:hint="default" w:ascii="Times New Roman" w:hAnsi="Times New Roman" w:eastAsia="宋体" w:cs="Times New Roman"/>
                      <w:b/>
                      <w:bCs/>
                      <w:color w:val="auto"/>
                      <w:sz w:val="21"/>
                      <w:szCs w:val="21"/>
                      <w:u w:val="none"/>
                      <w:lang w:eastAsia="zh-CN"/>
                    </w:rPr>
                  </w:pPr>
                  <w:r>
                    <w:rPr>
                      <w:rFonts w:hint="default" w:ascii="Times New Roman" w:hAnsi="Times New Roman" w:eastAsia="宋体" w:cs="Times New Roman"/>
                      <w:b/>
                      <w:bCs/>
                      <w:color w:val="auto"/>
                      <w:sz w:val="21"/>
                      <w:szCs w:val="21"/>
                      <w:u w:val="none"/>
                    </w:rPr>
                    <w:t>排放浓度</w:t>
                  </w:r>
                  <w:r>
                    <w:rPr>
                      <w:rFonts w:hint="default" w:ascii="Times New Roman" w:hAnsi="Times New Roman" w:eastAsia="宋体" w:cs="Times New Roman"/>
                      <w:b/>
                      <w:bCs/>
                      <w:color w:val="auto"/>
                      <w:sz w:val="21"/>
                      <w:szCs w:val="21"/>
                      <w:u w:val="none"/>
                      <w:lang w:eastAsia="zh-CN"/>
                    </w:rPr>
                    <w:t>（</w:t>
                  </w:r>
                  <w:r>
                    <w:rPr>
                      <w:rFonts w:hint="default" w:ascii="Times New Roman" w:hAnsi="Times New Roman" w:eastAsia="宋体" w:cs="Times New Roman"/>
                      <w:b/>
                      <w:bCs/>
                      <w:color w:val="auto"/>
                      <w:sz w:val="21"/>
                      <w:szCs w:val="21"/>
                      <w:u w:val="none"/>
                    </w:rPr>
                    <w:t>mg/m</w:t>
                  </w:r>
                  <w:r>
                    <w:rPr>
                      <w:rFonts w:hint="default" w:ascii="Times New Roman" w:hAnsi="Times New Roman" w:eastAsia="宋体" w:cs="Times New Roman"/>
                      <w:b/>
                      <w:bCs/>
                      <w:color w:val="auto"/>
                      <w:sz w:val="21"/>
                      <w:szCs w:val="21"/>
                      <w:u w:val="none"/>
                      <w:vertAlign w:val="superscript"/>
                    </w:rPr>
                    <w:t>3</w:t>
                  </w:r>
                  <w:r>
                    <w:rPr>
                      <w:rFonts w:hint="default" w:ascii="Times New Roman" w:hAnsi="Times New Roman" w:eastAsia="宋体" w:cs="Times New Roman"/>
                      <w:b/>
                      <w:bCs/>
                      <w:color w:val="auto"/>
                      <w:sz w:val="21"/>
                      <w:szCs w:val="21"/>
                      <w:u w:val="none"/>
                      <w:vertAlign w:val="baseline"/>
                      <w:lang w:eastAsia="zh-CN"/>
                    </w:rPr>
                    <w:t>）</w:t>
                  </w:r>
                </w:p>
              </w:tc>
              <w:tc>
                <w:tcPr>
                  <w:tcW w:w="630" w:type="pct"/>
                  <w:tcBorders>
                    <w:tl2br w:val="nil"/>
                    <w:tr2bl w:val="nil"/>
                  </w:tcBorders>
                  <w:noWrap w:val="0"/>
                  <w:vAlign w:val="center"/>
                </w:tcPr>
                <w:p w14:paraId="05F306B7">
                  <w:pPr>
                    <w:spacing w:line="276" w:lineRule="auto"/>
                    <w:jc w:val="center"/>
                    <w:rPr>
                      <w:rFonts w:hint="default" w:ascii="Times New Roman" w:hAnsi="Times New Roman" w:eastAsia="宋体" w:cs="Times New Roman"/>
                      <w:b/>
                      <w:bCs/>
                      <w:color w:val="auto"/>
                      <w:sz w:val="21"/>
                      <w:szCs w:val="21"/>
                      <w:u w:val="none"/>
                      <w:lang w:eastAsia="zh-CN"/>
                    </w:rPr>
                  </w:pPr>
                  <w:r>
                    <w:rPr>
                      <w:rFonts w:hint="default" w:ascii="Times New Roman" w:hAnsi="Times New Roman" w:eastAsia="宋体" w:cs="Times New Roman"/>
                      <w:b/>
                      <w:bCs/>
                      <w:color w:val="auto"/>
                      <w:sz w:val="21"/>
                      <w:szCs w:val="21"/>
                      <w:u w:val="none"/>
                      <w:lang w:eastAsia="zh-CN"/>
                    </w:rPr>
                    <w:t>排放速率（</w:t>
                  </w:r>
                  <w:r>
                    <w:rPr>
                      <w:rFonts w:hint="default" w:ascii="Times New Roman" w:hAnsi="Times New Roman" w:eastAsia="宋体" w:cs="Times New Roman"/>
                      <w:b/>
                      <w:bCs/>
                      <w:color w:val="auto"/>
                      <w:sz w:val="21"/>
                      <w:szCs w:val="21"/>
                      <w:u w:val="none"/>
                      <w:lang w:val="en-US" w:eastAsia="zh-CN"/>
                    </w:rPr>
                    <w:t>kg/h）</w:t>
                  </w:r>
                </w:p>
              </w:tc>
            </w:tr>
            <w:tr w14:paraId="170F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2" w:type="pct"/>
                  <w:tcBorders>
                    <w:tl2br w:val="nil"/>
                    <w:tr2bl w:val="nil"/>
                  </w:tcBorders>
                  <w:noWrap w:val="0"/>
                  <w:vAlign w:val="center"/>
                </w:tcPr>
                <w:p w14:paraId="0A07422A">
                  <w:pPr>
                    <w:spacing w:line="276" w:lineRule="auto"/>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lang w:eastAsia="zh-CN"/>
                    </w:rPr>
                    <w:t>颗粒物</w:t>
                  </w:r>
                </w:p>
              </w:tc>
              <w:tc>
                <w:tcPr>
                  <w:tcW w:w="799" w:type="pct"/>
                  <w:tcBorders>
                    <w:tl2br w:val="nil"/>
                    <w:tr2bl w:val="nil"/>
                  </w:tcBorders>
                  <w:noWrap w:val="0"/>
                  <w:vAlign w:val="center"/>
                </w:tcPr>
                <w:p w14:paraId="2BF69E88">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eastAsia="zh-CN"/>
                    </w:rPr>
                  </w:pPr>
                  <w:r>
                    <w:rPr>
                      <w:rFonts w:hint="eastAsia" w:ascii="Times New Roman" w:hAnsi="Times New Roman" w:cs="Times New Roman"/>
                      <w:i w:val="0"/>
                      <w:iCs w:val="0"/>
                      <w:color w:val="000000"/>
                      <w:kern w:val="0"/>
                      <w:sz w:val="21"/>
                      <w:szCs w:val="21"/>
                      <w:u w:val="none"/>
                      <w:lang w:val="en-US" w:eastAsia="zh-CN" w:bidi="ar"/>
                    </w:rPr>
                    <w:t>0.9</w:t>
                  </w:r>
                </w:p>
              </w:tc>
              <w:tc>
                <w:tcPr>
                  <w:tcW w:w="799" w:type="pct"/>
                  <w:tcBorders>
                    <w:tl2br w:val="nil"/>
                    <w:tr2bl w:val="nil"/>
                  </w:tcBorders>
                  <w:noWrap w:val="0"/>
                  <w:vAlign w:val="center"/>
                </w:tcPr>
                <w:p w14:paraId="1EF36B2F">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i w:val="0"/>
                      <w:iCs w:val="0"/>
                      <w:color w:val="000000"/>
                      <w:kern w:val="0"/>
                      <w:sz w:val="21"/>
                      <w:szCs w:val="21"/>
                      <w:u w:val="none"/>
                      <w:lang w:val="en-US" w:eastAsia="zh-CN" w:bidi="ar"/>
                    </w:rPr>
                    <w:t>1060</w:t>
                  </w:r>
                </w:p>
              </w:tc>
              <w:tc>
                <w:tcPr>
                  <w:tcW w:w="800" w:type="pct"/>
                  <w:tcBorders>
                    <w:tl2br w:val="nil"/>
                    <w:tr2bl w:val="nil"/>
                  </w:tcBorders>
                  <w:noWrap w:val="0"/>
                  <w:vAlign w:val="center"/>
                </w:tcPr>
                <w:p w14:paraId="2E0BCB65">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eastAsia="zh-CN"/>
                    </w:rPr>
                  </w:pPr>
                  <w:r>
                    <w:rPr>
                      <w:rFonts w:hint="eastAsia" w:ascii="Times New Roman" w:hAnsi="Times New Roman" w:cs="Times New Roman"/>
                      <w:i w:val="0"/>
                      <w:iCs w:val="0"/>
                      <w:color w:val="000000"/>
                      <w:kern w:val="0"/>
                      <w:sz w:val="21"/>
                      <w:szCs w:val="21"/>
                      <w:u w:val="none"/>
                      <w:lang w:val="en-US" w:eastAsia="zh-CN" w:bidi="ar"/>
                    </w:rPr>
                    <w:t>1.46</w:t>
                  </w:r>
                </w:p>
              </w:tc>
              <w:tc>
                <w:tcPr>
                  <w:tcW w:w="726" w:type="pct"/>
                  <w:tcBorders>
                    <w:tl2br w:val="nil"/>
                    <w:tr2bl w:val="nil"/>
                  </w:tcBorders>
                  <w:noWrap w:val="0"/>
                  <w:vAlign w:val="center"/>
                </w:tcPr>
                <w:p w14:paraId="0B5C68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0.009</w:t>
                  </w:r>
                </w:p>
              </w:tc>
              <w:tc>
                <w:tcPr>
                  <w:tcW w:w="699" w:type="pct"/>
                  <w:tcBorders>
                    <w:tl2br w:val="nil"/>
                    <w:tr2bl w:val="nil"/>
                  </w:tcBorders>
                  <w:noWrap w:val="0"/>
                  <w:vAlign w:val="center"/>
                </w:tcPr>
                <w:p w14:paraId="2050C8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10.6</w:t>
                  </w:r>
                </w:p>
              </w:tc>
              <w:tc>
                <w:tcPr>
                  <w:tcW w:w="630" w:type="pct"/>
                  <w:tcBorders>
                    <w:tl2br w:val="nil"/>
                    <w:tr2bl w:val="nil"/>
                  </w:tcBorders>
                  <w:noWrap w:val="0"/>
                  <w:vAlign w:val="center"/>
                </w:tcPr>
                <w:p w14:paraId="2941DE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0.0146</w:t>
                  </w:r>
                </w:p>
              </w:tc>
            </w:tr>
            <w:tr w14:paraId="719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2" w:type="pct"/>
                  <w:tcBorders>
                    <w:tl2br w:val="nil"/>
                    <w:tr2bl w:val="nil"/>
                  </w:tcBorders>
                  <w:noWrap w:val="0"/>
                  <w:vAlign w:val="center"/>
                </w:tcPr>
                <w:p w14:paraId="04AB36E7">
                  <w:pPr>
                    <w:spacing w:line="276" w:lineRule="auto"/>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SO</w:t>
                  </w:r>
                  <w:r>
                    <w:rPr>
                      <w:rFonts w:hint="default" w:ascii="Times New Roman" w:hAnsi="Times New Roman" w:eastAsia="宋体" w:cs="Times New Roman"/>
                      <w:color w:val="auto"/>
                      <w:sz w:val="21"/>
                      <w:szCs w:val="21"/>
                      <w:u w:val="none"/>
                      <w:vertAlign w:val="subscript"/>
                    </w:rPr>
                    <w:t>2</w:t>
                  </w:r>
                </w:p>
              </w:tc>
              <w:tc>
                <w:tcPr>
                  <w:tcW w:w="799" w:type="pct"/>
                  <w:tcBorders>
                    <w:tl2br w:val="nil"/>
                    <w:tr2bl w:val="nil"/>
                  </w:tcBorders>
                  <w:noWrap w:val="0"/>
                  <w:vAlign w:val="center"/>
                </w:tcPr>
                <w:p w14:paraId="55A6DDC1">
                  <w:pPr>
                    <w:spacing w:line="276" w:lineRule="auto"/>
                    <w:jc w:val="center"/>
                    <w:rPr>
                      <w:rFonts w:hint="default" w:ascii="Times New Roman" w:hAnsi="Times New Roman" w:eastAsia="宋体" w:cs="Times New Roman"/>
                      <w:color w:val="auto"/>
                      <w:sz w:val="21"/>
                      <w:szCs w:val="21"/>
                      <w:u w:val="none"/>
                    </w:rPr>
                  </w:pPr>
                  <w:r>
                    <w:rPr>
                      <w:rFonts w:hint="eastAsia" w:ascii="Times New Roman" w:hAnsi="Times New Roman" w:cs="Times New Roman"/>
                      <w:color w:val="auto"/>
                      <w:kern w:val="0"/>
                      <w:sz w:val="21"/>
                      <w:szCs w:val="21"/>
                      <w:u w:val="none"/>
                      <w:lang w:val="en-US" w:eastAsia="zh-CN" w:bidi="ar-SA"/>
                    </w:rPr>
                    <w:t>0.01</w:t>
                  </w:r>
                </w:p>
              </w:tc>
              <w:tc>
                <w:tcPr>
                  <w:tcW w:w="799" w:type="pct"/>
                  <w:tcBorders>
                    <w:tl2br w:val="nil"/>
                    <w:tr2bl w:val="nil"/>
                  </w:tcBorders>
                  <w:noWrap w:val="0"/>
                  <w:vAlign w:val="center"/>
                </w:tcPr>
                <w:p w14:paraId="047157E7">
                  <w:pPr>
                    <w:keepNext w:val="0"/>
                    <w:keepLines w:val="0"/>
                    <w:widowControl/>
                    <w:suppressLineNumbers w:val="0"/>
                    <w:jc w:val="center"/>
                    <w:textAlignment w:val="center"/>
                    <w:rPr>
                      <w:rFonts w:hint="default" w:ascii="Times New Roman" w:hAnsi="Times New Roman" w:eastAsia="宋体" w:cs="Times New Roman"/>
                      <w:color w:val="auto"/>
                      <w:sz w:val="21"/>
                      <w:szCs w:val="21"/>
                      <w:u w:val="none"/>
                    </w:rPr>
                  </w:pPr>
                  <w:r>
                    <w:rPr>
                      <w:rFonts w:hint="eastAsia" w:ascii="Times New Roman" w:hAnsi="Times New Roman" w:cs="Times New Roman"/>
                      <w:i w:val="0"/>
                      <w:iCs w:val="0"/>
                      <w:color w:val="000000"/>
                      <w:kern w:val="0"/>
                      <w:sz w:val="21"/>
                      <w:szCs w:val="21"/>
                      <w:u w:val="none"/>
                      <w:lang w:val="en-US" w:eastAsia="zh-CN" w:bidi="ar"/>
                    </w:rPr>
                    <w:t>16</w:t>
                  </w:r>
                </w:p>
              </w:tc>
              <w:tc>
                <w:tcPr>
                  <w:tcW w:w="800" w:type="pct"/>
                  <w:tcBorders>
                    <w:tl2br w:val="nil"/>
                    <w:tr2bl w:val="nil"/>
                  </w:tcBorders>
                  <w:noWrap w:val="0"/>
                  <w:vAlign w:val="center"/>
                </w:tcPr>
                <w:p w14:paraId="64CF584E">
                  <w:pPr>
                    <w:keepNext w:val="0"/>
                    <w:keepLines w:val="0"/>
                    <w:widowControl/>
                    <w:suppressLineNumbers w:val="0"/>
                    <w:jc w:val="center"/>
                    <w:textAlignment w:val="center"/>
                    <w:rPr>
                      <w:rFonts w:hint="default" w:ascii="Times New Roman" w:hAnsi="Times New Roman" w:eastAsia="宋体" w:cs="Times New Roman"/>
                      <w:color w:val="auto"/>
                      <w:sz w:val="21"/>
                      <w:szCs w:val="21"/>
                      <w:u w:val="none"/>
                    </w:rPr>
                  </w:pPr>
                  <w:r>
                    <w:rPr>
                      <w:rFonts w:hint="eastAsia" w:ascii="Times New Roman" w:hAnsi="Times New Roman" w:cs="Times New Roman"/>
                      <w:i w:val="0"/>
                      <w:iCs w:val="0"/>
                      <w:color w:val="000000"/>
                      <w:kern w:val="0"/>
                      <w:sz w:val="21"/>
                      <w:szCs w:val="21"/>
                      <w:u w:val="none"/>
                      <w:lang w:val="en-US" w:eastAsia="zh-CN" w:bidi="ar"/>
                    </w:rPr>
                    <w:t>0.016</w:t>
                  </w:r>
                </w:p>
              </w:tc>
              <w:tc>
                <w:tcPr>
                  <w:tcW w:w="726" w:type="pct"/>
                  <w:tcBorders>
                    <w:tl2br w:val="nil"/>
                    <w:tr2bl w:val="nil"/>
                  </w:tcBorders>
                  <w:noWrap w:val="0"/>
                  <w:vAlign w:val="center"/>
                </w:tcPr>
                <w:p w14:paraId="2DED58FA">
                  <w:pPr>
                    <w:spacing w:line="276" w:lineRule="auto"/>
                    <w:jc w:val="center"/>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cs="Times New Roman"/>
                      <w:color w:val="auto"/>
                      <w:kern w:val="0"/>
                      <w:sz w:val="21"/>
                      <w:szCs w:val="21"/>
                      <w:u w:val="none"/>
                      <w:lang w:val="en-US" w:eastAsia="zh-CN" w:bidi="ar-SA"/>
                    </w:rPr>
                    <w:t>0.01</w:t>
                  </w:r>
                </w:p>
              </w:tc>
              <w:tc>
                <w:tcPr>
                  <w:tcW w:w="699" w:type="pct"/>
                  <w:tcBorders>
                    <w:tl2br w:val="nil"/>
                    <w:tr2bl w:val="nil"/>
                  </w:tcBorders>
                  <w:noWrap w:val="0"/>
                  <w:vAlign w:val="center"/>
                </w:tcPr>
                <w:p w14:paraId="4CB98A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16</w:t>
                  </w:r>
                </w:p>
              </w:tc>
              <w:tc>
                <w:tcPr>
                  <w:tcW w:w="630" w:type="pct"/>
                  <w:tcBorders>
                    <w:tl2br w:val="nil"/>
                    <w:tr2bl w:val="nil"/>
                  </w:tcBorders>
                  <w:noWrap w:val="0"/>
                  <w:vAlign w:val="center"/>
                </w:tcPr>
                <w:p w14:paraId="40935A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0.016</w:t>
                  </w:r>
                </w:p>
              </w:tc>
            </w:tr>
            <w:tr w14:paraId="3C03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2" w:type="pct"/>
                  <w:tcBorders>
                    <w:tl2br w:val="nil"/>
                    <w:tr2bl w:val="nil"/>
                  </w:tcBorders>
                  <w:noWrap w:val="0"/>
                  <w:vAlign w:val="center"/>
                </w:tcPr>
                <w:p w14:paraId="686861DD">
                  <w:pPr>
                    <w:spacing w:line="276" w:lineRule="auto"/>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NO</w:t>
                  </w:r>
                  <w:r>
                    <w:rPr>
                      <w:rFonts w:hint="default" w:ascii="Times New Roman" w:hAnsi="Times New Roman" w:eastAsia="宋体" w:cs="Times New Roman"/>
                      <w:color w:val="auto"/>
                      <w:sz w:val="21"/>
                      <w:szCs w:val="21"/>
                      <w:u w:val="none"/>
                      <w:vertAlign w:val="subscript"/>
                    </w:rPr>
                    <w:t>X</w:t>
                  </w:r>
                </w:p>
              </w:tc>
              <w:tc>
                <w:tcPr>
                  <w:tcW w:w="799" w:type="pct"/>
                  <w:tcBorders>
                    <w:tl2br w:val="nil"/>
                    <w:tr2bl w:val="nil"/>
                  </w:tcBorders>
                  <w:noWrap w:val="0"/>
                  <w:vAlign w:val="center"/>
                </w:tcPr>
                <w:p w14:paraId="18035650">
                  <w:pPr>
                    <w:spacing w:line="276" w:lineRule="auto"/>
                    <w:jc w:val="center"/>
                    <w:rPr>
                      <w:rFonts w:hint="default" w:ascii="Times New Roman" w:hAnsi="Times New Roman" w:eastAsia="宋体" w:cs="Times New Roman"/>
                      <w:color w:val="auto"/>
                      <w:sz w:val="21"/>
                      <w:szCs w:val="21"/>
                      <w:u w:val="none"/>
                    </w:rPr>
                  </w:pPr>
                  <w:r>
                    <w:rPr>
                      <w:rFonts w:hint="eastAsia" w:ascii="Times New Roman" w:hAnsi="Times New Roman" w:cs="Times New Roman"/>
                      <w:color w:val="auto"/>
                      <w:kern w:val="0"/>
                      <w:sz w:val="21"/>
                      <w:szCs w:val="21"/>
                      <w:u w:val="none"/>
                      <w:lang w:val="en-US" w:eastAsia="zh-CN" w:bidi="ar-SA"/>
                    </w:rPr>
                    <w:t>0.045</w:t>
                  </w:r>
                </w:p>
              </w:tc>
              <w:tc>
                <w:tcPr>
                  <w:tcW w:w="799" w:type="pct"/>
                  <w:tcBorders>
                    <w:tl2br w:val="nil"/>
                    <w:tr2bl w:val="nil"/>
                  </w:tcBorders>
                  <w:noWrap w:val="0"/>
                  <w:vAlign w:val="center"/>
                </w:tcPr>
                <w:p w14:paraId="513DD0F9">
                  <w:pPr>
                    <w:keepNext w:val="0"/>
                    <w:keepLines w:val="0"/>
                    <w:widowControl/>
                    <w:suppressLineNumbers w:val="0"/>
                    <w:jc w:val="center"/>
                    <w:textAlignment w:val="center"/>
                    <w:rPr>
                      <w:rFonts w:hint="default" w:ascii="Times New Roman" w:hAnsi="Times New Roman" w:eastAsia="宋体" w:cs="Times New Roman"/>
                      <w:color w:val="auto"/>
                      <w:sz w:val="21"/>
                      <w:szCs w:val="21"/>
                      <w:u w:val="none"/>
                    </w:rPr>
                  </w:pPr>
                  <w:r>
                    <w:rPr>
                      <w:rFonts w:hint="eastAsia" w:ascii="Times New Roman" w:hAnsi="Times New Roman" w:cs="Times New Roman"/>
                      <w:i w:val="0"/>
                      <w:iCs w:val="0"/>
                      <w:color w:val="000000"/>
                      <w:kern w:val="0"/>
                      <w:sz w:val="21"/>
                      <w:szCs w:val="21"/>
                      <w:u w:val="none"/>
                      <w:lang w:val="en-US" w:eastAsia="zh-CN" w:bidi="ar"/>
                    </w:rPr>
                    <w:t>74</w:t>
                  </w:r>
                </w:p>
              </w:tc>
              <w:tc>
                <w:tcPr>
                  <w:tcW w:w="800" w:type="pct"/>
                  <w:tcBorders>
                    <w:tl2br w:val="nil"/>
                    <w:tr2bl w:val="nil"/>
                  </w:tcBorders>
                  <w:noWrap w:val="0"/>
                  <w:vAlign w:val="center"/>
                </w:tcPr>
                <w:p w14:paraId="48A07084">
                  <w:pPr>
                    <w:keepNext w:val="0"/>
                    <w:keepLines w:val="0"/>
                    <w:widowControl/>
                    <w:suppressLineNumbers w:val="0"/>
                    <w:jc w:val="center"/>
                    <w:textAlignment w:val="center"/>
                    <w:rPr>
                      <w:rFonts w:hint="default" w:ascii="Times New Roman" w:hAnsi="Times New Roman" w:eastAsia="宋体" w:cs="Times New Roman"/>
                      <w:color w:val="auto"/>
                      <w:sz w:val="21"/>
                      <w:szCs w:val="21"/>
                      <w:u w:val="none"/>
                    </w:rPr>
                  </w:pPr>
                  <w:r>
                    <w:rPr>
                      <w:rFonts w:hint="eastAsia" w:ascii="Times New Roman" w:hAnsi="Times New Roman" w:cs="Times New Roman"/>
                      <w:i w:val="0"/>
                      <w:iCs w:val="0"/>
                      <w:color w:val="000000"/>
                      <w:kern w:val="0"/>
                      <w:sz w:val="21"/>
                      <w:szCs w:val="21"/>
                      <w:u w:val="none"/>
                      <w:lang w:val="en-US" w:eastAsia="zh-CN" w:bidi="ar"/>
                    </w:rPr>
                    <w:t>0.074</w:t>
                  </w:r>
                </w:p>
              </w:tc>
              <w:tc>
                <w:tcPr>
                  <w:tcW w:w="726" w:type="pct"/>
                  <w:tcBorders>
                    <w:tl2br w:val="nil"/>
                    <w:tr2bl w:val="nil"/>
                  </w:tcBorders>
                  <w:noWrap w:val="0"/>
                  <w:vAlign w:val="center"/>
                </w:tcPr>
                <w:p w14:paraId="4DFA277B">
                  <w:pPr>
                    <w:spacing w:line="276" w:lineRule="auto"/>
                    <w:jc w:val="center"/>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cs="Times New Roman"/>
                      <w:color w:val="auto"/>
                      <w:kern w:val="0"/>
                      <w:sz w:val="21"/>
                      <w:szCs w:val="21"/>
                      <w:u w:val="none"/>
                      <w:lang w:val="en-US" w:eastAsia="zh-CN" w:bidi="ar-SA"/>
                    </w:rPr>
                    <w:t>0.045</w:t>
                  </w:r>
                </w:p>
              </w:tc>
              <w:tc>
                <w:tcPr>
                  <w:tcW w:w="699" w:type="pct"/>
                  <w:tcBorders>
                    <w:tl2br w:val="nil"/>
                    <w:tr2bl w:val="nil"/>
                  </w:tcBorders>
                  <w:noWrap w:val="0"/>
                  <w:vAlign w:val="center"/>
                </w:tcPr>
                <w:p w14:paraId="7B7984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74</w:t>
                  </w:r>
                </w:p>
              </w:tc>
              <w:tc>
                <w:tcPr>
                  <w:tcW w:w="630" w:type="pct"/>
                  <w:tcBorders>
                    <w:tl2br w:val="nil"/>
                    <w:tr2bl w:val="nil"/>
                  </w:tcBorders>
                  <w:noWrap w:val="0"/>
                  <w:vAlign w:val="center"/>
                </w:tcPr>
                <w:p w14:paraId="6A5B2D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0.074</w:t>
                  </w:r>
                </w:p>
              </w:tc>
            </w:tr>
          </w:tbl>
          <w:p w14:paraId="36BC6277">
            <w:pPr>
              <w:pStyle w:val="224"/>
              <w:ind w:firstLine="464"/>
              <w:rPr>
                <w:rFonts w:hint="default"/>
                <w:color w:val="auto"/>
                <w:spacing w:val="-4"/>
                <w:kern w:val="2"/>
                <w:szCs w:val="24"/>
                <w:u w:val="none" w:color="auto"/>
                <w:lang w:val="en-US" w:eastAsia="zh-CN"/>
              </w:rPr>
            </w:pPr>
            <w:r>
              <w:rPr>
                <w:rFonts w:hint="eastAsia"/>
                <w:color w:val="auto"/>
                <w:spacing w:val="-4"/>
                <w:kern w:val="2"/>
                <w:szCs w:val="24"/>
                <w:u w:val="none" w:color="auto"/>
                <w:lang w:val="en-US" w:eastAsia="zh-CN"/>
              </w:rPr>
              <w:t>本次改建后</w:t>
            </w:r>
            <w:r>
              <w:rPr>
                <w:rFonts w:hint="eastAsia" w:ascii="Times New Roman" w:hAnsi="Times New Roman" w:eastAsia="宋体" w:cs="Times New Roman"/>
                <w:color w:val="auto"/>
                <w:sz w:val="24"/>
                <w:szCs w:val="24"/>
                <w:highlight w:val="none"/>
                <w:lang w:val="en-US" w:eastAsia="zh-CN"/>
              </w:rPr>
              <w:t>蒸汽发生器</w:t>
            </w:r>
            <w:r>
              <w:rPr>
                <w:rFonts w:hint="eastAsia" w:cs="Times New Roman"/>
                <w:color w:val="auto"/>
                <w:sz w:val="24"/>
                <w:szCs w:val="24"/>
                <w:highlight w:val="none"/>
                <w:lang w:val="en-US" w:eastAsia="zh-CN"/>
              </w:rPr>
              <w:t>生物质燃烧烟气排放能满足</w:t>
            </w:r>
            <w:r>
              <w:rPr>
                <w:rFonts w:hint="eastAsia" w:ascii="Times New Roman" w:hAnsi="宋体" w:eastAsia="宋体" w:cs="Times New Roman"/>
                <w:color w:val="000000"/>
                <w:kern w:val="0"/>
                <w:sz w:val="24"/>
                <w:szCs w:val="24"/>
                <w:highlight w:val="none"/>
                <w:u w:val="none"/>
                <w:lang w:val="en-US" w:eastAsia="zh-CN" w:bidi="ar-SA"/>
              </w:rPr>
              <w:t>《锅炉大气污染物排放标准》（GB13271-2014）中燃煤锅炉表3大气污染物特别排放</w:t>
            </w:r>
            <w:r>
              <w:rPr>
                <w:rFonts w:hint="eastAsia" w:ascii="Times New Roman" w:hAnsi="宋体" w:eastAsia="宋体" w:cs="Times New Roman"/>
                <w:color w:val="000000"/>
                <w:kern w:val="0"/>
                <w:sz w:val="24"/>
                <w:szCs w:val="24"/>
                <w:u w:val="none"/>
                <w:lang w:val="en-US" w:eastAsia="zh-CN" w:bidi="ar-SA"/>
              </w:rPr>
              <w:t>限值</w:t>
            </w:r>
            <w:r>
              <w:rPr>
                <w:rFonts w:hint="eastAsia" w:hAnsi="宋体" w:cs="Times New Roman"/>
                <w:color w:val="000000"/>
                <w:kern w:val="0"/>
                <w:sz w:val="24"/>
                <w:szCs w:val="24"/>
                <w:u w:val="none"/>
                <w:lang w:val="en-US" w:eastAsia="zh-CN" w:bidi="ar-SA"/>
              </w:rPr>
              <w:t>。</w:t>
            </w:r>
          </w:p>
          <w:p w14:paraId="699DD74F">
            <w:pPr>
              <w:pStyle w:val="224"/>
              <w:ind w:firstLine="464"/>
              <w:rPr>
                <w:rFonts w:hint="eastAsia" w:eastAsia="宋体"/>
                <w:color w:val="auto"/>
                <w:spacing w:val="-4"/>
                <w:kern w:val="2"/>
                <w:szCs w:val="24"/>
                <w:u w:val="none" w:color="auto"/>
                <w:lang w:eastAsia="zh-CN"/>
              </w:rPr>
            </w:pPr>
            <w:r>
              <w:rPr>
                <w:rFonts w:hint="eastAsia"/>
                <w:color w:val="auto"/>
                <w:spacing w:val="-4"/>
                <w:kern w:val="2"/>
                <w:szCs w:val="24"/>
                <w:u w:val="none" w:color="auto"/>
                <w:lang w:eastAsia="zh-CN"/>
              </w:rPr>
              <w:t>（</w:t>
            </w:r>
            <w:r>
              <w:rPr>
                <w:rFonts w:hint="eastAsia"/>
                <w:color w:val="auto"/>
                <w:spacing w:val="-4"/>
                <w:kern w:val="2"/>
                <w:szCs w:val="24"/>
                <w:u w:val="none" w:color="auto"/>
                <w:lang w:val="en-US" w:eastAsia="zh-CN"/>
              </w:rPr>
              <w:t>2</w:t>
            </w:r>
            <w:r>
              <w:rPr>
                <w:rFonts w:hint="eastAsia"/>
                <w:color w:val="auto"/>
                <w:spacing w:val="-4"/>
                <w:kern w:val="2"/>
                <w:szCs w:val="24"/>
                <w:u w:val="none" w:color="auto"/>
                <w:lang w:eastAsia="zh-CN"/>
              </w:rPr>
              <w:t>）油烟废气</w:t>
            </w:r>
          </w:p>
          <w:p w14:paraId="74D2882E">
            <w:pPr>
              <w:pStyle w:val="224"/>
              <w:ind w:firstLine="464"/>
              <w:rPr>
                <w:rFonts w:hint="default"/>
                <w:color w:val="auto"/>
                <w:spacing w:val="-4"/>
                <w:kern w:val="2"/>
                <w:szCs w:val="24"/>
                <w:u w:val="none" w:color="auto"/>
                <w:lang w:val="en-US" w:eastAsia="zh-CN"/>
              </w:rPr>
            </w:pPr>
            <w:r>
              <w:rPr>
                <w:rFonts w:hint="eastAsia"/>
                <w:color w:val="auto"/>
                <w:spacing w:val="-4"/>
                <w:kern w:val="2"/>
                <w:szCs w:val="24"/>
                <w:u w:val="none" w:color="auto"/>
                <w:lang w:val="en-US" w:eastAsia="zh-CN"/>
              </w:rPr>
              <w:fldChar w:fldCharType="begin"/>
            </w:r>
            <w:r>
              <w:rPr>
                <w:rFonts w:hint="eastAsia"/>
                <w:color w:val="auto"/>
                <w:spacing w:val="-4"/>
                <w:kern w:val="2"/>
                <w:szCs w:val="24"/>
                <w:u w:val="none" w:color="auto"/>
                <w:lang w:val="en-US" w:eastAsia="zh-CN"/>
              </w:rPr>
              <w:instrText xml:space="preserve"> = 1 \* GB3 \* MERGEFORMAT </w:instrText>
            </w:r>
            <w:r>
              <w:rPr>
                <w:rFonts w:hint="eastAsia"/>
                <w:color w:val="auto"/>
                <w:spacing w:val="-4"/>
                <w:kern w:val="2"/>
                <w:szCs w:val="24"/>
                <w:u w:val="none" w:color="auto"/>
                <w:lang w:val="en-US" w:eastAsia="zh-CN"/>
              </w:rPr>
              <w:fldChar w:fldCharType="separate"/>
            </w:r>
            <w:r>
              <w:t>①</w:t>
            </w:r>
            <w:r>
              <w:rPr>
                <w:rFonts w:hint="eastAsia"/>
                <w:color w:val="auto"/>
                <w:spacing w:val="-4"/>
                <w:kern w:val="2"/>
                <w:szCs w:val="24"/>
                <w:u w:val="none" w:color="auto"/>
                <w:lang w:val="en-US" w:eastAsia="zh-CN"/>
              </w:rPr>
              <w:fldChar w:fldCharType="end"/>
            </w:r>
            <w:r>
              <w:rPr>
                <w:rFonts w:hint="eastAsia"/>
                <w:color w:val="auto"/>
                <w:spacing w:val="-4"/>
                <w:kern w:val="2"/>
                <w:szCs w:val="24"/>
                <w:u w:val="none" w:color="auto"/>
                <w:lang w:val="en-US" w:eastAsia="zh-CN"/>
              </w:rPr>
              <w:t>油豆腐油炸油烟</w:t>
            </w:r>
          </w:p>
          <w:p w14:paraId="6EE38F29">
            <w:pPr>
              <w:pStyle w:val="224"/>
              <w:ind w:firstLine="464"/>
              <w:rPr>
                <w:rFonts w:hint="eastAsia"/>
                <w:color w:val="auto"/>
                <w:spacing w:val="-4"/>
                <w:kern w:val="2"/>
                <w:szCs w:val="24"/>
                <w:u w:val="none" w:color="auto"/>
                <w:lang w:eastAsia="zh-CN"/>
              </w:rPr>
            </w:pPr>
            <w:r>
              <w:rPr>
                <w:rFonts w:hint="eastAsia"/>
                <w:color w:val="auto"/>
                <w:spacing w:val="-4"/>
                <w:kern w:val="2"/>
                <w:szCs w:val="24"/>
                <w:u w:val="none" w:color="auto"/>
                <w:lang w:val="en-US" w:eastAsia="zh-CN"/>
              </w:rPr>
              <w:t>本项目新增油豆腐产品，油炸工序产生油烟，油炸锅0.08m</w:t>
            </w:r>
            <w:r>
              <w:rPr>
                <w:rFonts w:hint="eastAsia"/>
                <w:color w:val="auto"/>
                <w:spacing w:val="-4"/>
                <w:kern w:val="2"/>
                <w:szCs w:val="24"/>
                <w:u w:val="none" w:color="auto"/>
                <w:vertAlign w:val="superscript"/>
                <w:lang w:val="en-US" w:eastAsia="zh-CN"/>
              </w:rPr>
              <w:t>3</w:t>
            </w:r>
            <w:r>
              <w:rPr>
                <w:rFonts w:hint="eastAsia"/>
                <w:color w:val="auto"/>
                <w:spacing w:val="-4"/>
                <w:kern w:val="2"/>
                <w:szCs w:val="24"/>
                <w:u w:val="none" w:color="auto"/>
                <w:vertAlign w:val="baseline"/>
                <w:lang w:val="en-US" w:eastAsia="zh-CN"/>
              </w:rPr>
              <w:t>（植物油密度0.92g/cm³）</w:t>
            </w:r>
            <w:r>
              <w:rPr>
                <w:rFonts w:hint="eastAsia"/>
                <w:color w:val="auto"/>
                <w:spacing w:val="-4"/>
                <w:kern w:val="2"/>
                <w:szCs w:val="24"/>
                <w:u w:val="none" w:color="auto"/>
                <w:lang w:val="en-US" w:eastAsia="zh-CN"/>
              </w:rPr>
              <w:t>，约5天更换一次，计算植物</w:t>
            </w:r>
            <w:r>
              <w:rPr>
                <w:rFonts w:hint="eastAsia" w:eastAsia="宋体"/>
                <w:color w:val="auto"/>
                <w:spacing w:val="-4"/>
                <w:kern w:val="2"/>
                <w:szCs w:val="24"/>
                <w:u w:val="none" w:color="auto"/>
              </w:rPr>
              <w:t>油年用量为</w:t>
            </w:r>
            <w:r>
              <w:rPr>
                <w:rFonts w:hint="eastAsia"/>
                <w:color w:val="auto"/>
                <w:spacing w:val="-4"/>
                <w:kern w:val="2"/>
                <w:szCs w:val="24"/>
                <w:u w:val="none" w:color="auto"/>
                <w:lang w:val="en-US" w:eastAsia="zh-CN"/>
              </w:rPr>
              <w:t>1.472</w:t>
            </w:r>
            <w:r>
              <w:rPr>
                <w:rFonts w:hint="eastAsia" w:eastAsia="宋体"/>
                <w:color w:val="auto"/>
                <w:spacing w:val="-4"/>
                <w:kern w:val="2"/>
                <w:szCs w:val="24"/>
                <w:u w:val="none" w:color="auto"/>
              </w:rPr>
              <w:t>t/a，</w:t>
            </w:r>
            <w:r>
              <w:rPr>
                <w:rFonts w:hint="eastAsia"/>
                <w:color w:val="auto"/>
                <w:spacing w:val="-4"/>
                <w:kern w:val="2"/>
                <w:szCs w:val="24"/>
                <w:u w:val="none" w:color="auto"/>
                <w:lang w:val="en-US" w:eastAsia="zh-CN"/>
              </w:rPr>
              <w:t>油炸</w:t>
            </w:r>
            <w:r>
              <w:rPr>
                <w:rFonts w:hint="eastAsia" w:eastAsia="宋体"/>
                <w:color w:val="auto"/>
                <w:spacing w:val="-4"/>
                <w:kern w:val="2"/>
                <w:szCs w:val="24"/>
                <w:u w:val="none" w:color="auto"/>
              </w:rPr>
              <w:t>工作天数约</w:t>
            </w:r>
            <w:r>
              <w:rPr>
                <w:rFonts w:hint="eastAsia"/>
                <w:color w:val="auto"/>
                <w:spacing w:val="-4"/>
                <w:kern w:val="2"/>
                <w:szCs w:val="24"/>
                <w:u w:val="none" w:color="auto"/>
                <w:lang w:val="en-US" w:eastAsia="zh-CN"/>
              </w:rPr>
              <w:t>1</w:t>
            </w:r>
            <w:r>
              <w:rPr>
                <w:rFonts w:hint="eastAsia" w:eastAsia="宋体"/>
                <w:color w:val="auto"/>
                <w:spacing w:val="-4"/>
                <w:kern w:val="2"/>
                <w:szCs w:val="24"/>
                <w:u w:val="none" w:color="auto"/>
              </w:rPr>
              <w:t>00天，每天</w:t>
            </w:r>
            <w:r>
              <w:rPr>
                <w:rFonts w:hint="eastAsia"/>
                <w:color w:val="auto"/>
                <w:spacing w:val="-4"/>
                <w:kern w:val="2"/>
                <w:szCs w:val="24"/>
                <w:u w:val="none" w:color="auto"/>
                <w:lang w:val="en-US" w:eastAsia="zh-CN"/>
              </w:rPr>
              <w:t>2</w:t>
            </w:r>
            <w:r>
              <w:rPr>
                <w:rFonts w:hint="eastAsia" w:eastAsia="宋体"/>
                <w:color w:val="auto"/>
                <w:spacing w:val="-4"/>
                <w:kern w:val="2"/>
                <w:szCs w:val="24"/>
                <w:u w:val="none" w:color="auto"/>
              </w:rPr>
              <w:t>小时。</w:t>
            </w:r>
            <w:r>
              <w:rPr>
                <w:rFonts w:hint="eastAsia"/>
                <w:color w:val="auto"/>
                <w:spacing w:val="-4"/>
                <w:kern w:val="2"/>
                <w:szCs w:val="24"/>
                <w:u w:val="none" w:color="auto"/>
                <w:lang w:val="en-US" w:eastAsia="zh-CN"/>
              </w:rPr>
              <w:t>由于</w:t>
            </w:r>
            <w:r>
              <w:rPr>
                <w:rFonts w:hint="eastAsia"/>
                <w:color w:val="auto"/>
                <w:spacing w:val="-4"/>
                <w:kern w:val="2"/>
                <w:szCs w:val="24"/>
                <w:u w:val="none" w:color="auto"/>
                <w:lang w:eastAsia="zh-CN"/>
              </w:rPr>
              <w:t>《排放源统计调查产排污核算方法和系列手册》中</w:t>
            </w:r>
            <w:r>
              <w:rPr>
                <w:rFonts w:hint="eastAsia"/>
                <w:color w:val="auto"/>
                <w:spacing w:val="-4"/>
                <w:kern w:val="2"/>
                <w:szCs w:val="24"/>
                <w:u w:val="none" w:color="auto"/>
                <w:lang w:val="en-US" w:eastAsia="zh-CN"/>
              </w:rPr>
              <w:t>无豆制品油炸工序油烟产生系数，本次评价参考</w:t>
            </w:r>
            <w:r>
              <w:rPr>
                <w:rFonts w:hint="eastAsia"/>
                <w:color w:val="auto"/>
                <w:spacing w:val="-4"/>
                <w:kern w:val="2"/>
                <w:szCs w:val="24"/>
                <w:u w:val="none" w:color="auto"/>
                <w:lang w:eastAsia="zh-CN"/>
              </w:rPr>
              <w:t>“水果和坚果加工行业”</w:t>
            </w:r>
            <w:r>
              <w:rPr>
                <w:rFonts w:hint="eastAsia"/>
                <w:color w:val="auto"/>
                <w:spacing w:val="-4"/>
                <w:kern w:val="2"/>
                <w:szCs w:val="24"/>
                <w:u w:val="none" w:color="auto"/>
                <w:lang w:val="en-US" w:eastAsia="zh-CN"/>
              </w:rPr>
              <w:t>近似的</w:t>
            </w:r>
            <w:r>
              <w:rPr>
                <w:rFonts w:hint="eastAsia"/>
                <w:color w:val="auto"/>
                <w:spacing w:val="-4"/>
                <w:kern w:val="2"/>
                <w:szCs w:val="24"/>
                <w:u w:val="none" w:color="auto"/>
                <w:lang w:eastAsia="zh-CN"/>
              </w:rPr>
              <w:t>油炸工序挥发</w:t>
            </w:r>
            <w:r>
              <w:rPr>
                <w:rFonts w:hint="eastAsia"/>
                <w:color w:val="auto"/>
                <w:spacing w:val="-4"/>
                <w:kern w:val="2"/>
                <w:szCs w:val="24"/>
                <w:u w:val="none" w:color="auto"/>
                <w:lang w:val="en-US" w:eastAsia="zh-CN"/>
              </w:rPr>
              <w:t>油烟</w:t>
            </w:r>
            <w:r>
              <w:rPr>
                <w:rFonts w:hint="eastAsia"/>
                <w:color w:val="auto"/>
                <w:spacing w:val="-4"/>
                <w:kern w:val="2"/>
                <w:szCs w:val="24"/>
                <w:u w:val="none" w:color="auto"/>
                <w:lang w:eastAsia="zh-CN"/>
              </w:rPr>
              <w:t>产生系数为200g/t-产品，</w:t>
            </w:r>
            <w:r>
              <w:rPr>
                <w:rFonts w:hint="eastAsia"/>
                <w:color w:val="auto"/>
                <w:spacing w:val="-4"/>
                <w:kern w:val="2"/>
                <w:szCs w:val="24"/>
                <w:u w:val="none" w:color="auto"/>
                <w:lang w:val="en-US" w:eastAsia="zh-CN"/>
              </w:rPr>
              <w:t>油豆腐产量5t/a，则油炸工序油烟产生量为0.001</w:t>
            </w:r>
            <w:r>
              <w:rPr>
                <w:rFonts w:hint="eastAsia" w:eastAsia="宋体"/>
                <w:color w:val="auto"/>
                <w:spacing w:val="-4"/>
                <w:kern w:val="2"/>
                <w:szCs w:val="24"/>
                <w:u w:val="none" w:color="auto"/>
              </w:rPr>
              <w:t>t/a</w:t>
            </w:r>
            <w:r>
              <w:rPr>
                <w:rFonts w:hint="eastAsia"/>
                <w:color w:val="auto"/>
                <w:spacing w:val="-4"/>
                <w:kern w:val="2"/>
                <w:szCs w:val="24"/>
                <w:u w:val="none" w:color="auto"/>
                <w:lang w:eastAsia="zh-CN"/>
              </w:rPr>
              <w:t>，</w:t>
            </w:r>
            <w:r>
              <w:rPr>
                <w:rFonts w:hint="eastAsia" w:eastAsia="宋体"/>
                <w:color w:val="auto"/>
                <w:spacing w:val="-4"/>
                <w:kern w:val="2"/>
                <w:szCs w:val="24"/>
                <w:u w:val="none" w:color="auto"/>
              </w:rPr>
              <w:t>产生的油烟采用</w:t>
            </w:r>
            <w:r>
              <w:rPr>
                <w:rFonts w:hint="eastAsia"/>
                <w:color w:val="auto"/>
                <w:spacing w:val="-4"/>
                <w:kern w:val="2"/>
                <w:szCs w:val="24"/>
                <w:u w:val="none" w:color="auto"/>
                <w:lang w:val="en-US" w:eastAsia="zh-CN"/>
              </w:rPr>
              <w:t>半密闭</w:t>
            </w:r>
            <w:r>
              <w:rPr>
                <w:rFonts w:hint="eastAsia" w:eastAsia="宋体"/>
                <w:color w:val="auto"/>
                <w:spacing w:val="-4"/>
                <w:kern w:val="2"/>
                <w:szCs w:val="24"/>
                <w:u w:val="none" w:color="auto"/>
              </w:rPr>
              <w:t>集气罩收集</w:t>
            </w:r>
            <w:r>
              <w:rPr>
                <w:rFonts w:hint="eastAsia"/>
                <w:color w:val="auto"/>
                <w:spacing w:val="-4"/>
                <w:kern w:val="2"/>
                <w:szCs w:val="24"/>
                <w:u w:val="none" w:color="auto"/>
                <w:lang w:eastAsia="zh-CN"/>
              </w:rPr>
              <w:t>（</w:t>
            </w:r>
            <w:r>
              <w:rPr>
                <w:rFonts w:hint="eastAsia"/>
                <w:color w:val="auto"/>
                <w:spacing w:val="-4"/>
                <w:kern w:val="2"/>
                <w:szCs w:val="24"/>
                <w:u w:val="none" w:color="auto"/>
                <w:lang w:val="en-US" w:eastAsia="zh-CN"/>
              </w:rPr>
              <w:t>收集效率65%</w:t>
            </w:r>
            <w:r>
              <w:rPr>
                <w:rFonts w:hint="eastAsia"/>
                <w:color w:val="auto"/>
                <w:spacing w:val="-4"/>
                <w:kern w:val="2"/>
                <w:szCs w:val="24"/>
                <w:u w:val="none" w:color="auto"/>
                <w:lang w:eastAsia="zh-CN"/>
              </w:rPr>
              <w:t>）</w:t>
            </w:r>
            <w:r>
              <w:rPr>
                <w:rFonts w:hint="eastAsia" w:eastAsia="宋体"/>
                <w:color w:val="auto"/>
                <w:spacing w:val="-4"/>
                <w:kern w:val="2"/>
                <w:szCs w:val="24"/>
                <w:u w:val="none" w:color="auto"/>
              </w:rPr>
              <w:t>，抽风量</w:t>
            </w:r>
            <w:r>
              <w:rPr>
                <w:rFonts w:hint="eastAsia"/>
                <w:color w:val="auto"/>
                <w:spacing w:val="-4"/>
                <w:kern w:val="2"/>
                <w:szCs w:val="24"/>
                <w:u w:val="none" w:color="auto"/>
                <w:lang w:val="en-US" w:eastAsia="zh-CN"/>
              </w:rPr>
              <w:t>2</w:t>
            </w:r>
            <w:r>
              <w:rPr>
                <w:rFonts w:hint="eastAsia" w:eastAsia="宋体"/>
                <w:color w:val="auto"/>
                <w:spacing w:val="-4"/>
                <w:kern w:val="2"/>
                <w:szCs w:val="24"/>
                <w:u w:val="none" w:color="auto"/>
              </w:rPr>
              <w:t>000m</w:t>
            </w:r>
            <w:r>
              <w:rPr>
                <w:rFonts w:hint="eastAsia" w:eastAsia="宋体"/>
                <w:color w:val="auto"/>
                <w:spacing w:val="-4"/>
                <w:kern w:val="2"/>
                <w:szCs w:val="24"/>
                <w:u w:val="none" w:color="auto"/>
                <w:vertAlign w:val="superscript"/>
              </w:rPr>
              <w:t>3</w:t>
            </w:r>
            <w:r>
              <w:rPr>
                <w:rFonts w:hint="eastAsia" w:eastAsia="宋体"/>
                <w:color w:val="auto"/>
                <w:spacing w:val="-4"/>
                <w:kern w:val="2"/>
                <w:szCs w:val="24"/>
                <w:u w:val="none" w:color="auto"/>
              </w:rPr>
              <w:t>/h</w:t>
            </w:r>
            <w:r>
              <w:rPr>
                <w:rFonts w:hint="eastAsia"/>
                <w:color w:val="auto"/>
                <w:spacing w:val="-4"/>
                <w:kern w:val="2"/>
                <w:szCs w:val="24"/>
                <w:u w:val="none" w:color="auto"/>
                <w:lang w:eastAsia="zh-CN"/>
              </w:rPr>
              <w:t>，</w:t>
            </w:r>
            <w:r>
              <w:rPr>
                <w:rFonts w:hint="eastAsia"/>
                <w:color w:val="auto"/>
                <w:spacing w:val="-4"/>
                <w:kern w:val="2"/>
                <w:szCs w:val="24"/>
                <w:u w:val="none" w:color="auto"/>
                <w:lang w:val="en-US" w:eastAsia="zh-CN"/>
              </w:rPr>
              <w:t>油烟</w:t>
            </w:r>
            <w:r>
              <w:rPr>
                <w:rFonts w:hint="eastAsia" w:eastAsia="宋体"/>
                <w:color w:val="auto"/>
                <w:spacing w:val="-4"/>
                <w:kern w:val="2"/>
                <w:szCs w:val="24"/>
                <w:u w:val="none" w:color="auto"/>
              </w:rPr>
              <w:t>废气收集后采用油烟净化</w:t>
            </w:r>
            <w:r>
              <w:rPr>
                <w:rFonts w:hint="eastAsia"/>
                <w:color w:val="auto"/>
                <w:spacing w:val="-4"/>
                <w:kern w:val="2"/>
                <w:szCs w:val="24"/>
                <w:u w:val="none" w:color="auto"/>
                <w:lang w:val="en-US" w:eastAsia="zh-CN"/>
              </w:rPr>
              <w:t>器</w:t>
            </w:r>
            <w:r>
              <w:rPr>
                <w:rFonts w:hint="eastAsia" w:eastAsia="宋体"/>
                <w:color w:val="auto"/>
                <w:spacing w:val="-4"/>
                <w:kern w:val="2"/>
                <w:szCs w:val="24"/>
                <w:u w:val="none" w:color="auto"/>
              </w:rPr>
              <w:t>净化处理</w:t>
            </w:r>
            <w:r>
              <w:rPr>
                <w:rFonts w:hint="eastAsia"/>
                <w:color w:val="auto"/>
                <w:spacing w:val="-4"/>
                <w:kern w:val="2"/>
                <w:szCs w:val="24"/>
                <w:u w:val="none" w:color="auto"/>
                <w:lang w:eastAsia="zh-CN"/>
              </w:rPr>
              <w:t>（</w:t>
            </w:r>
            <w:r>
              <w:rPr>
                <w:rFonts w:hint="eastAsia"/>
                <w:color w:val="auto"/>
                <w:spacing w:val="-4"/>
                <w:kern w:val="2"/>
                <w:szCs w:val="24"/>
                <w:u w:val="none" w:color="auto"/>
                <w:lang w:val="en-US" w:eastAsia="zh-CN"/>
              </w:rPr>
              <w:t>小型，处理效率60%</w:t>
            </w:r>
            <w:r>
              <w:rPr>
                <w:rFonts w:hint="eastAsia"/>
                <w:color w:val="auto"/>
                <w:spacing w:val="-4"/>
                <w:kern w:val="2"/>
                <w:szCs w:val="24"/>
                <w:u w:val="none" w:color="auto"/>
                <w:lang w:eastAsia="zh-CN"/>
              </w:rPr>
              <w:t>）</w:t>
            </w:r>
            <w:r>
              <w:rPr>
                <w:rFonts w:hint="eastAsia"/>
                <w:color w:val="auto"/>
                <w:spacing w:val="-4"/>
                <w:kern w:val="2"/>
                <w:szCs w:val="24"/>
                <w:u w:val="none" w:color="auto"/>
                <w:lang w:val="en-US" w:eastAsia="zh-CN"/>
              </w:rPr>
              <w:t>后烟管</w:t>
            </w:r>
            <w:r>
              <w:rPr>
                <w:rFonts w:hint="eastAsia" w:eastAsia="宋体"/>
                <w:color w:val="auto"/>
                <w:spacing w:val="-4"/>
                <w:kern w:val="2"/>
                <w:szCs w:val="24"/>
                <w:u w:val="none" w:color="auto"/>
                <w:lang w:eastAsia="zh-CN"/>
              </w:rPr>
              <w:t>（</w:t>
            </w:r>
            <w:r>
              <w:rPr>
                <w:rFonts w:hint="eastAsia" w:eastAsia="宋体"/>
                <w:color w:val="auto"/>
                <w:spacing w:val="-4"/>
                <w:kern w:val="2"/>
                <w:szCs w:val="24"/>
                <w:u w:val="none" w:color="auto"/>
                <w:lang w:val="en-US" w:eastAsia="zh-CN"/>
              </w:rPr>
              <w:t>DA002</w:t>
            </w:r>
            <w:r>
              <w:rPr>
                <w:rFonts w:hint="eastAsia" w:eastAsia="宋体"/>
                <w:color w:val="auto"/>
                <w:spacing w:val="-4"/>
                <w:kern w:val="2"/>
                <w:szCs w:val="24"/>
                <w:u w:val="none" w:color="auto"/>
                <w:lang w:eastAsia="zh-CN"/>
              </w:rPr>
              <w:t>）</w:t>
            </w:r>
            <w:r>
              <w:rPr>
                <w:rFonts w:hint="eastAsia" w:eastAsia="宋体"/>
                <w:color w:val="auto"/>
                <w:spacing w:val="-4"/>
                <w:kern w:val="2"/>
                <w:szCs w:val="24"/>
                <w:u w:val="none" w:color="auto"/>
              </w:rPr>
              <w:t>引至屋顶排放</w:t>
            </w:r>
            <w:r>
              <w:rPr>
                <w:rFonts w:hint="eastAsia"/>
                <w:color w:val="auto"/>
                <w:spacing w:val="-4"/>
                <w:kern w:val="2"/>
                <w:szCs w:val="24"/>
                <w:u w:val="none" w:color="auto"/>
                <w:lang w:eastAsia="zh-CN"/>
              </w:rPr>
              <w:t>，</w:t>
            </w:r>
            <w:r>
              <w:rPr>
                <w:rFonts w:hint="eastAsia" w:eastAsia="宋体"/>
                <w:color w:val="auto"/>
                <w:spacing w:val="-4"/>
                <w:kern w:val="2"/>
                <w:szCs w:val="24"/>
                <w:u w:val="none" w:color="auto"/>
              </w:rPr>
              <w:t>油烟</w:t>
            </w:r>
            <w:r>
              <w:rPr>
                <w:rFonts w:hint="eastAsia"/>
                <w:color w:val="auto"/>
                <w:spacing w:val="-4"/>
                <w:kern w:val="2"/>
                <w:szCs w:val="24"/>
                <w:u w:val="none" w:color="auto"/>
                <w:lang w:val="en-US" w:eastAsia="zh-CN"/>
              </w:rPr>
              <w:t>排放</w:t>
            </w:r>
            <w:r>
              <w:rPr>
                <w:rFonts w:hint="eastAsia" w:eastAsia="宋体"/>
                <w:color w:val="auto"/>
                <w:spacing w:val="-4"/>
                <w:kern w:val="2"/>
                <w:szCs w:val="24"/>
                <w:u w:val="none" w:color="auto"/>
              </w:rPr>
              <w:t>量约</w:t>
            </w:r>
            <w:r>
              <w:rPr>
                <w:rFonts w:hint="eastAsia"/>
                <w:color w:val="auto"/>
                <w:spacing w:val="-4"/>
                <w:kern w:val="2"/>
                <w:szCs w:val="24"/>
                <w:u w:val="none" w:color="auto"/>
                <w:lang w:val="en-US" w:eastAsia="zh-CN"/>
              </w:rPr>
              <w:t>0.00026</w:t>
            </w:r>
            <w:r>
              <w:rPr>
                <w:rFonts w:hint="eastAsia" w:eastAsia="宋体"/>
                <w:color w:val="auto"/>
                <w:spacing w:val="-4"/>
                <w:kern w:val="2"/>
                <w:szCs w:val="24"/>
                <w:u w:val="none" w:color="auto"/>
              </w:rPr>
              <w:t>t/a</w:t>
            </w:r>
            <w:r>
              <w:rPr>
                <w:rFonts w:hint="eastAsia"/>
                <w:color w:val="auto"/>
                <w:spacing w:val="-4"/>
                <w:kern w:val="2"/>
                <w:szCs w:val="24"/>
                <w:u w:val="none" w:color="auto"/>
                <w:lang w:eastAsia="zh-CN"/>
              </w:rPr>
              <w:t>（</w:t>
            </w:r>
            <w:r>
              <w:rPr>
                <w:rFonts w:hint="eastAsia"/>
                <w:color w:val="auto"/>
                <w:spacing w:val="-4"/>
                <w:kern w:val="2"/>
                <w:szCs w:val="24"/>
                <w:u w:val="none" w:color="auto"/>
                <w:lang w:val="en-US" w:eastAsia="zh-CN"/>
              </w:rPr>
              <w:t>排放速率0.0013kg/h，排放浓度1</w:t>
            </w:r>
            <w:r>
              <w:rPr>
                <w:rFonts w:hint="eastAsia" w:ascii="Times New Roman" w:hAnsi="Times New Roman" w:cs="Times New Roman"/>
                <w:lang w:val="en-US" w:eastAsia="zh-CN"/>
              </w:rPr>
              <w:t>mg/m</w:t>
            </w:r>
            <w:r>
              <w:rPr>
                <w:rFonts w:hint="eastAsia" w:ascii="Times New Roman" w:hAnsi="Times New Roman" w:cs="Times New Roman"/>
                <w:vertAlign w:val="superscript"/>
                <w:lang w:val="en-US" w:eastAsia="zh-CN"/>
              </w:rPr>
              <w:t>3</w:t>
            </w:r>
            <w:r>
              <w:rPr>
                <w:rFonts w:hint="eastAsia"/>
                <w:color w:val="auto"/>
                <w:spacing w:val="-4"/>
                <w:kern w:val="2"/>
                <w:szCs w:val="24"/>
                <w:u w:val="none" w:color="auto"/>
                <w:lang w:eastAsia="zh-CN"/>
              </w:rPr>
              <w:t>）</w:t>
            </w:r>
          </w:p>
          <w:p w14:paraId="42BF608E">
            <w:pPr>
              <w:keepNext w:val="0"/>
              <w:keepLines w:val="0"/>
              <w:pageBreakBefore w:val="0"/>
              <w:widowControl w:val="0"/>
              <w:tabs>
                <w:tab w:val="left" w:pos="2307"/>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u w:val="none"/>
              </w:rPr>
            </w:pPr>
            <w:r>
              <w:rPr>
                <w:rFonts w:hint="default" w:ascii="Times New Roman" w:hAnsi="Times New Roman" w:eastAsia="宋体" w:cs="Times New Roman"/>
                <w:b/>
                <w:color w:val="auto"/>
                <w:sz w:val="21"/>
                <w:szCs w:val="21"/>
                <w:u w:val="none"/>
              </w:rPr>
              <w:t>表</w:t>
            </w:r>
            <w:r>
              <w:rPr>
                <w:rFonts w:hint="eastAsia" w:ascii="Times New Roman" w:hAnsi="Times New Roman" w:eastAsia="宋体" w:cs="Times New Roman"/>
                <w:b/>
                <w:color w:val="auto"/>
                <w:sz w:val="21"/>
                <w:szCs w:val="21"/>
                <w:u w:val="none"/>
                <w:lang w:val="en-US" w:eastAsia="zh-CN"/>
              </w:rPr>
              <w:t>4-</w:t>
            </w:r>
            <w:r>
              <w:rPr>
                <w:rFonts w:hint="eastAsia" w:ascii="Times New Roman" w:hAnsi="Times New Roman" w:cs="Times New Roman"/>
                <w:b/>
                <w:color w:val="auto"/>
                <w:sz w:val="21"/>
                <w:szCs w:val="21"/>
                <w:u w:val="none"/>
                <w:lang w:val="en-US" w:eastAsia="zh-CN"/>
              </w:rPr>
              <w:t>3</w:t>
            </w:r>
            <w:r>
              <w:rPr>
                <w:rFonts w:hint="default" w:ascii="Times New Roman" w:hAnsi="Times New Roman" w:eastAsia="宋体" w:cs="Times New Roman"/>
                <w:b/>
                <w:color w:val="auto"/>
                <w:sz w:val="21"/>
                <w:szCs w:val="21"/>
                <w:u w:val="none"/>
              </w:rPr>
              <w:t xml:space="preserve"> </w:t>
            </w:r>
            <w:r>
              <w:rPr>
                <w:rFonts w:hint="default" w:ascii="Times New Roman" w:hAnsi="Times New Roman" w:eastAsia="宋体" w:cs="Times New Roman"/>
                <w:b/>
                <w:color w:val="auto"/>
                <w:sz w:val="21"/>
                <w:szCs w:val="21"/>
                <w:u w:val="none"/>
                <w:lang w:val="en-US" w:eastAsia="zh-CN"/>
              </w:rPr>
              <w:t>油豆腐</w:t>
            </w:r>
            <w:r>
              <w:rPr>
                <w:rFonts w:hint="eastAsia" w:ascii="Times New Roman" w:hAnsi="Times New Roman" w:cs="Times New Roman"/>
                <w:b/>
                <w:color w:val="auto"/>
                <w:sz w:val="21"/>
                <w:szCs w:val="21"/>
                <w:u w:val="none"/>
                <w:lang w:val="en-US" w:eastAsia="zh-CN"/>
              </w:rPr>
              <w:t>油炸油烟</w:t>
            </w:r>
            <w:r>
              <w:rPr>
                <w:rFonts w:hint="default" w:ascii="Times New Roman" w:hAnsi="Times New Roman" w:eastAsia="宋体" w:cs="Times New Roman"/>
                <w:b/>
                <w:color w:val="auto"/>
                <w:kern w:val="0"/>
                <w:sz w:val="21"/>
                <w:szCs w:val="21"/>
                <w:u w:val="none"/>
              </w:rPr>
              <w:t>产生</w:t>
            </w:r>
            <w:r>
              <w:rPr>
                <w:rFonts w:hint="eastAsia" w:ascii="Times New Roman" w:hAnsi="Times New Roman" w:cs="Times New Roman"/>
                <w:b/>
                <w:color w:val="auto"/>
                <w:kern w:val="0"/>
                <w:sz w:val="21"/>
                <w:szCs w:val="21"/>
                <w:u w:val="none"/>
                <w:lang w:val="en-US" w:eastAsia="zh-CN"/>
              </w:rPr>
              <w:t>及排放</w:t>
            </w:r>
            <w:r>
              <w:rPr>
                <w:rFonts w:hint="default" w:ascii="Times New Roman" w:hAnsi="Times New Roman" w:eastAsia="宋体" w:cs="Times New Roman"/>
                <w:b/>
                <w:color w:val="auto"/>
                <w:kern w:val="0"/>
                <w:sz w:val="21"/>
                <w:szCs w:val="21"/>
                <w:u w:val="none"/>
              </w:rPr>
              <w:t>情况</w:t>
            </w:r>
            <w:r>
              <w:rPr>
                <w:rFonts w:hint="default" w:ascii="Times New Roman" w:hAnsi="Times New Roman" w:eastAsia="宋体" w:cs="Times New Roman"/>
                <w:b/>
                <w:color w:val="auto"/>
                <w:sz w:val="21"/>
                <w:szCs w:val="21"/>
                <w:u w:val="none"/>
              </w:rPr>
              <w:t>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964"/>
              <w:gridCol w:w="1160"/>
              <w:gridCol w:w="1185"/>
              <w:gridCol w:w="964"/>
              <w:gridCol w:w="1310"/>
              <w:gridCol w:w="1126"/>
              <w:gridCol w:w="1032"/>
            </w:tblGrid>
            <w:tr w14:paraId="75ED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vMerge w:val="restart"/>
                  <w:tcBorders>
                    <w:tl2br w:val="nil"/>
                    <w:tr2bl w:val="nil"/>
                  </w:tcBorders>
                  <w:noWrap w:val="0"/>
                  <w:vAlign w:val="center"/>
                </w:tcPr>
                <w:p w14:paraId="1B7C5340">
                  <w:pPr>
                    <w:spacing w:line="276" w:lineRule="auto"/>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rPr>
                    <w:t>污染物名称</w:t>
                  </w:r>
                </w:p>
              </w:tc>
              <w:tc>
                <w:tcPr>
                  <w:tcW w:w="3309" w:type="dxa"/>
                  <w:gridSpan w:val="3"/>
                  <w:tcBorders>
                    <w:tl2br w:val="nil"/>
                    <w:tr2bl w:val="nil"/>
                  </w:tcBorders>
                  <w:noWrap w:val="0"/>
                  <w:vAlign w:val="center"/>
                </w:tcPr>
                <w:p w14:paraId="2395643F">
                  <w:pPr>
                    <w:spacing w:line="276" w:lineRule="auto"/>
                    <w:jc w:val="center"/>
                    <w:rPr>
                      <w:rFonts w:hint="eastAsia" w:ascii="Times New Roman" w:hAnsi="Times New Roman"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有组织</w:t>
                  </w:r>
                </w:p>
              </w:tc>
              <w:tc>
                <w:tcPr>
                  <w:tcW w:w="3400" w:type="dxa"/>
                  <w:gridSpan w:val="3"/>
                  <w:tcBorders>
                    <w:tl2br w:val="nil"/>
                    <w:tr2bl w:val="nil"/>
                  </w:tcBorders>
                  <w:noWrap w:val="0"/>
                  <w:vAlign w:val="center"/>
                </w:tcPr>
                <w:p w14:paraId="2CF0C8C0">
                  <w:pPr>
                    <w:spacing w:line="276" w:lineRule="auto"/>
                    <w:jc w:val="center"/>
                    <w:rPr>
                      <w:rFonts w:hint="default" w:ascii="Times New Roman" w:hAnsi="Times New Roman" w:eastAsia="宋体"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有组织</w:t>
                  </w:r>
                </w:p>
              </w:tc>
              <w:tc>
                <w:tcPr>
                  <w:tcW w:w="1032" w:type="dxa"/>
                  <w:vMerge w:val="restart"/>
                  <w:tcBorders>
                    <w:tl2br w:val="nil"/>
                    <w:tr2bl w:val="nil"/>
                  </w:tcBorders>
                  <w:noWrap w:val="0"/>
                  <w:vAlign w:val="center"/>
                </w:tcPr>
                <w:p w14:paraId="183D0A87">
                  <w:pPr>
                    <w:spacing w:line="276" w:lineRule="auto"/>
                    <w:jc w:val="center"/>
                    <w:rPr>
                      <w:rFonts w:hint="default" w:ascii="Times New Roman" w:hAnsi="Times New Roman"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无组织排放量</w:t>
                  </w:r>
                  <w:r>
                    <w:rPr>
                      <w:rFonts w:hint="default" w:ascii="Times New Roman" w:hAnsi="Times New Roman" w:eastAsia="宋体" w:cs="Times New Roman"/>
                      <w:b/>
                      <w:bCs/>
                      <w:color w:val="auto"/>
                      <w:sz w:val="21"/>
                      <w:szCs w:val="21"/>
                      <w:u w:val="none"/>
                      <w:lang w:eastAsia="zh-CN"/>
                    </w:rPr>
                    <w:t>（</w:t>
                  </w:r>
                  <w:r>
                    <w:rPr>
                      <w:rFonts w:hint="default" w:ascii="Times New Roman" w:hAnsi="Times New Roman" w:eastAsia="宋体" w:cs="Times New Roman"/>
                      <w:b/>
                      <w:bCs/>
                      <w:color w:val="auto"/>
                      <w:sz w:val="21"/>
                      <w:szCs w:val="21"/>
                      <w:u w:val="none"/>
                    </w:rPr>
                    <w:t>t/a</w:t>
                  </w:r>
                  <w:r>
                    <w:rPr>
                      <w:rFonts w:hint="default" w:ascii="Times New Roman" w:hAnsi="Times New Roman" w:eastAsia="宋体" w:cs="Times New Roman"/>
                      <w:b/>
                      <w:bCs/>
                      <w:color w:val="auto"/>
                      <w:sz w:val="21"/>
                      <w:szCs w:val="21"/>
                      <w:u w:val="none"/>
                      <w:lang w:eastAsia="zh-CN"/>
                    </w:rPr>
                    <w:t>）</w:t>
                  </w:r>
                </w:p>
              </w:tc>
            </w:tr>
            <w:tr w14:paraId="44B8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vMerge w:val="continue"/>
                  <w:tcBorders>
                    <w:tl2br w:val="nil"/>
                    <w:tr2bl w:val="nil"/>
                  </w:tcBorders>
                  <w:noWrap w:val="0"/>
                  <w:vAlign w:val="center"/>
                </w:tcPr>
                <w:p w14:paraId="6C70781C">
                  <w:pPr>
                    <w:spacing w:line="276" w:lineRule="auto"/>
                    <w:jc w:val="center"/>
                    <w:rPr>
                      <w:rFonts w:hint="default" w:ascii="Times New Roman" w:hAnsi="Times New Roman" w:eastAsia="宋体" w:cs="Times New Roman"/>
                      <w:b/>
                      <w:bCs/>
                      <w:color w:val="auto"/>
                      <w:sz w:val="21"/>
                      <w:szCs w:val="21"/>
                      <w:u w:val="none"/>
                    </w:rPr>
                  </w:pPr>
                </w:p>
              </w:tc>
              <w:tc>
                <w:tcPr>
                  <w:tcW w:w="964" w:type="dxa"/>
                  <w:tcBorders>
                    <w:tl2br w:val="nil"/>
                    <w:tr2bl w:val="nil"/>
                  </w:tcBorders>
                  <w:noWrap w:val="0"/>
                  <w:vAlign w:val="center"/>
                </w:tcPr>
                <w:p w14:paraId="416A39D4">
                  <w:pPr>
                    <w:spacing w:line="276" w:lineRule="auto"/>
                    <w:jc w:val="center"/>
                    <w:rPr>
                      <w:rFonts w:hint="eastAsia" w:ascii="Times New Roman" w:hAnsi="Times New Roman"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产生量</w:t>
                  </w:r>
                  <w:r>
                    <w:rPr>
                      <w:rFonts w:hint="default" w:ascii="Times New Roman" w:hAnsi="Times New Roman" w:eastAsia="宋体" w:cs="Times New Roman"/>
                      <w:b/>
                      <w:bCs/>
                      <w:color w:val="auto"/>
                      <w:sz w:val="21"/>
                      <w:szCs w:val="21"/>
                      <w:u w:val="none"/>
                      <w:lang w:eastAsia="zh-CN"/>
                    </w:rPr>
                    <w:t>（</w:t>
                  </w:r>
                  <w:r>
                    <w:rPr>
                      <w:rFonts w:hint="default" w:ascii="Times New Roman" w:hAnsi="Times New Roman" w:eastAsia="宋体" w:cs="Times New Roman"/>
                      <w:b/>
                      <w:bCs/>
                      <w:color w:val="auto"/>
                      <w:sz w:val="21"/>
                      <w:szCs w:val="21"/>
                      <w:u w:val="none"/>
                    </w:rPr>
                    <w:t>t/a</w:t>
                  </w:r>
                  <w:r>
                    <w:rPr>
                      <w:rFonts w:hint="default" w:ascii="Times New Roman" w:hAnsi="Times New Roman" w:eastAsia="宋体" w:cs="Times New Roman"/>
                      <w:b/>
                      <w:bCs/>
                      <w:color w:val="auto"/>
                      <w:sz w:val="21"/>
                      <w:szCs w:val="21"/>
                      <w:u w:val="none"/>
                      <w:lang w:eastAsia="zh-CN"/>
                    </w:rPr>
                    <w:t>）</w:t>
                  </w:r>
                </w:p>
              </w:tc>
              <w:tc>
                <w:tcPr>
                  <w:tcW w:w="1160" w:type="dxa"/>
                  <w:tcBorders>
                    <w:tl2br w:val="nil"/>
                    <w:tr2bl w:val="nil"/>
                  </w:tcBorders>
                  <w:shd w:val="clear" w:color="auto" w:fill="auto"/>
                  <w:noWrap w:val="0"/>
                  <w:vAlign w:val="center"/>
                </w:tcPr>
                <w:p w14:paraId="1CB628C4">
                  <w:pPr>
                    <w:spacing w:line="276" w:lineRule="auto"/>
                    <w:jc w:val="center"/>
                    <w:rPr>
                      <w:rFonts w:hint="eastAsia" w:ascii="Times New Roman" w:hAnsi="Times New Roman" w:eastAsia="宋体" w:cs="Times New Roman"/>
                      <w:b/>
                      <w:bCs/>
                      <w:color w:val="auto"/>
                      <w:kern w:val="2"/>
                      <w:sz w:val="21"/>
                      <w:szCs w:val="21"/>
                      <w:u w:val="none"/>
                      <w:lang w:val="en-US" w:eastAsia="zh-CN" w:bidi="ar-SA"/>
                    </w:rPr>
                  </w:pPr>
                  <w:r>
                    <w:rPr>
                      <w:rFonts w:hint="eastAsia" w:ascii="Times New Roman" w:hAnsi="Times New Roman" w:cs="Times New Roman"/>
                      <w:b/>
                      <w:bCs/>
                      <w:color w:val="auto"/>
                      <w:sz w:val="21"/>
                      <w:szCs w:val="21"/>
                      <w:u w:val="none"/>
                      <w:lang w:val="en-US" w:eastAsia="zh-CN"/>
                    </w:rPr>
                    <w:t>产生浓度</w:t>
                  </w:r>
                  <w:r>
                    <w:rPr>
                      <w:rFonts w:hint="default" w:ascii="Times New Roman" w:hAnsi="Times New Roman" w:eastAsia="宋体" w:cs="Times New Roman"/>
                      <w:b/>
                      <w:bCs/>
                      <w:color w:val="auto"/>
                      <w:sz w:val="21"/>
                      <w:szCs w:val="21"/>
                      <w:u w:val="none"/>
                      <w:lang w:eastAsia="zh-CN"/>
                    </w:rPr>
                    <w:t>（</w:t>
                  </w:r>
                  <w:r>
                    <w:rPr>
                      <w:rFonts w:hint="default" w:ascii="Times New Roman" w:hAnsi="Times New Roman" w:eastAsia="宋体" w:cs="Times New Roman"/>
                      <w:b/>
                      <w:bCs/>
                      <w:color w:val="auto"/>
                      <w:sz w:val="21"/>
                      <w:szCs w:val="21"/>
                      <w:u w:val="none"/>
                    </w:rPr>
                    <w:t>mg/m</w:t>
                  </w:r>
                  <w:r>
                    <w:rPr>
                      <w:rFonts w:hint="default" w:ascii="Times New Roman" w:hAnsi="Times New Roman" w:eastAsia="宋体" w:cs="Times New Roman"/>
                      <w:b/>
                      <w:bCs/>
                      <w:color w:val="auto"/>
                      <w:sz w:val="21"/>
                      <w:szCs w:val="21"/>
                      <w:u w:val="none"/>
                      <w:vertAlign w:val="superscript"/>
                    </w:rPr>
                    <w:t>3</w:t>
                  </w:r>
                  <w:r>
                    <w:rPr>
                      <w:rFonts w:hint="default" w:ascii="Times New Roman" w:hAnsi="Times New Roman" w:eastAsia="宋体" w:cs="Times New Roman"/>
                      <w:b/>
                      <w:bCs/>
                      <w:color w:val="auto"/>
                      <w:sz w:val="21"/>
                      <w:szCs w:val="21"/>
                      <w:u w:val="none"/>
                      <w:vertAlign w:val="baseline"/>
                      <w:lang w:eastAsia="zh-CN"/>
                    </w:rPr>
                    <w:t>）</w:t>
                  </w:r>
                </w:p>
              </w:tc>
              <w:tc>
                <w:tcPr>
                  <w:tcW w:w="1185" w:type="dxa"/>
                  <w:tcBorders>
                    <w:tl2br w:val="nil"/>
                    <w:tr2bl w:val="nil"/>
                  </w:tcBorders>
                  <w:noWrap w:val="0"/>
                  <w:vAlign w:val="center"/>
                </w:tcPr>
                <w:p w14:paraId="534DC9F4">
                  <w:pPr>
                    <w:spacing w:line="276" w:lineRule="auto"/>
                    <w:jc w:val="center"/>
                    <w:rPr>
                      <w:rFonts w:hint="eastAsia" w:ascii="Times New Roman" w:hAnsi="Times New Roman" w:cs="Times New Roman"/>
                      <w:b/>
                      <w:bCs/>
                      <w:color w:val="auto"/>
                      <w:sz w:val="21"/>
                      <w:szCs w:val="21"/>
                      <w:u w:val="none"/>
                      <w:lang w:val="en-US" w:eastAsia="zh-CN"/>
                    </w:rPr>
                  </w:pPr>
                  <w:r>
                    <w:rPr>
                      <w:rFonts w:hint="eastAsia" w:ascii="Times New Roman" w:hAnsi="Times New Roman" w:eastAsia="宋体" w:cs="Times New Roman"/>
                      <w:b/>
                      <w:bCs/>
                      <w:color w:val="auto"/>
                      <w:sz w:val="21"/>
                      <w:szCs w:val="21"/>
                      <w:u w:val="none"/>
                      <w:lang w:val="en-US" w:eastAsia="zh-CN"/>
                    </w:rPr>
                    <w:t>产生</w:t>
                  </w:r>
                  <w:r>
                    <w:rPr>
                      <w:rFonts w:hint="default" w:ascii="Times New Roman" w:hAnsi="Times New Roman" w:eastAsia="宋体" w:cs="Times New Roman"/>
                      <w:b/>
                      <w:bCs/>
                      <w:color w:val="auto"/>
                      <w:sz w:val="21"/>
                      <w:szCs w:val="21"/>
                      <w:u w:val="none"/>
                      <w:lang w:eastAsia="zh-CN"/>
                    </w:rPr>
                    <w:t>速率（</w:t>
                  </w:r>
                  <w:r>
                    <w:rPr>
                      <w:rFonts w:hint="default" w:ascii="Times New Roman" w:hAnsi="Times New Roman" w:eastAsia="宋体" w:cs="Times New Roman"/>
                      <w:b/>
                      <w:bCs/>
                      <w:color w:val="auto"/>
                      <w:sz w:val="21"/>
                      <w:szCs w:val="21"/>
                      <w:u w:val="none"/>
                      <w:lang w:val="en-US" w:eastAsia="zh-CN"/>
                    </w:rPr>
                    <w:t>kg/h）</w:t>
                  </w:r>
                </w:p>
              </w:tc>
              <w:tc>
                <w:tcPr>
                  <w:tcW w:w="964" w:type="dxa"/>
                  <w:tcBorders>
                    <w:tl2br w:val="nil"/>
                    <w:tr2bl w:val="nil"/>
                  </w:tcBorders>
                  <w:shd w:val="clear" w:color="auto" w:fill="auto"/>
                  <w:noWrap w:val="0"/>
                  <w:vAlign w:val="center"/>
                </w:tcPr>
                <w:p w14:paraId="77511511">
                  <w:pPr>
                    <w:spacing w:line="276" w:lineRule="auto"/>
                    <w:jc w:val="center"/>
                    <w:rPr>
                      <w:rFonts w:hint="default" w:ascii="Times New Roman" w:hAnsi="Times New Roman" w:eastAsia="宋体" w:cs="Times New Roman"/>
                      <w:b/>
                      <w:bCs/>
                      <w:color w:val="auto"/>
                      <w:kern w:val="2"/>
                      <w:sz w:val="21"/>
                      <w:szCs w:val="21"/>
                      <w:u w:val="none"/>
                      <w:lang w:val="en-US" w:eastAsia="zh-CN" w:bidi="ar-SA"/>
                    </w:rPr>
                  </w:pPr>
                  <w:r>
                    <w:rPr>
                      <w:rFonts w:hint="default" w:ascii="Times New Roman" w:hAnsi="Times New Roman" w:eastAsia="宋体" w:cs="Times New Roman"/>
                      <w:b/>
                      <w:bCs/>
                      <w:color w:val="auto"/>
                      <w:sz w:val="21"/>
                      <w:szCs w:val="21"/>
                      <w:u w:val="none"/>
                    </w:rPr>
                    <w:t>排放量</w:t>
                  </w:r>
                  <w:r>
                    <w:rPr>
                      <w:rFonts w:hint="default" w:ascii="Times New Roman" w:hAnsi="Times New Roman" w:eastAsia="宋体" w:cs="Times New Roman"/>
                      <w:b/>
                      <w:bCs/>
                      <w:color w:val="auto"/>
                      <w:sz w:val="21"/>
                      <w:szCs w:val="21"/>
                      <w:u w:val="none"/>
                      <w:lang w:eastAsia="zh-CN"/>
                    </w:rPr>
                    <w:t>（</w:t>
                  </w:r>
                  <w:r>
                    <w:rPr>
                      <w:rFonts w:hint="default" w:ascii="Times New Roman" w:hAnsi="Times New Roman" w:eastAsia="宋体" w:cs="Times New Roman"/>
                      <w:b/>
                      <w:bCs/>
                      <w:color w:val="auto"/>
                      <w:sz w:val="21"/>
                      <w:szCs w:val="21"/>
                      <w:u w:val="none"/>
                    </w:rPr>
                    <w:t>t/a</w:t>
                  </w:r>
                  <w:r>
                    <w:rPr>
                      <w:rFonts w:hint="default" w:ascii="Times New Roman" w:hAnsi="Times New Roman" w:eastAsia="宋体" w:cs="Times New Roman"/>
                      <w:b/>
                      <w:bCs/>
                      <w:color w:val="auto"/>
                      <w:sz w:val="21"/>
                      <w:szCs w:val="21"/>
                      <w:u w:val="none"/>
                      <w:lang w:eastAsia="zh-CN"/>
                    </w:rPr>
                    <w:t>）</w:t>
                  </w:r>
                </w:p>
              </w:tc>
              <w:tc>
                <w:tcPr>
                  <w:tcW w:w="1310" w:type="dxa"/>
                  <w:tcBorders>
                    <w:tl2br w:val="nil"/>
                    <w:tr2bl w:val="nil"/>
                  </w:tcBorders>
                  <w:shd w:val="clear" w:color="auto" w:fill="auto"/>
                  <w:noWrap w:val="0"/>
                  <w:vAlign w:val="center"/>
                </w:tcPr>
                <w:p w14:paraId="66C303D6">
                  <w:pPr>
                    <w:spacing w:line="276" w:lineRule="auto"/>
                    <w:jc w:val="center"/>
                    <w:rPr>
                      <w:rFonts w:hint="default" w:ascii="Times New Roman" w:hAnsi="Times New Roman" w:eastAsia="宋体" w:cs="Times New Roman"/>
                      <w:b/>
                      <w:bCs/>
                      <w:color w:val="auto"/>
                      <w:kern w:val="2"/>
                      <w:sz w:val="21"/>
                      <w:szCs w:val="21"/>
                      <w:u w:val="none"/>
                      <w:lang w:val="en-US" w:eastAsia="zh-CN" w:bidi="ar-SA"/>
                    </w:rPr>
                  </w:pPr>
                  <w:r>
                    <w:rPr>
                      <w:rFonts w:hint="default" w:ascii="Times New Roman" w:hAnsi="Times New Roman" w:eastAsia="宋体" w:cs="Times New Roman"/>
                      <w:b/>
                      <w:bCs/>
                      <w:color w:val="auto"/>
                      <w:sz w:val="21"/>
                      <w:szCs w:val="21"/>
                      <w:u w:val="none"/>
                    </w:rPr>
                    <w:t>排放浓度</w:t>
                  </w:r>
                  <w:r>
                    <w:rPr>
                      <w:rFonts w:hint="default" w:ascii="Times New Roman" w:hAnsi="Times New Roman" w:eastAsia="宋体" w:cs="Times New Roman"/>
                      <w:b/>
                      <w:bCs/>
                      <w:color w:val="auto"/>
                      <w:sz w:val="21"/>
                      <w:szCs w:val="21"/>
                      <w:u w:val="none"/>
                      <w:lang w:eastAsia="zh-CN"/>
                    </w:rPr>
                    <w:t>（</w:t>
                  </w:r>
                  <w:r>
                    <w:rPr>
                      <w:rFonts w:hint="default" w:ascii="Times New Roman" w:hAnsi="Times New Roman" w:eastAsia="宋体" w:cs="Times New Roman"/>
                      <w:b/>
                      <w:bCs/>
                      <w:color w:val="auto"/>
                      <w:sz w:val="21"/>
                      <w:szCs w:val="21"/>
                      <w:u w:val="none"/>
                    </w:rPr>
                    <w:t>mg/m</w:t>
                  </w:r>
                  <w:r>
                    <w:rPr>
                      <w:rFonts w:hint="default" w:ascii="Times New Roman" w:hAnsi="Times New Roman" w:eastAsia="宋体" w:cs="Times New Roman"/>
                      <w:b/>
                      <w:bCs/>
                      <w:color w:val="auto"/>
                      <w:sz w:val="21"/>
                      <w:szCs w:val="21"/>
                      <w:u w:val="none"/>
                      <w:vertAlign w:val="superscript"/>
                    </w:rPr>
                    <w:t>3</w:t>
                  </w:r>
                  <w:r>
                    <w:rPr>
                      <w:rFonts w:hint="default" w:ascii="Times New Roman" w:hAnsi="Times New Roman" w:eastAsia="宋体" w:cs="Times New Roman"/>
                      <w:b/>
                      <w:bCs/>
                      <w:color w:val="auto"/>
                      <w:sz w:val="21"/>
                      <w:szCs w:val="21"/>
                      <w:u w:val="none"/>
                      <w:vertAlign w:val="baseline"/>
                      <w:lang w:eastAsia="zh-CN"/>
                    </w:rPr>
                    <w:t>）</w:t>
                  </w:r>
                </w:p>
              </w:tc>
              <w:tc>
                <w:tcPr>
                  <w:tcW w:w="1126" w:type="dxa"/>
                  <w:tcBorders>
                    <w:tl2br w:val="nil"/>
                    <w:tr2bl w:val="nil"/>
                  </w:tcBorders>
                  <w:shd w:val="clear" w:color="auto" w:fill="auto"/>
                  <w:noWrap w:val="0"/>
                  <w:vAlign w:val="center"/>
                </w:tcPr>
                <w:p w14:paraId="52567682">
                  <w:pPr>
                    <w:spacing w:line="276" w:lineRule="auto"/>
                    <w:jc w:val="center"/>
                    <w:rPr>
                      <w:rFonts w:hint="default" w:ascii="Times New Roman" w:hAnsi="Times New Roman" w:eastAsia="宋体" w:cs="Times New Roman"/>
                      <w:b/>
                      <w:bCs/>
                      <w:color w:val="auto"/>
                      <w:kern w:val="2"/>
                      <w:sz w:val="21"/>
                      <w:szCs w:val="21"/>
                      <w:u w:val="none"/>
                      <w:lang w:val="en-US" w:eastAsia="zh-CN" w:bidi="ar-SA"/>
                    </w:rPr>
                  </w:pPr>
                  <w:r>
                    <w:rPr>
                      <w:rFonts w:hint="default" w:ascii="Times New Roman" w:hAnsi="Times New Roman" w:eastAsia="宋体" w:cs="Times New Roman"/>
                      <w:b/>
                      <w:bCs/>
                      <w:color w:val="auto"/>
                      <w:sz w:val="21"/>
                      <w:szCs w:val="21"/>
                      <w:u w:val="none"/>
                      <w:lang w:eastAsia="zh-CN"/>
                    </w:rPr>
                    <w:t>排放速率（</w:t>
                  </w:r>
                  <w:r>
                    <w:rPr>
                      <w:rFonts w:hint="default" w:ascii="Times New Roman" w:hAnsi="Times New Roman" w:eastAsia="宋体" w:cs="Times New Roman"/>
                      <w:b/>
                      <w:bCs/>
                      <w:color w:val="auto"/>
                      <w:sz w:val="21"/>
                      <w:szCs w:val="21"/>
                      <w:u w:val="none"/>
                      <w:lang w:val="en-US" w:eastAsia="zh-CN"/>
                    </w:rPr>
                    <w:t>kg/h）</w:t>
                  </w:r>
                </w:p>
              </w:tc>
              <w:tc>
                <w:tcPr>
                  <w:tcW w:w="1032" w:type="dxa"/>
                  <w:vMerge w:val="continue"/>
                  <w:tcBorders>
                    <w:tl2br w:val="nil"/>
                    <w:tr2bl w:val="nil"/>
                  </w:tcBorders>
                  <w:shd w:val="clear" w:color="auto" w:fill="auto"/>
                  <w:noWrap w:val="0"/>
                  <w:vAlign w:val="center"/>
                </w:tcPr>
                <w:p w14:paraId="196F02C0">
                  <w:pPr>
                    <w:spacing w:line="276" w:lineRule="auto"/>
                    <w:jc w:val="center"/>
                    <w:rPr>
                      <w:rFonts w:hint="default" w:ascii="Times New Roman" w:hAnsi="Times New Roman" w:eastAsia="宋体" w:cs="Times New Roman"/>
                      <w:b/>
                      <w:bCs/>
                      <w:color w:val="auto"/>
                      <w:sz w:val="21"/>
                      <w:szCs w:val="21"/>
                      <w:u w:val="none"/>
                      <w:lang w:eastAsia="zh-CN"/>
                    </w:rPr>
                  </w:pPr>
                </w:p>
              </w:tc>
            </w:tr>
            <w:tr w14:paraId="6802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14:paraId="080C0B16">
                  <w:pPr>
                    <w:spacing w:line="276" w:lineRule="auto"/>
                    <w:jc w:val="center"/>
                    <w:rPr>
                      <w:rFonts w:hint="default" w:ascii="Times New Roman" w:hAnsi="Times New Roman" w:eastAsia="宋体" w:cs="Times New Roman"/>
                      <w:color w:val="auto"/>
                      <w:sz w:val="21"/>
                      <w:szCs w:val="21"/>
                      <w:u w:val="none"/>
                    </w:rPr>
                  </w:pPr>
                  <w:r>
                    <w:rPr>
                      <w:rFonts w:hint="eastAsia" w:ascii="Times New Roman" w:hAnsi="Times New Roman" w:cs="Times New Roman"/>
                      <w:color w:val="auto"/>
                      <w:sz w:val="21"/>
                      <w:szCs w:val="21"/>
                      <w:u w:val="none"/>
                      <w:lang w:val="en-US" w:eastAsia="zh-CN"/>
                    </w:rPr>
                    <w:t>油烟</w:t>
                  </w:r>
                </w:p>
              </w:tc>
              <w:tc>
                <w:tcPr>
                  <w:tcW w:w="964" w:type="dxa"/>
                  <w:tcBorders>
                    <w:tl2br w:val="nil"/>
                    <w:tr2bl w:val="nil"/>
                  </w:tcBorders>
                  <w:noWrap w:val="0"/>
                  <w:vAlign w:val="center"/>
                </w:tcPr>
                <w:p w14:paraId="228C746A">
                  <w:pPr>
                    <w:spacing w:line="276" w:lineRule="auto"/>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w:t>
                  </w:r>
                  <w:r>
                    <w:rPr>
                      <w:rFonts w:hint="eastAsia" w:ascii="Times New Roman" w:hAnsi="Times New Roman" w:cs="Times New Roman"/>
                      <w:color w:val="auto"/>
                      <w:sz w:val="21"/>
                      <w:szCs w:val="21"/>
                      <w:u w:val="none"/>
                      <w:lang w:val="en-US" w:eastAsia="zh-CN"/>
                    </w:rPr>
                    <w:t>065</w:t>
                  </w:r>
                </w:p>
              </w:tc>
              <w:tc>
                <w:tcPr>
                  <w:tcW w:w="1160" w:type="dxa"/>
                  <w:tcBorders>
                    <w:tl2br w:val="nil"/>
                    <w:tr2bl w:val="nil"/>
                  </w:tcBorders>
                  <w:shd w:val="clear" w:color="auto" w:fill="auto"/>
                  <w:noWrap w:val="0"/>
                  <w:vAlign w:val="center"/>
                </w:tcPr>
                <w:p w14:paraId="7E18E16D">
                  <w:pPr>
                    <w:spacing w:line="276" w:lineRule="auto"/>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u w:val="none"/>
                      <w:lang w:val="en-US" w:eastAsia="zh-CN"/>
                    </w:rPr>
                    <w:t>1.625</w:t>
                  </w:r>
                </w:p>
              </w:tc>
              <w:tc>
                <w:tcPr>
                  <w:tcW w:w="1185" w:type="dxa"/>
                  <w:tcBorders>
                    <w:tl2br w:val="nil"/>
                    <w:tr2bl w:val="nil"/>
                  </w:tcBorders>
                  <w:noWrap w:val="0"/>
                  <w:vAlign w:val="center"/>
                </w:tcPr>
                <w:p w14:paraId="498203A7">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i w:val="0"/>
                      <w:iCs w:val="0"/>
                      <w:color w:val="000000"/>
                      <w:kern w:val="0"/>
                      <w:sz w:val="21"/>
                      <w:szCs w:val="21"/>
                      <w:u w:val="none"/>
                      <w:lang w:val="en-US" w:eastAsia="zh-CN" w:bidi="ar"/>
                    </w:rPr>
                    <w:t>0.00325</w:t>
                  </w:r>
                </w:p>
              </w:tc>
              <w:tc>
                <w:tcPr>
                  <w:tcW w:w="964" w:type="dxa"/>
                  <w:tcBorders>
                    <w:tl2br w:val="nil"/>
                    <w:tr2bl w:val="nil"/>
                  </w:tcBorders>
                  <w:noWrap w:val="0"/>
                  <w:vAlign w:val="center"/>
                </w:tcPr>
                <w:p w14:paraId="793D63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0.00026</w:t>
                  </w:r>
                </w:p>
              </w:tc>
              <w:tc>
                <w:tcPr>
                  <w:tcW w:w="1310" w:type="dxa"/>
                  <w:tcBorders>
                    <w:tl2br w:val="nil"/>
                    <w:tr2bl w:val="nil"/>
                  </w:tcBorders>
                  <w:noWrap w:val="0"/>
                  <w:vAlign w:val="center"/>
                </w:tcPr>
                <w:p w14:paraId="31A5D6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0.65</w:t>
                  </w:r>
                </w:p>
              </w:tc>
              <w:tc>
                <w:tcPr>
                  <w:tcW w:w="1126" w:type="dxa"/>
                  <w:tcBorders>
                    <w:tl2br w:val="nil"/>
                    <w:tr2bl w:val="nil"/>
                  </w:tcBorders>
                  <w:noWrap w:val="0"/>
                  <w:vAlign w:val="center"/>
                </w:tcPr>
                <w:p w14:paraId="20B129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0.0013</w:t>
                  </w:r>
                </w:p>
              </w:tc>
              <w:tc>
                <w:tcPr>
                  <w:tcW w:w="1032" w:type="dxa"/>
                  <w:tcBorders>
                    <w:tl2br w:val="nil"/>
                    <w:tr2bl w:val="nil"/>
                  </w:tcBorders>
                  <w:noWrap w:val="0"/>
                  <w:vAlign w:val="center"/>
                </w:tcPr>
                <w:p w14:paraId="1EEBB073">
                  <w:pPr>
                    <w:keepNext w:val="0"/>
                    <w:keepLines w:val="0"/>
                    <w:widowControl/>
                    <w:suppressLineNumbers w:val="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0.00035</w:t>
                  </w:r>
                </w:p>
              </w:tc>
            </w:tr>
          </w:tbl>
          <w:p w14:paraId="758DE871">
            <w:pPr>
              <w:pStyle w:val="224"/>
              <w:ind w:firstLine="464"/>
              <w:rPr>
                <w:rFonts w:hint="eastAsia" w:eastAsia="宋体"/>
                <w:color w:val="auto"/>
                <w:spacing w:val="-4"/>
                <w:kern w:val="2"/>
                <w:szCs w:val="24"/>
                <w:u w:val="none" w:color="auto"/>
              </w:rPr>
            </w:pPr>
            <w:r>
              <w:rPr>
                <w:rFonts w:hint="eastAsia"/>
                <w:color w:val="auto"/>
                <w:spacing w:val="-4"/>
                <w:kern w:val="2"/>
                <w:szCs w:val="24"/>
                <w:u w:val="none" w:color="auto"/>
                <w:lang w:val="en-US" w:eastAsia="zh-CN"/>
              </w:rPr>
              <w:t>综上，项目产生的油烟均</w:t>
            </w:r>
            <w:r>
              <w:rPr>
                <w:rFonts w:hint="eastAsia" w:eastAsia="宋体"/>
                <w:color w:val="auto"/>
                <w:spacing w:val="-4"/>
                <w:kern w:val="2"/>
                <w:szCs w:val="24"/>
                <w:u w:val="none" w:color="auto"/>
              </w:rPr>
              <w:t>能达到《饮食业油烟排放标准（GB18483-2001）》要求。</w:t>
            </w:r>
          </w:p>
          <w:p w14:paraId="770E04B9">
            <w:pPr>
              <w:pStyle w:val="224"/>
              <w:ind w:firstLine="464"/>
              <w:rPr>
                <w:rFonts w:hint="eastAsia" w:eastAsia="宋体"/>
                <w:color w:val="auto"/>
                <w:spacing w:val="-4"/>
                <w:kern w:val="2"/>
                <w:szCs w:val="24"/>
                <w:u w:val="none" w:color="auto"/>
                <w:lang w:val="en-US" w:eastAsia="zh-CN"/>
              </w:rPr>
            </w:pPr>
            <w:r>
              <w:rPr>
                <w:rFonts w:hint="eastAsia"/>
                <w:color w:val="auto"/>
                <w:spacing w:val="-4"/>
                <w:kern w:val="2"/>
                <w:szCs w:val="24"/>
                <w:u w:val="none" w:color="auto"/>
                <w:lang w:val="en-US" w:eastAsia="zh-CN"/>
              </w:rPr>
              <w:fldChar w:fldCharType="begin"/>
            </w:r>
            <w:r>
              <w:rPr>
                <w:rFonts w:hint="eastAsia"/>
                <w:color w:val="auto"/>
                <w:spacing w:val="-4"/>
                <w:kern w:val="2"/>
                <w:szCs w:val="24"/>
                <w:u w:val="none" w:color="auto"/>
                <w:lang w:val="en-US" w:eastAsia="zh-CN"/>
              </w:rPr>
              <w:instrText xml:space="preserve"> = 2 \* GB3 \* MERGEFORMAT </w:instrText>
            </w:r>
            <w:r>
              <w:rPr>
                <w:rFonts w:hint="eastAsia"/>
                <w:color w:val="auto"/>
                <w:spacing w:val="-4"/>
                <w:kern w:val="2"/>
                <w:szCs w:val="24"/>
                <w:u w:val="none" w:color="auto"/>
                <w:lang w:val="en-US" w:eastAsia="zh-CN"/>
              </w:rPr>
              <w:fldChar w:fldCharType="separate"/>
            </w:r>
            <w:r>
              <w:t>②</w:t>
            </w:r>
            <w:r>
              <w:rPr>
                <w:rFonts w:hint="eastAsia"/>
                <w:color w:val="auto"/>
                <w:spacing w:val="-4"/>
                <w:kern w:val="2"/>
                <w:szCs w:val="24"/>
                <w:u w:val="none" w:color="auto"/>
                <w:lang w:val="en-US" w:eastAsia="zh-CN"/>
              </w:rPr>
              <w:fldChar w:fldCharType="end"/>
            </w:r>
            <w:r>
              <w:rPr>
                <w:rFonts w:hint="eastAsia" w:ascii="Times New Roman" w:hAnsi="Times New Roman" w:eastAsia="宋体"/>
                <w:color w:val="auto"/>
                <w:kern w:val="0"/>
                <w:sz w:val="24"/>
                <w:u w:val="none"/>
                <w:lang w:eastAsia="zh-CN"/>
              </w:rPr>
              <w:t>香酱干</w:t>
            </w:r>
            <w:r>
              <w:rPr>
                <w:rFonts w:hint="eastAsia" w:ascii="Times New Roman" w:hAnsi="Times New Roman"/>
                <w:color w:val="auto"/>
                <w:kern w:val="0"/>
                <w:sz w:val="24"/>
                <w:u w:val="none"/>
                <w:lang w:val="en-US" w:eastAsia="zh-CN"/>
              </w:rPr>
              <w:t>生产</w:t>
            </w:r>
            <w:r>
              <w:rPr>
                <w:rFonts w:hint="eastAsia"/>
                <w:color w:val="auto"/>
                <w:spacing w:val="-4"/>
                <w:kern w:val="2"/>
                <w:szCs w:val="24"/>
                <w:u w:val="none" w:color="auto"/>
                <w:lang w:val="en-US" w:eastAsia="zh-CN"/>
              </w:rPr>
              <w:t>电热</w:t>
            </w:r>
            <w:r>
              <w:rPr>
                <w:rFonts w:hint="eastAsia" w:eastAsia="宋体"/>
                <w:color w:val="auto"/>
                <w:spacing w:val="-4"/>
                <w:kern w:val="2"/>
                <w:szCs w:val="24"/>
                <w:u w:val="none" w:color="auto"/>
              </w:rPr>
              <w:t>油</w:t>
            </w:r>
            <w:r>
              <w:rPr>
                <w:rFonts w:hint="eastAsia"/>
                <w:color w:val="auto"/>
                <w:spacing w:val="-4"/>
                <w:kern w:val="2"/>
                <w:szCs w:val="24"/>
                <w:u w:val="none" w:color="auto"/>
                <w:lang w:val="en-US" w:eastAsia="zh-CN"/>
              </w:rPr>
              <w:t>油烟</w:t>
            </w:r>
          </w:p>
          <w:p w14:paraId="1B64A86F">
            <w:pPr>
              <w:pStyle w:val="224"/>
              <w:ind w:firstLine="464"/>
              <w:rPr>
                <w:rFonts w:hint="default"/>
                <w:color w:val="auto"/>
                <w:spacing w:val="-4"/>
                <w:kern w:val="2"/>
                <w:szCs w:val="24"/>
                <w:u w:val="none" w:color="auto"/>
                <w:lang w:val="en-US" w:eastAsia="zh-CN"/>
              </w:rPr>
            </w:pPr>
            <w:r>
              <w:rPr>
                <w:rFonts w:hint="eastAsia"/>
                <w:color w:val="auto"/>
                <w:spacing w:val="-4"/>
                <w:kern w:val="2"/>
                <w:szCs w:val="24"/>
                <w:u w:val="none" w:color="auto"/>
                <w:lang w:eastAsia="zh-CN"/>
              </w:rPr>
              <w:t>项目</w:t>
            </w:r>
            <w:r>
              <w:rPr>
                <w:rFonts w:hint="eastAsia" w:ascii="Times New Roman" w:hAnsi="Times New Roman" w:eastAsia="宋体"/>
                <w:color w:val="auto"/>
                <w:kern w:val="0"/>
                <w:sz w:val="24"/>
                <w:u w:val="none"/>
                <w:lang w:eastAsia="zh-CN"/>
              </w:rPr>
              <w:t>卤香酱干</w:t>
            </w:r>
            <w:r>
              <w:rPr>
                <w:rFonts w:hint="eastAsia" w:ascii="Times New Roman" w:hAnsi="Times New Roman"/>
                <w:color w:val="auto"/>
                <w:kern w:val="0"/>
                <w:sz w:val="24"/>
                <w:u w:val="none"/>
                <w:lang w:val="en-US" w:eastAsia="zh-CN"/>
              </w:rPr>
              <w:t>生产</w:t>
            </w:r>
            <w:r>
              <w:rPr>
                <w:rFonts w:hint="eastAsia" w:eastAsia="宋体"/>
                <w:color w:val="auto"/>
                <w:spacing w:val="-4"/>
                <w:kern w:val="2"/>
                <w:szCs w:val="24"/>
                <w:u w:val="none" w:color="auto"/>
              </w:rPr>
              <w:t>需要</w:t>
            </w:r>
            <w:r>
              <w:rPr>
                <w:rFonts w:hint="eastAsia"/>
                <w:color w:val="auto"/>
                <w:spacing w:val="-4"/>
                <w:kern w:val="2"/>
                <w:szCs w:val="24"/>
                <w:u w:val="none" w:color="auto"/>
                <w:lang w:val="en-US" w:eastAsia="zh-CN"/>
              </w:rPr>
              <w:t>用电热锅</w:t>
            </w:r>
            <w:r>
              <w:rPr>
                <w:rFonts w:hint="eastAsia" w:eastAsia="宋体"/>
                <w:color w:val="auto"/>
                <w:spacing w:val="-4"/>
                <w:kern w:val="2"/>
                <w:szCs w:val="24"/>
                <w:u w:val="none" w:color="auto"/>
              </w:rPr>
              <w:t>加</w:t>
            </w:r>
            <w:r>
              <w:rPr>
                <w:rFonts w:hint="eastAsia"/>
                <w:color w:val="auto"/>
                <w:spacing w:val="-4"/>
                <w:kern w:val="2"/>
                <w:szCs w:val="24"/>
                <w:u w:val="none" w:color="auto"/>
                <w:lang w:eastAsia="zh-CN"/>
              </w:rPr>
              <w:t>热</w:t>
            </w:r>
            <w:r>
              <w:rPr>
                <w:rFonts w:hint="eastAsia"/>
                <w:color w:val="auto"/>
                <w:spacing w:val="-4"/>
                <w:kern w:val="2"/>
                <w:szCs w:val="24"/>
                <w:u w:val="none" w:color="auto"/>
                <w:lang w:val="en-US" w:eastAsia="zh-CN"/>
              </w:rPr>
              <w:t>植物</w:t>
            </w:r>
            <w:r>
              <w:rPr>
                <w:rFonts w:hint="eastAsia" w:eastAsia="宋体"/>
                <w:color w:val="auto"/>
                <w:spacing w:val="-4"/>
                <w:kern w:val="2"/>
                <w:szCs w:val="24"/>
                <w:u w:val="none" w:color="auto"/>
              </w:rPr>
              <w:t>油</w:t>
            </w:r>
            <w:r>
              <w:rPr>
                <w:rFonts w:hint="eastAsia"/>
                <w:color w:val="auto"/>
                <w:spacing w:val="-4"/>
                <w:kern w:val="2"/>
                <w:szCs w:val="24"/>
                <w:u w:val="none" w:color="auto"/>
                <w:lang w:eastAsia="zh-CN"/>
              </w:rPr>
              <w:t>，</w:t>
            </w:r>
            <w:r>
              <w:rPr>
                <w:rFonts w:hint="eastAsia" w:eastAsia="宋体"/>
                <w:color w:val="auto"/>
                <w:spacing w:val="-4"/>
                <w:kern w:val="2"/>
                <w:szCs w:val="24"/>
                <w:u w:val="none" w:color="auto"/>
              </w:rPr>
              <w:t>工作天数约</w:t>
            </w:r>
            <w:r>
              <w:rPr>
                <w:rFonts w:hint="eastAsia"/>
                <w:color w:val="auto"/>
                <w:spacing w:val="-4"/>
                <w:kern w:val="2"/>
                <w:szCs w:val="24"/>
                <w:u w:val="none" w:color="auto"/>
                <w:lang w:val="en-US" w:eastAsia="zh-CN"/>
              </w:rPr>
              <w:t>5</w:t>
            </w:r>
            <w:r>
              <w:rPr>
                <w:rFonts w:hint="eastAsia" w:eastAsia="宋体"/>
                <w:color w:val="auto"/>
                <w:spacing w:val="-4"/>
                <w:kern w:val="2"/>
                <w:szCs w:val="24"/>
                <w:u w:val="none" w:color="auto"/>
              </w:rPr>
              <w:t>0天，每天</w:t>
            </w:r>
            <w:r>
              <w:rPr>
                <w:rFonts w:hint="eastAsia"/>
                <w:color w:val="auto"/>
                <w:spacing w:val="-4"/>
                <w:kern w:val="2"/>
                <w:szCs w:val="24"/>
                <w:u w:val="none" w:color="auto"/>
                <w:lang w:val="en-US" w:eastAsia="zh-CN"/>
              </w:rPr>
              <w:t>4</w:t>
            </w:r>
            <w:r>
              <w:rPr>
                <w:rFonts w:hint="eastAsia" w:eastAsia="宋体"/>
                <w:color w:val="auto"/>
                <w:spacing w:val="-4"/>
                <w:kern w:val="2"/>
                <w:szCs w:val="24"/>
                <w:u w:val="none" w:color="auto"/>
              </w:rPr>
              <w:t>小时</w:t>
            </w:r>
            <w:r>
              <w:rPr>
                <w:rFonts w:hint="eastAsia"/>
                <w:color w:val="auto"/>
                <w:spacing w:val="-4"/>
                <w:kern w:val="2"/>
                <w:szCs w:val="24"/>
                <w:u w:val="none" w:color="auto"/>
                <w:lang w:eastAsia="zh-CN"/>
              </w:rPr>
              <w:t>，</w:t>
            </w:r>
            <w:r>
              <w:rPr>
                <w:rFonts w:hint="eastAsia"/>
                <w:color w:val="auto"/>
                <w:spacing w:val="-4"/>
                <w:kern w:val="2"/>
                <w:szCs w:val="24"/>
                <w:u w:val="none" w:color="auto"/>
                <w:lang w:val="en-US" w:eastAsia="zh-CN"/>
              </w:rPr>
              <w:t>植物油用量1t/a</w:t>
            </w:r>
            <w:r>
              <w:rPr>
                <w:rFonts w:hint="eastAsia"/>
                <w:color w:val="auto"/>
                <w:spacing w:val="-4"/>
                <w:kern w:val="2"/>
                <w:szCs w:val="24"/>
                <w:u w:val="none" w:color="auto"/>
                <w:lang w:eastAsia="zh-CN"/>
              </w:rPr>
              <w:t>，</w:t>
            </w:r>
            <w:r>
              <w:rPr>
                <w:rFonts w:hint="eastAsia" w:eastAsia="宋体"/>
                <w:color w:val="auto"/>
                <w:spacing w:val="-4"/>
                <w:kern w:val="2"/>
                <w:szCs w:val="24"/>
                <w:u w:val="none" w:color="auto"/>
              </w:rPr>
              <w:t>产生油烟废气，产生的油烟采用</w:t>
            </w:r>
            <w:r>
              <w:rPr>
                <w:rFonts w:hint="eastAsia"/>
                <w:color w:val="auto"/>
                <w:spacing w:val="-4"/>
                <w:kern w:val="2"/>
                <w:szCs w:val="24"/>
                <w:u w:val="none" w:color="auto"/>
                <w:lang w:val="en-US" w:eastAsia="zh-CN"/>
              </w:rPr>
              <w:t>半密闭</w:t>
            </w:r>
            <w:r>
              <w:rPr>
                <w:rFonts w:hint="eastAsia" w:eastAsia="宋体"/>
                <w:color w:val="auto"/>
                <w:spacing w:val="-4"/>
                <w:kern w:val="2"/>
                <w:szCs w:val="24"/>
                <w:u w:val="none" w:color="auto"/>
              </w:rPr>
              <w:t>集气罩收集</w:t>
            </w:r>
            <w:r>
              <w:rPr>
                <w:rFonts w:hint="eastAsia"/>
                <w:color w:val="auto"/>
                <w:spacing w:val="-4"/>
                <w:kern w:val="2"/>
                <w:szCs w:val="24"/>
                <w:u w:val="none" w:color="auto"/>
                <w:lang w:eastAsia="zh-CN"/>
              </w:rPr>
              <w:t>（</w:t>
            </w:r>
            <w:r>
              <w:rPr>
                <w:rFonts w:hint="eastAsia"/>
                <w:color w:val="auto"/>
                <w:spacing w:val="-4"/>
                <w:kern w:val="2"/>
                <w:szCs w:val="24"/>
                <w:u w:val="none" w:color="auto"/>
                <w:lang w:val="en-US" w:eastAsia="zh-CN"/>
              </w:rPr>
              <w:t>参考环办综合函〔2022〕350号主要污染物总量减排核算技术指南，半密闭集气罩收集效率65%</w:t>
            </w:r>
            <w:r>
              <w:rPr>
                <w:rFonts w:hint="eastAsia"/>
                <w:color w:val="auto"/>
                <w:spacing w:val="-4"/>
                <w:kern w:val="2"/>
                <w:szCs w:val="24"/>
                <w:u w:val="none" w:color="auto"/>
                <w:lang w:eastAsia="zh-CN"/>
              </w:rPr>
              <w:t>）</w:t>
            </w:r>
            <w:r>
              <w:rPr>
                <w:rFonts w:hint="eastAsia" w:eastAsia="宋体"/>
                <w:color w:val="auto"/>
                <w:spacing w:val="-4"/>
                <w:kern w:val="2"/>
                <w:szCs w:val="24"/>
                <w:u w:val="none" w:color="auto"/>
              </w:rPr>
              <w:t>，集气罩抽风量</w:t>
            </w:r>
            <w:r>
              <w:rPr>
                <w:rFonts w:hint="eastAsia"/>
                <w:color w:val="auto"/>
                <w:spacing w:val="-4"/>
                <w:kern w:val="2"/>
                <w:szCs w:val="24"/>
                <w:u w:val="none" w:color="auto"/>
                <w:lang w:val="en-US" w:eastAsia="zh-CN"/>
              </w:rPr>
              <w:t>5</w:t>
            </w:r>
            <w:r>
              <w:rPr>
                <w:rFonts w:hint="eastAsia" w:eastAsia="宋体"/>
                <w:color w:val="auto"/>
                <w:spacing w:val="-4"/>
                <w:kern w:val="2"/>
                <w:szCs w:val="24"/>
                <w:u w:val="none" w:color="auto"/>
              </w:rPr>
              <w:t>000m</w:t>
            </w:r>
            <w:r>
              <w:rPr>
                <w:rFonts w:hint="eastAsia" w:eastAsia="宋体"/>
                <w:color w:val="auto"/>
                <w:spacing w:val="-4"/>
                <w:kern w:val="2"/>
                <w:szCs w:val="24"/>
                <w:u w:val="none" w:color="auto"/>
                <w:vertAlign w:val="superscript"/>
              </w:rPr>
              <w:t>3</w:t>
            </w:r>
            <w:r>
              <w:rPr>
                <w:rFonts w:hint="eastAsia" w:eastAsia="宋体"/>
                <w:color w:val="auto"/>
                <w:spacing w:val="-4"/>
                <w:kern w:val="2"/>
                <w:szCs w:val="24"/>
                <w:u w:val="none" w:color="auto"/>
              </w:rPr>
              <w:t>/h</w:t>
            </w:r>
            <w:r>
              <w:rPr>
                <w:rFonts w:hint="eastAsia"/>
                <w:color w:val="auto"/>
                <w:spacing w:val="-4"/>
                <w:kern w:val="2"/>
                <w:szCs w:val="24"/>
                <w:u w:val="none" w:color="auto"/>
                <w:lang w:eastAsia="zh-CN"/>
              </w:rPr>
              <w:t>，</w:t>
            </w:r>
            <w:r>
              <w:rPr>
                <w:rFonts w:hint="eastAsia" w:eastAsia="宋体"/>
                <w:color w:val="auto"/>
                <w:spacing w:val="-4"/>
                <w:kern w:val="2"/>
                <w:szCs w:val="24"/>
                <w:u w:val="none" w:color="auto"/>
              </w:rPr>
              <w:t>烟废气收集后采用油烟净化</w:t>
            </w:r>
            <w:r>
              <w:rPr>
                <w:rFonts w:hint="eastAsia"/>
                <w:color w:val="auto"/>
                <w:spacing w:val="-4"/>
                <w:kern w:val="2"/>
                <w:szCs w:val="24"/>
                <w:u w:val="none" w:color="auto"/>
                <w:lang w:val="en-US" w:eastAsia="zh-CN"/>
              </w:rPr>
              <w:t>器</w:t>
            </w:r>
            <w:r>
              <w:rPr>
                <w:rFonts w:hint="eastAsia" w:eastAsia="宋体"/>
                <w:color w:val="auto"/>
                <w:spacing w:val="-4"/>
                <w:kern w:val="2"/>
                <w:szCs w:val="24"/>
                <w:u w:val="none" w:color="auto"/>
              </w:rPr>
              <w:t>净化处理</w:t>
            </w:r>
            <w:r>
              <w:rPr>
                <w:rFonts w:hint="eastAsia"/>
                <w:color w:val="auto"/>
                <w:spacing w:val="-4"/>
                <w:kern w:val="2"/>
                <w:szCs w:val="24"/>
                <w:u w:val="none" w:color="auto"/>
                <w:lang w:eastAsia="zh-CN"/>
              </w:rPr>
              <w:t>（</w:t>
            </w:r>
            <w:r>
              <w:rPr>
                <w:rFonts w:hint="eastAsia"/>
                <w:color w:val="auto"/>
                <w:spacing w:val="-4"/>
                <w:kern w:val="2"/>
                <w:szCs w:val="24"/>
                <w:u w:val="none" w:color="auto"/>
                <w:lang w:val="en-US" w:eastAsia="zh-CN"/>
              </w:rPr>
              <w:t>小型，处理效率60%</w:t>
            </w:r>
            <w:r>
              <w:rPr>
                <w:rFonts w:hint="eastAsia"/>
                <w:color w:val="auto"/>
                <w:spacing w:val="-4"/>
                <w:kern w:val="2"/>
                <w:szCs w:val="24"/>
                <w:u w:val="none" w:color="auto"/>
                <w:lang w:eastAsia="zh-CN"/>
              </w:rPr>
              <w:t>）</w:t>
            </w:r>
            <w:r>
              <w:rPr>
                <w:rFonts w:hint="eastAsia"/>
                <w:color w:val="auto"/>
                <w:spacing w:val="-4"/>
                <w:kern w:val="2"/>
                <w:szCs w:val="24"/>
                <w:u w:val="none" w:color="auto"/>
                <w:lang w:val="en-US" w:eastAsia="zh-CN"/>
              </w:rPr>
              <w:t>烟管</w:t>
            </w:r>
            <w:r>
              <w:rPr>
                <w:rFonts w:hint="eastAsia" w:eastAsia="宋体"/>
                <w:color w:val="auto"/>
                <w:spacing w:val="-4"/>
                <w:kern w:val="2"/>
                <w:szCs w:val="24"/>
                <w:u w:val="none" w:color="auto"/>
                <w:lang w:eastAsia="zh-CN"/>
              </w:rPr>
              <w:t>（</w:t>
            </w:r>
            <w:r>
              <w:rPr>
                <w:rFonts w:hint="eastAsia" w:eastAsia="宋体"/>
                <w:color w:val="auto"/>
                <w:spacing w:val="-4"/>
                <w:kern w:val="2"/>
                <w:szCs w:val="24"/>
                <w:u w:val="none" w:color="auto"/>
                <w:lang w:val="en-US" w:eastAsia="zh-CN"/>
              </w:rPr>
              <w:t>DA003</w:t>
            </w:r>
            <w:r>
              <w:rPr>
                <w:rFonts w:hint="eastAsia" w:eastAsia="宋体"/>
                <w:color w:val="auto"/>
                <w:spacing w:val="-4"/>
                <w:kern w:val="2"/>
                <w:szCs w:val="24"/>
                <w:u w:val="none" w:color="auto"/>
                <w:lang w:eastAsia="zh-CN"/>
              </w:rPr>
              <w:t>）</w:t>
            </w:r>
            <w:r>
              <w:rPr>
                <w:rFonts w:hint="eastAsia" w:eastAsia="宋体"/>
                <w:color w:val="auto"/>
                <w:spacing w:val="-4"/>
                <w:kern w:val="2"/>
                <w:szCs w:val="24"/>
                <w:u w:val="none" w:color="auto"/>
              </w:rPr>
              <w:t>引至屋顶排放</w:t>
            </w:r>
            <w:r>
              <w:rPr>
                <w:rFonts w:hint="eastAsia"/>
                <w:color w:val="auto"/>
                <w:spacing w:val="-4"/>
                <w:kern w:val="2"/>
                <w:szCs w:val="24"/>
                <w:u w:val="none" w:color="auto"/>
                <w:lang w:eastAsia="zh-CN"/>
              </w:rPr>
              <w:t>。</w:t>
            </w:r>
            <w:r>
              <w:rPr>
                <w:rFonts w:hint="eastAsia"/>
                <w:color w:val="auto"/>
                <w:spacing w:val="-4"/>
                <w:kern w:val="2"/>
                <w:szCs w:val="24"/>
                <w:u w:val="none" w:color="auto"/>
                <w:lang w:val="en-US" w:eastAsia="zh-CN"/>
              </w:rPr>
              <w:t>现有工程</w:t>
            </w:r>
            <w:r>
              <w:rPr>
                <w:rFonts w:hint="eastAsia" w:ascii="Times New Roman" w:hAnsi="Times New Roman" w:eastAsia="宋体"/>
                <w:color w:val="auto"/>
                <w:kern w:val="0"/>
                <w:sz w:val="24"/>
                <w:u w:val="none"/>
                <w:lang w:eastAsia="zh-CN"/>
              </w:rPr>
              <w:t>卤香酱干</w:t>
            </w:r>
            <w:r>
              <w:rPr>
                <w:rFonts w:hint="eastAsia"/>
                <w:color w:val="auto"/>
                <w:kern w:val="0"/>
                <w:sz w:val="24"/>
                <w:u w:val="none"/>
                <w:lang w:val="en-US" w:eastAsia="zh-CN"/>
              </w:rPr>
              <w:t>产量300t/a，本项目产量减少至50t/a。现有工程</w:t>
            </w:r>
            <w:r>
              <w:rPr>
                <w:rFonts w:hint="eastAsia" w:ascii="Times New Roman" w:hAnsi="Times New Roman" w:cs="Times New Roman"/>
                <w:color w:val="000000"/>
                <w:kern w:val="2"/>
                <w:sz w:val="24"/>
                <w:szCs w:val="24"/>
                <w:u w:val="none"/>
                <w:lang w:val="en-US" w:eastAsia="zh-CN" w:bidi="ar-SA"/>
              </w:rPr>
              <w:t>油烟</w:t>
            </w:r>
            <w:r>
              <w:rPr>
                <w:rFonts w:hint="eastAsia" w:cs="Times New Roman"/>
                <w:color w:val="000000"/>
                <w:kern w:val="2"/>
                <w:sz w:val="24"/>
                <w:szCs w:val="24"/>
                <w:u w:val="none"/>
                <w:lang w:val="en-US" w:eastAsia="zh-CN" w:bidi="ar-SA"/>
              </w:rPr>
              <w:t>烟囱</w:t>
            </w:r>
            <w:r>
              <w:rPr>
                <w:rFonts w:hint="eastAsia" w:ascii="Times New Roman" w:hAnsi="Times New Roman" w:cs="Times New Roman"/>
                <w:color w:val="000000"/>
                <w:kern w:val="2"/>
                <w:sz w:val="24"/>
                <w:szCs w:val="24"/>
                <w:u w:val="none"/>
                <w:lang w:val="en-US" w:eastAsia="zh-CN" w:bidi="ar-SA"/>
              </w:rPr>
              <w:t>年排放量为0.006t/a</w:t>
            </w:r>
            <w:r>
              <w:rPr>
                <w:rFonts w:hint="eastAsia" w:cs="Times New Roman"/>
                <w:color w:val="000000"/>
                <w:kern w:val="2"/>
                <w:sz w:val="24"/>
                <w:szCs w:val="24"/>
                <w:u w:val="none"/>
                <w:lang w:val="en-US" w:eastAsia="zh-CN" w:bidi="ar-SA"/>
              </w:rPr>
              <w:t>，</w:t>
            </w:r>
            <w:r>
              <w:rPr>
                <w:rFonts w:hint="eastAsia"/>
                <w:color w:val="auto"/>
                <w:spacing w:val="-4"/>
                <w:kern w:val="2"/>
                <w:szCs w:val="24"/>
                <w:u w:val="none" w:color="auto"/>
                <w:lang w:val="en-US" w:eastAsia="zh-CN"/>
              </w:rPr>
              <w:t>根据改建前后产品产量折算本项目油烟烟囱排放量为0.001t/a。反推本项目油烟有组织产生量0.0025t/a，无组织排放量0.00135t/a。</w:t>
            </w:r>
          </w:p>
          <w:p w14:paraId="3DE09039">
            <w:pPr>
              <w:keepNext w:val="0"/>
              <w:keepLines w:val="0"/>
              <w:pageBreakBefore w:val="0"/>
              <w:widowControl w:val="0"/>
              <w:tabs>
                <w:tab w:val="left" w:pos="2307"/>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u w:val="none"/>
              </w:rPr>
            </w:pPr>
            <w:r>
              <w:rPr>
                <w:rFonts w:hint="default" w:ascii="Times New Roman" w:hAnsi="Times New Roman" w:eastAsia="宋体" w:cs="Times New Roman"/>
                <w:b/>
                <w:color w:val="auto"/>
                <w:sz w:val="21"/>
                <w:szCs w:val="21"/>
                <w:u w:val="none"/>
              </w:rPr>
              <w:t>表</w:t>
            </w:r>
            <w:r>
              <w:rPr>
                <w:rFonts w:hint="eastAsia" w:ascii="Times New Roman" w:hAnsi="Times New Roman" w:eastAsia="宋体" w:cs="Times New Roman"/>
                <w:b/>
                <w:color w:val="auto"/>
                <w:sz w:val="21"/>
                <w:szCs w:val="21"/>
                <w:u w:val="none"/>
                <w:lang w:val="en-US" w:eastAsia="zh-CN"/>
              </w:rPr>
              <w:t>4-</w:t>
            </w:r>
            <w:r>
              <w:rPr>
                <w:rFonts w:hint="eastAsia" w:ascii="Times New Roman" w:hAnsi="Times New Roman" w:cs="Times New Roman"/>
                <w:b/>
                <w:color w:val="auto"/>
                <w:sz w:val="21"/>
                <w:szCs w:val="21"/>
                <w:u w:val="none"/>
                <w:lang w:val="en-US" w:eastAsia="zh-CN"/>
              </w:rPr>
              <w:t>2</w:t>
            </w:r>
            <w:r>
              <w:rPr>
                <w:rFonts w:hint="default" w:ascii="Times New Roman" w:hAnsi="Times New Roman" w:eastAsia="宋体" w:cs="Times New Roman"/>
                <w:b/>
                <w:color w:val="auto"/>
                <w:sz w:val="21"/>
                <w:szCs w:val="21"/>
                <w:u w:val="none"/>
              </w:rPr>
              <w:t xml:space="preserve"> </w:t>
            </w:r>
            <w:r>
              <w:rPr>
                <w:rFonts w:hint="default" w:ascii="Times New Roman" w:hAnsi="Times New Roman" w:eastAsia="宋体" w:cs="Times New Roman"/>
                <w:b/>
                <w:color w:val="auto"/>
                <w:sz w:val="21"/>
                <w:szCs w:val="21"/>
                <w:u w:val="none"/>
                <w:lang w:eastAsia="zh-CN"/>
              </w:rPr>
              <w:t>卤香酱干</w:t>
            </w:r>
            <w:r>
              <w:rPr>
                <w:rFonts w:hint="default" w:ascii="Times New Roman" w:hAnsi="Times New Roman" w:eastAsia="宋体" w:cs="Times New Roman"/>
                <w:b/>
                <w:color w:val="auto"/>
                <w:sz w:val="21"/>
                <w:szCs w:val="21"/>
                <w:u w:val="none"/>
                <w:lang w:val="en-US" w:eastAsia="zh-CN"/>
              </w:rPr>
              <w:t>生产电热锅</w:t>
            </w:r>
            <w:r>
              <w:rPr>
                <w:rFonts w:hint="default" w:ascii="Times New Roman" w:hAnsi="Times New Roman" w:eastAsia="宋体" w:cs="Times New Roman"/>
                <w:b/>
                <w:color w:val="auto"/>
                <w:sz w:val="21"/>
                <w:szCs w:val="21"/>
                <w:u w:val="none"/>
                <w:lang w:eastAsia="zh-CN"/>
              </w:rPr>
              <w:t>热</w:t>
            </w:r>
            <w:r>
              <w:rPr>
                <w:rFonts w:hint="default" w:ascii="Times New Roman" w:hAnsi="Times New Roman" w:eastAsia="宋体" w:cs="Times New Roman"/>
                <w:b/>
                <w:color w:val="auto"/>
                <w:sz w:val="21"/>
                <w:szCs w:val="21"/>
                <w:u w:val="none"/>
              </w:rPr>
              <w:t>油</w:t>
            </w:r>
            <w:r>
              <w:rPr>
                <w:rFonts w:hint="default" w:ascii="Times New Roman" w:hAnsi="Times New Roman" w:eastAsia="宋体" w:cs="Times New Roman"/>
                <w:b/>
                <w:color w:val="auto"/>
                <w:kern w:val="0"/>
                <w:sz w:val="21"/>
                <w:szCs w:val="21"/>
                <w:u w:val="none"/>
                <w:lang w:eastAsia="zh-CN"/>
              </w:rPr>
              <w:t>废</w:t>
            </w:r>
            <w:r>
              <w:rPr>
                <w:rFonts w:hint="default" w:ascii="Times New Roman" w:hAnsi="Times New Roman" w:eastAsia="宋体" w:cs="Times New Roman"/>
                <w:b/>
                <w:color w:val="auto"/>
                <w:kern w:val="0"/>
                <w:sz w:val="21"/>
                <w:szCs w:val="21"/>
                <w:u w:val="none"/>
              </w:rPr>
              <w:t>气产生</w:t>
            </w:r>
            <w:r>
              <w:rPr>
                <w:rFonts w:hint="eastAsia" w:ascii="Times New Roman" w:hAnsi="Times New Roman" w:cs="Times New Roman"/>
                <w:b/>
                <w:color w:val="auto"/>
                <w:kern w:val="0"/>
                <w:sz w:val="21"/>
                <w:szCs w:val="21"/>
                <w:u w:val="none"/>
                <w:lang w:val="en-US" w:eastAsia="zh-CN"/>
              </w:rPr>
              <w:t>及排放</w:t>
            </w:r>
            <w:r>
              <w:rPr>
                <w:rFonts w:hint="default" w:ascii="Times New Roman" w:hAnsi="Times New Roman" w:eastAsia="宋体" w:cs="Times New Roman"/>
                <w:b/>
                <w:color w:val="auto"/>
                <w:kern w:val="0"/>
                <w:sz w:val="21"/>
                <w:szCs w:val="21"/>
                <w:u w:val="none"/>
              </w:rPr>
              <w:t>情况</w:t>
            </w:r>
            <w:r>
              <w:rPr>
                <w:rFonts w:hint="default" w:ascii="Times New Roman" w:hAnsi="Times New Roman" w:eastAsia="宋体" w:cs="Times New Roman"/>
                <w:b/>
                <w:color w:val="auto"/>
                <w:sz w:val="21"/>
                <w:szCs w:val="21"/>
                <w:u w:val="none"/>
              </w:rPr>
              <w:t>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930"/>
              <w:gridCol w:w="1170"/>
              <w:gridCol w:w="1230"/>
              <w:gridCol w:w="975"/>
              <w:gridCol w:w="1134"/>
              <w:gridCol w:w="1099"/>
              <w:gridCol w:w="993"/>
            </w:tblGrid>
            <w:tr w14:paraId="62FE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vMerge w:val="restart"/>
                  <w:tcBorders>
                    <w:tl2br w:val="nil"/>
                    <w:tr2bl w:val="nil"/>
                  </w:tcBorders>
                  <w:noWrap w:val="0"/>
                  <w:vAlign w:val="center"/>
                </w:tcPr>
                <w:p w14:paraId="0A914128">
                  <w:pPr>
                    <w:spacing w:line="276" w:lineRule="auto"/>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rPr>
                    <w:t>污染物名称</w:t>
                  </w:r>
                </w:p>
              </w:tc>
              <w:tc>
                <w:tcPr>
                  <w:tcW w:w="3330" w:type="dxa"/>
                  <w:gridSpan w:val="3"/>
                  <w:tcBorders>
                    <w:tl2br w:val="nil"/>
                    <w:tr2bl w:val="nil"/>
                  </w:tcBorders>
                  <w:noWrap w:val="0"/>
                  <w:vAlign w:val="center"/>
                </w:tcPr>
                <w:p w14:paraId="78F9AEBF">
                  <w:pPr>
                    <w:spacing w:line="276" w:lineRule="auto"/>
                    <w:jc w:val="center"/>
                    <w:rPr>
                      <w:rFonts w:hint="default" w:ascii="Times New Roman" w:hAnsi="Times New Roman" w:eastAsia="宋体"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有组织</w:t>
                  </w:r>
                </w:p>
              </w:tc>
              <w:tc>
                <w:tcPr>
                  <w:tcW w:w="3208" w:type="dxa"/>
                  <w:gridSpan w:val="3"/>
                  <w:tcBorders>
                    <w:tl2br w:val="nil"/>
                    <w:tr2bl w:val="nil"/>
                  </w:tcBorders>
                  <w:noWrap w:val="0"/>
                  <w:vAlign w:val="center"/>
                </w:tcPr>
                <w:p w14:paraId="08BAF532">
                  <w:pPr>
                    <w:spacing w:line="276" w:lineRule="auto"/>
                    <w:jc w:val="center"/>
                    <w:rPr>
                      <w:rFonts w:hint="default" w:ascii="Times New Roman" w:hAnsi="Times New Roman" w:eastAsia="宋体"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有组织</w:t>
                  </w:r>
                </w:p>
              </w:tc>
              <w:tc>
                <w:tcPr>
                  <w:tcW w:w="993" w:type="dxa"/>
                  <w:vMerge w:val="restart"/>
                  <w:tcBorders>
                    <w:tl2br w:val="nil"/>
                    <w:tr2bl w:val="nil"/>
                  </w:tcBorders>
                  <w:noWrap w:val="0"/>
                  <w:vAlign w:val="center"/>
                </w:tcPr>
                <w:p w14:paraId="7DD0A233">
                  <w:pPr>
                    <w:spacing w:line="276" w:lineRule="auto"/>
                    <w:jc w:val="center"/>
                    <w:rPr>
                      <w:rFonts w:hint="default" w:ascii="Times New Roman" w:hAnsi="Times New Roman"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无组织排放量</w:t>
                  </w:r>
                  <w:r>
                    <w:rPr>
                      <w:rFonts w:hint="default" w:ascii="Times New Roman" w:hAnsi="Times New Roman" w:eastAsia="宋体" w:cs="Times New Roman"/>
                      <w:b/>
                      <w:bCs/>
                      <w:color w:val="auto"/>
                      <w:sz w:val="21"/>
                      <w:szCs w:val="21"/>
                      <w:u w:val="none"/>
                      <w:lang w:eastAsia="zh-CN"/>
                    </w:rPr>
                    <w:t>（</w:t>
                  </w:r>
                  <w:r>
                    <w:rPr>
                      <w:rFonts w:hint="default" w:ascii="Times New Roman" w:hAnsi="Times New Roman" w:eastAsia="宋体" w:cs="Times New Roman"/>
                      <w:b/>
                      <w:bCs/>
                      <w:color w:val="auto"/>
                      <w:sz w:val="21"/>
                      <w:szCs w:val="21"/>
                      <w:u w:val="none"/>
                    </w:rPr>
                    <w:t>t/a</w:t>
                  </w:r>
                  <w:r>
                    <w:rPr>
                      <w:rFonts w:hint="default" w:ascii="Times New Roman" w:hAnsi="Times New Roman" w:eastAsia="宋体" w:cs="Times New Roman"/>
                      <w:b/>
                      <w:bCs/>
                      <w:color w:val="auto"/>
                      <w:sz w:val="21"/>
                      <w:szCs w:val="21"/>
                      <w:u w:val="none"/>
                      <w:lang w:eastAsia="zh-CN"/>
                    </w:rPr>
                    <w:t>）</w:t>
                  </w:r>
                </w:p>
              </w:tc>
            </w:tr>
            <w:tr w14:paraId="4002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vMerge w:val="continue"/>
                  <w:tcBorders>
                    <w:tl2br w:val="nil"/>
                    <w:tr2bl w:val="nil"/>
                  </w:tcBorders>
                  <w:noWrap w:val="0"/>
                  <w:vAlign w:val="center"/>
                </w:tcPr>
                <w:p w14:paraId="62C7F124">
                  <w:pPr>
                    <w:spacing w:line="276" w:lineRule="auto"/>
                    <w:jc w:val="center"/>
                    <w:rPr>
                      <w:rFonts w:hint="default" w:ascii="Times New Roman" w:hAnsi="Times New Roman" w:eastAsia="宋体" w:cs="Times New Roman"/>
                      <w:b/>
                      <w:bCs/>
                      <w:color w:val="auto"/>
                      <w:sz w:val="21"/>
                      <w:szCs w:val="21"/>
                      <w:u w:val="none"/>
                    </w:rPr>
                  </w:pPr>
                </w:p>
              </w:tc>
              <w:tc>
                <w:tcPr>
                  <w:tcW w:w="930" w:type="dxa"/>
                  <w:tcBorders>
                    <w:tl2br w:val="nil"/>
                    <w:tr2bl w:val="nil"/>
                  </w:tcBorders>
                  <w:noWrap w:val="0"/>
                  <w:vAlign w:val="center"/>
                </w:tcPr>
                <w:p w14:paraId="22506D7A">
                  <w:pPr>
                    <w:spacing w:line="276" w:lineRule="auto"/>
                    <w:jc w:val="center"/>
                    <w:rPr>
                      <w:rFonts w:hint="eastAsia" w:ascii="Times New Roman" w:hAnsi="Times New Roman"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产生量</w:t>
                  </w:r>
                  <w:r>
                    <w:rPr>
                      <w:rFonts w:hint="default" w:ascii="Times New Roman" w:hAnsi="Times New Roman" w:eastAsia="宋体" w:cs="Times New Roman"/>
                      <w:b/>
                      <w:bCs/>
                      <w:color w:val="auto"/>
                      <w:sz w:val="21"/>
                      <w:szCs w:val="21"/>
                      <w:u w:val="none"/>
                      <w:lang w:eastAsia="zh-CN"/>
                    </w:rPr>
                    <w:t>（</w:t>
                  </w:r>
                  <w:r>
                    <w:rPr>
                      <w:rFonts w:hint="default" w:ascii="Times New Roman" w:hAnsi="Times New Roman" w:eastAsia="宋体" w:cs="Times New Roman"/>
                      <w:b/>
                      <w:bCs/>
                      <w:color w:val="auto"/>
                      <w:sz w:val="21"/>
                      <w:szCs w:val="21"/>
                      <w:u w:val="none"/>
                    </w:rPr>
                    <w:t>t/a</w:t>
                  </w:r>
                  <w:r>
                    <w:rPr>
                      <w:rFonts w:hint="default" w:ascii="Times New Roman" w:hAnsi="Times New Roman" w:eastAsia="宋体" w:cs="Times New Roman"/>
                      <w:b/>
                      <w:bCs/>
                      <w:color w:val="auto"/>
                      <w:sz w:val="21"/>
                      <w:szCs w:val="21"/>
                      <w:u w:val="none"/>
                      <w:lang w:eastAsia="zh-CN"/>
                    </w:rPr>
                    <w:t>）</w:t>
                  </w:r>
                </w:p>
              </w:tc>
              <w:tc>
                <w:tcPr>
                  <w:tcW w:w="1170" w:type="dxa"/>
                  <w:tcBorders>
                    <w:tl2br w:val="nil"/>
                    <w:tr2bl w:val="nil"/>
                  </w:tcBorders>
                  <w:shd w:val="clear" w:color="auto" w:fill="auto"/>
                  <w:noWrap w:val="0"/>
                  <w:vAlign w:val="center"/>
                </w:tcPr>
                <w:p w14:paraId="6CA590EF">
                  <w:pPr>
                    <w:spacing w:line="276" w:lineRule="auto"/>
                    <w:jc w:val="center"/>
                    <w:rPr>
                      <w:rFonts w:hint="eastAsia" w:ascii="Times New Roman" w:hAnsi="Times New Roman" w:eastAsia="宋体" w:cs="Times New Roman"/>
                      <w:b/>
                      <w:bCs/>
                      <w:color w:val="auto"/>
                      <w:kern w:val="2"/>
                      <w:sz w:val="21"/>
                      <w:szCs w:val="21"/>
                      <w:u w:val="none"/>
                      <w:lang w:val="en-US" w:eastAsia="zh-CN" w:bidi="ar-SA"/>
                    </w:rPr>
                  </w:pPr>
                  <w:r>
                    <w:rPr>
                      <w:rFonts w:hint="eastAsia" w:ascii="Times New Roman" w:hAnsi="Times New Roman" w:cs="Times New Roman"/>
                      <w:b/>
                      <w:bCs/>
                      <w:color w:val="auto"/>
                      <w:sz w:val="21"/>
                      <w:szCs w:val="21"/>
                      <w:u w:val="none"/>
                      <w:lang w:val="en-US" w:eastAsia="zh-CN"/>
                    </w:rPr>
                    <w:t>产生浓度</w:t>
                  </w:r>
                  <w:r>
                    <w:rPr>
                      <w:rFonts w:hint="default" w:ascii="Times New Roman" w:hAnsi="Times New Roman" w:eastAsia="宋体" w:cs="Times New Roman"/>
                      <w:b/>
                      <w:bCs/>
                      <w:color w:val="auto"/>
                      <w:sz w:val="21"/>
                      <w:szCs w:val="21"/>
                      <w:u w:val="none"/>
                      <w:lang w:eastAsia="zh-CN"/>
                    </w:rPr>
                    <w:t>（</w:t>
                  </w:r>
                  <w:r>
                    <w:rPr>
                      <w:rFonts w:hint="default" w:ascii="Times New Roman" w:hAnsi="Times New Roman" w:eastAsia="宋体" w:cs="Times New Roman"/>
                      <w:b/>
                      <w:bCs/>
                      <w:color w:val="auto"/>
                      <w:sz w:val="21"/>
                      <w:szCs w:val="21"/>
                      <w:u w:val="none"/>
                    </w:rPr>
                    <w:t>mg/m</w:t>
                  </w:r>
                  <w:r>
                    <w:rPr>
                      <w:rFonts w:hint="default" w:ascii="Times New Roman" w:hAnsi="Times New Roman" w:eastAsia="宋体" w:cs="Times New Roman"/>
                      <w:b/>
                      <w:bCs/>
                      <w:color w:val="auto"/>
                      <w:sz w:val="21"/>
                      <w:szCs w:val="21"/>
                      <w:u w:val="none"/>
                      <w:vertAlign w:val="superscript"/>
                    </w:rPr>
                    <w:t>3</w:t>
                  </w:r>
                  <w:r>
                    <w:rPr>
                      <w:rFonts w:hint="default" w:ascii="Times New Roman" w:hAnsi="Times New Roman" w:eastAsia="宋体" w:cs="Times New Roman"/>
                      <w:b/>
                      <w:bCs/>
                      <w:color w:val="auto"/>
                      <w:sz w:val="21"/>
                      <w:szCs w:val="21"/>
                      <w:u w:val="none"/>
                      <w:vertAlign w:val="baseline"/>
                      <w:lang w:eastAsia="zh-CN"/>
                    </w:rPr>
                    <w:t>）</w:t>
                  </w:r>
                </w:p>
              </w:tc>
              <w:tc>
                <w:tcPr>
                  <w:tcW w:w="1230" w:type="dxa"/>
                  <w:tcBorders>
                    <w:tl2br w:val="nil"/>
                    <w:tr2bl w:val="nil"/>
                  </w:tcBorders>
                  <w:noWrap w:val="0"/>
                  <w:vAlign w:val="center"/>
                </w:tcPr>
                <w:p w14:paraId="0E988175">
                  <w:pPr>
                    <w:spacing w:line="276" w:lineRule="auto"/>
                    <w:jc w:val="center"/>
                    <w:rPr>
                      <w:rFonts w:hint="eastAsia" w:ascii="Times New Roman" w:hAnsi="Times New Roman" w:cs="Times New Roman"/>
                      <w:b/>
                      <w:bCs/>
                      <w:color w:val="auto"/>
                      <w:sz w:val="21"/>
                      <w:szCs w:val="21"/>
                      <w:u w:val="none"/>
                      <w:lang w:val="en-US" w:eastAsia="zh-CN"/>
                    </w:rPr>
                  </w:pPr>
                  <w:r>
                    <w:rPr>
                      <w:rFonts w:hint="eastAsia" w:ascii="Times New Roman" w:hAnsi="Times New Roman" w:eastAsia="宋体" w:cs="Times New Roman"/>
                      <w:b/>
                      <w:bCs/>
                      <w:color w:val="auto"/>
                      <w:sz w:val="21"/>
                      <w:szCs w:val="21"/>
                      <w:u w:val="none"/>
                      <w:lang w:val="en-US" w:eastAsia="zh-CN"/>
                    </w:rPr>
                    <w:t>产生</w:t>
                  </w:r>
                  <w:r>
                    <w:rPr>
                      <w:rFonts w:hint="default" w:ascii="Times New Roman" w:hAnsi="Times New Roman" w:eastAsia="宋体" w:cs="Times New Roman"/>
                      <w:b/>
                      <w:bCs/>
                      <w:color w:val="auto"/>
                      <w:sz w:val="21"/>
                      <w:szCs w:val="21"/>
                      <w:u w:val="none"/>
                      <w:lang w:eastAsia="zh-CN"/>
                    </w:rPr>
                    <w:t>速率（</w:t>
                  </w:r>
                  <w:r>
                    <w:rPr>
                      <w:rFonts w:hint="default" w:ascii="Times New Roman" w:hAnsi="Times New Roman" w:eastAsia="宋体" w:cs="Times New Roman"/>
                      <w:b/>
                      <w:bCs/>
                      <w:color w:val="auto"/>
                      <w:sz w:val="21"/>
                      <w:szCs w:val="21"/>
                      <w:u w:val="none"/>
                      <w:lang w:val="en-US" w:eastAsia="zh-CN"/>
                    </w:rPr>
                    <w:t>kg/h）</w:t>
                  </w:r>
                </w:p>
              </w:tc>
              <w:tc>
                <w:tcPr>
                  <w:tcW w:w="975" w:type="dxa"/>
                  <w:tcBorders>
                    <w:tl2br w:val="nil"/>
                    <w:tr2bl w:val="nil"/>
                  </w:tcBorders>
                  <w:shd w:val="clear" w:color="auto" w:fill="auto"/>
                  <w:noWrap w:val="0"/>
                  <w:vAlign w:val="center"/>
                </w:tcPr>
                <w:p w14:paraId="7710BDD9">
                  <w:pPr>
                    <w:spacing w:line="276" w:lineRule="auto"/>
                    <w:jc w:val="center"/>
                    <w:rPr>
                      <w:rFonts w:hint="default" w:ascii="Times New Roman" w:hAnsi="Times New Roman" w:eastAsia="宋体" w:cs="Times New Roman"/>
                      <w:b/>
                      <w:bCs/>
                      <w:color w:val="auto"/>
                      <w:kern w:val="2"/>
                      <w:sz w:val="21"/>
                      <w:szCs w:val="21"/>
                      <w:u w:val="none"/>
                      <w:lang w:val="en-US" w:eastAsia="zh-CN" w:bidi="ar-SA"/>
                    </w:rPr>
                  </w:pPr>
                  <w:r>
                    <w:rPr>
                      <w:rFonts w:hint="default" w:ascii="Times New Roman" w:hAnsi="Times New Roman" w:eastAsia="宋体" w:cs="Times New Roman"/>
                      <w:b/>
                      <w:bCs/>
                      <w:color w:val="auto"/>
                      <w:sz w:val="21"/>
                      <w:szCs w:val="21"/>
                      <w:u w:val="none"/>
                    </w:rPr>
                    <w:t>排放量</w:t>
                  </w:r>
                  <w:r>
                    <w:rPr>
                      <w:rFonts w:hint="default" w:ascii="Times New Roman" w:hAnsi="Times New Roman" w:eastAsia="宋体" w:cs="Times New Roman"/>
                      <w:b/>
                      <w:bCs/>
                      <w:color w:val="auto"/>
                      <w:sz w:val="21"/>
                      <w:szCs w:val="21"/>
                      <w:u w:val="none"/>
                      <w:lang w:eastAsia="zh-CN"/>
                    </w:rPr>
                    <w:t>（</w:t>
                  </w:r>
                  <w:r>
                    <w:rPr>
                      <w:rFonts w:hint="default" w:ascii="Times New Roman" w:hAnsi="Times New Roman" w:eastAsia="宋体" w:cs="Times New Roman"/>
                      <w:b/>
                      <w:bCs/>
                      <w:color w:val="auto"/>
                      <w:sz w:val="21"/>
                      <w:szCs w:val="21"/>
                      <w:u w:val="none"/>
                    </w:rPr>
                    <w:t>t/a</w:t>
                  </w:r>
                  <w:r>
                    <w:rPr>
                      <w:rFonts w:hint="default" w:ascii="Times New Roman" w:hAnsi="Times New Roman" w:eastAsia="宋体" w:cs="Times New Roman"/>
                      <w:b/>
                      <w:bCs/>
                      <w:color w:val="auto"/>
                      <w:sz w:val="21"/>
                      <w:szCs w:val="21"/>
                      <w:u w:val="none"/>
                      <w:lang w:eastAsia="zh-CN"/>
                    </w:rPr>
                    <w:t>）</w:t>
                  </w:r>
                </w:p>
              </w:tc>
              <w:tc>
                <w:tcPr>
                  <w:tcW w:w="1134" w:type="dxa"/>
                  <w:tcBorders>
                    <w:tl2br w:val="nil"/>
                    <w:tr2bl w:val="nil"/>
                  </w:tcBorders>
                  <w:shd w:val="clear" w:color="auto" w:fill="auto"/>
                  <w:noWrap w:val="0"/>
                  <w:vAlign w:val="center"/>
                </w:tcPr>
                <w:p w14:paraId="5E567A52">
                  <w:pPr>
                    <w:spacing w:line="276" w:lineRule="auto"/>
                    <w:jc w:val="center"/>
                    <w:rPr>
                      <w:rFonts w:hint="default" w:ascii="Times New Roman" w:hAnsi="Times New Roman" w:eastAsia="宋体" w:cs="Times New Roman"/>
                      <w:b/>
                      <w:bCs/>
                      <w:color w:val="auto"/>
                      <w:kern w:val="2"/>
                      <w:sz w:val="21"/>
                      <w:szCs w:val="21"/>
                      <w:u w:val="none"/>
                      <w:lang w:val="en-US" w:eastAsia="zh-CN" w:bidi="ar-SA"/>
                    </w:rPr>
                  </w:pPr>
                  <w:r>
                    <w:rPr>
                      <w:rFonts w:hint="default" w:ascii="Times New Roman" w:hAnsi="Times New Roman" w:eastAsia="宋体" w:cs="Times New Roman"/>
                      <w:b/>
                      <w:bCs/>
                      <w:color w:val="auto"/>
                      <w:sz w:val="21"/>
                      <w:szCs w:val="21"/>
                      <w:u w:val="none"/>
                    </w:rPr>
                    <w:t>排放浓度</w:t>
                  </w:r>
                  <w:r>
                    <w:rPr>
                      <w:rFonts w:hint="default" w:ascii="Times New Roman" w:hAnsi="Times New Roman" w:eastAsia="宋体" w:cs="Times New Roman"/>
                      <w:b/>
                      <w:bCs/>
                      <w:color w:val="auto"/>
                      <w:sz w:val="21"/>
                      <w:szCs w:val="21"/>
                      <w:u w:val="none"/>
                      <w:lang w:eastAsia="zh-CN"/>
                    </w:rPr>
                    <w:t>（</w:t>
                  </w:r>
                  <w:r>
                    <w:rPr>
                      <w:rFonts w:hint="default" w:ascii="Times New Roman" w:hAnsi="Times New Roman" w:eastAsia="宋体" w:cs="Times New Roman"/>
                      <w:b/>
                      <w:bCs/>
                      <w:color w:val="auto"/>
                      <w:sz w:val="21"/>
                      <w:szCs w:val="21"/>
                      <w:u w:val="none"/>
                    </w:rPr>
                    <w:t>mg/m</w:t>
                  </w:r>
                  <w:r>
                    <w:rPr>
                      <w:rFonts w:hint="default" w:ascii="Times New Roman" w:hAnsi="Times New Roman" w:eastAsia="宋体" w:cs="Times New Roman"/>
                      <w:b/>
                      <w:bCs/>
                      <w:color w:val="auto"/>
                      <w:sz w:val="21"/>
                      <w:szCs w:val="21"/>
                      <w:u w:val="none"/>
                      <w:vertAlign w:val="superscript"/>
                    </w:rPr>
                    <w:t>3</w:t>
                  </w:r>
                  <w:r>
                    <w:rPr>
                      <w:rFonts w:hint="default" w:ascii="Times New Roman" w:hAnsi="Times New Roman" w:eastAsia="宋体" w:cs="Times New Roman"/>
                      <w:b/>
                      <w:bCs/>
                      <w:color w:val="auto"/>
                      <w:sz w:val="21"/>
                      <w:szCs w:val="21"/>
                      <w:u w:val="none"/>
                      <w:vertAlign w:val="baseline"/>
                      <w:lang w:eastAsia="zh-CN"/>
                    </w:rPr>
                    <w:t>）</w:t>
                  </w:r>
                </w:p>
              </w:tc>
              <w:tc>
                <w:tcPr>
                  <w:tcW w:w="1099" w:type="dxa"/>
                  <w:tcBorders>
                    <w:tl2br w:val="nil"/>
                    <w:tr2bl w:val="nil"/>
                  </w:tcBorders>
                  <w:shd w:val="clear" w:color="auto" w:fill="auto"/>
                  <w:noWrap w:val="0"/>
                  <w:vAlign w:val="center"/>
                </w:tcPr>
                <w:p w14:paraId="5320DBBB">
                  <w:pPr>
                    <w:spacing w:line="276" w:lineRule="auto"/>
                    <w:jc w:val="center"/>
                    <w:rPr>
                      <w:rFonts w:hint="default" w:ascii="Times New Roman" w:hAnsi="Times New Roman" w:eastAsia="宋体" w:cs="Times New Roman"/>
                      <w:b/>
                      <w:bCs/>
                      <w:color w:val="auto"/>
                      <w:kern w:val="2"/>
                      <w:sz w:val="21"/>
                      <w:szCs w:val="21"/>
                      <w:u w:val="none"/>
                      <w:lang w:val="en-US" w:eastAsia="zh-CN" w:bidi="ar-SA"/>
                    </w:rPr>
                  </w:pPr>
                  <w:r>
                    <w:rPr>
                      <w:rFonts w:hint="default" w:ascii="Times New Roman" w:hAnsi="Times New Roman" w:eastAsia="宋体" w:cs="Times New Roman"/>
                      <w:b/>
                      <w:bCs/>
                      <w:color w:val="auto"/>
                      <w:sz w:val="21"/>
                      <w:szCs w:val="21"/>
                      <w:u w:val="none"/>
                      <w:lang w:eastAsia="zh-CN"/>
                    </w:rPr>
                    <w:t>排放速率（</w:t>
                  </w:r>
                  <w:r>
                    <w:rPr>
                      <w:rFonts w:hint="default" w:ascii="Times New Roman" w:hAnsi="Times New Roman" w:eastAsia="宋体" w:cs="Times New Roman"/>
                      <w:b/>
                      <w:bCs/>
                      <w:color w:val="auto"/>
                      <w:sz w:val="21"/>
                      <w:szCs w:val="21"/>
                      <w:u w:val="none"/>
                      <w:lang w:val="en-US" w:eastAsia="zh-CN"/>
                    </w:rPr>
                    <w:t>kg/h）</w:t>
                  </w:r>
                </w:p>
              </w:tc>
              <w:tc>
                <w:tcPr>
                  <w:tcW w:w="993" w:type="dxa"/>
                  <w:vMerge w:val="continue"/>
                  <w:tcBorders>
                    <w:tl2br w:val="nil"/>
                    <w:tr2bl w:val="nil"/>
                  </w:tcBorders>
                  <w:shd w:val="clear" w:color="auto" w:fill="auto"/>
                  <w:noWrap w:val="0"/>
                  <w:vAlign w:val="center"/>
                </w:tcPr>
                <w:p w14:paraId="6A21C148">
                  <w:pPr>
                    <w:spacing w:line="276" w:lineRule="auto"/>
                    <w:jc w:val="center"/>
                    <w:rPr>
                      <w:rFonts w:hint="default" w:ascii="Times New Roman" w:hAnsi="Times New Roman" w:eastAsia="宋体" w:cs="Times New Roman"/>
                      <w:b/>
                      <w:bCs/>
                      <w:color w:val="auto"/>
                      <w:sz w:val="21"/>
                      <w:szCs w:val="21"/>
                      <w:u w:val="none"/>
                      <w:lang w:eastAsia="zh-CN"/>
                    </w:rPr>
                  </w:pPr>
                </w:p>
              </w:tc>
            </w:tr>
            <w:tr w14:paraId="10CA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l2br w:val="nil"/>
                    <w:tr2bl w:val="nil"/>
                  </w:tcBorders>
                  <w:noWrap w:val="0"/>
                  <w:vAlign w:val="center"/>
                </w:tcPr>
                <w:p w14:paraId="113F9ED3">
                  <w:pPr>
                    <w:spacing w:line="276" w:lineRule="auto"/>
                    <w:jc w:val="center"/>
                    <w:rPr>
                      <w:rFonts w:hint="default" w:ascii="Times New Roman" w:hAnsi="Times New Roman" w:eastAsia="宋体" w:cs="Times New Roman"/>
                      <w:color w:val="auto"/>
                      <w:sz w:val="21"/>
                      <w:szCs w:val="21"/>
                      <w:u w:val="none"/>
                    </w:rPr>
                  </w:pPr>
                  <w:r>
                    <w:rPr>
                      <w:rFonts w:hint="eastAsia" w:ascii="Times New Roman" w:hAnsi="Times New Roman" w:cs="Times New Roman"/>
                      <w:color w:val="auto"/>
                      <w:sz w:val="21"/>
                      <w:szCs w:val="21"/>
                      <w:u w:val="none"/>
                      <w:lang w:val="en-US" w:eastAsia="zh-CN"/>
                    </w:rPr>
                    <w:t>油烟</w:t>
                  </w:r>
                </w:p>
              </w:tc>
              <w:tc>
                <w:tcPr>
                  <w:tcW w:w="930" w:type="dxa"/>
                  <w:tcBorders>
                    <w:tl2br w:val="nil"/>
                    <w:tr2bl w:val="nil"/>
                  </w:tcBorders>
                  <w:noWrap w:val="0"/>
                  <w:vAlign w:val="center"/>
                </w:tcPr>
                <w:p w14:paraId="53B9199E">
                  <w:pPr>
                    <w:spacing w:line="276" w:lineRule="auto"/>
                    <w:jc w:val="center"/>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lang w:val="en-US" w:eastAsia="zh-CN"/>
                    </w:rPr>
                    <w:t>0.0025</w:t>
                  </w:r>
                </w:p>
              </w:tc>
              <w:tc>
                <w:tcPr>
                  <w:tcW w:w="1170" w:type="dxa"/>
                  <w:tcBorders>
                    <w:tl2br w:val="nil"/>
                    <w:tr2bl w:val="nil"/>
                  </w:tcBorders>
                  <w:shd w:val="clear" w:color="auto" w:fill="auto"/>
                  <w:noWrap w:val="0"/>
                  <w:vAlign w:val="center"/>
                </w:tcPr>
                <w:p w14:paraId="5247494F">
                  <w:pPr>
                    <w:spacing w:line="276" w:lineRule="auto"/>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u w:val="none"/>
                      <w:lang w:val="en-US" w:eastAsia="zh-CN"/>
                    </w:rPr>
                    <w:t>2.5</w:t>
                  </w:r>
                </w:p>
              </w:tc>
              <w:tc>
                <w:tcPr>
                  <w:tcW w:w="1230" w:type="dxa"/>
                  <w:tcBorders>
                    <w:tl2br w:val="nil"/>
                    <w:tr2bl w:val="nil"/>
                  </w:tcBorders>
                  <w:noWrap w:val="0"/>
                  <w:vAlign w:val="center"/>
                </w:tcPr>
                <w:p w14:paraId="3203AD22">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i w:val="0"/>
                      <w:iCs w:val="0"/>
                      <w:color w:val="000000"/>
                      <w:kern w:val="0"/>
                      <w:sz w:val="21"/>
                      <w:szCs w:val="21"/>
                      <w:u w:val="none"/>
                      <w:lang w:val="en-US" w:eastAsia="zh-CN" w:bidi="ar"/>
                    </w:rPr>
                    <w:t>0.0125</w:t>
                  </w:r>
                </w:p>
              </w:tc>
              <w:tc>
                <w:tcPr>
                  <w:tcW w:w="975" w:type="dxa"/>
                  <w:tcBorders>
                    <w:tl2br w:val="nil"/>
                    <w:tr2bl w:val="nil"/>
                  </w:tcBorders>
                  <w:noWrap w:val="0"/>
                  <w:vAlign w:val="center"/>
                </w:tcPr>
                <w:p w14:paraId="0F1C58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0.001</w:t>
                  </w:r>
                </w:p>
              </w:tc>
              <w:tc>
                <w:tcPr>
                  <w:tcW w:w="1134" w:type="dxa"/>
                  <w:tcBorders>
                    <w:tl2br w:val="nil"/>
                    <w:tr2bl w:val="nil"/>
                  </w:tcBorders>
                  <w:noWrap w:val="0"/>
                  <w:vAlign w:val="center"/>
                </w:tcPr>
                <w:p w14:paraId="7D4181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w:t>
                  </w:r>
                </w:p>
              </w:tc>
              <w:tc>
                <w:tcPr>
                  <w:tcW w:w="1099" w:type="dxa"/>
                  <w:tcBorders>
                    <w:tl2br w:val="nil"/>
                    <w:tr2bl w:val="nil"/>
                  </w:tcBorders>
                  <w:noWrap w:val="0"/>
                  <w:vAlign w:val="center"/>
                </w:tcPr>
                <w:p w14:paraId="4B3D46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0.005</w:t>
                  </w:r>
                </w:p>
              </w:tc>
              <w:tc>
                <w:tcPr>
                  <w:tcW w:w="993" w:type="dxa"/>
                  <w:tcBorders>
                    <w:tl2br w:val="nil"/>
                    <w:tr2bl w:val="nil"/>
                  </w:tcBorders>
                  <w:noWrap w:val="0"/>
                  <w:vAlign w:val="center"/>
                </w:tcPr>
                <w:p w14:paraId="6D248D27">
                  <w:pPr>
                    <w:keepNext w:val="0"/>
                    <w:keepLines w:val="0"/>
                    <w:widowControl/>
                    <w:suppressLineNumbers w:val="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0.00135</w:t>
                  </w:r>
                </w:p>
              </w:tc>
            </w:tr>
          </w:tbl>
          <w:p w14:paraId="253A8454">
            <w:pPr>
              <w:pStyle w:val="224"/>
              <w:numPr>
                <w:ilvl w:val="0"/>
                <w:numId w:val="0"/>
              </w:numPr>
              <w:ind w:firstLine="464" w:firstLineChars="200"/>
              <w:rPr>
                <w:rFonts w:hint="eastAsia"/>
                <w:color w:val="auto"/>
                <w:spacing w:val="-4"/>
                <w:kern w:val="2"/>
                <w:szCs w:val="24"/>
                <w:u w:val="none" w:color="auto"/>
                <w:lang w:eastAsia="zh-CN"/>
              </w:rPr>
            </w:pPr>
            <w:r>
              <w:rPr>
                <w:rFonts w:hint="eastAsia" w:ascii="Times New Roman" w:hAnsi="Times New Roman" w:eastAsia="宋体" w:cs="Times New Roman"/>
                <w:color w:val="auto"/>
                <w:spacing w:val="-4"/>
                <w:kern w:val="2"/>
                <w:sz w:val="24"/>
                <w:szCs w:val="24"/>
                <w:u w:color="auto"/>
                <w:lang w:val="en-US" w:eastAsia="zh-CN" w:bidi="ar-SA"/>
              </w:rPr>
              <w:t>（</w:t>
            </w:r>
            <w:r>
              <w:rPr>
                <w:rFonts w:hint="eastAsia" w:cs="Times New Roman"/>
                <w:color w:val="auto"/>
                <w:spacing w:val="-4"/>
                <w:kern w:val="2"/>
                <w:sz w:val="24"/>
                <w:szCs w:val="24"/>
                <w:u w:color="auto"/>
                <w:lang w:val="en-US" w:eastAsia="zh-CN" w:bidi="ar-SA"/>
              </w:rPr>
              <w:t>3</w:t>
            </w:r>
            <w:r>
              <w:rPr>
                <w:rFonts w:hint="eastAsia" w:ascii="Times New Roman" w:hAnsi="Times New Roman" w:eastAsia="宋体" w:cs="Times New Roman"/>
                <w:color w:val="auto"/>
                <w:spacing w:val="-4"/>
                <w:kern w:val="2"/>
                <w:sz w:val="24"/>
                <w:szCs w:val="24"/>
                <w:u w:color="auto"/>
                <w:lang w:val="en-US" w:eastAsia="zh-CN" w:bidi="ar-SA"/>
              </w:rPr>
              <w:t>）</w:t>
            </w:r>
            <w:r>
              <w:rPr>
                <w:rFonts w:hint="eastAsia"/>
                <w:color w:val="auto"/>
                <w:spacing w:val="-4"/>
                <w:kern w:val="2"/>
                <w:szCs w:val="24"/>
                <w:u w:val="none" w:color="auto"/>
                <w:lang w:eastAsia="zh-CN"/>
              </w:rPr>
              <w:t>车间异味</w:t>
            </w:r>
          </w:p>
          <w:p w14:paraId="0FC08DB0">
            <w:pPr>
              <w:pStyle w:val="224"/>
              <w:numPr>
                <w:ilvl w:val="0"/>
                <w:numId w:val="0"/>
              </w:numPr>
              <w:ind w:firstLine="464" w:firstLineChars="200"/>
              <w:rPr>
                <w:rFonts w:hint="eastAsia"/>
                <w:color w:val="auto"/>
                <w:spacing w:val="-4"/>
                <w:kern w:val="2"/>
                <w:szCs w:val="24"/>
                <w:u w:val="none" w:color="auto"/>
                <w:lang w:eastAsia="zh-CN"/>
              </w:rPr>
            </w:pPr>
            <w:r>
              <w:rPr>
                <w:rFonts w:hint="eastAsia"/>
                <w:color w:val="auto"/>
                <w:spacing w:val="-4"/>
                <w:kern w:val="2"/>
                <w:szCs w:val="24"/>
                <w:u w:val="none" w:color="auto"/>
                <w:lang w:val="en-US" w:eastAsia="zh-CN"/>
              </w:rPr>
              <w:t>豆渣</w:t>
            </w:r>
            <w:r>
              <w:rPr>
                <w:rFonts w:hint="eastAsia"/>
                <w:color w:val="auto"/>
                <w:spacing w:val="-4"/>
                <w:kern w:val="2"/>
                <w:szCs w:val="24"/>
                <w:u w:val="none" w:color="auto"/>
                <w:lang w:eastAsia="zh-CN"/>
              </w:rPr>
              <w:t>暂存过程中会产生一些异味，污染物以臭气浓度表征，为减少异味对周围环境的影响，本环评要求企业投入生产后，生产过程中产生的</w:t>
            </w:r>
            <w:r>
              <w:rPr>
                <w:rFonts w:hint="eastAsia"/>
                <w:color w:val="auto"/>
                <w:spacing w:val="-4"/>
                <w:kern w:val="2"/>
                <w:szCs w:val="24"/>
                <w:u w:val="none" w:color="auto"/>
                <w:lang w:val="en-US" w:eastAsia="zh-CN"/>
              </w:rPr>
              <w:t>豆渣</w:t>
            </w:r>
            <w:r>
              <w:rPr>
                <w:rFonts w:hint="eastAsia"/>
                <w:color w:val="auto"/>
                <w:spacing w:val="-4"/>
                <w:kern w:val="2"/>
                <w:szCs w:val="24"/>
                <w:u w:val="none" w:color="auto"/>
                <w:lang w:eastAsia="zh-CN"/>
              </w:rPr>
              <w:t>采用专用桶装密闭存放，储存区域为水泥地面，地面保持清洁，同时做到日产日清。</w:t>
            </w:r>
          </w:p>
          <w:p w14:paraId="22896B2C">
            <w:pPr>
              <w:pStyle w:val="224"/>
              <w:numPr>
                <w:ilvl w:val="0"/>
                <w:numId w:val="0"/>
              </w:numPr>
              <w:ind w:firstLine="464" w:firstLineChars="200"/>
              <w:rPr>
                <w:rFonts w:hint="eastAsia" w:eastAsia="宋体"/>
                <w:color w:val="auto"/>
                <w:spacing w:val="-4"/>
                <w:kern w:val="2"/>
                <w:szCs w:val="24"/>
                <w:u w:val="none" w:color="auto"/>
              </w:rPr>
            </w:pPr>
            <w:r>
              <w:rPr>
                <w:rFonts w:hint="eastAsia"/>
                <w:color w:val="auto"/>
                <w:spacing w:val="-4"/>
                <w:kern w:val="2"/>
                <w:szCs w:val="24"/>
                <w:u w:val="none" w:color="auto"/>
                <w:lang w:eastAsia="zh-CN"/>
              </w:rPr>
              <w:t>项目在烘烤、卤制、搅拌等生产过程中，卤料中的低沸点有机物受热会挥发形成特有的香气（异味），污染物以臭气浓度表征，</w:t>
            </w:r>
            <w:r>
              <w:rPr>
                <w:rFonts w:hint="eastAsia"/>
                <w:color w:val="auto"/>
                <w:spacing w:val="-4"/>
                <w:kern w:val="2"/>
                <w:szCs w:val="24"/>
                <w:u w:val="none" w:color="auto"/>
                <w:lang w:val="en-US" w:eastAsia="zh-CN"/>
              </w:rPr>
              <w:t>项目规模较小，产生的臭气有限</w:t>
            </w:r>
            <w:r>
              <w:rPr>
                <w:rFonts w:hint="eastAsia"/>
                <w:color w:val="auto"/>
                <w:spacing w:val="-4"/>
                <w:kern w:val="2"/>
                <w:szCs w:val="24"/>
                <w:u w:val="none" w:color="auto"/>
                <w:lang w:eastAsia="zh-CN"/>
              </w:rPr>
              <w:t>。</w:t>
            </w:r>
          </w:p>
          <w:p w14:paraId="1A0F324F">
            <w:pPr>
              <w:pStyle w:val="224"/>
              <w:numPr>
                <w:ilvl w:val="0"/>
                <w:numId w:val="0"/>
              </w:numPr>
              <w:ind w:firstLine="464" w:firstLineChars="200"/>
              <w:rPr>
                <w:rFonts w:hint="eastAsia" w:eastAsia="宋体"/>
                <w:color w:val="auto"/>
                <w:spacing w:val="-4"/>
                <w:kern w:val="2"/>
                <w:szCs w:val="24"/>
                <w:u w:val="none" w:color="auto"/>
              </w:rPr>
            </w:pPr>
            <w:r>
              <w:rPr>
                <w:rFonts w:hint="eastAsia" w:ascii="Times New Roman" w:hAnsi="Times New Roman" w:eastAsia="宋体" w:cs="Times New Roman"/>
                <w:color w:val="auto"/>
                <w:spacing w:val="-4"/>
                <w:kern w:val="2"/>
                <w:sz w:val="24"/>
                <w:szCs w:val="24"/>
                <w:u w:color="auto"/>
                <w:lang w:val="en-US" w:eastAsia="zh-CN" w:bidi="ar-SA"/>
              </w:rPr>
              <w:t>（4）</w:t>
            </w:r>
            <w:r>
              <w:rPr>
                <w:rFonts w:hint="eastAsia" w:eastAsia="宋体"/>
                <w:color w:val="auto"/>
                <w:spacing w:val="-4"/>
                <w:kern w:val="2"/>
                <w:szCs w:val="24"/>
                <w:u w:val="none" w:color="auto"/>
              </w:rPr>
              <w:t>污水处理设施恶臭</w:t>
            </w:r>
          </w:p>
          <w:p w14:paraId="562FCEE8">
            <w:pPr>
              <w:pStyle w:val="224"/>
              <w:numPr>
                <w:ilvl w:val="0"/>
                <w:numId w:val="0"/>
              </w:numPr>
              <w:ind w:firstLine="464" w:firstLineChars="200"/>
              <w:rPr>
                <w:rFonts w:hint="eastAsia"/>
                <w:color w:val="auto"/>
                <w:spacing w:val="-4"/>
                <w:kern w:val="2"/>
                <w:szCs w:val="24"/>
                <w:u w:val="none" w:color="auto"/>
                <w:lang w:val="en-US" w:eastAsia="zh-CN"/>
              </w:rPr>
            </w:pPr>
            <w:r>
              <w:rPr>
                <w:rFonts w:hint="eastAsia" w:eastAsia="宋体"/>
                <w:color w:val="auto"/>
                <w:spacing w:val="-4"/>
                <w:kern w:val="2"/>
                <w:szCs w:val="24"/>
                <w:u w:val="none" w:color="auto"/>
              </w:rPr>
              <w:t>本项目</w:t>
            </w:r>
            <w:r>
              <w:rPr>
                <w:rFonts w:hint="eastAsia"/>
                <w:color w:val="auto"/>
                <w:spacing w:val="-4"/>
                <w:kern w:val="2"/>
                <w:szCs w:val="24"/>
                <w:u w:val="none" w:color="auto"/>
                <w:lang w:val="en-US" w:eastAsia="zh-CN"/>
              </w:rPr>
              <w:t>已</w:t>
            </w:r>
            <w:r>
              <w:rPr>
                <w:rFonts w:hint="eastAsia" w:eastAsia="宋体"/>
                <w:color w:val="auto"/>
                <w:spacing w:val="-4"/>
                <w:kern w:val="2"/>
                <w:szCs w:val="24"/>
                <w:u w:val="none" w:color="auto"/>
              </w:rPr>
              <w:t>配套建设一</w:t>
            </w:r>
            <w:r>
              <w:rPr>
                <w:rFonts w:hint="eastAsia"/>
                <w:color w:val="auto"/>
                <w:spacing w:val="-4"/>
                <w:kern w:val="2"/>
                <w:szCs w:val="24"/>
                <w:u w:val="none" w:color="auto"/>
                <w:lang w:val="en-US" w:eastAsia="zh-CN"/>
              </w:rPr>
              <w:t>套生产废水生化</w:t>
            </w:r>
            <w:r>
              <w:rPr>
                <w:rFonts w:hint="eastAsia" w:eastAsia="宋体"/>
                <w:color w:val="auto"/>
                <w:spacing w:val="-4"/>
                <w:kern w:val="2"/>
                <w:szCs w:val="24"/>
                <w:u w:val="none" w:color="auto"/>
              </w:rPr>
              <w:t>处理设备，</w:t>
            </w:r>
            <w:r>
              <w:rPr>
                <w:rFonts w:hint="eastAsia"/>
                <w:color w:val="auto"/>
                <w:spacing w:val="-4"/>
                <w:kern w:val="2"/>
                <w:szCs w:val="24"/>
                <w:u w:val="none" w:color="auto"/>
                <w:lang w:val="en-US" w:eastAsia="zh-CN"/>
              </w:rPr>
              <w:t>生产废水间隙排放，目前单次最大处理量6.02</w:t>
            </w:r>
            <w:r>
              <w:rPr>
                <w:rFonts w:hint="default" w:ascii="Times New Roman" w:hAnsi="Times New Roman" w:cs="Times New Roman"/>
                <w:color w:val="auto"/>
                <w:sz w:val="24"/>
                <w:szCs w:val="24"/>
                <w:u w:val="none"/>
                <w:lang w:val="en-US" w:eastAsia="zh-CN"/>
              </w:rPr>
              <w:t>m</w:t>
            </w:r>
            <w:r>
              <w:rPr>
                <w:rFonts w:hint="default" w:ascii="Times New Roman" w:hAnsi="Times New Roman" w:cs="Times New Roman"/>
                <w:color w:val="auto"/>
                <w:sz w:val="24"/>
                <w:szCs w:val="24"/>
                <w:u w:val="none"/>
                <w:vertAlign w:val="superscript"/>
                <w:lang w:val="en-US" w:eastAsia="zh-CN"/>
              </w:rPr>
              <w:t>3</w:t>
            </w:r>
            <w:r>
              <w:rPr>
                <w:rFonts w:hint="default" w:ascii="Times New Roman" w:hAnsi="Times New Roman" w:cs="Times New Roman"/>
                <w:color w:val="auto"/>
                <w:sz w:val="24"/>
                <w:szCs w:val="24"/>
                <w:u w:val="none"/>
                <w:lang w:val="en-US" w:eastAsia="zh-CN"/>
              </w:rPr>
              <w:t>/d</w:t>
            </w:r>
            <w:r>
              <w:rPr>
                <w:rFonts w:hint="eastAsia" w:cs="Times New Roman"/>
                <w:color w:val="auto"/>
                <w:sz w:val="24"/>
                <w:szCs w:val="24"/>
                <w:u w:val="none"/>
                <w:lang w:val="en-US" w:eastAsia="zh-CN"/>
              </w:rPr>
              <w:t>，</w:t>
            </w:r>
            <w:r>
              <w:rPr>
                <w:rFonts w:hint="eastAsia" w:ascii="Times New Roman" w:hAnsi="Times New Roman" w:eastAsia="宋体" w:cs="Times New Roman"/>
                <w:b w:val="0"/>
                <w:bCs w:val="0"/>
                <w:color w:val="auto"/>
                <w:sz w:val="24"/>
                <w:u w:val="none"/>
                <w:lang w:val="en-US" w:eastAsia="zh-CN"/>
              </w:rPr>
              <w:t>采用“格栅+混凝气浮池+调节池+厌氧+好氧”处理工艺</w:t>
            </w:r>
            <w:r>
              <w:rPr>
                <w:rFonts w:hint="eastAsia" w:eastAsia="宋体"/>
                <w:color w:val="auto"/>
                <w:spacing w:val="-4"/>
                <w:kern w:val="2"/>
                <w:szCs w:val="24"/>
                <w:u w:val="none" w:color="auto"/>
              </w:rPr>
              <w:t>，污水处理设施运行过程中由于微生物新陈代谢会产生氨、硫化氢等恶臭气体</w:t>
            </w:r>
            <w:r>
              <w:rPr>
                <w:rFonts w:hint="eastAsia"/>
                <w:color w:val="auto"/>
                <w:spacing w:val="-4"/>
                <w:kern w:val="2"/>
                <w:szCs w:val="24"/>
                <w:u w:val="none" w:color="auto"/>
                <w:lang w:val="en-US" w:eastAsia="zh-CN"/>
              </w:rPr>
              <w:t>。</w:t>
            </w:r>
          </w:p>
          <w:p w14:paraId="72765A1C">
            <w:pPr>
              <w:pStyle w:val="224"/>
              <w:numPr>
                <w:ilvl w:val="0"/>
                <w:numId w:val="0"/>
              </w:numPr>
              <w:ind w:firstLine="464" w:firstLineChars="200"/>
              <w:rPr>
                <w:rFonts w:hint="eastAsia" w:eastAsia="宋体"/>
                <w:color w:val="auto"/>
                <w:spacing w:val="-4"/>
                <w:kern w:val="2"/>
                <w:szCs w:val="24"/>
                <w:u w:val="none" w:color="auto"/>
              </w:rPr>
            </w:pPr>
            <w:r>
              <w:rPr>
                <w:rFonts w:hint="eastAsia" w:eastAsia="宋体"/>
                <w:color w:val="auto"/>
                <w:spacing w:val="-4"/>
                <w:kern w:val="2"/>
                <w:szCs w:val="24"/>
                <w:u w:val="none" w:color="auto"/>
              </w:rPr>
              <w:t>由于污水站处理规模相对较小，且密闭结构，污水处理设施外逸臭气量很小，污水处理设施恶臭不会对周边环境空气及保护目标产生的影响</w:t>
            </w:r>
            <w:r>
              <w:rPr>
                <w:rFonts w:hint="eastAsia"/>
                <w:color w:val="auto"/>
                <w:spacing w:val="-4"/>
                <w:kern w:val="2"/>
                <w:szCs w:val="24"/>
                <w:u w:val="none" w:color="auto"/>
                <w:lang w:val="en-US" w:eastAsia="zh-CN"/>
              </w:rPr>
              <w:t>较小</w:t>
            </w:r>
            <w:r>
              <w:rPr>
                <w:rFonts w:hint="eastAsia" w:eastAsia="宋体"/>
                <w:color w:val="auto"/>
                <w:spacing w:val="-4"/>
                <w:kern w:val="2"/>
                <w:szCs w:val="24"/>
                <w:u w:val="none" w:color="auto"/>
              </w:rPr>
              <w:t>。</w:t>
            </w:r>
          </w:p>
          <w:p w14:paraId="210F9CA2">
            <w:pPr>
              <w:pStyle w:val="224"/>
              <w:ind w:left="420" w:leftChars="200" w:firstLine="0" w:firstLineChars="0"/>
              <w:rPr>
                <w:rFonts w:eastAsia="宋体"/>
                <w:color w:val="auto"/>
                <w:spacing w:val="-4"/>
                <w:kern w:val="2"/>
                <w:szCs w:val="24"/>
                <w:u w:val="none" w:color="auto"/>
              </w:rPr>
            </w:pPr>
            <w:r>
              <w:rPr>
                <w:rFonts w:hint="eastAsia" w:eastAsia="宋体"/>
                <w:color w:val="auto"/>
                <w:spacing w:val="-4"/>
                <w:kern w:val="2"/>
                <w:szCs w:val="24"/>
                <w:u w:val="none" w:color="auto"/>
              </w:rPr>
              <w:t>（</w:t>
            </w:r>
            <w:r>
              <w:rPr>
                <w:rFonts w:hint="eastAsia"/>
                <w:color w:val="auto"/>
                <w:spacing w:val="-4"/>
                <w:kern w:val="2"/>
                <w:szCs w:val="24"/>
                <w:u w:val="none" w:color="auto"/>
                <w:lang w:val="en-US" w:eastAsia="zh-CN"/>
              </w:rPr>
              <w:t>5</w:t>
            </w:r>
            <w:r>
              <w:rPr>
                <w:rFonts w:hint="eastAsia" w:eastAsia="宋体"/>
                <w:color w:val="auto"/>
                <w:spacing w:val="-4"/>
                <w:kern w:val="2"/>
                <w:szCs w:val="24"/>
                <w:u w:val="none" w:color="auto"/>
              </w:rPr>
              <w:t>）废气防治措施</w:t>
            </w:r>
          </w:p>
          <w:p w14:paraId="69AEE848">
            <w:pPr>
              <w:pStyle w:val="224"/>
              <w:ind w:left="420" w:leftChars="200" w:firstLine="0" w:firstLineChars="0"/>
              <w:rPr>
                <w:rFonts w:eastAsia="宋体"/>
                <w:color w:val="auto"/>
                <w:spacing w:val="-4"/>
                <w:kern w:val="2"/>
                <w:szCs w:val="24"/>
                <w:u w:val="none" w:color="auto"/>
              </w:rPr>
            </w:pPr>
            <w:r>
              <w:rPr>
                <w:rFonts w:hint="eastAsia" w:eastAsia="宋体"/>
                <w:color w:val="auto"/>
                <w:spacing w:val="-4"/>
                <w:kern w:val="2"/>
                <w:szCs w:val="24"/>
                <w:u w:val="none" w:color="auto"/>
              </w:rPr>
              <w:t>项目废气</w:t>
            </w:r>
            <w:r>
              <w:rPr>
                <w:rFonts w:hint="eastAsia"/>
                <w:color w:val="auto"/>
                <w:spacing w:val="-4"/>
                <w:kern w:val="2"/>
                <w:szCs w:val="24"/>
                <w:u w:val="none" w:color="auto"/>
                <w:lang w:val="en-US" w:eastAsia="zh-CN"/>
              </w:rPr>
              <w:t>排放方式及污染防治措施统计</w:t>
            </w:r>
            <w:r>
              <w:rPr>
                <w:rFonts w:hint="eastAsia" w:eastAsia="宋体"/>
                <w:color w:val="auto"/>
                <w:spacing w:val="-4"/>
                <w:kern w:val="2"/>
                <w:szCs w:val="24"/>
                <w:u w:val="none" w:color="auto"/>
              </w:rPr>
              <w:t>见表4-</w:t>
            </w:r>
            <w:r>
              <w:rPr>
                <w:rFonts w:hint="eastAsia"/>
                <w:color w:val="auto"/>
                <w:spacing w:val="-4"/>
                <w:kern w:val="2"/>
                <w:szCs w:val="24"/>
                <w:u w:val="none" w:color="auto"/>
                <w:lang w:val="en-US" w:eastAsia="zh-CN"/>
              </w:rPr>
              <w:t>4</w:t>
            </w:r>
            <w:r>
              <w:rPr>
                <w:rFonts w:hint="eastAsia" w:eastAsia="宋体"/>
                <w:color w:val="auto"/>
                <w:spacing w:val="-4"/>
                <w:kern w:val="2"/>
                <w:szCs w:val="24"/>
                <w:u w:val="none" w:color="auto"/>
              </w:rPr>
              <w:t>。</w:t>
            </w:r>
          </w:p>
          <w:p w14:paraId="57814241">
            <w:pPr>
              <w:widowControl/>
              <w:adjustRightInd w:val="0"/>
              <w:snapToGrid w:val="0"/>
              <w:jc w:val="center"/>
              <w:rPr>
                <w:rFonts w:ascii="Times New Roman" w:hAnsi="Times New Roman" w:eastAsia="宋体"/>
                <w:b/>
                <w:color w:val="auto"/>
                <w:sz w:val="21"/>
                <w:szCs w:val="21"/>
                <w:u w:val="none" w:color="auto"/>
              </w:rPr>
            </w:pPr>
            <w:r>
              <w:rPr>
                <w:rFonts w:ascii="Times New Roman" w:hAnsi="Times New Roman" w:eastAsia="宋体"/>
                <w:b/>
                <w:color w:val="auto"/>
                <w:sz w:val="21"/>
                <w:szCs w:val="21"/>
                <w:u w:val="none" w:color="auto"/>
              </w:rPr>
              <w:t>表4-</w:t>
            </w:r>
            <w:r>
              <w:rPr>
                <w:rFonts w:hint="eastAsia" w:ascii="Times New Roman" w:hAnsi="Times New Roman"/>
                <w:b/>
                <w:color w:val="auto"/>
                <w:sz w:val="21"/>
                <w:szCs w:val="21"/>
                <w:u w:val="none" w:color="auto"/>
                <w:lang w:val="en-US" w:eastAsia="zh-CN"/>
              </w:rPr>
              <w:t>4</w:t>
            </w:r>
            <w:r>
              <w:rPr>
                <w:rFonts w:ascii="Times New Roman" w:hAnsi="Times New Roman" w:eastAsia="宋体"/>
                <w:b/>
                <w:color w:val="auto"/>
                <w:sz w:val="21"/>
                <w:szCs w:val="21"/>
                <w:u w:val="none" w:color="auto"/>
              </w:rPr>
              <w:t xml:space="preserve">  废气产污环节、污染物种类、排放形式及污染防治设施一览表</w:t>
            </w:r>
          </w:p>
          <w:tbl>
            <w:tblPr>
              <w:tblStyle w:val="45"/>
              <w:tblpPr w:leftFromText="180" w:rightFromText="180" w:vertAnchor="text" w:tblpXSpec="left" w:tblpY="1"/>
              <w:tblOverlap w:val="never"/>
              <w:tblW w:w="834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72"/>
              <w:gridCol w:w="816"/>
              <w:gridCol w:w="970"/>
              <w:gridCol w:w="1241"/>
              <w:gridCol w:w="801"/>
              <w:gridCol w:w="1879"/>
              <w:gridCol w:w="1015"/>
              <w:gridCol w:w="851"/>
            </w:tblGrid>
            <w:tr w14:paraId="0559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772" w:type="dxa"/>
                  <w:vMerge w:val="restart"/>
                  <w:tcBorders>
                    <w:tl2br w:val="nil"/>
                    <w:tr2bl w:val="nil"/>
                  </w:tcBorders>
                  <w:vAlign w:val="center"/>
                </w:tcPr>
                <w:p w14:paraId="3D08A789">
                  <w:pPr>
                    <w:jc w:val="center"/>
                    <w:rPr>
                      <w:rFonts w:ascii="Times New Roman" w:hAnsi="Times New Roman" w:eastAsia="宋体"/>
                      <w:b/>
                      <w:bCs/>
                      <w:color w:val="auto"/>
                      <w:szCs w:val="21"/>
                      <w:u w:val="none" w:color="auto"/>
                    </w:rPr>
                  </w:pPr>
                  <w:r>
                    <w:rPr>
                      <w:rFonts w:ascii="Times New Roman" w:hAnsi="Times New Roman" w:eastAsia="宋体"/>
                      <w:b/>
                      <w:bCs/>
                      <w:color w:val="auto"/>
                      <w:szCs w:val="21"/>
                      <w:u w:val="none" w:color="auto"/>
                    </w:rPr>
                    <w:t>生产单元</w:t>
                  </w:r>
                </w:p>
              </w:tc>
              <w:tc>
                <w:tcPr>
                  <w:tcW w:w="816" w:type="dxa"/>
                  <w:vMerge w:val="restart"/>
                  <w:tcBorders>
                    <w:tl2br w:val="nil"/>
                    <w:tr2bl w:val="nil"/>
                  </w:tcBorders>
                  <w:vAlign w:val="center"/>
                </w:tcPr>
                <w:p w14:paraId="74647C9F">
                  <w:pPr>
                    <w:jc w:val="center"/>
                    <w:rPr>
                      <w:rFonts w:ascii="Times New Roman" w:hAnsi="Times New Roman" w:eastAsia="宋体"/>
                      <w:b/>
                      <w:bCs/>
                      <w:color w:val="auto"/>
                      <w:szCs w:val="21"/>
                      <w:u w:val="none" w:color="auto"/>
                    </w:rPr>
                  </w:pPr>
                  <w:r>
                    <w:rPr>
                      <w:rFonts w:ascii="Times New Roman" w:hAnsi="Times New Roman" w:eastAsia="宋体"/>
                      <w:b/>
                      <w:bCs/>
                      <w:color w:val="auto"/>
                      <w:szCs w:val="21"/>
                      <w:u w:val="none" w:color="auto"/>
                    </w:rPr>
                    <w:t>生产设施</w:t>
                  </w:r>
                </w:p>
              </w:tc>
              <w:tc>
                <w:tcPr>
                  <w:tcW w:w="970" w:type="dxa"/>
                  <w:vMerge w:val="restart"/>
                  <w:tcBorders>
                    <w:tl2br w:val="nil"/>
                    <w:tr2bl w:val="nil"/>
                  </w:tcBorders>
                  <w:vAlign w:val="center"/>
                </w:tcPr>
                <w:p w14:paraId="7D450B1D">
                  <w:pPr>
                    <w:jc w:val="center"/>
                    <w:rPr>
                      <w:rFonts w:ascii="Times New Roman" w:hAnsi="Times New Roman" w:eastAsia="宋体"/>
                      <w:b/>
                      <w:bCs/>
                      <w:color w:val="auto"/>
                      <w:szCs w:val="21"/>
                      <w:u w:val="none" w:color="auto"/>
                    </w:rPr>
                  </w:pPr>
                  <w:r>
                    <w:rPr>
                      <w:rFonts w:ascii="Times New Roman" w:hAnsi="Times New Roman" w:eastAsia="宋体"/>
                      <w:b/>
                      <w:bCs/>
                      <w:color w:val="auto"/>
                      <w:szCs w:val="21"/>
                      <w:u w:val="none" w:color="auto"/>
                    </w:rPr>
                    <w:t>废气产污环节</w:t>
                  </w:r>
                </w:p>
              </w:tc>
              <w:tc>
                <w:tcPr>
                  <w:tcW w:w="1241" w:type="dxa"/>
                  <w:vMerge w:val="restart"/>
                  <w:tcBorders>
                    <w:tl2br w:val="nil"/>
                    <w:tr2bl w:val="nil"/>
                  </w:tcBorders>
                  <w:vAlign w:val="center"/>
                </w:tcPr>
                <w:p w14:paraId="5DEC8826">
                  <w:pPr>
                    <w:jc w:val="center"/>
                    <w:rPr>
                      <w:rFonts w:ascii="Times New Roman" w:hAnsi="Times New Roman" w:eastAsia="宋体"/>
                      <w:b/>
                      <w:bCs/>
                      <w:color w:val="auto"/>
                      <w:szCs w:val="21"/>
                      <w:u w:val="none" w:color="auto"/>
                    </w:rPr>
                  </w:pPr>
                  <w:r>
                    <w:rPr>
                      <w:rFonts w:ascii="Times New Roman" w:hAnsi="Times New Roman" w:eastAsia="宋体"/>
                      <w:b/>
                      <w:bCs/>
                      <w:color w:val="auto"/>
                      <w:szCs w:val="21"/>
                      <w:u w:val="none" w:color="auto"/>
                    </w:rPr>
                    <w:t>污染物</w:t>
                  </w:r>
                </w:p>
                <w:p w14:paraId="166DDDF7">
                  <w:pPr>
                    <w:jc w:val="center"/>
                    <w:rPr>
                      <w:rFonts w:ascii="Times New Roman" w:hAnsi="Times New Roman" w:eastAsia="宋体"/>
                      <w:b/>
                      <w:bCs/>
                      <w:color w:val="auto"/>
                      <w:szCs w:val="21"/>
                      <w:u w:val="none" w:color="auto"/>
                    </w:rPr>
                  </w:pPr>
                  <w:r>
                    <w:rPr>
                      <w:rFonts w:ascii="Times New Roman" w:hAnsi="Times New Roman" w:eastAsia="宋体"/>
                      <w:b/>
                      <w:bCs/>
                      <w:color w:val="auto"/>
                      <w:szCs w:val="21"/>
                      <w:u w:val="none" w:color="auto"/>
                    </w:rPr>
                    <w:t>种类</w:t>
                  </w:r>
                </w:p>
              </w:tc>
              <w:tc>
                <w:tcPr>
                  <w:tcW w:w="801" w:type="dxa"/>
                  <w:vMerge w:val="restart"/>
                  <w:tcBorders>
                    <w:tl2br w:val="nil"/>
                    <w:tr2bl w:val="nil"/>
                  </w:tcBorders>
                  <w:vAlign w:val="center"/>
                </w:tcPr>
                <w:p w14:paraId="48D6FB0A">
                  <w:pPr>
                    <w:jc w:val="center"/>
                    <w:rPr>
                      <w:rFonts w:ascii="Times New Roman" w:hAnsi="Times New Roman" w:eastAsia="宋体"/>
                      <w:b/>
                      <w:bCs/>
                      <w:color w:val="auto"/>
                      <w:szCs w:val="21"/>
                      <w:u w:val="none" w:color="auto"/>
                    </w:rPr>
                  </w:pPr>
                  <w:r>
                    <w:rPr>
                      <w:rFonts w:ascii="Times New Roman" w:hAnsi="Times New Roman" w:eastAsia="宋体"/>
                      <w:b/>
                      <w:bCs/>
                      <w:color w:val="auto"/>
                      <w:szCs w:val="21"/>
                      <w:u w:val="none" w:color="auto"/>
                    </w:rPr>
                    <w:t>排放形式</w:t>
                  </w:r>
                </w:p>
              </w:tc>
              <w:tc>
                <w:tcPr>
                  <w:tcW w:w="2894" w:type="dxa"/>
                  <w:gridSpan w:val="2"/>
                  <w:tcBorders>
                    <w:tl2br w:val="nil"/>
                    <w:tr2bl w:val="nil"/>
                  </w:tcBorders>
                  <w:vAlign w:val="center"/>
                </w:tcPr>
                <w:p w14:paraId="6675B2B3">
                  <w:pPr>
                    <w:jc w:val="center"/>
                    <w:rPr>
                      <w:rFonts w:ascii="Times New Roman" w:hAnsi="Times New Roman" w:eastAsia="宋体"/>
                      <w:b/>
                      <w:bCs/>
                      <w:color w:val="auto"/>
                      <w:szCs w:val="21"/>
                      <w:u w:val="none" w:color="auto"/>
                    </w:rPr>
                  </w:pPr>
                  <w:r>
                    <w:rPr>
                      <w:rFonts w:ascii="Times New Roman" w:hAnsi="Times New Roman" w:eastAsia="宋体"/>
                      <w:b/>
                      <w:bCs/>
                      <w:color w:val="auto"/>
                      <w:szCs w:val="21"/>
                      <w:u w:val="none" w:color="auto"/>
                    </w:rPr>
                    <w:t>污染防治设施</w:t>
                  </w:r>
                </w:p>
              </w:tc>
              <w:tc>
                <w:tcPr>
                  <w:tcW w:w="851" w:type="dxa"/>
                  <w:vMerge w:val="restart"/>
                  <w:tcBorders>
                    <w:tl2br w:val="nil"/>
                    <w:tr2bl w:val="nil"/>
                  </w:tcBorders>
                  <w:vAlign w:val="center"/>
                </w:tcPr>
                <w:p w14:paraId="3054A160">
                  <w:pPr>
                    <w:jc w:val="center"/>
                    <w:rPr>
                      <w:rFonts w:ascii="Times New Roman" w:hAnsi="Times New Roman" w:eastAsia="宋体"/>
                      <w:b/>
                      <w:bCs/>
                      <w:color w:val="auto"/>
                      <w:szCs w:val="21"/>
                      <w:u w:val="none" w:color="auto"/>
                    </w:rPr>
                  </w:pPr>
                  <w:r>
                    <w:rPr>
                      <w:rFonts w:ascii="Times New Roman" w:hAnsi="Times New Roman" w:eastAsia="宋体"/>
                      <w:b/>
                      <w:bCs/>
                      <w:color w:val="auto"/>
                      <w:szCs w:val="21"/>
                      <w:u w:val="none" w:color="auto"/>
                    </w:rPr>
                    <w:t>排放口类型</w:t>
                  </w:r>
                </w:p>
              </w:tc>
            </w:tr>
            <w:tr w14:paraId="6A9D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772" w:type="dxa"/>
                  <w:vMerge w:val="continue"/>
                  <w:tcBorders>
                    <w:tl2br w:val="nil"/>
                    <w:tr2bl w:val="nil"/>
                  </w:tcBorders>
                  <w:vAlign w:val="center"/>
                </w:tcPr>
                <w:p w14:paraId="70609328">
                  <w:pPr>
                    <w:jc w:val="center"/>
                    <w:rPr>
                      <w:rFonts w:ascii="Times New Roman" w:hAnsi="Times New Roman" w:eastAsia="宋体"/>
                      <w:color w:val="auto"/>
                      <w:szCs w:val="21"/>
                      <w:u w:val="none" w:color="auto"/>
                    </w:rPr>
                  </w:pPr>
                </w:p>
              </w:tc>
              <w:tc>
                <w:tcPr>
                  <w:tcW w:w="816" w:type="dxa"/>
                  <w:vMerge w:val="continue"/>
                  <w:tcBorders>
                    <w:tl2br w:val="nil"/>
                    <w:tr2bl w:val="nil"/>
                  </w:tcBorders>
                  <w:vAlign w:val="center"/>
                </w:tcPr>
                <w:p w14:paraId="231500EE">
                  <w:pPr>
                    <w:jc w:val="center"/>
                    <w:rPr>
                      <w:rFonts w:ascii="Times New Roman" w:hAnsi="Times New Roman" w:eastAsia="宋体"/>
                      <w:color w:val="auto"/>
                      <w:szCs w:val="21"/>
                      <w:u w:val="none" w:color="auto"/>
                    </w:rPr>
                  </w:pPr>
                </w:p>
              </w:tc>
              <w:tc>
                <w:tcPr>
                  <w:tcW w:w="970" w:type="dxa"/>
                  <w:vMerge w:val="continue"/>
                  <w:tcBorders>
                    <w:tl2br w:val="nil"/>
                    <w:tr2bl w:val="nil"/>
                  </w:tcBorders>
                  <w:vAlign w:val="center"/>
                </w:tcPr>
                <w:p w14:paraId="3A3C294C">
                  <w:pPr>
                    <w:jc w:val="center"/>
                    <w:rPr>
                      <w:rFonts w:ascii="Times New Roman" w:hAnsi="Times New Roman" w:eastAsia="宋体"/>
                      <w:color w:val="auto"/>
                      <w:szCs w:val="21"/>
                      <w:u w:val="none" w:color="auto"/>
                    </w:rPr>
                  </w:pPr>
                </w:p>
              </w:tc>
              <w:tc>
                <w:tcPr>
                  <w:tcW w:w="1241" w:type="dxa"/>
                  <w:vMerge w:val="continue"/>
                  <w:tcBorders>
                    <w:tl2br w:val="nil"/>
                    <w:tr2bl w:val="nil"/>
                  </w:tcBorders>
                  <w:vAlign w:val="center"/>
                </w:tcPr>
                <w:p w14:paraId="03D7C775">
                  <w:pPr>
                    <w:jc w:val="center"/>
                    <w:rPr>
                      <w:rFonts w:ascii="Times New Roman" w:hAnsi="Times New Roman" w:eastAsia="宋体"/>
                      <w:color w:val="auto"/>
                      <w:szCs w:val="21"/>
                      <w:u w:val="none" w:color="auto"/>
                    </w:rPr>
                  </w:pPr>
                </w:p>
              </w:tc>
              <w:tc>
                <w:tcPr>
                  <w:tcW w:w="801" w:type="dxa"/>
                  <w:vMerge w:val="continue"/>
                  <w:tcBorders>
                    <w:tl2br w:val="nil"/>
                    <w:tr2bl w:val="nil"/>
                  </w:tcBorders>
                  <w:vAlign w:val="center"/>
                </w:tcPr>
                <w:p w14:paraId="2F24D8C4">
                  <w:pPr>
                    <w:jc w:val="center"/>
                    <w:rPr>
                      <w:rFonts w:ascii="Times New Roman" w:hAnsi="Times New Roman" w:eastAsia="宋体"/>
                      <w:color w:val="auto"/>
                      <w:szCs w:val="21"/>
                      <w:u w:val="none" w:color="auto"/>
                    </w:rPr>
                  </w:pPr>
                </w:p>
              </w:tc>
              <w:tc>
                <w:tcPr>
                  <w:tcW w:w="1879" w:type="dxa"/>
                  <w:tcBorders>
                    <w:tl2br w:val="nil"/>
                    <w:tr2bl w:val="nil"/>
                  </w:tcBorders>
                  <w:vAlign w:val="center"/>
                </w:tcPr>
                <w:p w14:paraId="675CAC5E">
                  <w:pPr>
                    <w:jc w:val="center"/>
                    <w:rPr>
                      <w:rFonts w:ascii="Times New Roman" w:hAnsi="Times New Roman" w:eastAsia="宋体"/>
                      <w:b/>
                      <w:bCs/>
                      <w:color w:val="auto"/>
                      <w:szCs w:val="21"/>
                      <w:u w:val="none" w:color="auto"/>
                    </w:rPr>
                  </w:pPr>
                  <w:r>
                    <w:rPr>
                      <w:rFonts w:ascii="Times New Roman" w:hAnsi="Times New Roman" w:eastAsia="宋体"/>
                      <w:b/>
                      <w:bCs/>
                      <w:color w:val="auto"/>
                      <w:szCs w:val="21"/>
                      <w:u w:val="none" w:color="auto"/>
                    </w:rPr>
                    <w:t>污染防治设施名称及工艺</w:t>
                  </w:r>
                </w:p>
              </w:tc>
              <w:tc>
                <w:tcPr>
                  <w:tcW w:w="1015" w:type="dxa"/>
                  <w:tcBorders>
                    <w:tl2br w:val="nil"/>
                    <w:tr2bl w:val="nil"/>
                  </w:tcBorders>
                  <w:vAlign w:val="center"/>
                </w:tcPr>
                <w:p w14:paraId="47D559AB">
                  <w:pPr>
                    <w:jc w:val="center"/>
                    <w:rPr>
                      <w:rFonts w:ascii="Times New Roman" w:hAnsi="Times New Roman" w:eastAsia="宋体"/>
                      <w:b/>
                      <w:bCs/>
                      <w:color w:val="auto"/>
                      <w:szCs w:val="21"/>
                      <w:u w:val="none" w:color="auto"/>
                    </w:rPr>
                  </w:pPr>
                  <w:r>
                    <w:rPr>
                      <w:rFonts w:ascii="Times New Roman" w:hAnsi="Times New Roman" w:eastAsia="宋体"/>
                      <w:b/>
                      <w:bCs/>
                      <w:color w:val="auto"/>
                      <w:szCs w:val="21"/>
                      <w:u w:val="none" w:color="auto"/>
                    </w:rPr>
                    <w:t>是否为可行技术</w:t>
                  </w:r>
                </w:p>
              </w:tc>
              <w:tc>
                <w:tcPr>
                  <w:tcW w:w="851" w:type="dxa"/>
                  <w:vMerge w:val="continue"/>
                  <w:tcBorders>
                    <w:tl2br w:val="nil"/>
                    <w:tr2bl w:val="nil"/>
                  </w:tcBorders>
                  <w:vAlign w:val="center"/>
                </w:tcPr>
                <w:p w14:paraId="42B77D4E">
                  <w:pPr>
                    <w:jc w:val="center"/>
                    <w:rPr>
                      <w:rFonts w:ascii="Times New Roman" w:hAnsi="Times New Roman" w:eastAsia="宋体"/>
                      <w:color w:val="auto"/>
                      <w:szCs w:val="21"/>
                      <w:u w:val="none" w:color="auto"/>
                    </w:rPr>
                  </w:pPr>
                </w:p>
              </w:tc>
            </w:tr>
            <w:tr w14:paraId="27B3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772" w:type="dxa"/>
                  <w:tcBorders>
                    <w:tl2br w:val="nil"/>
                    <w:tr2bl w:val="nil"/>
                  </w:tcBorders>
                  <w:vAlign w:val="center"/>
                </w:tcPr>
                <w:p w14:paraId="791683EE">
                  <w:pPr>
                    <w:pStyle w:val="230"/>
                    <w:spacing w:line="240" w:lineRule="auto"/>
                    <w:ind w:firstLine="0" w:firstLineChars="0"/>
                    <w:jc w:val="center"/>
                    <w:rPr>
                      <w:rFonts w:ascii="Times New Roman" w:hAnsi="Times New Roman" w:eastAsia="宋体"/>
                      <w:color w:val="auto"/>
                      <w:szCs w:val="21"/>
                      <w:u w:val="none" w:color="auto"/>
                    </w:rPr>
                  </w:pPr>
                  <w:r>
                    <w:rPr>
                      <w:rFonts w:hint="eastAsia"/>
                      <w:color w:val="auto"/>
                      <w:sz w:val="21"/>
                      <w:szCs w:val="21"/>
                      <w:u w:val="none" w:color="auto"/>
                      <w:lang w:val="en-US" w:eastAsia="zh-CN"/>
                    </w:rPr>
                    <w:t>蒸汽发生器</w:t>
                  </w:r>
                  <w:r>
                    <w:rPr>
                      <w:rFonts w:hint="eastAsia"/>
                      <w:color w:val="auto"/>
                      <w:sz w:val="21"/>
                      <w:szCs w:val="21"/>
                      <w:u w:val="none" w:color="auto"/>
                      <w:lang w:eastAsia="zh-CN"/>
                    </w:rPr>
                    <w:t>废气</w:t>
                  </w:r>
                </w:p>
              </w:tc>
              <w:tc>
                <w:tcPr>
                  <w:tcW w:w="816" w:type="dxa"/>
                  <w:tcBorders>
                    <w:tl2br w:val="nil"/>
                    <w:tr2bl w:val="nil"/>
                  </w:tcBorders>
                  <w:vAlign w:val="center"/>
                </w:tcPr>
                <w:p w14:paraId="0EECC990">
                  <w:pPr>
                    <w:jc w:val="center"/>
                    <w:rPr>
                      <w:rFonts w:hint="eastAsia" w:ascii="Times New Roman" w:hAnsi="Times New Roman" w:eastAsia="宋体"/>
                      <w:color w:val="auto"/>
                      <w:szCs w:val="21"/>
                      <w:u w:val="none" w:color="auto"/>
                      <w:lang w:eastAsia="zh-CN"/>
                    </w:rPr>
                  </w:pPr>
                  <w:r>
                    <w:rPr>
                      <w:rFonts w:hint="eastAsia" w:ascii="Times New Roman" w:hAnsi="Times New Roman" w:eastAsia="宋体"/>
                      <w:color w:val="auto"/>
                      <w:szCs w:val="21"/>
                      <w:u w:val="none" w:color="auto"/>
                      <w:lang w:val="en-US" w:eastAsia="zh-CN"/>
                    </w:rPr>
                    <w:t>蒸汽发生器</w:t>
                  </w:r>
                </w:p>
              </w:tc>
              <w:tc>
                <w:tcPr>
                  <w:tcW w:w="970" w:type="dxa"/>
                  <w:tcBorders>
                    <w:tl2br w:val="nil"/>
                    <w:tr2bl w:val="nil"/>
                  </w:tcBorders>
                  <w:vAlign w:val="center"/>
                </w:tcPr>
                <w:p w14:paraId="0089A1F6">
                  <w:pPr>
                    <w:jc w:val="center"/>
                    <w:rPr>
                      <w:rFonts w:hint="eastAsia" w:ascii="Times New Roman" w:hAnsi="Times New Roman" w:eastAsia="宋体"/>
                      <w:color w:val="auto"/>
                      <w:szCs w:val="21"/>
                      <w:u w:val="none" w:color="auto"/>
                      <w:lang w:eastAsia="zh-CN"/>
                    </w:rPr>
                  </w:pPr>
                  <w:r>
                    <w:rPr>
                      <w:rFonts w:hint="eastAsia" w:ascii="Times New Roman" w:hAnsi="Times New Roman"/>
                      <w:color w:val="auto"/>
                      <w:szCs w:val="21"/>
                      <w:u w:val="none" w:color="auto"/>
                      <w:lang w:eastAsia="zh-CN"/>
                    </w:rPr>
                    <w:t>燃烧过程</w:t>
                  </w:r>
                </w:p>
              </w:tc>
              <w:tc>
                <w:tcPr>
                  <w:tcW w:w="1241" w:type="dxa"/>
                  <w:tcBorders>
                    <w:tl2br w:val="nil"/>
                    <w:tr2bl w:val="nil"/>
                  </w:tcBorders>
                  <w:vAlign w:val="center"/>
                </w:tcPr>
                <w:p w14:paraId="31F875C2">
                  <w:pPr>
                    <w:jc w:val="center"/>
                    <w:rPr>
                      <w:rFonts w:hint="default" w:ascii="Times New Roman" w:hAnsi="Times New Roman" w:eastAsia="宋体"/>
                      <w:color w:val="auto"/>
                      <w:szCs w:val="21"/>
                      <w:u w:val="none" w:color="auto"/>
                      <w:lang w:val="en-US" w:eastAsia="zh-CN"/>
                    </w:rPr>
                  </w:pPr>
                  <w:r>
                    <w:rPr>
                      <w:rFonts w:hint="eastAsia" w:ascii="Times New Roman" w:hAnsi="Times New Roman" w:eastAsia="宋体"/>
                      <w:color w:val="auto"/>
                      <w:szCs w:val="21"/>
                      <w:u w:val="none" w:color="auto"/>
                    </w:rPr>
                    <w:t>颗粒物</w:t>
                  </w:r>
                  <w:r>
                    <w:rPr>
                      <w:rFonts w:hint="eastAsia" w:ascii="Times New Roman" w:hAnsi="Times New Roman"/>
                      <w:color w:val="auto"/>
                      <w:szCs w:val="21"/>
                      <w:u w:val="none" w:color="auto"/>
                      <w:lang w:eastAsia="zh-CN"/>
                    </w:rPr>
                    <w:t>、</w:t>
                  </w:r>
                  <w:r>
                    <w:rPr>
                      <w:rFonts w:hint="eastAsia" w:ascii="Times New Roman" w:hAnsi="Times New Roman"/>
                      <w:color w:val="auto"/>
                      <w:szCs w:val="21"/>
                      <w:u w:val="none" w:color="auto"/>
                      <w:lang w:val="en-US" w:eastAsia="zh-CN"/>
                    </w:rPr>
                    <w:t>SO</w:t>
                  </w:r>
                  <w:r>
                    <w:rPr>
                      <w:rFonts w:hint="eastAsia" w:ascii="Times New Roman" w:hAnsi="Times New Roman"/>
                      <w:color w:val="auto"/>
                      <w:szCs w:val="21"/>
                      <w:u w:val="none" w:color="auto"/>
                      <w:vertAlign w:val="subscript"/>
                      <w:lang w:val="en-US" w:eastAsia="zh-CN"/>
                    </w:rPr>
                    <w:t>2</w:t>
                  </w:r>
                  <w:r>
                    <w:rPr>
                      <w:rFonts w:hint="eastAsia" w:ascii="Times New Roman" w:hAnsi="Times New Roman"/>
                      <w:color w:val="auto"/>
                      <w:szCs w:val="21"/>
                      <w:u w:val="none" w:color="auto"/>
                      <w:lang w:val="en-US" w:eastAsia="zh-CN"/>
                    </w:rPr>
                    <w:t>、NO</w:t>
                  </w:r>
                  <w:r>
                    <w:rPr>
                      <w:rFonts w:hint="eastAsia" w:ascii="Times New Roman" w:hAnsi="Times New Roman"/>
                      <w:color w:val="auto"/>
                      <w:szCs w:val="21"/>
                      <w:u w:val="none" w:color="auto"/>
                      <w:vertAlign w:val="subscript"/>
                      <w:lang w:val="en-US" w:eastAsia="zh-CN"/>
                    </w:rPr>
                    <w:t>X</w:t>
                  </w:r>
                </w:p>
              </w:tc>
              <w:tc>
                <w:tcPr>
                  <w:tcW w:w="801" w:type="dxa"/>
                  <w:tcBorders>
                    <w:tl2br w:val="nil"/>
                    <w:tr2bl w:val="nil"/>
                  </w:tcBorders>
                  <w:vAlign w:val="center"/>
                </w:tcPr>
                <w:p w14:paraId="0441D176">
                  <w:pPr>
                    <w:jc w:val="center"/>
                    <w:rPr>
                      <w:rFonts w:ascii="Times New Roman" w:hAnsi="Times New Roman" w:eastAsia="宋体"/>
                      <w:color w:val="auto"/>
                      <w:szCs w:val="21"/>
                      <w:u w:val="none" w:color="auto"/>
                    </w:rPr>
                  </w:pPr>
                  <w:r>
                    <w:rPr>
                      <w:rFonts w:ascii="Times New Roman" w:hAnsi="Times New Roman" w:eastAsia="宋体"/>
                      <w:color w:val="auto"/>
                      <w:szCs w:val="21"/>
                      <w:u w:val="none" w:color="auto"/>
                    </w:rPr>
                    <w:t>有组织</w:t>
                  </w:r>
                </w:p>
              </w:tc>
              <w:tc>
                <w:tcPr>
                  <w:tcW w:w="1879" w:type="dxa"/>
                  <w:tcBorders>
                    <w:tl2br w:val="nil"/>
                    <w:tr2bl w:val="nil"/>
                  </w:tcBorders>
                  <w:vAlign w:val="center"/>
                </w:tcPr>
                <w:p w14:paraId="19103D39">
                  <w:pPr>
                    <w:jc w:val="center"/>
                    <w:rPr>
                      <w:rFonts w:ascii="Times New Roman" w:hAnsi="Times New Roman" w:eastAsia="宋体"/>
                      <w:color w:val="auto"/>
                      <w:szCs w:val="21"/>
                      <w:u w:val="none" w:color="auto"/>
                    </w:rPr>
                  </w:pPr>
                  <w:r>
                    <w:rPr>
                      <w:rFonts w:hint="eastAsia" w:ascii="Times New Roman" w:hAnsi="Times New Roman"/>
                      <w:color w:val="auto"/>
                      <w:szCs w:val="21"/>
                      <w:u w:val="none" w:color="auto"/>
                      <w:lang w:val="en-US" w:eastAsia="zh-CN"/>
                    </w:rPr>
                    <w:t>旋风陶瓷除尘器+布袋除尘</w:t>
                  </w:r>
                  <w:r>
                    <w:rPr>
                      <w:rFonts w:hint="eastAsia" w:ascii="Times New Roman" w:hAnsi="Times New Roman" w:eastAsia="宋体"/>
                      <w:color w:val="auto"/>
                      <w:szCs w:val="21"/>
                      <w:u w:val="none" w:color="auto"/>
                    </w:rPr>
                    <w:t>+</w:t>
                  </w:r>
                  <w:r>
                    <w:rPr>
                      <w:rFonts w:hint="eastAsia" w:ascii="Times New Roman" w:hAnsi="Times New Roman"/>
                      <w:color w:val="auto"/>
                      <w:szCs w:val="21"/>
                      <w:u w:val="none" w:color="auto"/>
                      <w:lang w:val="en-US" w:eastAsia="zh-CN"/>
                    </w:rPr>
                    <w:t>30</w:t>
                  </w:r>
                  <w:r>
                    <w:rPr>
                      <w:rFonts w:hint="eastAsia" w:ascii="Times New Roman" w:hAnsi="Times New Roman" w:eastAsia="宋体"/>
                      <w:color w:val="auto"/>
                      <w:szCs w:val="21"/>
                      <w:u w:val="none" w:color="auto"/>
                    </w:rPr>
                    <w:t>m排气筒</w:t>
                  </w:r>
                </w:p>
              </w:tc>
              <w:tc>
                <w:tcPr>
                  <w:tcW w:w="1015" w:type="dxa"/>
                  <w:tcBorders>
                    <w:tl2br w:val="nil"/>
                    <w:tr2bl w:val="nil"/>
                  </w:tcBorders>
                  <w:vAlign w:val="center"/>
                </w:tcPr>
                <w:p w14:paraId="3EAD705F">
                  <w:pPr>
                    <w:jc w:val="center"/>
                    <w:rPr>
                      <w:rFonts w:ascii="Times New Roman" w:hAnsi="Times New Roman" w:eastAsia="宋体"/>
                      <w:color w:val="auto"/>
                      <w:szCs w:val="21"/>
                      <w:u w:val="none" w:color="auto"/>
                    </w:rPr>
                  </w:pPr>
                  <w:r>
                    <w:rPr>
                      <w:rFonts w:ascii="Times New Roman" w:hAnsi="Times New Roman" w:eastAsia="宋体"/>
                      <w:color w:val="auto"/>
                      <w:szCs w:val="21"/>
                      <w:u w:val="none" w:color="auto"/>
                    </w:rPr>
                    <w:t>是</w:t>
                  </w:r>
                  <w:r>
                    <w:rPr>
                      <w:rFonts w:ascii="Times New Roman" w:hAnsi="Times New Roman" w:eastAsia="宋体"/>
                      <w:color w:val="auto"/>
                      <w:szCs w:val="21"/>
                      <w:u w:val="none" w:color="auto"/>
                    </w:rPr>
                    <w:sym w:font="Wingdings 2" w:char="0052"/>
                  </w:r>
                </w:p>
                <w:p w14:paraId="211468D2">
                  <w:pPr>
                    <w:jc w:val="center"/>
                    <w:rPr>
                      <w:rFonts w:ascii="Times New Roman" w:hAnsi="Times New Roman" w:eastAsia="宋体"/>
                      <w:color w:val="auto"/>
                      <w:szCs w:val="21"/>
                      <w:u w:val="none" w:color="auto"/>
                    </w:rPr>
                  </w:pPr>
                  <w:r>
                    <w:rPr>
                      <w:rFonts w:ascii="Times New Roman" w:hAnsi="Times New Roman" w:eastAsia="宋体"/>
                      <w:color w:val="auto"/>
                      <w:szCs w:val="21"/>
                      <w:u w:val="none" w:color="auto"/>
                    </w:rPr>
                    <w:t>否</w:t>
                  </w:r>
                  <w:r>
                    <w:rPr>
                      <w:rFonts w:ascii="Times New Roman" w:hAnsi="Times New Roman" w:eastAsia="宋体"/>
                      <w:color w:val="auto"/>
                      <w:kern w:val="0"/>
                      <w:szCs w:val="21"/>
                      <w:u w:val="none" w:color="auto"/>
                    </w:rPr>
                    <w:t>□</w:t>
                  </w:r>
                </w:p>
              </w:tc>
              <w:tc>
                <w:tcPr>
                  <w:tcW w:w="851" w:type="dxa"/>
                  <w:tcBorders>
                    <w:tl2br w:val="nil"/>
                    <w:tr2bl w:val="nil"/>
                  </w:tcBorders>
                  <w:vAlign w:val="center"/>
                </w:tcPr>
                <w:p w14:paraId="7CB00AD1">
                  <w:pPr>
                    <w:jc w:val="center"/>
                    <w:rPr>
                      <w:rFonts w:ascii="Times New Roman" w:hAnsi="Times New Roman" w:eastAsia="宋体"/>
                      <w:color w:val="auto"/>
                      <w:szCs w:val="21"/>
                      <w:u w:val="none" w:color="auto"/>
                    </w:rPr>
                  </w:pPr>
                  <w:r>
                    <w:rPr>
                      <w:rFonts w:ascii="Times New Roman" w:hAnsi="Times New Roman" w:eastAsia="宋体"/>
                      <w:color w:val="auto"/>
                      <w:szCs w:val="21"/>
                      <w:u w:val="none" w:color="auto"/>
                    </w:rPr>
                    <w:t>一般排放口</w:t>
                  </w:r>
                </w:p>
              </w:tc>
            </w:tr>
            <w:tr w14:paraId="3AC8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772" w:type="dxa"/>
                  <w:tcBorders>
                    <w:tl2br w:val="nil"/>
                    <w:tr2bl w:val="nil"/>
                  </w:tcBorders>
                  <w:vAlign w:val="center"/>
                </w:tcPr>
                <w:p w14:paraId="7C178F5E">
                  <w:pPr>
                    <w:pStyle w:val="230"/>
                    <w:spacing w:line="240" w:lineRule="auto"/>
                    <w:ind w:firstLine="0" w:firstLineChars="0"/>
                    <w:jc w:val="center"/>
                    <w:rPr>
                      <w:rFonts w:ascii="Times New Roman" w:hAnsi="Times New Roman" w:eastAsia="宋体"/>
                      <w:color w:val="auto"/>
                      <w:szCs w:val="21"/>
                      <w:u w:val="none" w:color="auto"/>
                    </w:rPr>
                  </w:pPr>
                  <w:r>
                    <w:rPr>
                      <w:rFonts w:hint="eastAsia"/>
                      <w:color w:val="auto"/>
                      <w:sz w:val="21"/>
                      <w:szCs w:val="21"/>
                      <w:u w:val="none" w:color="auto"/>
                      <w:lang w:eastAsia="zh-CN"/>
                    </w:rPr>
                    <w:t>油烟废气</w:t>
                  </w:r>
                </w:p>
              </w:tc>
              <w:tc>
                <w:tcPr>
                  <w:tcW w:w="816" w:type="dxa"/>
                  <w:tcBorders>
                    <w:tl2br w:val="nil"/>
                    <w:tr2bl w:val="nil"/>
                  </w:tcBorders>
                  <w:vAlign w:val="center"/>
                </w:tcPr>
                <w:p w14:paraId="22F8EAA2">
                  <w:pPr>
                    <w:jc w:val="center"/>
                    <w:rPr>
                      <w:rFonts w:hint="default" w:ascii="Times New Roman" w:hAnsi="Times New Roman" w:eastAsia="宋体"/>
                      <w:color w:val="auto"/>
                      <w:szCs w:val="21"/>
                      <w:u w:val="none" w:color="auto"/>
                      <w:lang w:val="en-US" w:eastAsia="zh-CN"/>
                    </w:rPr>
                  </w:pPr>
                  <w:r>
                    <w:rPr>
                      <w:rFonts w:hint="eastAsia" w:ascii="Times New Roman" w:hAnsi="Times New Roman"/>
                      <w:color w:val="auto"/>
                      <w:szCs w:val="21"/>
                      <w:u w:val="none" w:color="auto"/>
                      <w:lang w:val="en-US" w:eastAsia="zh-CN"/>
                    </w:rPr>
                    <w:t>油炸锅</w:t>
                  </w:r>
                </w:p>
              </w:tc>
              <w:tc>
                <w:tcPr>
                  <w:tcW w:w="970" w:type="dxa"/>
                  <w:tcBorders>
                    <w:tl2br w:val="nil"/>
                    <w:tr2bl w:val="nil"/>
                  </w:tcBorders>
                  <w:vAlign w:val="center"/>
                </w:tcPr>
                <w:p w14:paraId="7AF237B8">
                  <w:pPr>
                    <w:jc w:val="center"/>
                    <w:rPr>
                      <w:rFonts w:hint="default" w:ascii="Times New Roman" w:hAnsi="Times New Roman" w:eastAsia="宋体"/>
                      <w:color w:val="auto"/>
                      <w:szCs w:val="21"/>
                      <w:u w:val="none" w:color="auto"/>
                      <w:lang w:val="en-US" w:eastAsia="zh-CN"/>
                    </w:rPr>
                  </w:pPr>
                  <w:r>
                    <w:rPr>
                      <w:rFonts w:hint="eastAsia" w:ascii="Times New Roman" w:hAnsi="Times New Roman"/>
                      <w:color w:val="auto"/>
                      <w:szCs w:val="21"/>
                      <w:u w:val="none" w:color="auto"/>
                      <w:lang w:val="en-US" w:eastAsia="zh-CN"/>
                    </w:rPr>
                    <w:t>油炸</w:t>
                  </w:r>
                </w:p>
              </w:tc>
              <w:tc>
                <w:tcPr>
                  <w:tcW w:w="1241" w:type="dxa"/>
                  <w:tcBorders>
                    <w:tl2br w:val="nil"/>
                    <w:tr2bl w:val="nil"/>
                  </w:tcBorders>
                  <w:vAlign w:val="center"/>
                </w:tcPr>
                <w:p w14:paraId="45F741C4">
                  <w:pPr>
                    <w:jc w:val="center"/>
                    <w:rPr>
                      <w:rFonts w:hint="eastAsia" w:ascii="Times New Roman" w:hAnsi="Times New Roman" w:eastAsia="宋体"/>
                      <w:color w:val="auto"/>
                      <w:szCs w:val="21"/>
                      <w:u w:val="none" w:color="auto"/>
                      <w:lang w:eastAsia="zh-CN"/>
                    </w:rPr>
                  </w:pPr>
                  <w:r>
                    <w:rPr>
                      <w:rFonts w:hint="eastAsia" w:ascii="Times New Roman" w:hAnsi="Times New Roman"/>
                      <w:color w:val="auto"/>
                      <w:szCs w:val="21"/>
                      <w:u w:val="none" w:color="auto"/>
                      <w:lang w:eastAsia="zh-CN"/>
                    </w:rPr>
                    <w:t>油烟</w:t>
                  </w:r>
                </w:p>
              </w:tc>
              <w:tc>
                <w:tcPr>
                  <w:tcW w:w="801" w:type="dxa"/>
                  <w:tcBorders>
                    <w:tl2br w:val="nil"/>
                    <w:tr2bl w:val="nil"/>
                  </w:tcBorders>
                  <w:vAlign w:val="center"/>
                </w:tcPr>
                <w:p w14:paraId="6B53FCCC">
                  <w:pPr>
                    <w:jc w:val="center"/>
                    <w:rPr>
                      <w:rFonts w:ascii="Times New Roman" w:hAnsi="Times New Roman" w:eastAsia="宋体"/>
                      <w:color w:val="auto"/>
                      <w:szCs w:val="21"/>
                      <w:u w:val="none" w:color="auto"/>
                    </w:rPr>
                  </w:pPr>
                  <w:r>
                    <w:rPr>
                      <w:rFonts w:ascii="Times New Roman" w:hAnsi="Times New Roman" w:eastAsia="宋体"/>
                      <w:color w:val="auto"/>
                      <w:szCs w:val="21"/>
                      <w:u w:val="none" w:color="auto"/>
                    </w:rPr>
                    <w:t>有组织</w:t>
                  </w:r>
                </w:p>
              </w:tc>
              <w:tc>
                <w:tcPr>
                  <w:tcW w:w="1879" w:type="dxa"/>
                  <w:tcBorders>
                    <w:tl2br w:val="nil"/>
                    <w:tr2bl w:val="nil"/>
                  </w:tcBorders>
                  <w:vAlign w:val="center"/>
                </w:tcPr>
                <w:p w14:paraId="2B9A2812">
                  <w:pPr>
                    <w:jc w:val="center"/>
                    <w:rPr>
                      <w:rFonts w:ascii="Times New Roman" w:hAnsi="Times New Roman" w:eastAsia="宋体"/>
                      <w:color w:val="auto"/>
                      <w:szCs w:val="21"/>
                      <w:u w:val="none" w:color="auto"/>
                    </w:rPr>
                  </w:pPr>
                  <w:r>
                    <w:rPr>
                      <w:rFonts w:hint="eastAsia" w:ascii="Times New Roman" w:hAnsi="Times New Roman" w:eastAsia="宋体"/>
                      <w:color w:val="auto"/>
                      <w:szCs w:val="21"/>
                      <w:u w:val="none" w:color="auto"/>
                    </w:rPr>
                    <w:t>油烟净化器处理后通过烟道引至屋顶排放</w:t>
                  </w:r>
                </w:p>
              </w:tc>
              <w:tc>
                <w:tcPr>
                  <w:tcW w:w="1015" w:type="dxa"/>
                  <w:tcBorders>
                    <w:tl2br w:val="nil"/>
                    <w:tr2bl w:val="nil"/>
                  </w:tcBorders>
                  <w:vAlign w:val="center"/>
                </w:tcPr>
                <w:p w14:paraId="4B3FA20C">
                  <w:pPr>
                    <w:jc w:val="center"/>
                    <w:rPr>
                      <w:rFonts w:ascii="Times New Roman" w:hAnsi="Times New Roman" w:eastAsia="宋体"/>
                      <w:color w:val="auto"/>
                      <w:szCs w:val="21"/>
                      <w:u w:val="none" w:color="auto"/>
                    </w:rPr>
                  </w:pPr>
                  <w:r>
                    <w:rPr>
                      <w:rFonts w:ascii="Times New Roman" w:hAnsi="Times New Roman" w:eastAsia="宋体"/>
                      <w:color w:val="auto"/>
                      <w:szCs w:val="21"/>
                      <w:u w:val="none" w:color="auto"/>
                    </w:rPr>
                    <w:t>是</w:t>
                  </w:r>
                  <w:r>
                    <w:rPr>
                      <w:rFonts w:ascii="Times New Roman" w:hAnsi="Times New Roman" w:eastAsia="宋体"/>
                      <w:color w:val="auto"/>
                      <w:szCs w:val="21"/>
                      <w:u w:val="none" w:color="auto"/>
                    </w:rPr>
                    <w:sym w:font="Wingdings 2" w:char="0052"/>
                  </w:r>
                </w:p>
                <w:p w14:paraId="220B66F6">
                  <w:pPr>
                    <w:jc w:val="center"/>
                    <w:rPr>
                      <w:rFonts w:ascii="Times New Roman" w:hAnsi="Times New Roman" w:eastAsia="宋体"/>
                      <w:color w:val="auto"/>
                      <w:szCs w:val="21"/>
                      <w:u w:val="none" w:color="auto"/>
                    </w:rPr>
                  </w:pPr>
                  <w:r>
                    <w:rPr>
                      <w:rFonts w:ascii="Times New Roman" w:hAnsi="Times New Roman" w:eastAsia="宋体"/>
                      <w:color w:val="auto"/>
                      <w:szCs w:val="21"/>
                      <w:u w:val="none" w:color="auto"/>
                    </w:rPr>
                    <w:t>否</w:t>
                  </w:r>
                  <w:r>
                    <w:rPr>
                      <w:rFonts w:ascii="Times New Roman" w:hAnsi="Times New Roman" w:eastAsia="宋体"/>
                      <w:color w:val="auto"/>
                      <w:kern w:val="0"/>
                      <w:szCs w:val="21"/>
                      <w:u w:val="none" w:color="auto"/>
                    </w:rPr>
                    <w:t>□</w:t>
                  </w:r>
                </w:p>
              </w:tc>
              <w:tc>
                <w:tcPr>
                  <w:tcW w:w="851" w:type="dxa"/>
                  <w:tcBorders>
                    <w:tl2br w:val="nil"/>
                    <w:tr2bl w:val="nil"/>
                  </w:tcBorders>
                  <w:vAlign w:val="center"/>
                </w:tcPr>
                <w:p w14:paraId="54813660">
                  <w:pPr>
                    <w:jc w:val="center"/>
                    <w:rPr>
                      <w:rFonts w:ascii="Times New Roman" w:hAnsi="Times New Roman" w:eastAsia="宋体"/>
                      <w:color w:val="auto"/>
                      <w:szCs w:val="21"/>
                      <w:u w:val="none" w:color="auto"/>
                    </w:rPr>
                  </w:pPr>
                  <w:r>
                    <w:rPr>
                      <w:rFonts w:ascii="Times New Roman" w:hAnsi="Times New Roman" w:eastAsia="宋体"/>
                      <w:color w:val="auto"/>
                      <w:szCs w:val="21"/>
                      <w:u w:val="none" w:color="auto"/>
                    </w:rPr>
                    <w:t>一般排放口</w:t>
                  </w:r>
                </w:p>
              </w:tc>
            </w:tr>
            <w:tr w14:paraId="3504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772" w:type="dxa"/>
                  <w:tcBorders>
                    <w:tl2br w:val="nil"/>
                    <w:tr2bl w:val="nil"/>
                  </w:tcBorders>
                  <w:vAlign w:val="center"/>
                </w:tcPr>
                <w:p w14:paraId="72E4037E">
                  <w:pPr>
                    <w:pStyle w:val="230"/>
                    <w:spacing w:line="240" w:lineRule="auto"/>
                    <w:ind w:firstLine="0" w:firstLineChars="0"/>
                    <w:jc w:val="center"/>
                    <w:rPr>
                      <w:rFonts w:hint="eastAsia"/>
                      <w:color w:val="auto"/>
                      <w:sz w:val="21"/>
                      <w:szCs w:val="21"/>
                      <w:u w:val="none" w:color="auto"/>
                      <w:lang w:eastAsia="zh-CN"/>
                    </w:rPr>
                  </w:pPr>
                  <w:r>
                    <w:rPr>
                      <w:rFonts w:hint="eastAsia"/>
                      <w:color w:val="auto"/>
                      <w:sz w:val="21"/>
                      <w:szCs w:val="21"/>
                      <w:u w:val="none" w:color="auto"/>
                      <w:lang w:eastAsia="zh-CN"/>
                    </w:rPr>
                    <w:t>油烟废气</w:t>
                  </w:r>
                </w:p>
              </w:tc>
              <w:tc>
                <w:tcPr>
                  <w:tcW w:w="816" w:type="dxa"/>
                  <w:tcBorders>
                    <w:tl2br w:val="nil"/>
                    <w:tr2bl w:val="nil"/>
                  </w:tcBorders>
                  <w:vAlign w:val="center"/>
                </w:tcPr>
                <w:p w14:paraId="2701E3E1">
                  <w:pPr>
                    <w:jc w:val="center"/>
                    <w:rPr>
                      <w:rFonts w:hint="default" w:ascii="Times New Roman" w:hAnsi="Times New Roman"/>
                      <w:color w:val="auto"/>
                      <w:szCs w:val="21"/>
                      <w:u w:val="none" w:color="auto"/>
                      <w:lang w:val="en-US" w:eastAsia="zh-CN"/>
                    </w:rPr>
                  </w:pPr>
                  <w:r>
                    <w:rPr>
                      <w:rFonts w:hint="eastAsia" w:ascii="Times New Roman" w:hAnsi="Times New Roman"/>
                      <w:color w:val="auto"/>
                      <w:szCs w:val="21"/>
                      <w:u w:val="none" w:color="auto"/>
                      <w:lang w:val="en-US" w:eastAsia="zh-CN"/>
                    </w:rPr>
                    <w:t>电热锅</w:t>
                  </w:r>
                </w:p>
              </w:tc>
              <w:tc>
                <w:tcPr>
                  <w:tcW w:w="970" w:type="dxa"/>
                  <w:tcBorders>
                    <w:tl2br w:val="nil"/>
                    <w:tr2bl w:val="nil"/>
                  </w:tcBorders>
                  <w:vAlign w:val="center"/>
                </w:tcPr>
                <w:p w14:paraId="0E0FC38E">
                  <w:pPr>
                    <w:jc w:val="center"/>
                    <w:rPr>
                      <w:rFonts w:hint="eastAsia" w:ascii="Times New Roman" w:hAnsi="Times New Roman"/>
                      <w:color w:val="auto"/>
                      <w:szCs w:val="21"/>
                      <w:u w:val="none" w:color="auto"/>
                      <w:lang w:eastAsia="zh-CN"/>
                    </w:rPr>
                  </w:pPr>
                  <w:r>
                    <w:rPr>
                      <w:rFonts w:hint="eastAsia" w:ascii="Times New Roman" w:hAnsi="Times New Roman"/>
                      <w:color w:val="auto"/>
                      <w:szCs w:val="21"/>
                      <w:u w:val="none" w:color="auto"/>
                      <w:lang w:eastAsia="zh-CN"/>
                    </w:rPr>
                    <w:t>加热过程</w:t>
                  </w:r>
                </w:p>
              </w:tc>
              <w:tc>
                <w:tcPr>
                  <w:tcW w:w="1241" w:type="dxa"/>
                  <w:tcBorders>
                    <w:tl2br w:val="nil"/>
                    <w:tr2bl w:val="nil"/>
                  </w:tcBorders>
                  <w:vAlign w:val="center"/>
                </w:tcPr>
                <w:p w14:paraId="54DC0165">
                  <w:pPr>
                    <w:jc w:val="center"/>
                    <w:rPr>
                      <w:rFonts w:hint="eastAsia" w:ascii="Times New Roman" w:hAnsi="Times New Roman"/>
                      <w:color w:val="auto"/>
                      <w:szCs w:val="21"/>
                      <w:u w:val="none" w:color="auto"/>
                      <w:lang w:eastAsia="zh-CN"/>
                    </w:rPr>
                  </w:pPr>
                  <w:r>
                    <w:rPr>
                      <w:rFonts w:hint="eastAsia" w:ascii="Times New Roman" w:hAnsi="Times New Roman"/>
                      <w:color w:val="auto"/>
                      <w:szCs w:val="21"/>
                      <w:u w:val="none" w:color="auto"/>
                      <w:lang w:eastAsia="zh-CN"/>
                    </w:rPr>
                    <w:t>油烟</w:t>
                  </w:r>
                </w:p>
              </w:tc>
              <w:tc>
                <w:tcPr>
                  <w:tcW w:w="801" w:type="dxa"/>
                  <w:tcBorders>
                    <w:tl2br w:val="nil"/>
                    <w:tr2bl w:val="nil"/>
                  </w:tcBorders>
                  <w:vAlign w:val="center"/>
                </w:tcPr>
                <w:p w14:paraId="3C1BD685">
                  <w:pPr>
                    <w:jc w:val="center"/>
                    <w:rPr>
                      <w:rFonts w:ascii="Times New Roman" w:hAnsi="Times New Roman" w:eastAsia="宋体"/>
                      <w:color w:val="auto"/>
                      <w:szCs w:val="21"/>
                      <w:u w:val="none" w:color="auto"/>
                    </w:rPr>
                  </w:pPr>
                  <w:r>
                    <w:rPr>
                      <w:rFonts w:ascii="Times New Roman" w:hAnsi="Times New Roman" w:eastAsia="宋体"/>
                      <w:color w:val="auto"/>
                      <w:szCs w:val="21"/>
                      <w:u w:val="none" w:color="auto"/>
                    </w:rPr>
                    <w:t>有组织</w:t>
                  </w:r>
                </w:p>
              </w:tc>
              <w:tc>
                <w:tcPr>
                  <w:tcW w:w="1879" w:type="dxa"/>
                  <w:tcBorders>
                    <w:tl2br w:val="nil"/>
                    <w:tr2bl w:val="nil"/>
                  </w:tcBorders>
                  <w:shd w:val="clear" w:color="auto" w:fill="auto"/>
                  <w:vAlign w:val="center"/>
                </w:tcPr>
                <w:p w14:paraId="1F010B99">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olor w:val="auto"/>
                      <w:szCs w:val="21"/>
                      <w:u w:val="none" w:color="auto"/>
                    </w:rPr>
                    <w:t>油烟净化器处理后通过烟道引至屋顶排放</w:t>
                  </w:r>
                </w:p>
              </w:tc>
              <w:tc>
                <w:tcPr>
                  <w:tcW w:w="1015" w:type="dxa"/>
                  <w:tcBorders>
                    <w:tl2br w:val="nil"/>
                    <w:tr2bl w:val="nil"/>
                  </w:tcBorders>
                  <w:shd w:val="clear" w:color="auto" w:fill="auto"/>
                  <w:vAlign w:val="center"/>
                </w:tcPr>
                <w:p w14:paraId="49F44579">
                  <w:pPr>
                    <w:jc w:val="center"/>
                    <w:rPr>
                      <w:rFonts w:ascii="Times New Roman" w:hAnsi="Times New Roman" w:eastAsia="宋体"/>
                      <w:color w:val="auto"/>
                      <w:szCs w:val="21"/>
                      <w:u w:val="none" w:color="auto"/>
                    </w:rPr>
                  </w:pPr>
                  <w:r>
                    <w:rPr>
                      <w:rFonts w:ascii="Times New Roman" w:hAnsi="Times New Roman" w:eastAsia="宋体"/>
                      <w:color w:val="auto"/>
                      <w:szCs w:val="21"/>
                      <w:u w:val="none" w:color="auto"/>
                    </w:rPr>
                    <w:t>是</w:t>
                  </w:r>
                  <w:r>
                    <w:rPr>
                      <w:rFonts w:ascii="Times New Roman" w:hAnsi="Times New Roman" w:eastAsia="宋体"/>
                      <w:color w:val="auto"/>
                      <w:szCs w:val="21"/>
                      <w:u w:val="none" w:color="auto"/>
                    </w:rPr>
                    <w:sym w:font="Wingdings 2" w:char="0052"/>
                  </w:r>
                </w:p>
                <w:p w14:paraId="6E948543">
                  <w:pPr>
                    <w:jc w:val="center"/>
                    <w:rPr>
                      <w:rFonts w:ascii="Times New Roman" w:hAnsi="Times New Roman" w:eastAsia="宋体" w:cs="Times New Roman"/>
                      <w:color w:val="auto"/>
                      <w:kern w:val="2"/>
                      <w:sz w:val="21"/>
                      <w:szCs w:val="21"/>
                      <w:u w:val="none" w:color="auto"/>
                      <w:lang w:val="en-US" w:eastAsia="zh-CN" w:bidi="ar-SA"/>
                    </w:rPr>
                  </w:pPr>
                  <w:r>
                    <w:rPr>
                      <w:rFonts w:ascii="Times New Roman" w:hAnsi="Times New Roman" w:eastAsia="宋体"/>
                      <w:color w:val="auto"/>
                      <w:szCs w:val="21"/>
                      <w:u w:val="none" w:color="auto"/>
                    </w:rPr>
                    <w:t>否</w:t>
                  </w:r>
                  <w:r>
                    <w:rPr>
                      <w:rFonts w:ascii="Times New Roman" w:hAnsi="Times New Roman" w:eastAsia="宋体"/>
                      <w:color w:val="auto"/>
                      <w:kern w:val="0"/>
                      <w:szCs w:val="21"/>
                      <w:u w:val="none" w:color="auto"/>
                    </w:rPr>
                    <w:t>□</w:t>
                  </w:r>
                </w:p>
              </w:tc>
              <w:tc>
                <w:tcPr>
                  <w:tcW w:w="851" w:type="dxa"/>
                  <w:tcBorders>
                    <w:tl2br w:val="nil"/>
                    <w:tr2bl w:val="nil"/>
                  </w:tcBorders>
                  <w:shd w:val="clear" w:color="auto" w:fill="auto"/>
                  <w:vAlign w:val="center"/>
                </w:tcPr>
                <w:p w14:paraId="3831DF68">
                  <w:pPr>
                    <w:jc w:val="center"/>
                    <w:rPr>
                      <w:rFonts w:ascii="Times New Roman" w:hAnsi="Times New Roman" w:eastAsia="宋体" w:cs="Times New Roman"/>
                      <w:color w:val="auto"/>
                      <w:kern w:val="2"/>
                      <w:sz w:val="21"/>
                      <w:szCs w:val="21"/>
                      <w:u w:val="none" w:color="auto"/>
                      <w:lang w:val="en-US" w:eastAsia="zh-CN" w:bidi="ar-SA"/>
                    </w:rPr>
                  </w:pPr>
                  <w:r>
                    <w:rPr>
                      <w:rFonts w:ascii="Times New Roman" w:hAnsi="Times New Roman" w:eastAsia="宋体"/>
                      <w:color w:val="auto"/>
                      <w:szCs w:val="21"/>
                      <w:u w:val="none" w:color="auto"/>
                    </w:rPr>
                    <w:t>一般排放口</w:t>
                  </w:r>
                </w:p>
              </w:tc>
            </w:tr>
          </w:tbl>
          <w:p w14:paraId="08BF4238">
            <w:pPr>
              <w:widowControl/>
              <w:adjustRightInd w:val="0"/>
              <w:snapToGrid w:val="0"/>
              <w:ind w:firstLine="422" w:firstLineChars="200"/>
              <w:jc w:val="center"/>
              <w:rPr>
                <w:rFonts w:ascii="Times New Roman" w:hAnsi="Times New Roman" w:eastAsia="宋体"/>
                <w:b/>
                <w:color w:val="auto"/>
                <w:sz w:val="21"/>
                <w:szCs w:val="21"/>
                <w:u w:val="none" w:color="auto"/>
              </w:rPr>
            </w:pPr>
            <w:r>
              <w:rPr>
                <w:rFonts w:ascii="Times New Roman" w:hAnsi="Times New Roman" w:eastAsia="宋体"/>
                <w:b/>
                <w:color w:val="auto"/>
                <w:sz w:val="21"/>
                <w:szCs w:val="21"/>
                <w:u w:val="none" w:color="auto"/>
              </w:rPr>
              <w:t>表4-</w:t>
            </w:r>
            <w:r>
              <w:rPr>
                <w:rFonts w:hint="eastAsia" w:ascii="Times New Roman" w:hAnsi="Times New Roman"/>
                <w:b/>
                <w:color w:val="auto"/>
                <w:sz w:val="21"/>
                <w:szCs w:val="21"/>
                <w:u w:val="none" w:color="auto"/>
                <w:lang w:val="en-US" w:eastAsia="zh-CN"/>
              </w:rPr>
              <w:t>5</w:t>
            </w:r>
            <w:r>
              <w:rPr>
                <w:rFonts w:hint="eastAsia" w:ascii="Times New Roman" w:hAnsi="Times New Roman" w:eastAsia="宋体"/>
                <w:b/>
                <w:color w:val="auto"/>
                <w:sz w:val="21"/>
                <w:szCs w:val="21"/>
                <w:u w:val="none" w:color="auto"/>
              </w:rPr>
              <w:t xml:space="preserve"> </w:t>
            </w:r>
            <w:r>
              <w:rPr>
                <w:rFonts w:ascii="Times New Roman" w:hAnsi="Times New Roman" w:eastAsia="宋体"/>
                <w:b/>
                <w:color w:val="auto"/>
                <w:sz w:val="21"/>
                <w:szCs w:val="21"/>
                <w:u w:val="none" w:color="auto"/>
              </w:rPr>
              <w:t xml:space="preserve">  有组织废气排气筒基本情况一览表</w:t>
            </w:r>
          </w:p>
          <w:tbl>
            <w:tblPr>
              <w:tblStyle w:val="4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32"/>
              <w:gridCol w:w="1603"/>
              <w:gridCol w:w="1709"/>
              <w:gridCol w:w="852"/>
              <w:gridCol w:w="854"/>
              <w:gridCol w:w="1021"/>
              <w:gridCol w:w="930"/>
            </w:tblGrid>
            <w:tr w14:paraId="7341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2" w:type="pct"/>
                  <w:vMerge w:val="restart"/>
                  <w:tcBorders>
                    <w:tl2br w:val="nil"/>
                    <w:tr2bl w:val="nil"/>
                  </w:tcBorders>
                  <w:vAlign w:val="center"/>
                </w:tcPr>
                <w:p w14:paraId="06A7FEEA">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排放口</w:t>
                  </w:r>
                </w:p>
              </w:tc>
              <w:tc>
                <w:tcPr>
                  <w:tcW w:w="1971" w:type="pct"/>
                  <w:gridSpan w:val="2"/>
                  <w:tcBorders>
                    <w:tl2br w:val="nil"/>
                    <w:tr2bl w:val="nil"/>
                  </w:tcBorders>
                  <w:vAlign w:val="center"/>
                </w:tcPr>
                <w:p w14:paraId="02F715CD">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排气筒底部中心坐标</w:t>
                  </w:r>
                </w:p>
              </w:tc>
              <w:tc>
                <w:tcPr>
                  <w:tcW w:w="2175" w:type="pct"/>
                  <w:gridSpan w:val="4"/>
                  <w:tcBorders>
                    <w:tl2br w:val="nil"/>
                    <w:tr2bl w:val="nil"/>
                  </w:tcBorders>
                  <w:vAlign w:val="center"/>
                </w:tcPr>
                <w:p w14:paraId="72FA0630">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排气筒参数</w:t>
                  </w:r>
                </w:p>
              </w:tc>
            </w:tr>
            <w:tr w14:paraId="73A4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2" w:type="pct"/>
                  <w:vMerge w:val="continue"/>
                  <w:tcBorders>
                    <w:tl2br w:val="nil"/>
                    <w:tr2bl w:val="nil"/>
                  </w:tcBorders>
                  <w:vAlign w:val="center"/>
                </w:tcPr>
                <w:p w14:paraId="4061BDF6">
                  <w:pPr>
                    <w:pStyle w:val="212"/>
                    <w:spacing w:line="240" w:lineRule="auto"/>
                    <w:ind w:firstLine="0"/>
                    <w:jc w:val="center"/>
                    <w:rPr>
                      <w:rFonts w:ascii="Times New Roman" w:hAnsi="Times New Roman" w:eastAsia="宋体"/>
                      <w:b/>
                      <w:bCs/>
                      <w:color w:val="auto"/>
                      <w:sz w:val="21"/>
                      <w:szCs w:val="21"/>
                      <w:u w:val="none" w:color="auto"/>
                    </w:rPr>
                  </w:pPr>
                </w:p>
              </w:tc>
              <w:tc>
                <w:tcPr>
                  <w:tcW w:w="954" w:type="pct"/>
                  <w:tcBorders>
                    <w:tl2br w:val="nil"/>
                    <w:tr2bl w:val="nil"/>
                  </w:tcBorders>
                  <w:vAlign w:val="center"/>
                </w:tcPr>
                <w:p w14:paraId="7F1ABA49">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经度</w:t>
                  </w:r>
                </w:p>
              </w:tc>
              <w:tc>
                <w:tcPr>
                  <w:tcW w:w="1017" w:type="pct"/>
                  <w:tcBorders>
                    <w:tl2br w:val="nil"/>
                    <w:tr2bl w:val="nil"/>
                  </w:tcBorders>
                  <w:vAlign w:val="center"/>
                </w:tcPr>
                <w:p w14:paraId="511C8C19">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纬度</w:t>
                  </w:r>
                </w:p>
              </w:tc>
              <w:tc>
                <w:tcPr>
                  <w:tcW w:w="507" w:type="pct"/>
                  <w:tcBorders>
                    <w:tl2br w:val="nil"/>
                    <w:tr2bl w:val="nil"/>
                  </w:tcBorders>
                  <w:vAlign w:val="center"/>
                </w:tcPr>
                <w:p w14:paraId="310F82B7">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高度</w:t>
                  </w:r>
                </w:p>
                <w:p w14:paraId="02D7AD11">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(m)</w:t>
                  </w:r>
                </w:p>
              </w:tc>
              <w:tc>
                <w:tcPr>
                  <w:tcW w:w="508" w:type="pct"/>
                  <w:tcBorders>
                    <w:tl2br w:val="nil"/>
                    <w:tr2bl w:val="nil"/>
                  </w:tcBorders>
                  <w:vAlign w:val="center"/>
                </w:tcPr>
                <w:p w14:paraId="7A748434">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内径</w:t>
                  </w:r>
                </w:p>
                <w:p w14:paraId="0B920133">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(m)</w:t>
                  </w:r>
                </w:p>
              </w:tc>
              <w:tc>
                <w:tcPr>
                  <w:tcW w:w="607" w:type="pct"/>
                  <w:tcBorders>
                    <w:tl2br w:val="nil"/>
                    <w:tr2bl w:val="nil"/>
                  </w:tcBorders>
                  <w:vAlign w:val="center"/>
                </w:tcPr>
                <w:p w14:paraId="33677183">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温度</w:t>
                  </w:r>
                </w:p>
                <w:p w14:paraId="7885BD00">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w:t>
                  </w:r>
                </w:p>
              </w:tc>
              <w:tc>
                <w:tcPr>
                  <w:tcW w:w="552" w:type="pct"/>
                  <w:tcBorders>
                    <w:tl2br w:val="nil"/>
                    <w:tr2bl w:val="nil"/>
                  </w:tcBorders>
                  <w:vAlign w:val="center"/>
                </w:tcPr>
                <w:p w14:paraId="7C5C3D31">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流速</w:t>
                  </w:r>
                </w:p>
                <w:p w14:paraId="47A46499">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(m/s)</w:t>
                  </w:r>
                </w:p>
              </w:tc>
            </w:tr>
            <w:tr w14:paraId="37B6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2" w:type="pct"/>
                  <w:tcBorders>
                    <w:tl2br w:val="nil"/>
                    <w:tr2bl w:val="nil"/>
                  </w:tcBorders>
                  <w:vAlign w:val="center"/>
                </w:tcPr>
                <w:p w14:paraId="4C473BA9">
                  <w:pPr>
                    <w:pStyle w:val="212"/>
                    <w:spacing w:line="240" w:lineRule="auto"/>
                    <w:ind w:firstLine="0"/>
                    <w:jc w:val="center"/>
                    <w:rPr>
                      <w:rFonts w:ascii="Times New Roman" w:hAnsi="Times New Roman" w:eastAsia="宋体"/>
                      <w:color w:val="auto"/>
                      <w:sz w:val="21"/>
                      <w:szCs w:val="21"/>
                      <w:u w:val="none" w:color="auto"/>
                    </w:rPr>
                  </w:pPr>
                  <w:r>
                    <w:rPr>
                      <w:rFonts w:hint="eastAsia" w:ascii="Times New Roman" w:hAnsi="Times New Roman" w:eastAsia="宋体"/>
                      <w:color w:val="auto"/>
                      <w:sz w:val="21"/>
                      <w:szCs w:val="21"/>
                      <w:u w:val="none" w:color="auto"/>
                    </w:rPr>
                    <w:t>DA001</w:t>
                  </w:r>
                </w:p>
              </w:tc>
              <w:tc>
                <w:tcPr>
                  <w:tcW w:w="954" w:type="pct"/>
                  <w:tcBorders>
                    <w:tl2br w:val="nil"/>
                    <w:tr2bl w:val="nil"/>
                  </w:tcBorders>
                  <w:vAlign w:val="center"/>
                </w:tcPr>
                <w:p w14:paraId="0ABC45E2">
                  <w:pPr>
                    <w:pStyle w:val="212"/>
                    <w:spacing w:line="240" w:lineRule="auto"/>
                    <w:ind w:firstLine="0"/>
                    <w:jc w:val="center"/>
                    <w:rPr>
                      <w:rFonts w:hint="default" w:ascii="Times New Roman" w:hAnsi="Times New Roman" w:eastAsia="宋体"/>
                      <w:color w:val="auto"/>
                      <w:sz w:val="21"/>
                      <w:szCs w:val="21"/>
                      <w:u w:val="none" w:color="auto"/>
                      <w:lang w:val="en-US" w:eastAsia="zh-CN"/>
                    </w:rPr>
                  </w:pPr>
                  <w:r>
                    <w:rPr>
                      <w:rFonts w:hint="eastAsia" w:ascii="Times New Roman" w:hAnsi="Times New Roman"/>
                      <w:color w:val="auto"/>
                      <w:sz w:val="21"/>
                      <w:szCs w:val="21"/>
                      <w:u w:val="none" w:color="auto"/>
                      <w:lang w:val="en-US" w:eastAsia="zh-CN"/>
                    </w:rPr>
                    <w:t>113.109578</w:t>
                  </w:r>
                </w:p>
              </w:tc>
              <w:tc>
                <w:tcPr>
                  <w:tcW w:w="1017" w:type="pct"/>
                  <w:tcBorders>
                    <w:tl2br w:val="nil"/>
                    <w:tr2bl w:val="nil"/>
                  </w:tcBorders>
                  <w:vAlign w:val="center"/>
                </w:tcPr>
                <w:p w14:paraId="45E4A1F0">
                  <w:pPr>
                    <w:pStyle w:val="212"/>
                    <w:spacing w:line="240" w:lineRule="auto"/>
                    <w:ind w:firstLine="0"/>
                    <w:jc w:val="center"/>
                    <w:rPr>
                      <w:rFonts w:hint="default" w:ascii="Times New Roman" w:hAnsi="Times New Roman" w:eastAsia="宋体"/>
                      <w:color w:val="auto"/>
                      <w:sz w:val="21"/>
                      <w:szCs w:val="21"/>
                      <w:u w:val="none" w:color="auto"/>
                      <w:lang w:val="en-US" w:eastAsia="zh-CN"/>
                    </w:rPr>
                  </w:pPr>
                  <w:r>
                    <w:rPr>
                      <w:rFonts w:hint="eastAsia" w:ascii="Times New Roman" w:hAnsi="Times New Roman"/>
                      <w:color w:val="auto"/>
                      <w:sz w:val="21"/>
                      <w:szCs w:val="21"/>
                      <w:u w:val="none" w:color="auto"/>
                      <w:lang w:val="en-US" w:eastAsia="zh-CN"/>
                    </w:rPr>
                    <w:t>29.246425</w:t>
                  </w:r>
                </w:p>
              </w:tc>
              <w:tc>
                <w:tcPr>
                  <w:tcW w:w="507" w:type="pct"/>
                  <w:tcBorders>
                    <w:tl2br w:val="nil"/>
                    <w:tr2bl w:val="nil"/>
                  </w:tcBorders>
                  <w:vAlign w:val="center"/>
                </w:tcPr>
                <w:p w14:paraId="081E6C0D">
                  <w:pPr>
                    <w:pStyle w:val="212"/>
                    <w:spacing w:line="240" w:lineRule="auto"/>
                    <w:ind w:firstLine="0"/>
                    <w:jc w:val="center"/>
                    <w:rPr>
                      <w:rFonts w:hint="default" w:ascii="Times New Roman" w:hAnsi="Times New Roman" w:eastAsia="宋体"/>
                      <w:color w:val="auto"/>
                      <w:sz w:val="21"/>
                      <w:szCs w:val="21"/>
                      <w:u w:val="none" w:color="auto"/>
                      <w:lang w:val="en-US" w:eastAsia="zh-CN"/>
                    </w:rPr>
                  </w:pPr>
                  <w:r>
                    <w:rPr>
                      <w:rFonts w:hint="eastAsia" w:ascii="Times New Roman" w:hAnsi="Times New Roman"/>
                      <w:color w:val="auto"/>
                      <w:sz w:val="21"/>
                      <w:szCs w:val="21"/>
                      <w:u w:val="none" w:color="auto"/>
                      <w:lang w:val="en-US" w:eastAsia="zh-CN"/>
                    </w:rPr>
                    <w:t>30</w:t>
                  </w:r>
                </w:p>
              </w:tc>
              <w:tc>
                <w:tcPr>
                  <w:tcW w:w="508" w:type="pct"/>
                  <w:tcBorders>
                    <w:tl2br w:val="nil"/>
                    <w:tr2bl w:val="nil"/>
                  </w:tcBorders>
                  <w:vAlign w:val="center"/>
                </w:tcPr>
                <w:p w14:paraId="40A883FB">
                  <w:pPr>
                    <w:pStyle w:val="212"/>
                    <w:spacing w:line="240" w:lineRule="auto"/>
                    <w:ind w:firstLine="0"/>
                    <w:jc w:val="center"/>
                    <w:rPr>
                      <w:rFonts w:hint="default" w:ascii="Times New Roman" w:hAnsi="Times New Roman" w:eastAsia="宋体"/>
                      <w:color w:val="auto"/>
                      <w:sz w:val="21"/>
                      <w:szCs w:val="21"/>
                      <w:u w:val="none" w:color="auto"/>
                      <w:lang w:val="en-US" w:eastAsia="zh-CN"/>
                    </w:rPr>
                  </w:pPr>
                  <w:r>
                    <w:rPr>
                      <w:rFonts w:hint="eastAsia" w:ascii="Times New Roman" w:hAnsi="Times New Roman"/>
                      <w:color w:val="auto"/>
                      <w:sz w:val="21"/>
                      <w:szCs w:val="21"/>
                      <w:u w:val="none" w:color="auto"/>
                      <w:lang w:val="en-US" w:eastAsia="zh-CN"/>
                    </w:rPr>
                    <w:t>0.4</w:t>
                  </w:r>
                </w:p>
              </w:tc>
              <w:tc>
                <w:tcPr>
                  <w:tcW w:w="607" w:type="pct"/>
                  <w:tcBorders>
                    <w:tl2br w:val="nil"/>
                    <w:tr2bl w:val="nil"/>
                  </w:tcBorders>
                  <w:vAlign w:val="center"/>
                </w:tcPr>
                <w:p w14:paraId="4BC38BF0">
                  <w:pPr>
                    <w:pStyle w:val="212"/>
                    <w:spacing w:line="240" w:lineRule="auto"/>
                    <w:ind w:firstLine="0"/>
                    <w:jc w:val="center"/>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25</w:t>
                  </w:r>
                </w:p>
              </w:tc>
              <w:tc>
                <w:tcPr>
                  <w:tcW w:w="552" w:type="pct"/>
                  <w:tcBorders>
                    <w:tl2br w:val="nil"/>
                    <w:tr2bl w:val="nil"/>
                  </w:tcBorders>
                  <w:vAlign w:val="center"/>
                </w:tcPr>
                <w:p w14:paraId="6BFA869B">
                  <w:pPr>
                    <w:pStyle w:val="212"/>
                    <w:spacing w:line="240" w:lineRule="auto"/>
                    <w:ind w:firstLine="0"/>
                    <w:jc w:val="center"/>
                    <w:rPr>
                      <w:rFonts w:hint="default" w:ascii="Times New Roman" w:hAnsi="Times New Roman" w:eastAsia="宋体"/>
                      <w:color w:val="000000" w:themeColor="text1"/>
                      <w:sz w:val="21"/>
                      <w:szCs w:val="21"/>
                      <w:u w:val="none" w:color="auto"/>
                      <w:lang w:val="en-US" w:eastAsia="zh-CN"/>
                      <w14:textFill>
                        <w14:solidFill>
                          <w14:schemeClr w14:val="tx1"/>
                        </w14:solidFill>
                      </w14:textFill>
                    </w:rPr>
                  </w:pPr>
                  <w:r>
                    <w:rPr>
                      <w:rFonts w:hint="eastAsia" w:ascii="Times New Roman" w:hAnsi="Times New Roman"/>
                      <w:color w:val="000000" w:themeColor="text1"/>
                      <w:sz w:val="21"/>
                      <w:szCs w:val="21"/>
                      <w:u w:val="none" w:color="auto"/>
                      <w:lang w:val="en-US" w:eastAsia="zh-CN"/>
                      <w14:textFill>
                        <w14:solidFill>
                          <w14:schemeClr w14:val="tx1"/>
                        </w14:solidFill>
                      </w14:textFill>
                    </w:rPr>
                    <w:t>3.32</w:t>
                  </w:r>
                </w:p>
              </w:tc>
            </w:tr>
            <w:tr w14:paraId="61D0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2" w:type="pct"/>
                  <w:tcBorders>
                    <w:tl2br w:val="nil"/>
                    <w:tr2bl w:val="nil"/>
                  </w:tcBorders>
                  <w:vAlign w:val="center"/>
                </w:tcPr>
                <w:p w14:paraId="6509C85B">
                  <w:pPr>
                    <w:pStyle w:val="212"/>
                    <w:spacing w:line="240" w:lineRule="auto"/>
                    <w:ind w:firstLine="0"/>
                    <w:jc w:val="center"/>
                    <w:rPr>
                      <w:rFonts w:ascii="Times New Roman" w:hAnsi="Times New Roman" w:eastAsia="宋体"/>
                      <w:color w:val="auto"/>
                      <w:sz w:val="21"/>
                      <w:szCs w:val="21"/>
                      <w:u w:val="none" w:color="auto"/>
                    </w:rPr>
                  </w:pPr>
                  <w:r>
                    <w:rPr>
                      <w:rFonts w:hint="eastAsia" w:ascii="Times New Roman" w:hAnsi="Times New Roman" w:eastAsia="宋体"/>
                      <w:color w:val="auto"/>
                      <w:sz w:val="21"/>
                      <w:szCs w:val="21"/>
                      <w:u w:val="none" w:color="auto"/>
                    </w:rPr>
                    <w:t>DA002</w:t>
                  </w:r>
                </w:p>
              </w:tc>
              <w:tc>
                <w:tcPr>
                  <w:tcW w:w="954" w:type="pct"/>
                  <w:tcBorders>
                    <w:tl2br w:val="nil"/>
                    <w:tr2bl w:val="nil"/>
                  </w:tcBorders>
                  <w:vAlign w:val="center"/>
                </w:tcPr>
                <w:p w14:paraId="49C85BDF">
                  <w:pPr>
                    <w:pStyle w:val="212"/>
                    <w:spacing w:line="240" w:lineRule="auto"/>
                    <w:ind w:firstLine="0"/>
                    <w:jc w:val="center"/>
                    <w:rPr>
                      <w:rFonts w:hint="default" w:ascii="Times New Roman" w:hAnsi="Times New Roman" w:eastAsia="宋体"/>
                      <w:color w:val="auto"/>
                      <w:sz w:val="21"/>
                      <w:szCs w:val="21"/>
                      <w:u w:val="none" w:color="auto"/>
                      <w:lang w:val="en-US" w:eastAsia="zh-CN"/>
                    </w:rPr>
                  </w:pPr>
                  <w:r>
                    <w:rPr>
                      <w:rFonts w:hint="eastAsia" w:ascii="Times New Roman" w:hAnsi="Times New Roman"/>
                      <w:color w:val="auto"/>
                      <w:sz w:val="21"/>
                      <w:szCs w:val="21"/>
                      <w:u w:val="none" w:color="auto"/>
                      <w:lang w:val="en-US" w:eastAsia="zh-CN"/>
                    </w:rPr>
                    <w:t>113.109525</w:t>
                  </w:r>
                </w:p>
              </w:tc>
              <w:tc>
                <w:tcPr>
                  <w:tcW w:w="1017" w:type="pct"/>
                  <w:tcBorders>
                    <w:tl2br w:val="nil"/>
                    <w:tr2bl w:val="nil"/>
                  </w:tcBorders>
                  <w:vAlign w:val="center"/>
                </w:tcPr>
                <w:p w14:paraId="4C5F0389">
                  <w:pPr>
                    <w:pStyle w:val="212"/>
                    <w:spacing w:line="240" w:lineRule="auto"/>
                    <w:ind w:firstLine="0"/>
                    <w:jc w:val="center"/>
                    <w:rPr>
                      <w:rFonts w:hint="default" w:ascii="Times New Roman" w:hAnsi="Times New Roman" w:eastAsia="宋体"/>
                      <w:color w:val="auto"/>
                      <w:sz w:val="21"/>
                      <w:szCs w:val="21"/>
                      <w:u w:val="none" w:color="auto"/>
                      <w:lang w:val="en-US" w:eastAsia="zh-CN"/>
                    </w:rPr>
                  </w:pPr>
                  <w:r>
                    <w:rPr>
                      <w:rFonts w:hint="eastAsia" w:ascii="Times New Roman" w:hAnsi="Times New Roman"/>
                      <w:color w:val="auto"/>
                      <w:sz w:val="21"/>
                      <w:szCs w:val="21"/>
                      <w:u w:val="none" w:color="auto"/>
                      <w:lang w:val="en-US" w:eastAsia="zh-CN"/>
                    </w:rPr>
                    <w:t>29.245915</w:t>
                  </w:r>
                </w:p>
              </w:tc>
              <w:tc>
                <w:tcPr>
                  <w:tcW w:w="507" w:type="pct"/>
                  <w:tcBorders>
                    <w:tl2br w:val="nil"/>
                    <w:tr2bl w:val="nil"/>
                  </w:tcBorders>
                  <w:vAlign w:val="center"/>
                </w:tcPr>
                <w:p w14:paraId="15CA61DB">
                  <w:pPr>
                    <w:pStyle w:val="212"/>
                    <w:spacing w:line="240" w:lineRule="auto"/>
                    <w:ind w:firstLine="0"/>
                    <w:jc w:val="center"/>
                    <w:rPr>
                      <w:rFonts w:hint="default" w:ascii="Times New Roman" w:hAnsi="Times New Roman" w:eastAsia="宋体"/>
                      <w:color w:val="auto"/>
                      <w:sz w:val="21"/>
                      <w:szCs w:val="21"/>
                      <w:u w:val="none" w:color="auto"/>
                      <w:lang w:val="en-US" w:eastAsia="zh-CN"/>
                    </w:rPr>
                  </w:pPr>
                  <w:r>
                    <w:rPr>
                      <w:rFonts w:hint="eastAsia" w:ascii="Times New Roman" w:hAnsi="Times New Roman"/>
                      <w:color w:val="auto"/>
                      <w:sz w:val="21"/>
                      <w:szCs w:val="21"/>
                      <w:u w:val="none" w:color="auto"/>
                      <w:lang w:val="en-US" w:eastAsia="zh-CN"/>
                    </w:rPr>
                    <w:t>15</w:t>
                  </w:r>
                </w:p>
              </w:tc>
              <w:tc>
                <w:tcPr>
                  <w:tcW w:w="508" w:type="pct"/>
                  <w:tcBorders>
                    <w:tl2br w:val="nil"/>
                    <w:tr2bl w:val="nil"/>
                  </w:tcBorders>
                  <w:vAlign w:val="center"/>
                </w:tcPr>
                <w:p w14:paraId="54ECB05F">
                  <w:pPr>
                    <w:pStyle w:val="212"/>
                    <w:spacing w:line="240" w:lineRule="auto"/>
                    <w:ind w:firstLine="0"/>
                    <w:jc w:val="center"/>
                    <w:rPr>
                      <w:rFonts w:hint="default" w:ascii="Times New Roman" w:hAnsi="Times New Roman" w:eastAsia="宋体"/>
                      <w:color w:val="auto"/>
                      <w:sz w:val="21"/>
                      <w:szCs w:val="21"/>
                      <w:u w:val="none" w:color="auto"/>
                      <w:lang w:val="en-US" w:eastAsia="zh-CN"/>
                    </w:rPr>
                  </w:pPr>
                  <w:r>
                    <w:rPr>
                      <w:rFonts w:hint="eastAsia" w:ascii="Times New Roman" w:hAnsi="Times New Roman"/>
                      <w:color w:val="auto"/>
                      <w:sz w:val="21"/>
                      <w:szCs w:val="21"/>
                      <w:u w:val="none" w:color="auto"/>
                      <w:lang w:val="en-US" w:eastAsia="zh-CN"/>
                    </w:rPr>
                    <w:t>0.4</w:t>
                  </w:r>
                </w:p>
              </w:tc>
              <w:tc>
                <w:tcPr>
                  <w:tcW w:w="607" w:type="pct"/>
                  <w:tcBorders>
                    <w:tl2br w:val="nil"/>
                    <w:tr2bl w:val="nil"/>
                  </w:tcBorders>
                  <w:vAlign w:val="center"/>
                </w:tcPr>
                <w:p w14:paraId="63A4D7EB">
                  <w:pPr>
                    <w:pStyle w:val="212"/>
                    <w:spacing w:line="240" w:lineRule="auto"/>
                    <w:ind w:firstLine="0"/>
                    <w:jc w:val="center"/>
                    <w:rPr>
                      <w:rFonts w:hint="default" w:ascii="Times New Roman" w:hAnsi="Times New Roman" w:eastAsia="宋体"/>
                      <w:color w:val="auto"/>
                      <w:sz w:val="21"/>
                      <w:szCs w:val="21"/>
                      <w:u w:val="none" w:color="auto"/>
                      <w:lang w:val="en-US" w:eastAsia="zh-CN"/>
                    </w:rPr>
                  </w:pPr>
                  <w:r>
                    <w:rPr>
                      <w:rFonts w:hint="eastAsia" w:ascii="Times New Roman" w:hAnsi="Times New Roman"/>
                      <w:color w:val="auto"/>
                      <w:sz w:val="21"/>
                      <w:szCs w:val="21"/>
                      <w:u w:val="none" w:color="auto"/>
                      <w:lang w:val="en-US" w:eastAsia="zh-CN"/>
                    </w:rPr>
                    <w:t>65</w:t>
                  </w:r>
                </w:p>
              </w:tc>
              <w:tc>
                <w:tcPr>
                  <w:tcW w:w="552" w:type="pct"/>
                  <w:tcBorders>
                    <w:tl2br w:val="nil"/>
                    <w:tr2bl w:val="nil"/>
                  </w:tcBorders>
                  <w:vAlign w:val="center"/>
                </w:tcPr>
                <w:p w14:paraId="27262457">
                  <w:pPr>
                    <w:pStyle w:val="212"/>
                    <w:spacing w:line="240" w:lineRule="auto"/>
                    <w:ind w:firstLine="0"/>
                    <w:jc w:val="center"/>
                    <w:rPr>
                      <w:rFonts w:hint="default" w:ascii="Times New Roman" w:hAnsi="Times New Roman" w:eastAsia="宋体"/>
                      <w:color w:val="000000" w:themeColor="text1"/>
                      <w:sz w:val="21"/>
                      <w:szCs w:val="21"/>
                      <w:u w:val="none" w:color="auto"/>
                      <w:lang w:val="en-US" w:eastAsia="zh-CN"/>
                      <w14:textFill>
                        <w14:solidFill>
                          <w14:schemeClr w14:val="tx1"/>
                        </w14:solidFill>
                      </w14:textFill>
                    </w:rPr>
                  </w:pPr>
                  <w:r>
                    <w:rPr>
                      <w:rFonts w:hint="eastAsia" w:ascii="Times New Roman" w:hAnsi="Times New Roman"/>
                      <w:color w:val="000000" w:themeColor="text1"/>
                      <w:sz w:val="21"/>
                      <w:szCs w:val="21"/>
                      <w:u w:val="none" w:color="auto"/>
                      <w:lang w:val="en-US" w:eastAsia="zh-CN"/>
                      <w14:textFill>
                        <w14:solidFill>
                          <w14:schemeClr w14:val="tx1"/>
                        </w14:solidFill>
                      </w14:textFill>
                    </w:rPr>
                    <w:t>11.06</w:t>
                  </w:r>
                </w:p>
              </w:tc>
            </w:tr>
            <w:tr w14:paraId="3DE7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2" w:type="pct"/>
                  <w:tcBorders>
                    <w:tl2br w:val="nil"/>
                    <w:tr2bl w:val="nil"/>
                  </w:tcBorders>
                  <w:shd w:val="clear" w:color="auto" w:fill="auto"/>
                  <w:vAlign w:val="center"/>
                </w:tcPr>
                <w:p w14:paraId="0AF058F2">
                  <w:pPr>
                    <w:pStyle w:val="212"/>
                    <w:spacing w:line="240" w:lineRule="auto"/>
                    <w:ind w:firstLine="0" w:firstLineChars="0"/>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olor w:val="auto"/>
                      <w:sz w:val="21"/>
                      <w:szCs w:val="21"/>
                      <w:u w:val="none" w:color="auto"/>
                    </w:rPr>
                    <w:t>DA00</w:t>
                  </w:r>
                  <w:r>
                    <w:rPr>
                      <w:rFonts w:hint="eastAsia" w:ascii="Times New Roman" w:hAnsi="Times New Roman"/>
                      <w:color w:val="auto"/>
                      <w:sz w:val="21"/>
                      <w:szCs w:val="21"/>
                      <w:u w:val="none" w:color="auto"/>
                      <w:lang w:val="en-US" w:eastAsia="zh-CN"/>
                    </w:rPr>
                    <w:t>3</w:t>
                  </w:r>
                </w:p>
              </w:tc>
              <w:tc>
                <w:tcPr>
                  <w:tcW w:w="954" w:type="pct"/>
                  <w:tcBorders>
                    <w:tl2br w:val="nil"/>
                    <w:tr2bl w:val="nil"/>
                  </w:tcBorders>
                  <w:shd w:val="clear" w:color="auto" w:fill="auto"/>
                  <w:vAlign w:val="center"/>
                </w:tcPr>
                <w:p w14:paraId="037EC891">
                  <w:pPr>
                    <w:pStyle w:val="212"/>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sz w:val="21"/>
                      <w:szCs w:val="21"/>
                      <w:u w:val="none" w:color="auto"/>
                      <w:lang w:val="en-US" w:eastAsia="zh-CN"/>
                    </w:rPr>
                    <w:t>113.109542</w:t>
                  </w:r>
                </w:p>
              </w:tc>
              <w:tc>
                <w:tcPr>
                  <w:tcW w:w="1017" w:type="pct"/>
                  <w:tcBorders>
                    <w:tl2br w:val="nil"/>
                    <w:tr2bl w:val="nil"/>
                  </w:tcBorders>
                  <w:shd w:val="clear" w:color="auto" w:fill="auto"/>
                  <w:vAlign w:val="center"/>
                </w:tcPr>
                <w:p w14:paraId="651E5BF2">
                  <w:pPr>
                    <w:pStyle w:val="212"/>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sz w:val="21"/>
                      <w:szCs w:val="21"/>
                      <w:u w:val="none" w:color="auto"/>
                      <w:lang w:val="en-US" w:eastAsia="zh-CN"/>
                    </w:rPr>
                    <w:t>29.245936</w:t>
                  </w:r>
                </w:p>
              </w:tc>
              <w:tc>
                <w:tcPr>
                  <w:tcW w:w="507" w:type="pct"/>
                  <w:tcBorders>
                    <w:tl2br w:val="nil"/>
                    <w:tr2bl w:val="nil"/>
                  </w:tcBorders>
                  <w:shd w:val="clear" w:color="auto" w:fill="auto"/>
                  <w:vAlign w:val="center"/>
                </w:tcPr>
                <w:p w14:paraId="5E42E047">
                  <w:pPr>
                    <w:pStyle w:val="212"/>
                    <w:spacing w:line="240" w:lineRule="auto"/>
                    <w:ind w:firstLine="0" w:firstLineChars="0"/>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sz w:val="21"/>
                      <w:szCs w:val="21"/>
                      <w:u w:val="none" w:color="auto"/>
                      <w:lang w:val="en-US" w:eastAsia="zh-CN"/>
                    </w:rPr>
                    <w:t>15</w:t>
                  </w:r>
                </w:p>
              </w:tc>
              <w:tc>
                <w:tcPr>
                  <w:tcW w:w="508" w:type="pct"/>
                  <w:tcBorders>
                    <w:tl2br w:val="nil"/>
                    <w:tr2bl w:val="nil"/>
                  </w:tcBorders>
                  <w:shd w:val="clear" w:color="auto" w:fill="auto"/>
                  <w:vAlign w:val="center"/>
                </w:tcPr>
                <w:p w14:paraId="6DA0842C">
                  <w:pPr>
                    <w:pStyle w:val="212"/>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sz w:val="21"/>
                      <w:szCs w:val="21"/>
                      <w:u w:val="none" w:color="auto"/>
                      <w:lang w:val="en-US" w:eastAsia="zh-CN"/>
                    </w:rPr>
                    <w:t>0.25</w:t>
                  </w:r>
                </w:p>
              </w:tc>
              <w:tc>
                <w:tcPr>
                  <w:tcW w:w="607" w:type="pct"/>
                  <w:tcBorders>
                    <w:tl2br w:val="nil"/>
                    <w:tr2bl w:val="nil"/>
                  </w:tcBorders>
                  <w:shd w:val="clear" w:color="auto" w:fill="auto"/>
                  <w:vAlign w:val="center"/>
                </w:tcPr>
                <w:p w14:paraId="642193EA">
                  <w:pPr>
                    <w:pStyle w:val="212"/>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sz w:val="21"/>
                      <w:szCs w:val="21"/>
                      <w:u w:val="none" w:color="auto"/>
                      <w:lang w:val="en-US" w:eastAsia="zh-CN"/>
                    </w:rPr>
                    <w:t>65</w:t>
                  </w:r>
                </w:p>
              </w:tc>
              <w:tc>
                <w:tcPr>
                  <w:tcW w:w="552" w:type="pct"/>
                  <w:tcBorders>
                    <w:tl2br w:val="nil"/>
                    <w:tr2bl w:val="nil"/>
                  </w:tcBorders>
                  <w:shd w:val="clear" w:color="auto" w:fill="auto"/>
                  <w:vAlign w:val="center"/>
                </w:tcPr>
                <w:p w14:paraId="6388F8E6">
                  <w:pPr>
                    <w:pStyle w:val="212"/>
                    <w:spacing w:line="240" w:lineRule="auto"/>
                    <w:ind w:firstLine="0" w:firstLineChars="0"/>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color w:val="000000" w:themeColor="text1"/>
                      <w:sz w:val="21"/>
                      <w:szCs w:val="21"/>
                      <w:u w:val="none" w:color="auto"/>
                      <w:lang w:val="en-US" w:eastAsia="zh-CN"/>
                      <w14:textFill>
                        <w14:solidFill>
                          <w14:schemeClr w14:val="tx1"/>
                        </w14:solidFill>
                      </w14:textFill>
                    </w:rPr>
                    <w:t>12.29</w:t>
                  </w:r>
                </w:p>
              </w:tc>
            </w:tr>
          </w:tbl>
          <w:p w14:paraId="0C9935B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bCs/>
                <w:color w:val="auto"/>
                <w:sz w:val="24"/>
                <w:u w:val="none" w:color="auto"/>
              </w:rPr>
            </w:pPr>
            <w:r>
              <w:rPr>
                <w:rFonts w:hint="eastAsia" w:ascii="Times New Roman" w:hAnsi="Times New Roman" w:eastAsia="宋体"/>
                <w:bCs/>
                <w:color w:val="auto"/>
                <w:sz w:val="24"/>
                <w:u w:val="none" w:color="auto"/>
              </w:rPr>
              <w:t>（</w:t>
            </w:r>
            <w:r>
              <w:rPr>
                <w:rFonts w:hint="eastAsia" w:ascii="Times New Roman" w:hAnsi="Times New Roman" w:eastAsia="宋体"/>
                <w:bCs/>
                <w:color w:val="auto"/>
                <w:sz w:val="24"/>
                <w:u w:val="none" w:color="auto"/>
                <w:lang w:val="en-US" w:eastAsia="zh-CN"/>
              </w:rPr>
              <w:t>6</w:t>
            </w:r>
            <w:r>
              <w:rPr>
                <w:rFonts w:hint="eastAsia" w:ascii="Times New Roman" w:hAnsi="Times New Roman" w:eastAsia="宋体"/>
                <w:bCs/>
                <w:color w:val="auto"/>
                <w:sz w:val="24"/>
                <w:u w:val="none" w:color="auto"/>
              </w:rPr>
              <w:t>）污染物排放情况</w:t>
            </w:r>
          </w:p>
          <w:p w14:paraId="50523159">
            <w:pPr>
              <w:widowControl/>
              <w:adjustRightInd w:val="0"/>
              <w:snapToGrid w:val="0"/>
              <w:ind w:firstLine="422" w:firstLineChars="200"/>
              <w:jc w:val="center"/>
              <w:rPr>
                <w:rFonts w:ascii="Times New Roman" w:hAnsi="Times New Roman" w:eastAsia="宋体"/>
                <w:b/>
                <w:color w:val="auto"/>
                <w:sz w:val="21"/>
                <w:szCs w:val="21"/>
                <w:u w:val="none" w:color="auto"/>
              </w:rPr>
            </w:pPr>
            <w:r>
              <w:rPr>
                <w:rFonts w:ascii="Times New Roman" w:hAnsi="Times New Roman" w:eastAsia="宋体"/>
                <w:b/>
                <w:color w:val="auto"/>
                <w:sz w:val="21"/>
                <w:szCs w:val="21"/>
                <w:u w:val="none" w:color="auto"/>
              </w:rPr>
              <w:t>表4-</w:t>
            </w:r>
            <w:r>
              <w:rPr>
                <w:rFonts w:hint="eastAsia" w:ascii="Times New Roman" w:hAnsi="Times New Roman"/>
                <w:b/>
                <w:color w:val="auto"/>
                <w:sz w:val="21"/>
                <w:szCs w:val="21"/>
                <w:u w:val="none" w:color="auto"/>
                <w:lang w:val="en-US" w:eastAsia="zh-CN"/>
              </w:rPr>
              <w:t>6</w:t>
            </w:r>
            <w:r>
              <w:rPr>
                <w:rFonts w:ascii="Times New Roman" w:hAnsi="Times New Roman" w:eastAsia="宋体"/>
                <w:b/>
                <w:color w:val="auto"/>
                <w:sz w:val="21"/>
                <w:szCs w:val="21"/>
                <w:u w:val="none" w:color="auto"/>
              </w:rPr>
              <w:t xml:space="preserve"> </w:t>
            </w:r>
            <w:r>
              <w:rPr>
                <w:rFonts w:hint="eastAsia" w:ascii="Times New Roman" w:hAnsi="Times New Roman"/>
                <w:b/>
                <w:color w:val="auto"/>
                <w:sz w:val="21"/>
                <w:szCs w:val="21"/>
                <w:u w:val="none" w:color="auto"/>
                <w:lang w:val="en-US" w:eastAsia="zh-CN"/>
              </w:rPr>
              <w:t xml:space="preserve"> </w:t>
            </w:r>
            <w:r>
              <w:rPr>
                <w:rFonts w:ascii="Times New Roman" w:hAnsi="Times New Roman" w:eastAsia="宋体"/>
                <w:b/>
                <w:color w:val="auto"/>
                <w:sz w:val="21"/>
                <w:szCs w:val="21"/>
                <w:u w:val="none" w:color="auto"/>
              </w:rPr>
              <w:t xml:space="preserve"> 废气污染源源强核算结果及相关参数一览表</w:t>
            </w:r>
          </w:p>
          <w:tbl>
            <w:tblPr>
              <w:tblStyle w:val="45"/>
              <w:tblW w:w="838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629"/>
              <w:gridCol w:w="612"/>
              <w:gridCol w:w="439"/>
              <w:gridCol w:w="714"/>
              <w:gridCol w:w="699"/>
              <w:gridCol w:w="1597"/>
              <w:gridCol w:w="492"/>
              <w:gridCol w:w="592"/>
              <w:gridCol w:w="673"/>
              <w:gridCol w:w="655"/>
              <w:gridCol w:w="775"/>
            </w:tblGrid>
            <w:tr w14:paraId="2A66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trPr>
              <w:tc>
                <w:tcPr>
                  <w:tcW w:w="506" w:type="dxa"/>
                  <w:vMerge w:val="restart"/>
                  <w:tcBorders>
                    <w:tl2br w:val="nil"/>
                    <w:tr2bl w:val="nil"/>
                  </w:tcBorders>
                  <w:vAlign w:val="center"/>
                </w:tcPr>
                <w:p w14:paraId="4790AA04">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工序/生产线</w:t>
                  </w:r>
                </w:p>
              </w:tc>
              <w:tc>
                <w:tcPr>
                  <w:tcW w:w="629" w:type="dxa"/>
                  <w:vMerge w:val="restart"/>
                  <w:tcBorders>
                    <w:tl2br w:val="nil"/>
                    <w:tr2bl w:val="nil"/>
                  </w:tcBorders>
                  <w:vAlign w:val="center"/>
                </w:tcPr>
                <w:p w14:paraId="217FA016">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污染源</w:t>
                  </w:r>
                </w:p>
              </w:tc>
              <w:tc>
                <w:tcPr>
                  <w:tcW w:w="612" w:type="dxa"/>
                  <w:vMerge w:val="restart"/>
                  <w:tcBorders>
                    <w:tl2br w:val="nil"/>
                    <w:tr2bl w:val="nil"/>
                  </w:tcBorders>
                  <w:vAlign w:val="center"/>
                </w:tcPr>
                <w:p w14:paraId="166FDF15">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污染物</w:t>
                  </w:r>
                </w:p>
              </w:tc>
              <w:tc>
                <w:tcPr>
                  <w:tcW w:w="1852" w:type="dxa"/>
                  <w:gridSpan w:val="3"/>
                  <w:tcBorders>
                    <w:tl2br w:val="nil"/>
                    <w:tr2bl w:val="nil"/>
                  </w:tcBorders>
                  <w:vAlign w:val="center"/>
                </w:tcPr>
                <w:p w14:paraId="38B68DB3">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污染物产生</w:t>
                  </w:r>
                </w:p>
              </w:tc>
              <w:tc>
                <w:tcPr>
                  <w:tcW w:w="2089" w:type="dxa"/>
                  <w:gridSpan w:val="2"/>
                  <w:tcBorders>
                    <w:tl2br w:val="nil"/>
                    <w:tr2bl w:val="nil"/>
                  </w:tcBorders>
                  <w:vAlign w:val="center"/>
                </w:tcPr>
                <w:p w14:paraId="3A3F25A2">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治理措施</w:t>
                  </w:r>
                </w:p>
              </w:tc>
              <w:tc>
                <w:tcPr>
                  <w:tcW w:w="2695" w:type="dxa"/>
                  <w:gridSpan w:val="4"/>
                  <w:tcBorders>
                    <w:tl2br w:val="nil"/>
                    <w:tr2bl w:val="nil"/>
                  </w:tcBorders>
                  <w:vAlign w:val="center"/>
                </w:tcPr>
                <w:p w14:paraId="24B403FC">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污染物排放</w:t>
                  </w:r>
                </w:p>
              </w:tc>
            </w:tr>
            <w:tr w14:paraId="56A7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6" w:type="dxa"/>
                  <w:vMerge w:val="continue"/>
                  <w:tcBorders>
                    <w:tl2br w:val="nil"/>
                    <w:tr2bl w:val="nil"/>
                  </w:tcBorders>
                  <w:vAlign w:val="center"/>
                </w:tcPr>
                <w:p w14:paraId="668BF579">
                  <w:pPr>
                    <w:pStyle w:val="35"/>
                    <w:adjustRightInd w:val="0"/>
                    <w:snapToGrid w:val="0"/>
                    <w:spacing w:after="0" w:line="240" w:lineRule="exact"/>
                    <w:ind w:left="0" w:leftChars="0"/>
                    <w:jc w:val="center"/>
                    <w:rPr>
                      <w:rFonts w:eastAsia="宋体"/>
                      <w:b/>
                      <w:color w:val="auto"/>
                      <w:sz w:val="21"/>
                      <w:szCs w:val="21"/>
                      <w:u w:val="none" w:color="auto"/>
                    </w:rPr>
                  </w:pPr>
                </w:p>
              </w:tc>
              <w:tc>
                <w:tcPr>
                  <w:tcW w:w="629" w:type="dxa"/>
                  <w:vMerge w:val="continue"/>
                  <w:tcBorders>
                    <w:tl2br w:val="nil"/>
                    <w:tr2bl w:val="nil"/>
                  </w:tcBorders>
                  <w:vAlign w:val="center"/>
                </w:tcPr>
                <w:p w14:paraId="101657E9">
                  <w:pPr>
                    <w:pStyle w:val="35"/>
                    <w:adjustRightInd w:val="0"/>
                    <w:snapToGrid w:val="0"/>
                    <w:spacing w:after="0" w:line="240" w:lineRule="exact"/>
                    <w:ind w:left="0" w:leftChars="0"/>
                    <w:jc w:val="center"/>
                    <w:rPr>
                      <w:rFonts w:eastAsia="宋体"/>
                      <w:b/>
                      <w:color w:val="auto"/>
                      <w:sz w:val="21"/>
                      <w:szCs w:val="21"/>
                      <w:u w:val="none" w:color="auto"/>
                    </w:rPr>
                  </w:pPr>
                </w:p>
              </w:tc>
              <w:tc>
                <w:tcPr>
                  <w:tcW w:w="612" w:type="dxa"/>
                  <w:vMerge w:val="continue"/>
                  <w:tcBorders>
                    <w:tl2br w:val="nil"/>
                    <w:tr2bl w:val="nil"/>
                  </w:tcBorders>
                  <w:vAlign w:val="center"/>
                </w:tcPr>
                <w:p w14:paraId="429520BB">
                  <w:pPr>
                    <w:pStyle w:val="35"/>
                    <w:adjustRightInd w:val="0"/>
                    <w:snapToGrid w:val="0"/>
                    <w:spacing w:after="0" w:line="240" w:lineRule="exact"/>
                    <w:ind w:left="0" w:leftChars="0"/>
                    <w:jc w:val="center"/>
                    <w:rPr>
                      <w:rFonts w:eastAsia="宋体"/>
                      <w:b/>
                      <w:color w:val="auto"/>
                      <w:sz w:val="21"/>
                      <w:szCs w:val="21"/>
                      <w:u w:val="none" w:color="auto"/>
                    </w:rPr>
                  </w:pPr>
                </w:p>
              </w:tc>
              <w:tc>
                <w:tcPr>
                  <w:tcW w:w="439" w:type="dxa"/>
                  <w:tcBorders>
                    <w:tl2br w:val="nil"/>
                    <w:tr2bl w:val="nil"/>
                  </w:tcBorders>
                  <w:vAlign w:val="center"/>
                </w:tcPr>
                <w:p w14:paraId="103ECBEF">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核算方法</w:t>
                  </w:r>
                </w:p>
              </w:tc>
              <w:tc>
                <w:tcPr>
                  <w:tcW w:w="714" w:type="dxa"/>
                  <w:tcBorders>
                    <w:tl2br w:val="nil"/>
                    <w:tr2bl w:val="nil"/>
                  </w:tcBorders>
                  <w:vAlign w:val="center"/>
                </w:tcPr>
                <w:p w14:paraId="61F3204F">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产生</w:t>
                  </w:r>
                </w:p>
                <w:p w14:paraId="0C185749">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浓度mg/m</w:t>
                  </w:r>
                  <w:r>
                    <w:rPr>
                      <w:rFonts w:eastAsia="宋体"/>
                      <w:b/>
                      <w:color w:val="auto"/>
                      <w:sz w:val="21"/>
                      <w:szCs w:val="21"/>
                      <w:u w:val="none" w:color="auto"/>
                      <w:vertAlign w:val="superscript"/>
                    </w:rPr>
                    <w:t>3</w:t>
                  </w:r>
                </w:p>
              </w:tc>
              <w:tc>
                <w:tcPr>
                  <w:tcW w:w="699" w:type="dxa"/>
                  <w:tcBorders>
                    <w:tl2br w:val="nil"/>
                    <w:tr2bl w:val="nil"/>
                  </w:tcBorders>
                  <w:vAlign w:val="center"/>
                </w:tcPr>
                <w:p w14:paraId="10AC501A">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产生量</w:t>
                  </w:r>
                </w:p>
                <w:p w14:paraId="1BAAB034">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t/a</w:t>
                  </w:r>
                </w:p>
              </w:tc>
              <w:tc>
                <w:tcPr>
                  <w:tcW w:w="1597" w:type="dxa"/>
                  <w:tcBorders>
                    <w:tl2br w:val="nil"/>
                    <w:tr2bl w:val="nil"/>
                  </w:tcBorders>
                  <w:vAlign w:val="center"/>
                </w:tcPr>
                <w:p w14:paraId="3267B39F">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治理</w:t>
                  </w:r>
                </w:p>
                <w:p w14:paraId="31B1B928">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工艺</w:t>
                  </w:r>
                </w:p>
              </w:tc>
              <w:tc>
                <w:tcPr>
                  <w:tcW w:w="492" w:type="dxa"/>
                  <w:tcBorders>
                    <w:tl2br w:val="nil"/>
                    <w:tr2bl w:val="nil"/>
                  </w:tcBorders>
                  <w:vAlign w:val="center"/>
                </w:tcPr>
                <w:p w14:paraId="0D85FF4B">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去除效率%</w:t>
                  </w:r>
                </w:p>
              </w:tc>
              <w:tc>
                <w:tcPr>
                  <w:tcW w:w="592" w:type="dxa"/>
                  <w:tcBorders>
                    <w:tl2br w:val="nil"/>
                    <w:tr2bl w:val="nil"/>
                  </w:tcBorders>
                  <w:vAlign w:val="center"/>
                </w:tcPr>
                <w:p w14:paraId="0DE379DF">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废气风量m</w:t>
                  </w:r>
                  <w:r>
                    <w:rPr>
                      <w:rFonts w:eastAsia="宋体"/>
                      <w:b/>
                      <w:color w:val="auto"/>
                      <w:sz w:val="21"/>
                      <w:szCs w:val="21"/>
                      <w:u w:val="none" w:color="auto"/>
                      <w:vertAlign w:val="superscript"/>
                    </w:rPr>
                    <w:t>3</w:t>
                  </w:r>
                  <w:r>
                    <w:rPr>
                      <w:rFonts w:eastAsia="宋体"/>
                      <w:b/>
                      <w:color w:val="auto"/>
                      <w:sz w:val="21"/>
                      <w:szCs w:val="21"/>
                      <w:u w:val="none" w:color="auto"/>
                    </w:rPr>
                    <w:t>/h</w:t>
                  </w:r>
                </w:p>
              </w:tc>
              <w:tc>
                <w:tcPr>
                  <w:tcW w:w="673" w:type="dxa"/>
                  <w:tcBorders>
                    <w:tl2br w:val="nil"/>
                    <w:tr2bl w:val="nil"/>
                  </w:tcBorders>
                  <w:vAlign w:val="center"/>
                </w:tcPr>
                <w:p w14:paraId="37829184">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排放</w:t>
                  </w:r>
                </w:p>
                <w:p w14:paraId="11480C29">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浓度mg/m</w:t>
                  </w:r>
                  <w:r>
                    <w:rPr>
                      <w:rFonts w:eastAsia="宋体"/>
                      <w:b/>
                      <w:color w:val="auto"/>
                      <w:sz w:val="21"/>
                      <w:szCs w:val="21"/>
                      <w:u w:val="none" w:color="auto"/>
                      <w:vertAlign w:val="superscript"/>
                    </w:rPr>
                    <w:t>3</w:t>
                  </w:r>
                </w:p>
              </w:tc>
              <w:tc>
                <w:tcPr>
                  <w:tcW w:w="655" w:type="dxa"/>
                  <w:tcBorders>
                    <w:tl2br w:val="nil"/>
                    <w:tr2bl w:val="nil"/>
                  </w:tcBorders>
                  <w:vAlign w:val="center"/>
                </w:tcPr>
                <w:p w14:paraId="606F1F60">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排放量</w:t>
                  </w:r>
                </w:p>
                <w:p w14:paraId="1762AE69">
                  <w:pPr>
                    <w:pStyle w:val="35"/>
                    <w:adjustRightInd w:val="0"/>
                    <w:snapToGrid w:val="0"/>
                    <w:spacing w:after="0" w:line="240" w:lineRule="exact"/>
                    <w:ind w:left="0" w:leftChars="0"/>
                    <w:jc w:val="center"/>
                    <w:rPr>
                      <w:rFonts w:eastAsia="宋体"/>
                      <w:b/>
                      <w:color w:val="auto"/>
                      <w:sz w:val="21"/>
                      <w:szCs w:val="21"/>
                      <w:u w:val="none" w:color="auto"/>
                    </w:rPr>
                  </w:pPr>
                  <w:r>
                    <w:rPr>
                      <w:rFonts w:eastAsia="宋体"/>
                      <w:b/>
                      <w:color w:val="auto"/>
                      <w:sz w:val="21"/>
                      <w:szCs w:val="21"/>
                      <w:u w:val="none" w:color="auto"/>
                    </w:rPr>
                    <w:t>t/a</w:t>
                  </w:r>
                </w:p>
              </w:tc>
              <w:tc>
                <w:tcPr>
                  <w:tcW w:w="775" w:type="dxa"/>
                  <w:tcBorders>
                    <w:tl2br w:val="nil"/>
                    <w:tr2bl w:val="nil"/>
                  </w:tcBorders>
                  <w:vAlign w:val="center"/>
                </w:tcPr>
                <w:p w14:paraId="3B41DCF2">
                  <w:pPr>
                    <w:spacing w:line="240" w:lineRule="exact"/>
                    <w:jc w:val="center"/>
                    <w:rPr>
                      <w:rFonts w:ascii="Times New Roman" w:hAnsi="Times New Roman" w:eastAsia="宋体"/>
                      <w:b/>
                      <w:color w:val="auto"/>
                      <w:szCs w:val="21"/>
                      <w:u w:val="none" w:color="auto"/>
                    </w:rPr>
                  </w:pPr>
                  <w:r>
                    <w:rPr>
                      <w:rFonts w:ascii="Times New Roman" w:hAnsi="Times New Roman" w:eastAsia="宋体"/>
                      <w:b/>
                      <w:color w:val="auto"/>
                      <w:szCs w:val="21"/>
                      <w:u w:val="none" w:color="auto"/>
                    </w:rPr>
                    <w:t>排放</w:t>
                  </w:r>
                </w:p>
                <w:p w14:paraId="417E7B5E">
                  <w:pPr>
                    <w:spacing w:line="240" w:lineRule="exact"/>
                    <w:jc w:val="center"/>
                    <w:rPr>
                      <w:rFonts w:ascii="Times New Roman" w:hAnsi="Times New Roman" w:eastAsia="宋体"/>
                      <w:b/>
                      <w:color w:val="auto"/>
                      <w:szCs w:val="21"/>
                      <w:u w:val="none" w:color="auto"/>
                    </w:rPr>
                  </w:pPr>
                  <w:r>
                    <w:rPr>
                      <w:rFonts w:ascii="Times New Roman" w:hAnsi="Times New Roman" w:eastAsia="宋体"/>
                      <w:b/>
                      <w:color w:val="auto"/>
                      <w:szCs w:val="21"/>
                      <w:u w:val="none" w:color="auto"/>
                    </w:rPr>
                    <w:t>速率kg/h</w:t>
                  </w:r>
                </w:p>
              </w:tc>
            </w:tr>
            <w:tr w14:paraId="4BD4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6" w:type="dxa"/>
                  <w:vMerge w:val="restart"/>
                  <w:tcBorders>
                    <w:tl2br w:val="nil"/>
                    <w:tr2bl w:val="nil"/>
                  </w:tcBorders>
                  <w:vAlign w:val="center"/>
                </w:tcPr>
                <w:p w14:paraId="26DC63F4">
                  <w:pPr>
                    <w:pStyle w:val="230"/>
                    <w:spacing w:line="240" w:lineRule="auto"/>
                    <w:ind w:firstLine="0" w:firstLineChars="0"/>
                    <w:jc w:val="center"/>
                    <w:rPr>
                      <w:color w:val="auto"/>
                      <w:u w:val="none" w:color="auto"/>
                    </w:rPr>
                  </w:pPr>
                  <w:r>
                    <w:rPr>
                      <w:rFonts w:hint="eastAsia"/>
                      <w:color w:val="auto"/>
                      <w:sz w:val="21"/>
                      <w:szCs w:val="21"/>
                      <w:u w:val="none" w:color="auto"/>
                      <w:lang w:val="en-US" w:eastAsia="zh-CN"/>
                    </w:rPr>
                    <w:t>蒸汽发生器</w:t>
                  </w:r>
                  <w:r>
                    <w:rPr>
                      <w:rFonts w:hint="eastAsia"/>
                      <w:color w:val="auto"/>
                      <w:sz w:val="21"/>
                      <w:szCs w:val="21"/>
                      <w:u w:val="none" w:color="auto"/>
                      <w:lang w:eastAsia="zh-CN"/>
                    </w:rPr>
                    <w:t>废气</w:t>
                  </w:r>
                </w:p>
              </w:tc>
              <w:tc>
                <w:tcPr>
                  <w:tcW w:w="629" w:type="dxa"/>
                  <w:vMerge w:val="restart"/>
                  <w:tcBorders>
                    <w:tl2br w:val="nil"/>
                    <w:tr2bl w:val="nil"/>
                  </w:tcBorders>
                  <w:vAlign w:val="center"/>
                </w:tcPr>
                <w:p w14:paraId="62E4C11E">
                  <w:pPr>
                    <w:jc w:val="center"/>
                    <w:rPr>
                      <w:rFonts w:ascii="Times New Roman" w:hAnsi="Times New Roman" w:eastAsia="宋体"/>
                      <w:color w:val="auto"/>
                      <w:szCs w:val="21"/>
                      <w:u w:val="none" w:color="auto"/>
                    </w:rPr>
                  </w:pPr>
                  <w:r>
                    <w:rPr>
                      <w:rFonts w:hint="eastAsia" w:ascii="Times New Roman" w:hAnsi="Times New Roman" w:eastAsia="宋体"/>
                      <w:color w:val="auto"/>
                      <w:szCs w:val="21"/>
                      <w:u w:val="none" w:color="auto"/>
                    </w:rPr>
                    <w:t>DA001</w:t>
                  </w:r>
                </w:p>
              </w:tc>
              <w:tc>
                <w:tcPr>
                  <w:tcW w:w="612" w:type="dxa"/>
                  <w:tcBorders>
                    <w:tl2br w:val="nil"/>
                    <w:tr2bl w:val="nil"/>
                  </w:tcBorders>
                  <w:vAlign w:val="center"/>
                </w:tcPr>
                <w:p w14:paraId="722A5339">
                  <w:pPr>
                    <w:spacing w:line="276" w:lineRule="auto"/>
                    <w:jc w:val="center"/>
                    <w:rPr>
                      <w:rFonts w:ascii="Times New Roman" w:hAnsi="Times New Roman" w:eastAsia="宋体"/>
                      <w:color w:val="auto"/>
                      <w:szCs w:val="21"/>
                      <w:u w:val="none" w:color="auto"/>
                    </w:rPr>
                  </w:pPr>
                  <w:r>
                    <w:rPr>
                      <w:rFonts w:hint="default" w:ascii="Times New Roman" w:hAnsi="Times New Roman" w:eastAsia="宋体" w:cs="Times New Roman"/>
                      <w:color w:val="auto"/>
                      <w:sz w:val="21"/>
                      <w:szCs w:val="21"/>
                      <w:u w:val="none" w:color="auto"/>
                      <w:lang w:eastAsia="zh-CN"/>
                    </w:rPr>
                    <w:t>颗粒物</w:t>
                  </w:r>
                </w:p>
              </w:tc>
              <w:tc>
                <w:tcPr>
                  <w:tcW w:w="439" w:type="dxa"/>
                  <w:vMerge w:val="restart"/>
                  <w:tcBorders>
                    <w:tl2br w:val="nil"/>
                    <w:tr2bl w:val="nil"/>
                  </w:tcBorders>
                  <w:vAlign w:val="center"/>
                </w:tcPr>
                <w:p w14:paraId="70545100">
                  <w:pPr>
                    <w:pStyle w:val="230"/>
                    <w:spacing w:line="240" w:lineRule="auto"/>
                    <w:ind w:firstLine="0" w:firstLineChars="0"/>
                    <w:jc w:val="center"/>
                    <w:rPr>
                      <w:rFonts w:eastAsia="宋体"/>
                      <w:color w:val="auto"/>
                      <w:szCs w:val="21"/>
                      <w:u w:val="none" w:color="auto"/>
                    </w:rPr>
                  </w:pPr>
                  <w:r>
                    <w:rPr>
                      <w:rFonts w:hint="eastAsia" w:eastAsia="宋体"/>
                      <w:color w:val="auto"/>
                      <w:sz w:val="21"/>
                      <w:szCs w:val="21"/>
                      <w:u w:val="none" w:color="auto"/>
                    </w:rPr>
                    <w:t>产排污系 数法</w:t>
                  </w:r>
                </w:p>
              </w:tc>
              <w:tc>
                <w:tcPr>
                  <w:tcW w:w="714" w:type="dxa"/>
                  <w:tcBorders>
                    <w:tl2br w:val="nil"/>
                    <w:tr2bl w:val="nil"/>
                  </w:tcBorders>
                  <w:vAlign w:val="center"/>
                </w:tcPr>
                <w:p w14:paraId="2D7C7225">
                  <w:pPr>
                    <w:keepNext w:val="0"/>
                    <w:keepLines w:val="0"/>
                    <w:widowControl/>
                    <w:suppressLineNumbers w:val="0"/>
                    <w:jc w:val="center"/>
                    <w:textAlignment w:val="center"/>
                    <w:rPr>
                      <w:rFonts w:hint="default" w:ascii="Times New Roman" w:hAnsi="Times New Roman" w:eastAsia="宋体"/>
                      <w:color w:val="auto"/>
                      <w:szCs w:val="21"/>
                      <w:u w:val="none" w:color="auto"/>
                      <w:lang w:val="en-US" w:eastAsia="zh-CN"/>
                    </w:rPr>
                  </w:pPr>
                  <w:r>
                    <w:rPr>
                      <w:rFonts w:hint="eastAsia" w:ascii="Times New Roman" w:hAnsi="Times New Roman" w:cs="Times New Roman"/>
                      <w:i w:val="0"/>
                      <w:iCs w:val="0"/>
                      <w:color w:val="000000"/>
                      <w:kern w:val="0"/>
                      <w:sz w:val="21"/>
                      <w:szCs w:val="21"/>
                      <w:u w:val="none"/>
                      <w:lang w:val="en-US" w:eastAsia="zh-CN" w:bidi="ar"/>
                    </w:rPr>
                    <w:t>1060</w:t>
                  </w:r>
                </w:p>
              </w:tc>
              <w:tc>
                <w:tcPr>
                  <w:tcW w:w="699" w:type="dxa"/>
                  <w:tcBorders>
                    <w:tl2br w:val="nil"/>
                    <w:tr2bl w:val="nil"/>
                  </w:tcBorders>
                  <w:vAlign w:val="center"/>
                </w:tcPr>
                <w:p w14:paraId="494404D3">
                  <w:pPr>
                    <w:widowControl/>
                    <w:jc w:val="center"/>
                    <w:textAlignment w:val="center"/>
                    <w:rPr>
                      <w:rFonts w:hint="default" w:ascii="Times New Roman" w:hAnsi="Times New Roman" w:eastAsia="宋体"/>
                      <w:color w:val="auto"/>
                      <w:szCs w:val="21"/>
                      <w:u w:val="none" w:color="auto"/>
                      <w:lang w:val="en-US" w:eastAsia="zh-CN"/>
                    </w:rPr>
                  </w:pPr>
                  <w:r>
                    <w:rPr>
                      <w:rFonts w:hint="eastAsia" w:ascii="Times New Roman" w:hAnsi="Times New Roman" w:cs="Times New Roman"/>
                      <w:i w:val="0"/>
                      <w:iCs w:val="0"/>
                      <w:color w:val="000000"/>
                      <w:kern w:val="0"/>
                      <w:sz w:val="21"/>
                      <w:szCs w:val="21"/>
                      <w:u w:val="none"/>
                      <w:lang w:val="en-US" w:eastAsia="zh-CN" w:bidi="ar"/>
                    </w:rPr>
                    <w:t>0.9</w:t>
                  </w:r>
                </w:p>
              </w:tc>
              <w:tc>
                <w:tcPr>
                  <w:tcW w:w="1597" w:type="dxa"/>
                  <w:vMerge w:val="restart"/>
                  <w:tcBorders>
                    <w:tl2br w:val="nil"/>
                    <w:tr2bl w:val="nil"/>
                  </w:tcBorders>
                  <w:vAlign w:val="center"/>
                </w:tcPr>
                <w:p w14:paraId="4A8F312B">
                  <w:pPr>
                    <w:jc w:val="center"/>
                    <w:rPr>
                      <w:rFonts w:ascii="Times New Roman" w:hAnsi="Times New Roman" w:eastAsia="宋体"/>
                      <w:color w:val="auto"/>
                      <w:szCs w:val="21"/>
                      <w:u w:val="none" w:color="auto"/>
                    </w:rPr>
                  </w:pPr>
                  <w:r>
                    <w:rPr>
                      <w:rFonts w:hint="eastAsia" w:ascii="Times New Roman" w:hAnsi="Times New Roman"/>
                      <w:color w:val="auto"/>
                      <w:szCs w:val="21"/>
                      <w:u w:val="none" w:color="auto"/>
                      <w:lang w:val="en-US" w:eastAsia="zh-CN"/>
                    </w:rPr>
                    <w:t>旋风陶瓷除尘器+布袋除尘</w:t>
                  </w:r>
                  <w:r>
                    <w:rPr>
                      <w:rFonts w:hint="eastAsia" w:ascii="Times New Roman" w:hAnsi="Times New Roman" w:eastAsia="宋体"/>
                      <w:color w:val="auto"/>
                      <w:szCs w:val="21"/>
                      <w:u w:val="none" w:color="auto"/>
                    </w:rPr>
                    <w:t>+</w:t>
                  </w:r>
                  <w:r>
                    <w:rPr>
                      <w:rFonts w:hint="eastAsia" w:ascii="Times New Roman" w:hAnsi="Times New Roman"/>
                      <w:color w:val="auto"/>
                      <w:szCs w:val="21"/>
                      <w:u w:val="none" w:color="auto"/>
                      <w:lang w:val="en-US" w:eastAsia="zh-CN"/>
                    </w:rPr>
                    <w:t>3</w:t>
                  </w:r>
                  <w:r>
                    <w:rPr>
                      <w:rFonts w:hint="eastAsia" w:ascii="Times New Roman" w:hAnsi="Times New Roman" w:eastAsia="宋体"/>
                      <w:color w:val="auto"/>
                      <w:szCs w:val="21"/>
                      <w:u w:val="none" w:color="auto"/>
                      <w:lang w:val="en-US" w:eastAsia="zh-CN"/>
                    </w:rPr>
                    <w:t>0</w:t>
                  </w:r>
                  <w:r>
                    <w:rPr>
                      <w:rFonts w:hint="eastAsia" w:ascii="Times New Roman" w:hAnsi="Times New Roman" w:eastAsia="宋体"/>
                      <w:color w:val="auto"/>
                      <w:szCs w:val="21"/>
                      <w:u w:val="none" w:color="auto"/>
                    </w:rPr>
                    <w:t>m排气筒</w:t>
                  </w:r>
                </w:p>
              </w:tc>
              <w:tc>
                <w:tcPr>
                  <w:tcW w:w="492" w:type="dxa"/>
                  <w:tcBorders>
                    <w:tl2br w:val="nil"/>
                    <w:tr2bl w:val="nil"/>
                  </w:tcBorders>
                  <w:vAlign w:val="center"/>
                </w:tcPr>
                <w:p w14:paraId="00DB2667">
                  <w:pPr>
                    <w:jc w:val="center"/>
                    <w:rPr>
                      <w:rFonts w:hint="default" w:ascii="Times New Roman" w:hAnsi="Times New Roman" w:eastAsia="宋体"/>
                      <w:color w:val="auto"/>
                      <w:szCs w:val="21"/>
                      <w:u w:val="none" w:color="auto"/>
                      <w:lang w:val="en-US" w:eastAsia="zh-CN"/>
                    </w:rPr>
                  </w:pPr>
                  <w:r>
                    <w:rPr>
                      <w:rFonts w:hint="eastAsia" w:ascii="Times New Roman" w:hAnsi="Times New Roman"/>
                      <w:color w:val="auto"/>
                      <w:szCs w:val="21"/>
                      <w:u w:val="none" w:color="auto"/>
                      <w:lang w:val="en-US" w:eastAsia="zh-CN"/>
                    </w:rPr>
                    <w:t>99</w:t>
                  </w:r>
                </w:p>
              </w:tc>
              <w:tc>
                <w:tcPr>
                  <w:tcW w:w="592" w:type="dxa"/>
                  <w:vMerge w:val="restart"/>
                  <w:tcBorders>
                    <w:tl2br w:val="nil"/>
                    <w:tr2bl w:val="nil"/>
                  </w:tcBorders>
                  <w:vAlign w:val="center"/>
                </w:tcPr>
                <w:p w14:paraId="4975B772">
                  <w:pPr>
                    <w:jc w:val="center"/>
                    <w:rPr>
                      <w:rFonts w:hint="default" w:ascii="Times New Roman" w:hAnsi="Times New Roman" w:eastAsia="宋体"/>
                      <w:color w:val="auto"/>
                      <w:szCs w:val="21"/>
                      <w:u w:val="none" w:color="auto"/>
                      <w:lang w:val="en-US" w:eastAsia="zh-CN"/>
                    </w:rPr>
                  </w:pPr>
                  <w:r>
                    <w:rPr>
                      <w:rFonts w:hint="eastAsia" w:ascii="Times New Roman" w:hAnsi="Times New Roman"/>
                      <w:color w:val="auto"/>
                      <w:szCs w:val="21"/>
                      <w:u w:val="none" w:color="auto"/>
                      <w:lang w:val="en-US" w:eastAsia="zh-CN"/>
                    </w:rPr>
                    <w:t>1500</w:t>
                  </w:r>
                </w:p>
              </w:tc>
              <w:tc>
                <w:tcPr>
                  <w:tcW w:w="673" w:type="dxa"/>
                  <w:tcBorders>
                    <w:tl2br w:val="nil"/>
                    <w:tr2bl w:val="nil"/>
                  </w:tcBorders>
                  <w:vAlign w:val="center"/>
                </w:tcPr>
                <w:p w14:paraId="1CCE668E">
                  <w:pPr>
                    <w:keepNext w:val="0"/>
                    <w:keepLines w:val="0"/>
                    <w:widowControl/>
                    <w:suppressLineNumbers w:val="0"/>
                    <w:jc w:val="center"/>
                    <w:textAlignment w:val="center"/>
                    <w:rPr>
                      <w:rFonts w:hint="default" w:ascii="Times New Roman" w:hAnsi="Times New Roman" w:eastAsia="宋体"/>
                      <w:color w:val="auto"/>
                      <w:szCs w:val="21"/>
                      <w:u w:val="none" w:color="auto"/>
                      <w:lang w:val="en-US" w:eastAsia="zh-CN"/>
                    </w:rPr>
                  </w:pPr>
                  <w:r>
                    <w:rPr>
                      <w:rFonts w:hint="eastAsia" w:ascii="Times New Roman" w:hAnsi="Times New Roman" w:cs="Times New Roman"/>
                      <w:i w:val="0"/>
                      <w:iCs w:val="0"/>
                      <w:color w:val="000000"/>
                      <w:kern w:val="0"/>
                      <w:sz w:val="21"/>
                      <w:szCs w:val="21"/>
                      <w:u w:val="none"/>
                      <w:lang w:val="en-US" w:eastAsia="zh-CN" w:bidi="ar"/>
                    </w:rPr>
                    <w:t>10.6</w:t>
                  </w:r>
                </w:p>
              </w:tc>
              <w:tc>
                <w:tcPr>
                  <w:tcW w:w="655" w:type="dxa"/>
                  <w:tcBorders>
                    <w:tl2br w:val="nil"/>
                    <w:tr2bl w:val="nil"/>
                  </w:tcBorders>
                  <w:vAlign w:val="center"/>
                </w:tcPr>
                <w:p w14:paraId="1489C920">
                  <w:pPr>
                    <w:keepNext w:val="0"/>
                    <w:keepLines w:val="0"/>
                    <w:widowControl/>
                    <w:suppressLineNumbers w:val="0"/>
                    <w:jc w:val="center"/>
                    <w:textAlignment w:val="center"/>
                    <w:rPr>
                      <w:rFonts w:hint="default" w:ascii="Times New Roman" w:hAnsi="Times New Roman" w:eastAsia="宋体"/>
                      <w:color w:val="auto"/>
                      <w:szCs w:val="21"/>
                      <w:u w:val="none" w:color="auto"/>
                      <w:lang w:val="en-US" w:eastAsia="zh-CN"/>
                    </w:rPr>
                  </w:pPr>
                  <w:r>
                    <w:rPr>
                      <w:rFonts w:hint="eastAsia" w:ascii="Times New Roman" w:hAnsi="Times New Roman" w:cs="Times New Roman"/>
                      <w:i w:val="0"/>
                      <w:iCs w:val="0"/>
                      <w:color w:val="000000"/>
                      <w:kern w:val="0"/>
                      <w:sz w:val="21"/>
                      <w:szCs w:val="21"/>
                      <w:u w:val="none"/>
                      <w:lang w:val="en-US" w:eastAsia="zh-CN" w:bidi="ar"/>
                    </w:rPr>
                    <w:t>0.009</w:t>
                  </w:r>
                </w:p>
              </w:tc>
              <w:tc>
                <w:tcPr>
                  <w:tcW w:w="775" w:type="dxa"/>
                  <w:tcBorders>
                    <w:tl2br w:val="nil"/>
                    <w:tr2bl w:val="nil"/>
                  </w:tcBorders>
                  <w:vAlign w:val="center"/>
                </w:tcPr>
                <w:p w14:paraId="6419E9C8">
                  <w:pPr>
                    <w:keepNext w:val="0"/>
                    <w:keepLines w:val="0"/>
                    <w:widowControl/>
                    <w:suppressLineNumbers w:val="0"/>
                    <w:jc w:val="center"/>
                    <w:textAlignment w:val="center"/>
                    <w:rPr>
                      <w:rFonts w:hint="default" w:ascii="Times New Roman" w:hAnsi="Times New Roman" w:eastAsia="宋体"/>
                      <w:color w:val="auto"/>
                      <w:szCs w:val="21"/>
                      <w:u w:val="none" w:color="auto"/>
                      <w:lang w:val="en-US" w:eastAsia="zh-CN"/>
                    </w:rPr>
                  </w:pPr>
                  <w:r>
                    <w:rPr>
                      <w:rFonts w:hint="eastAsia" w:ascii="Times New Roman" w:hAnsi="Times New Roman" w:cs="Times New Roman"/>
                      <w:i w:val="0"/>
                      <w:iCs w:val="0"/>
                      <w:color w:val="000000"/>
                      <w:kern w:val="0"/>
                      <w:sz w:val="21"/>
                      <w:szCs w:val="21"/>
                      <w:u w:val="none"/>
                      <w:lang w:val="en-US" w:eastAsia="zh-CN" w:bidi="ar"/>
                    </w:rPr>
                    <w:t>0.0146</w:t>
                  </w:r>
                </w:p>
              </w:tc>
            </w:tr>
            <w:tr w14:paraId="764B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6" w:type="dxa"/>
                  <w:vMerge w:val="continue"/>
                  <w:tcBorders>
                    <w:tl2br w:val="nil"/>
                    <w:tr2bl w:val="nil"/>
                  </w:tcBorders>
                  <w:vAlign w:val="center"/>
                </w:tcPr>
                <w:p w14:paraId="461EF4B1">
                  <w:pPr>
                    <w:pStyle w:val="230"/>
                    <w:spacing w:line="240" w:lineRule="auto"/>
                    <w:ind w:firstLine="0" w:firstLineChars="0"/>
                    <w:jc w:val="center"/>
                    <w:rPr>
                      <w:rFonts w:hint="eastAsia"/>
                      <w:color w:val="auto"/>
                      <w:sz w:val="21"/>
                      <w:szCs w:val="21"/>
                      <w:u w:val="none" w:color="auto"/>
                      <w:lang w:eastAsia="zh-CN"/>
                    </w:rPr>
                  </w:pPr>
                </w:p>
              </w:tc>
              <w:tc>
                <w:tcPr>
                  <w:tcW w:w="629" w:type="dxa"/>
                  <w:vMerge w:val="continue"/>
                  <w:tcBorders>
                    <w:tl2br w:val="nil"/>
                    <w:tr2bl w:val="nil"/>
                  </w:tcBorders>
                  <w:vAlign w:val="center"/>
                </w:tcPr>
                <w:p w14:paraId="4AAD6059">
                  <w:pPr>
                    <w:jc w:val="center"/>
                    <w:rPr>
                      <w:rFonts w:ascii="Times New Roman" w:hAnsi="Times New Roman" w:eastAsia="宋体"/>
                      <w:color w:val="auto"/>
                      <w:szCs w:val="21"/>
                      <w:u w:val="none" w:color="auto"/>
                    </w:rPr>
                  </w:pPr>
                </w:p>
              </w:tc>
              <w:tc>
                <w:tcPr>
                  <w:tcW w:w="612" w:type="dxa"/>
                  <w:tcBorders>
                    <w:tl2br w:val="nil"/>
                    <w:tr2bl w:val="nil"/>
                  </w:tcBorders>
                  <w:vAlign w:val="center"/>
                </w:tcPr>
                <w:p w14:paraId="36E5AAE5">
                  <w:pPr>
                    <w:spacing w:line="276" w:lineRule="auto"/>
                    <w:jc w:val="center"/>
                    <w:rPr>
                      <w:rFonts w:ascii="Times New Roman" w:hAnsi="Times New Roman" w:eastAsia="宋体"/>
                      <w:color w:val="auto"/>
                      <w:szCs w:val="21"/>
                      <w:u w:val="none" w:color="auto"/>
                    </w:rPr>
                  </w:pPr>
                  <w:r>
                    <w:rPr>
                      <w:rFonts w:hint="default" w:ascii="Times New Roman" w:hAnsi="Times New Roman" w:eastAsia="宋体" w:cs="Times New Roman"/>
                      <w:color w:val="auto"/>
                      <w:sz w:val="21"/>
                      <w:szCs w:val="21"/>
                      <w:u w:val="none" w:color="auto"/>
                    </w:rPr>
                    <w:t>SO</w:t>
                  </w:r>
                  <w:r>
                    <w:rPr>
                      <w:rFonts w:hint="default" w:ascii="Times New Roman" w:hAnsi="Times New Roman" w:eastAsia="宋体" w:cs="Times New Roman"/>
                      <w:color w:val="auto"/>
                      <w:sz w:val="21"/>
                      <w:szCs w:val="21"/>
                      <w:u w:val="none" w:color="auto"/>
                      <w:vertAlign w:val="subscript"/>
                    </w:rPr>
                    <w:t>2</w:t>
                  </w:r>
                </w:p>
              </w:tc>
              <w:tc>
                <w:tcPr>
                  <w:tcW w:w="439" w:type="dxa"/>
                  <w:vMerge w:val="continue"/>
                  <w:tcBorders>
                    <w:tl2br w:val="nil"/>
                    <w:tr2bl w:val="nil"/>
                  </w:tcBorders>
                  <w:vAlign w:val="center"/>
                </w:tcPr>
                <w:p w14:paraId="736CC103">
                  <w:pPr>
                    <w:pStyle w:val="230"/>
                    <w:spacing w:line="240" w:lineRule="auto"/>
                    <w:ind w:firstLine="0" w:firstLineChars="0"/>
                    <w:jc w:val="center"/>
                    <w:rPr>
                      <w:rFonts w:hint="eastAsia" w:eastAsia="宋体"/>
                      <w:color w:val="auto"/>
                      <w:sz w:val="21"/>
                      <w:szCs w:val="21"/>
                      <w:u w:val="none" w:color="auto"/>
                    </w:rPr>
                  </w:pPr>
                </w:p>
              </w:tc>
              <w:tc>
                <w:tcPr>
                  <w:tcW w:w="714" w:type="dxa"/>
                  <w:tcBorders>
                    <w:tl2br w:val="nil"/>
                    <w:tr2bl w:val="nil"/>
                  </w:tcBorders>
                  <w:shd w:val="clear" w:color="auto" w:fill="auto"/>
                  <w:vAlign w:val="center"/>
                </w:tcPr>
                <w:p w14:paraId="12EC88E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u w:val="none" w:color="auto"/>
                      <w:lang w:val="en-US" w:eastAsia="zh-CN" w:bidi="ar-SA"/>
                    </w:rPr>
                  </w:pPr>
                  <w:r>
                    <w:rPr>
                      <w:rFonts w:hint="eastAsia" w:ascii="Times New Roman" w:hAnsi="Times New Roman" w:cs="Times New Roman"/>
                      <w:i w:val="0"/>
                      <w:iCs w:val="0"/>
                      <w:color w:val="000000"/>
                      <w:kern w:val="0"/>
                      <w:sz w:val="21"/>
                      <w:szCs w:val="21"/>
                      <w:u w:val="none"/>
                      <w:lang w:val="en-US" w:eastAsia="zh-CN" w:bidi="ar"/>
                    </w:rPr>
                    <w:t>16</w:t>
                  </w:r>
                </w:p>
              </w:tc>
              <w:tc>
                <w:tcPr>
                  <w:tcW w:w="699" w:type="dxa"/>
                  <w:tcBorders>
                    <w:tl2br w:val="nil"/>
                    <w:tr2bl w:val="nil"/>
                  </w:tcBorders>
                  <w:shd w:val="clear" w:color="auto" w:fill="auto"/>
                  <w:vAlign w:val="center"/>
                </w:tcPr>
                <w:p w14:paraId="5341DD67">
                  <w:pPr>
                    <w:spacing w:line="276" w:lineRule="auto"/>
                    <w:jc w:val="center"/>
                    <w:rPr>
                      <w:rFonts w:hint="default" w:ascii="Times New Roman" w:hAnsi="Times New Roman" w:eastAsia="宋体"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lang w:val="en-US" w:eastAsia="zh-CN" w:bidi="ar-SA"/>
                    </w:rPr>
                    <w:t>0.01</w:t>
                  </w:r>
                </w:p>
              </w:tc>
              <w:tc>
                <w:tcPr>
                  <w:tcW w:w="1597" w:type="dxa"/>
                  <w:vMerge w:val="continue"/>
                  <w:tcBorders>
                    <w:tl2br w:val="nil"/>
                    <w:tr2bl w:val="nil"/>
                  </w:tcBorders>
                  <w:vAlign w:val="center"/>
                </w:tcPr>
                <w:p w14:paraId="00D2B41C">
                  <w:pPr>
                    <w:jc w:val="center"/>
                    <w:rPr>
                      <w:rFonts w:hint="eastAsia" w:ascii="Times New Roman" w:hAnsi="Times New Roman" w:eastAsia="宋体"/>
                      <w:color w:val="auto"/>
                      <w:szCs w:val="21"/>
                      <w:u w:val="none" w:color="auto"/>
                    </w:rPr>
                  </w:pPr>
                </w:p>
              </w:tc>
              <w:tc>
                <w:tcPr>
                  <w:tcW w:w="492" w:type="dxa"/>
                  <w:tcBorders>
                    <w:tl2br w:val="nil"/>
                    <w:tr2bl w:val="nil"/>
                  </w:tcBorders>
                  <w:vAlign w:val="center"/>
                </w:tcPr>
                <w:p w14:paraId="4A83B3B8">
                  <w:pPr>
                    <w:jc w:val="center"/>
                    <w:rPr>
                      <w:rFonts w:hint="eastAsia" w:ascii="Times New Roman" w:hAnsi="Times New Roman" w:eastAsia="宋体"/>
                      <w:color w:val="auto"/>
                      <w:szCs w:val="21"/>
                      <w:u w:val="none" w:color="auto"/>
                      <w:lang w:val="en-US" w:eastAsia="zh-CN"/>
                    </w:rPr>
                  </w:pPr>
                  <w:r>
                    <w:rPr>
                      <w:rFonts w:hint="eastAsia" w:ascii="Times New Roman" w:hAnsi="Times New Roman"/>
                      <w:color w:val="auto"/>
                      <w:szCs w:val="21"/>
                      <w:u w:val="none" w:color="auto"/>
                      <w:lang w:val="en-US" w:eastAsia="zh-CN"/>
                    </w:rPr>
                    <w:t>0</w:t>
                  </w:r>
                </w:p>
              </w:tc>
              <w:tc>
                <w:tcPr>
                  <w:tcW w:w="592" w:type="dxa"/>
                  <w:vMerge w:val="continue"/>
                  <w:tcBorders>
                    <w:tl2br w:val="nil"/>
                    <w:tr2bl w:val="nil"/>
                  </w:tcBorders>
                  <w:vAlign w:val="center"/>
                </w:tcPr>
                <w:p w14:paraId="51BB5C89">
                  <w:pPr>
                    <w:jc w:val="center"/>
                    <w:rPr>
                      <w:rFonts w:hint="default" w:ascii="Times New Roman" w:hAnsi="Times New Roman" w:eastAsia="宋体"/>
                      <w:color w:val="auto"/>
                      <w:szCs w:val="21"/>
                      <w:u w:val="none" w:color="auto"/>
                      <w:lang w:val="en-US" w:eastAsia="zh-CN"/>
                    </w:rPr>
                  </w:pPr>
                </w:p>
              </w:tc>
              <w:tc>
                <w:tcPr>
                  <w:tcW w:w="673" w:type="dxa"/>
                  <w:tcBorders>
                    <w:tl2br w:val="nil"/>
                    <w:tr2bl w:val="nil"/>
                  </w:tcBorders>
                  <w:vAlign w:val="center"/>
                </w:tcPr>
                <w:p w14:paraId="36EB4FD7">
                  <w:pPr>
                    <w:keepNext w:val="0"/>
                    <w:keepLines w:val="0"/>
                    <w:widowControl/>
                    <w:suppressLineNumbers w:val="0"/>
                    <w:jc w:val="center"/>
                    <w:textAlignment w:val="center"/>
                    <w:rPr>
                      <w:rFonts w:hint="default" w:ascii="Times New Roman" w:hAnsi="Times New Roman" w:eastAsia="宋体"/>
                      <w:color w:val="auto"/>
                      <w:kern w:val="0"/>
                      <w:szCs w:val="21"/>
                      <w:u w:val="none" w:color="auto"/>
                      <w:lang w:val="en-US" w:eastAsia="zh-CN"/>
                    </w:rPr>
                  </w:pPr>
                  <w:r>
                    <w:rPr>
                      <w:rFonts w:hint="eastAsia" w:ascii="Times New Roman" w:hAnsi="Times New Roman" w:cs="Times New Roman"/>
                      <w:i w:val="0"/>
                      <w:iCs w:val="0"/>
                      <w:color w:val="000000"/>
                      <w:kern w:val="0"/>
                      <w:sz w:val="21"/>
                      <w:szCs w:val="21"/>
                      <w:u w:val="none"/>
                      <w:lang w:val="en-US" w:eastAsia="zh-CN" w:bidi="ar"/>
                    </w:rPr>
                    <w:t>16</w:t>
                  </w:r>
                </w:p>
              </w:tc>
              <w:tc>
                <w:tcPr>
                  <w:tcW w:w="655" w:type="dxa"/>
                  <w:tcBorders>
                    <w:tl2br w:val="nil"/>
                    <w:tr2bl w:val="nil"/>
                  </w:tcBorders>
                  <w:vAlign w:val="center"/>
                </w:tcPr>
                <w:p w14:paraId="7CF91AC1">
                  <w:pPr>
                    <w:spacing w:line="276" w:lineRule="auto"/>
                    <w:jc w:val="center"/>
                    <w:rPr>
                      <w:rFonts w:hint="default" w:ascii="Times New Roman" w:hAnsi="Times New Roman" w:eastAsia="宋体"/>
                      <w:color w:val="auto"/>
                      <w:kern w:val="0"/>
                      <w:szCs w:val="21"/>
                      <w:u w:val="none" w:color="auto"/>
                      <w:lang w:val="en-US" w:eastAsia="zh-CN"/>
                    </w:rPr>
                  </w:pPr>
                  <w:r>
                    <w:rPr>
                      <w:rFonts w:hint="eastAsia" w:ascii="Times New Roman" w:hAnsi="Times New Roman" w:cs="Times New Roman"/>
                      <w:color w:val="auto"/>
                      <w:kern w:val="0"/>
                      <w:sz w:val="21"/>
                      <w:szCs w:val="21"/>
                      <w:u w:val="none"/>
                      <w:lang w:val="en-US" w:eastAsia="zh-CN" w:bidi="ar-SA"/>
                    </w:rPr>
                    <w:t>0.01</w:t>
                  </w:r>
                </w:p>
              </w:tc>
              <w:tc>
                <w:tcPr>
                  <w:tcW w:w="775" w:type="dxa"/>
                  <w:tcBorders>
                    <w:tl2br w:val="nil"/>
                    <w:tr2bl w:val="nil"/>
                  </w:tcBorders>
                  <w:vAlign w:val="center"/>
                </w:tcPr>
                <w:p w14:paraId="72520C94">
                  <w:pPr>
                    <w:keepNext w:val="0"/>
                    <w:keepLines w:val="0"/>
                    <w:widowControl/>
                    <w:suppressLineNumbers w:val="0"/>
                    <w:jc w:val="center"/>
                    <w:textAlignment w:val="center"/>
                    <w:rPr>
                      <w:rFonts w:hint="default" w:ascii="Times New Roman" w:hAnsi="Times New Roman" w:eastAsia="宋体"/>
                      <w:color w:val="auto"/>
                      <w:kern w:val="0"/>
                      <w:szCs w:val="21"/>
                      <w:u w:val="none" w:color="auto"/>
                      <w:lang w:val="en-US" w:eastAsia="zh-CN"/>
                    </w:rPr>
                  </w:pPr>
                  <w:r>
                    <w:rPr>
                      <w:rFonts w:hint="eastAsia" w:ascii="Times New Roman" w:hAnsi="Times New Roman" w:cs="Times New Roman"/>
                      <w:i w:val="0"/>
                      <w:iCs w:val="0"/>
                      <w:color w:val="000000"/>
                      <w:kern w:val="0"/>
                      <w:sz w:val="21"/>
                      <w:szCs w:val="21"/>
                      <w:u w:val="none"/>
                      <w:lang w:val="en-US" w:eastAsia="zh-CN" w:bidi="ar"/>
                    </w:rPr>
                    <w:t>0.016</w:t>
                  </w:r>
                </w:p>
              </w:tc>
            </w:tr>
            <w:tr w14:paraId="5409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6" w:type="dxa"/>
                  <w:vMerge w:val="continue"/>
                  <w:tcBorders>
                    <w:tl2br w:val="nil"/>
                    <w:tr2bl w:val="nil"/>
                  </w:tcBorders>
                  <w:vAlign w:val="center"/>
                </w:tcPr>
                <w:p w14:paraId="1DDCB69D">
                  <w:pPr>
                    <w:jc w:val="center"/>
                    <w:rPr>
                      <w:rFonts w:ascii="Times New Roman" w:hAnsi="Times New Roman" w:eastAsia="宋体"/>
                      <w:color w:val="auto"/>
                      <w:szCs w:val="21"/>
                      <w:u w:val="none" w:color="auto"/>
                    </w:rPr>
                  </w:pPr>
                </w:p>
              </w:tc>
              <w:tc>
                <w:tcPr>
                  <w:tcW w:w="629" w:type="dxa"/>
                  <w:vMerge w:val="continue"/>
                  <w:tcBorders>
                    <w:tl2br w:val="nil"/>
                    <w:tr2bl w:val="nil"/>
                  </w:tcBorders>
                  <w:vAlign w:val="center"/>
                </w:tcPr>
                <w:p w14:paraId="7EF2F098">
                  <w:pPr>
                    <w:jc w:val="center"/>
                    <w:rPr>
                      <w:rFonts w:ascii="Times New Roman" w:hAnsi="Times New Roman" w:eastAsia="宋体"/>
                      <w:color w:val="auto"/>
                      <w:szCs w:val="21"/>
                      <w:u w:val="none" w:color="auto"/>
                    </w:rPr>
                  </w:pPr>
                </w:p>
              </w:tc>
              <w:tc>
                <w:tcPr>
                  <w:tcW w:w="612" w:type="dxa"/>
                  <w:tcBorders>
                    <w:tl2br w:val="nil"/>
                    <w:tr2bl w:val="nil"/>
                  </w:tcBorders>
                  <w:vAlign w:val="center"/>
                </w:tcPr>
                <w:p w14:paraId="51075E06">
                  <w:pPr>
                    <w:spacing w:line="276" w:lineRule="auto"/>
                    <w:jc w:val="center"/>
                    <w:rPr>
                      <w:rFonts w:ascii="Times New Roman" w:hAnsi="Times New Roman" w:eastAsia="宋体"/>
                      <w:color w:val="auto"/>
                      <w:szCs w:val="21"/>
                      <w:u w:val="none" w:color="auto"/>
                    </w:rPr>
                  </w:pPr>
                  <w:r>
                    <w:rPr>
                      <w:rFonts w:hint="default" w:ascii="Times New Roman" w:hAnsi="Times New Roman" w:eastAsia="宋体" w:cs="Times New Roman"/>
                      <w:color w:val="auto"/>
                      <w:sz w:val="21"/>
                      <w:szCs w:val="21"/>
                      <w:u w:val="none" w:color="auto"/>
                    </w:rPr>
                    <w:t>NO</w:t>
                  </w:r>
                  <w:r>
                    <w:rPr>
                      <w:rFonts w:hint="default" w:ascii="Times New Roman" w:hAnsi="Times New Roman" w:eastAsia="宋体" w:cs="Times New Roman"/>
                      <w:color w:val="auto"/>
                      <w:sz w:val="21"/>
                      <w:szCs w:val="21"/>
                      <w:u w:val="none" w:color="auto"/>
                      <w:vertAlign w:val="subscript"/>
                    </w:rPr>
                    <w:t>X</w:t>
                  </w:r>
                </w:p>
              </w:tc>
              <w:tc>
                <w:tcPr>
                  <w:tcW w:w="439" w:type="dxa"/>
                  <w:vMerge w:val="continue"/>
                  <w:tcBorders>
                    <w:tl2br w:val="nil"/>
                    <w:tr2bl w:val="nil"/>
                  </w:tcBorders>
                  <w:vAlign w:val="center"/>
                </w:tcPr>
                <w:p w14:paraId="3DE613E7">
                  <w:pPr>
                    <w:jc w:val="center"/>
                    <w:rPr>
                      <w:rFonts w:ascii="Times New Roman" w:hAnsi="Times New Roman" w:eastAsia="宋体"/>
                      <w:color w:val="auto"/>
                      <w:szCs w:val="21"/>
                      <w:u w:val="none" w:color="auto"/>
                    </w:rPr>
                  </w:pPr>
                </w:p>
              </w:tc>
              <w:tc>
                <w:tcPr>
                  <w:tcW w:w="714" w:type="dxa"/>
                  <w:tcBorders>
                    <w:tl2br w:val="nil"/>
                    <w:tr2bl w:val="nil"/>
                  </w:tcBorders>
                  <w:shd w:val="clear" w:color="auto" w:fill="auto"/>
                  <w:vAlign w:val="center"/>
                </w:tcPr>
                <w:p w14:paraId="7387D8A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i w:val="0"/>
                      <w:iCs w:val="0"/>
                      <w:color w:val="000000"/>
                      <w:kern w:val="0"/>
                      <w:sz w:val="21"/>
                      <w:szCs w:val="21"/>
                      <w:u w:val="none"/>
                      <w:lang w:val="en-US" w:eastAsia="zh-CN" w:bidi="ar"/>
                    </w:rPr>
                    <w:t>74</w:t>
                  </w:r>
                </w:p>
              </w:tc>
              <w:tc>
                <w:tcPr>
                  <w:tcW w:w="699" w:type="dxa"/>
                  <w:tcBorders>
                    <w:tl2br w:val="nil"/>
                    <w:tr2bl w:val="nil"/>
                  </w:tcBorders>
                  <w:shd w:val="clear" w:color="auto" w:fill="auto"/>
                  <w:vAlign w:val="center"/>
                </w:tcPr>
                <w:p w14:paraId="637BE6D1">
                  <w:pPr>
                    <w:spacing w:line="276" w:lineRule="auto"/>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kern w:val="0"/>
                      <w:sz w:val="21"/>
                      <w:szCs w:val="21"/>
                      <w:u w:val="none"/>
                      <w:lang w:val="en-US" w:eastAsia="zh-CN" w:bidi="ar-SA"/>
                    </w:rPr>
                    <w:t>0.045</w:t>
                  </w:r>
                </w:p>
              </w:tc>
              <w:tc>
                <w:tcPr>
                  <w:tcW w:w="1597" w:type="dxa"/>
                  <w:vMerge w:val="continue"/>
                  <w:tcBorders>
                    <w:tl2br w:val="nil"/>
                    <w:tr2bl w:val="nil"/>
                  </w:tcBorders>
                  <w:vAlign w:val="center"/>
                </w:tcPr>
                <w:p w14:paraId="764CF974">
                  <w:pPr>
                    <w:jc w:val="center"/>
                    <w:rPr>
                      <w:rFonts w:ascii="Times New Roman" w:hAnsi="Times New Roman" w:eastAsia="宋体"/>
                      <w:color w:val="auto"/>
                      <w:szCs w:val="21"/>
                      <w:u w:val="none" w:color="auto"/>
                    </w:rPr>
                  </w:pPr>
                </w:p>
              </w:tc>
              <w:tc>
                <w:tcPr>
                  <w:tcW w:w="492" w:type="dxa"/>
                  <w:tcBorders>
                    <w:tl2br w:val="nil"/>
                    <w:tr2bl w:val="nil"/>
                  </w:tcBorders>
                  <w:vAlign w:val="center"/>
                </w:tcPr>
                <w:p w14:paraId="0FE2CBFB">
                  <w:pPr>
                    <w:jc w:val="center"/>
                    <w:rPr>
                      <w:rFonts w:hint="eastAsia" w:ascii="Times New Roman" w:hAnsi="Times New Roman" w:eastAsia="宋体"/>
                      <w:color w:val="auto"/>
                      <w:szCs w:val="21"/>
                      <w:u w:val="none" w:color="auto"/>
                      <w:lang w:eastAsia="zh-CN"/>
                    </w:rPr>
                  </w:pPr>
                  <w:r>
                    <w:rPr>
                      <w:rFonts w:hint="eastAsia" w:ascii="Times New Roman" w:hAnsi="Times New Roman"/>
                      <w:color w:val="auto"/>
                      <w:szCs w:val="21"/>
                      <w:u w:val="none" w:color="auto"/>
                      <w:lang w:val="en-US" w:eastAsia="zh-CN"/>
                    </w:rPr>
                    <w:t>0</w:t>
                  </w:r>
                </w:p>
              </w:tc>
              <w:tc>
                <w:tcPr>
                  <w:tcW w:w="592" w:type="dxa"/>
                  <w:vMerge w:val="continue"/>
                  <w:tcBorders>
                    <w:tl2br w:val="nil"/>
                    <w:tr2bl w:val="nil"/>
                  </w:tcBorders>
                  <w:vAlign w:val="center"/>
                </w:tcPr>
                <w:p w14:paraId="337A8E7F">
                  <w:pPr>
                    <w:jc w:val="center"/>
                    <w:rPr>
                      <w:rFonts w:hint="default" w:ascii="Times New Roman" w:hAnsi="Times New Roman" w:eastAsia="宋体"/>
                      <w:color w:val="auto"/>
                      <w:szCs w:val="21"/>
                      <w:u w:val="none" w:color="auto"/>
                      <w:lang w:val="en-US" w:eastAsia="zh-CN"/>
                    </w:rPr>
                  </w:pPr>
                </w:p>
              </w:tc>
              <w:tc>
                <w:tcPr>
                  <w:tcW w:w="673" w:type="dxa"/>
                  <w:tcBorders>
                    <w:tl2br w:val="nil"/>
                    <w:tr2bl w:val="nil"/>
                  </w:tcBorders>
                  <w:vAlign w:val="center"/>
                </w:tcPr>
                <w:p w14:paraId="148FA144">
                  <w:pPr>
                    <w:keepNext w:val="0"/>
                    <w:keepLines w:val="0"/>
                    <w:widowControl/>
                    <w:suppressLineNumbers w:val="0"/>
                    <w:jc w:val="center"/>
                    <w:textAlignment w:val="center"/>
                    <w:rPr>
                      <w:rFonts w:hint="default" w:ascii="Times New Roman" w:hAnsi="Times New Roman" w:eastAsia="宋体"/>
                      <w:color w:val="auto"/>
                      <w:szCs w:val="21"/>
                      <w:u w:val="none" w:color="auto"/>
                      <w:lang w:val="en-US" w:eastAsia="zh-CN"/>
                    </w:rPr>
                  </w:pPr>
                  <w:r>
                    <w:rPr>
                      <w:rFonts w:hint="eastAsia" w:ascii="Times New Roman" w:hAnsi="Times New Roman" w:cs="Times New Roman"/>
                      <w:i w:val="0"/>
                      <w:iCs w:val="0"/>
                      <w:color w:val="000000"/>
                      <w:kern w:val="0"/>
                      <w:sz w:val="21"/>
                      <w:szCs w:val="21"/>
                      <w:u w:val="none"/>
                      <w:lang w:val="en-US" w:eastAsia="zh-CN" w:bidi="ar"/>
                    </w:rPr>
                    <w:t>74</w:t>
                  </w:r>
                </w:p>
              </w:tc>
              <w:tc>
                <w:tcPr>
                  <w:tcW w:w="655" w:type="dxa"/>
                  <w:tcBorders>
                    <w:tl2br w:val="nil"/>
                    <w:tr2bl w:val="nil"/>
                  </w:tcBorders>
                  <w:vAlign w:val="center"/>
                </w:tcPr>
                <w:p w14:paraId="3B5FD853">
                  <w:pPr>
                    <w:spacing w:line="276" w:lineRule="auto"/>
                    <w:jc w:val="center"/>
                    <w:rPr>
                      <w:rFonts w:hint="default" w:ascii="Times New Roman" w:hAnsi="Times New Roman" w:eastAsia="宋体"/>
                      <w:color w:val="auto"/>
                      <w:szCs w:val="21"/>
                      <w:u w:val="none" w:color="auto"/>
                      <w:lang w:val="en-US" w:eastAsia="zh-CN"/>
                    </w:rPr>
                  </w:pPr>
                  <w:r>
                    <w:rPr>
                      <w:rFonts w:hint="eastAsia" w:ascii="Times New Roman" w:hAnsi="Times New Roman" w:cs="Times New Roman"/>
                      <w:color w:val="auto"/>
                      <w:kern w:val="0"/>
                      <w:sz w:val="21"/>
                      <w:szCs w:val="21"/>
                      <w:u w:val="none"/>
                      <w:lang w:val="en-US" w:eastAsia="zh-CN" w:bidi="ar-SA"/>
                    </w:rPr>
                    <w:t>0.045</w:t>
                  </w:r>
                </w:p>
              </w:tc>
              <w:tc>
                <w:tcPr>
                  <w:tcW w:w="775" w:type="dxa"/>
                  <w:tcBorders>
                    <w:tl2br w:val="nil"/>
                    <w:tr2bl w:val="nil"/>
                  </w:tcBorders>
                  <w:vAlign w:val="center"/>
                </w:tcPr>
                <w:p w14:paraId="146EEC76">
                  <w:pPr>
                    <w:keepNext w:val="0"/>
                    <w:keepLines w:val="0"/>
                    <w:widowControl/>
                    <w:suppressLineNumbers w:val="0"/>
                    <w:jc w:val="center"/>
                    <w:textAlignment w:val="center"/>
                    <w:rPr>
                      <w:rFonts w:hint="default" w:ascii="Times New Roman" w:hAnsi="Times New Roman" w:eastAsia="宋体"/>
                      <w:color w:val="auto"/>
                      <w:szCs w:val="21"/>
                      <w:u w:val="none" w:color="auto"/>
                      <w:lang w:val="en-US" w:eastAsia="zh-CN"/>
                    </w:rPr>
                  </w:pPr>
                  <w:r>
                    <w:rPr>
                      <w:rFonts w:hint="eastAsia" w:ascii="Times New Roman" w:hAnsi="Times New Roman" w:cs="Times New Roman"/>
                      <w:i w:val="0"/>
                      <w:iCs w:val="0"/>
                      <w:color w:val="000000"/>
                      <w:kern w:val="0"/>
                      <w:sz w:val="21"/>
                      <w:szCs w:val="21"/>
                      <w:u w:val="none"/>
                      <w:lang w:val="en-US" w:eastAsia="zh-CN" w:bidi="ar"/>
                    </w:rPr>
                    <w:t>0.074</w:t>
                  </w:r>
                </w:p>
              </w:tc>
            </w:tr>
            <w:tr w14:paraId="0656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6" w:type="dxa"/>
                  <w:tcBorders>
                    <w:tl2br w:val="nil"/>
                    <w:tr2bl w:val="nil"/>
                  </w:tcBorders>
                  <w:vAlign w:val="center"/>
                </w:tcPr>
                <w:p w14:paraId="3A823D06">
                  <w:pPr>
                    <w:pStyle w:val="230"/>
                    <w:spacing w:line="240" w:lineRule="auto"/>
                    <w:ind w:firstLine="0" w:firstLineChars="0"/>
                    <w:jc w:val="center"/>
                    <w:rPr>
                      <w:rFonts w:hint="default" w:ascii="Times New Roman" w:hAnsi="Times New Roman" w:eastAsia="宋体"/>
                      <w:color w:val="auto"/>
                      <w:szCs w:val="21"/>
                      <w:u w:val="none" w:color="auto"/>
                      <w:lang w:val="en-US"/>
                    </w:rPr>
                  </w:pPr>
                  <w:r>
                    <w:rPr>
                      <w:rFonts w:hint="eastAsia"/>
                      <w:color w:val="auto"/>
                      <w:sz w:val="21"/>
                      <w:szCs w:val="21"/>
                      <w:u w:val="none" w:color="auto"/>
                      <w:lang w:val="en-US" w:eastAsia="zh-CN"/>
                    </w:rPr>
                    <w:t>油炸锅</w:t>
                  </w:r>
                </w:p>
              </w:tc>
              <w:tc>
                <w:tcPr>
                  <w:tcW w:w="629" w:type="dxa"/>
                  <w:tcBorders>
                    <w:tl2br w:val="nil"/>
                    <w:tr2bl w:val="nil"/>
                  </w:tcBorders>
                  <w:vAlign w:val="center"/>
                </w:tcPr>
                <w:p w14:paraId="0F291925">
                  <w:pPr>
                    <w:jc w:val="center"/>
                    <w:rPr>
                      <w:rFonts w:ascii="Times New Roman" w:hAnsi="Times New Roman" w:eastAsia="宋体"/>
                      <w:color w:val="auto"/>
                      <w:szCs w:val="21"/>
                      <w:u w:val="none" w:color="auto"/>
                    </w:rPr>
                  </w:pPr>
                  <w:r>
                    <w:rPr>
                      <w:rFonts w:hint="eastAsia" w:ascii="Times New Roman" w:hAnsi="Times New Roman" w:eastAsia="宋体"/>
                      <w:color w:val="auto"/>
                      <w:szCs w:val="21"/>
                      <w:u w:val="none" w:color="auto"/>
                    </w:rPr>
                    <w:t>DA002</w:t>
                  </w:r>
                </w:p>
              </w:tc>
              <w:tc>
                <w:tcPr>
                  <w:tcW w:w="612" w:type="dxa"/>
                  <w:tcBorders>
                    <w:tl2br w:val="nil"/>
                    <w:tr2bl w:val="nil"/>
                  </w:tcBorders>
                  <w:vAlign w:val="center"/>
                </w:tcPr>
                <w:p w14:paraId="02B68973">
                  <w:pPr>
                    <w:jc w:val="center"/>
                    <w:rPr>
                      <w:rFonts w:hint="default" w:ascii="Times New Roman" w:hAnsi="Times New Roman" w:eastAsia="宋体"/>
                      <w:color w:val="auto"/>
                      <w:szCs w:val="21"/>
                      <w:u w:val="none" w:color="auto"/>
                      <w:lang w:val="en-US" w:eastAsia="zh-CN"/>
                    </w:rPr>
                  </w:pPr>
                  <w:r>
                    <w:rPr>
                      <w:rFonts w:hint="eastAsia" w:ascii="Times New Roman" w:hAnsi="Times New Roman"/>
                      <w:color w:val="auto"/>
                      <w:szCs w:val="21"/>
                      <w:u w:val="none" w:color="auto"/>
                      <w:lang w:val="en-US" w:eastAsia="zh-CN"/>
                    </w:rPr>
                    <w:t>油烟</w:t>
                  </w:r>
                </w:p>
              </w:tc>
              <w:tc>
                <w:tcPr>
                  <w:tcW w:w="439" w:type="dxa"/>
                  <w:tcBorders>
                    <w:tl2br w:val="nil"/>
                    <w:tr2bl w:val="nil"/>
                  </w:tcBorders>
                  <w:vAlign w:val="center"/>
                </w:tcPr>
                <w:p w14:paraId="5E981C3F">
                  <w:pPr>
                    <w:pStyle w:val="230"/>
                    <w:spacing w:line="240" w:lineRule="auto"/>
                    <w:ind w:firstLine="0" w:firstLineChars="0"/>
                    <w:jc w:val="center"/>
                    <w:rPr>
                      <w:rFonts w:eastAsia="宋体"/>
                      <w:color w:val="auto"/>
                      <w:szCs w:val="21"/>
                      <w:u w:val="none" w:color="auto"/>
                    </w:rPr>
                  </w:pPr>
                  <w:r>
                    <w:rPr>
                      <w:rFonts w:hint="eastAsia" w:eastAsia="宋体"/>
                      <w:color w:val="auto"/>
                      <w:sz w:val="21"/>
                      <w:szCs w:val="21"/>
                      <w:u w:val="none" w:color="auto"/>
                    </w:rPr>
                    <w:t>产排污系 数法</w:t>
                  </w:r>
                </w:p>
              </w:tc>
              <w:tc>
                <w:tcPr>
                  <w:tcW w:w="714" w:type="dxa"/>
                  <w:tcBorders>
                    <w:tl2br w:val="nil"/>
                    <w:tr2bl w:val="nil"/>
                  </w:tcBorders>
                  <w:vAlign w:val="center"/>
                </w:tcPr>
                <w:p w14:paraId="0050F447">
                  <w:pPr>
                    <w:jc w:val="center"/>
                    <w:rPr>
                      <w:rFonts w:hint="default" w:ascii="Times New Roman" w:hAnsi="Times New Roman" w:eastAsia="宋体"/>
                      <w:color w:val="auto"/>
                      <w:szCs w:val="21"/>
                      <w:u w:val="none" w:color="auto"/>
                      <w:lang w:val="en-US" w:eastAsia="zh-CN"/>
                    </w:rPr>
                  </w:pPr>
                  <w:r>
                    <w:rPr>
                      <w:rFonts w:hint="eastAsia" w:ascii="Times New Roman" w:hAnsi="Times New Roman" w:cs="Times New Roman"/>
                      <w:color w:val="auto"/>
                      <w:sz w:val="21"/>
                      <w:szCs w:val="21"/>
                      <w:u w:val="none"/>
                      <w:lang w:val="en-US" w:eastAsia="zh-CN"/>
                    </w:rPr>
                    <w:t>1.625</w:t>
                  </w:r>
                </w:p>
              </w:tc>
              <w:tc>
                <w:tcPr>
                  <w:tcW w:w="699" w:type="dxa"/>
                  <w:tcBorders>
                    <w:tl2br w:val="nil"/>
                    <w:tr2bl w:val="nil"/>
                  </w:tcBorders>
                  <w:vAlign w:val="center"/>
                </w:tcPr>
                <w:p w14:paraId="0682C9DC">
                  <w:pPr>
                    <w:jc w:val="center"/>
                    <w:rPr>
                      <w:rFonts w:hint="default" w:ascii="Times New Roman" w:hAnsi="Times New Roman" w:eastAsia="宋体"/>
                      <w:color w:val="auto"/>
                      <w:szCs w:val="21"/>
                      <w:u w:val="none" w:color="auto"/>
                      <w:lang w:val="en-US" w:eastAsia="zh-CN"/>
                    </w:rPr>
                  </w:pPr>
                  <w:r>
                    <w:rPr>
                      <w:rFonts w:hint="default" w:ascii="Times New Roman" w:hAnsi="Times New Roman" w:eastAsia="宋体" w:cs="Times New Roman"/>
                      <w:color w:val="auto"/>
                      <w:sz w:val="21"/>
                      <w:szCs w:val="21"/>
                      <w:u w:val="none"/>
                      <w:lang w:val="en-US" w:eastAsia="zh-CN"/>
                    </w:rPr>
                    <w:t>0.00</w:t>
                  </w:r>
                  <w:r>
                    <w:rPr>
                      <w:rFonts w:hint="eastAsia" w:ascii="Times New Roman" w:hAnsi="Times New Roman" w:cs="Times New Roman"/>
                      <w:color w:val="auto"/>
                      <w:sz w:val="21"/>
                      <w:szCs w:val="21"/>
                      <w:u w:val="none"/>
                      <w:lang w:val="en-US" w:eastAsia="zh-CN"/>
                    </w:rPr>
                    <w:t>065</w:t>
                  </w:r>
                </w:p>
              </w:tc>
              <w:tc>
                <w:tcPr>
                  <w:tcW w:w="1597" w:type="dxa"/>
                  <w:tcBorders>
                    <w:tl2br w:val="nil"/>
                    <w:tr2bl w:val="nil"/>
                  </w:tcBorders>
                  <w:vAlign w:val="center"/>
                </w:tcPr>
                <w:p w14:paraId="26788D6B">
                  <w:pPr>
                    <w:jc w:val="center"/>
                    <w:rPr>
                      <w:rFonts w:ascii="Times New Roman" w:hAnsi="Times New Roman" w:eastAsia="宋体"/>
                      <w:color w:val="auto"/>
                      <w:szCs w:val="21"/>
                      <w:u w:val="none" w:color="auto"/>
                    </w:rPr>
                  </w:pPr>
                  <w:r>
                    <w:rPr>
                      <w:rFonts w:hint="eastAsia" w:ascii="Times New Roman" w:hAnsi="Times New Roman" w:eastAsia="宋体"/>
                      <w:color w:val="auto"/>
                      <w:szCs w:val="21"/>
                      <w:u w:val="none" w:color="auto"/>
                    </w:rPr>
                    <w:t>油烟净化器处理</w:t>
                  </w:r>
                  <w:r>
                    <w:rPr>
                      <w:rFonts w:hint="eastAsia" w:ascii="Times New Roman" w:hAnsi="Times New Roman"/>
                      <w:color w:val="auto"/>
                      <w:szCs w:val="21"/>
                      <w:u w:val="none" w:color="auto"/>
                      <w:lang w:eastAsia="zh-CN"/>
                    </w:rPr>
                    <w:t>（</w:t>
                  </w:r>
                  <w:r>
                    <w:rPr>
                      <w:rFonts w:hint="eastAsia" w:ascii="Times New Roman" w:hAnsi="Times New Roman"/>
                      <w:color w:val="auto"/>
                      <w:szCs w:val="21"/>
                      <w:u w:val="none" w:color="auto"/>
                      <w:lang w:val="en-US" w:eastAsia="zh-CN"/>
                    </w:rPr>
                    <w:t>TA001</w:t>
                  </w:r>
                  <w:r>
                    <w:rPr>
                      <w:rFonts w:hint="eastAsia" w:ascii="Times New Roman" w:hAnsi="Times New Roman"/>
                      <w:color w:val="auto"/>
                      <w:szCs w:val="21"/>
                      <w:u w:val="none" w:color="auto"/>
                      <w:lang w:eastAsia="zh-CN"/>
                    </w:rPr>
                    <w:t>）</w:t>
                  </w:r>
                  <w:r>
                    <w:rPr>
                      <w:rFonts w:hint="eastAsia" w:ascii="Times New Roman" w:hAnsi="Times New Roman" w:eastAsia="宋体"/>
                      <w:color w:val="auto"/>
                      <w:szCs w:val="21"/>
                      <w:u w:val="none" w:color="auto"/>
                    </w:rPr>
                    <w:t>后通过烟道引至屋顶排放</w:t>
                  </w:r>
                </w:p>
              </w:tc>
              <w:tc>
                <w:tcPr>
                  <w:tcW w:w="492" w:type="dxa"/>
                  <w:tcBorders>
                    <w:tl2br w:val="nil"/>
                    <w:tr2bl w:val="nil"/>
                  </w:tcBorders>
                  <w:vAlign w:val="center"/>
                </w:tcPr>
                <w:p w14:paraId="039786BC">
                  <w:pPr>
                    <w:jc w:val="center"/>
                    <w:rPr>
                      <w:rFonts w:hint="default" w:ascii="Times New Roman" w:hAnsi="Times New Roman" w:eastAsia="宋体"/>
                      <w:color w:val="auto"/>
                      <w:szCs w:val="21"/>
                      <w:u w:val="none" w:color="auto"/>
                      <w:lang w:val="en-US" w:eastAsia="zh-CN"/>
                    </w:rPr>
                  </w:pPr>
                  <w:r>
                    <w:rPr>
                      <w:rFonts w:hint="eastAsia" w:ascii="Times New Roman" w:hAnsi="Times New Roman"/>
                      <w:color w:val="auto"/>
                      <w:szCs w:val="21"/>
                      <w:u w:val="none" w:color="auto"/>
                      <w:lang w:val="en-US" w:eastAsia="zh-CN"/>
                    </w:rPr>
                    <w:t>60</w:t>
                  </w:r>
                </w:p>
              </w:tc>
              <w:tc>
                <w:tcPr>
                  <w:tcW w:w="592" w:type="dxa"/>
                  <w:tcBorders>
                    <w:tl2br w:val="nil"/>
                    <w:tr2bl w:val="nil"/>
                  </w:tcBorders>
                  <w:vAlign w:val="center"/>
                </w:tcPr>
                <w:p w14:paraId="2087C225">
                  <w:pPr>
                    <w:jc w:val="center"/>
                    <w:rPr>
                      <w:rFonts w:hint="default" w:ascii="Times New Roman" w:hAnsi="Times New Roman" w:eastAsia="宋体"/>
                      <w:color w:val="auto"/>
                      <w:szCs w:val="21"/>
                      <w:u w:val="none" w:color="auto"/>
                      <w:lang w:val="en-US" w:eastAsia="zh-CN"/>
                    </w:rPr>
                  </w:pPr>
                  <w:r>
                    <w:rPr>
                      <w:rFonts w:hint="eastAsia" w:ascii="Times New Roman" w:hAnsi="Times New Roman"/>
                      <w:color w:val="auto"/>
                      <w:szCs w:val="21"/>
                      <w:u w:val="none" w:color="auto"/>
                      <w:lang w:val="en-US" w:eastAsia="zh-CN"/>
                    </w:rPr>
                    <w:t>2000</w:t>
                  </w:r>
                </w:p>
              </w:tc>
              <w:tc>
                <w:tcPr>
                  <w:tcW w:w="673" w:type="dxa"/>
                  <w:tcBorders>
                    <w:tl2br w:val="nil"/>
                    <w:tr2bl w:val="nil"/>
                  </w:tcBorders>
                  <w:vAlign w:val="center"/>
                </w:tcPr>
                <w:p w14:paraId="57AB2D83">
                  <w:pPr>
                    <w:jc w:val="center"/>
                    <w:rPr>
                      <w:rFonts w:hint="default" w:ascii="Times New Roman" w:hAnsi="Times New Roman" w:eastAsia="宋体"/>
                      <w:color w:val="auto"/>
                      <w:szCs w:val="21"/>
                      <w:u w:val="none" w:color="auto"/>
                      <w:lang w:val="en-US" w:eastAsia="zh-CN"/>
                    </w:rPr>
                  </w:pPr>
                  <w:r>
                    <w:rPr>
                      <w:rFonts w:hint="eastAsia" w:ascii="Times New Roman" w:hAnsi="Times New Roman"/>
                      <w:color w:val="auto"/>
                      <w:szCs w:val="21"/>
                      <w:u w:val="none" w:color="auto"/>
                      <w:lang w:val="en-US" w:eastAsia="zh-CN"/>
                    </w:rPr>
                    <w:t>0.65</w:t>
                  </w:r>
                </w:p>
              </w:tc>
              <w:tc>
                <w:tcPr>
                  <w:tcW w:w="655" w:type="dxa"/>
                  <w:tcBorders>
                    <w:tl2br w:val="nil"/>
                    <w:tr2bl w:val="nil"/>
                  </w:tcBorders>
                  <w:vAlign w:val="center"/>
                </w:tcPr>
                <w:p w14:paraId="66994D5D">
                  <w:pPr>
                    <w:widowControl/>
                    <w:jc w:val="center"/>
                    <w:textAlignment w:val="center"/>
                    <w:rPr>
                      <w:rFonts w:hint="default" w:ascii="Times New Roman" w:hAnsi="Times New Roman" w:eastAsia="宋体"/>
                      <w:color w:val="auto"/>
                      <w:szCs w:val="21"/>
                      <w:u w:val="none" w:color="auto"/>
                      <w:lang w:val="en-US" w:eastAsia="zh-CN"/>
                    </w:rPr>
                  </w:pPr>
                  <w:r>
                    <w:rPr>
                      <w:rFonts w:hint="eastAsia" w:ascii="Times New Roman" w:hAnsi="Times New Roman" w:cs="Times New Roman"/>
                      <w:i w:val="0"/>
                      <w:iCs w:val="0"/>
                      <w:color w:val="000000"/>
                      <w:kern w:val="0"/>
                      <w:sz w:val="21"/>
                      <w:szCs w:val="21"/>
                      <w:u w:val="none"/>
                      <w:lang w:val="en-US" w:eastAsia="zh-CN" w:bidi="ar"/>
                    </w:rPr>
                    <w:t>0.00026</w:t>
                  </w:r>
                </w:p>
              </w:tc>
              <w:tc>
                <w:tcPr>
                  <w:tcW w:w="775" w:type="dxa"/>
                  <w:tcBorders>
                    <w:tl2br w:val="nil"/>
                    <w:tr2bl w:val="nil"/>
                  </w:tcBorders>
                  <w:vAlign w:val="center"/>
                </w:tcPr>
                <w:p w14:paraId="525F7B37">
                  <w:pPr>
                    <w:widowControl/>
                    <w:jc w:val="center"/>
                    <w:textAlignment w:val="center"/>
                    <w:rPr>
                      <w:rFonts w:hint="default" w:ascii="Times New Roman" w:hAnsi="Times New Roman" w:eastAsia="宋体"/>
                      <w:color w:val="auto"/>
                      <w:szCs w:val="21"/>
                      <w:u w:val="none" w:color="auto"/>
                      <w:lang w:val="en-US" w:eastAsia="zh-CN"/>
                    </w:rPr>
                  </w:pPr>
                  <w:r>
                    <w:rPr>
                      <w:rFonts w:hint="eastAsia" w:ascii="Times New Roman" w:hAnsi="Times New Roman" w:cs="Times New Roman"/>
                      <w:i w:val="0"/>
                      <w:iCs w:val="0"/>
                      <w:color w:val="000000"/>
                      <w:kern w:val="0"/>
                      <w:sz w:val="21"/>
                      <w:szCs w:val="21"/>
                      <w:u w:val="none"/>
                      <w:lang w:val="en-US" w:eastAsia="zh-CN" w:bidi="ar"/>
                    </w:rPr>
                    <w:t>0.0013</w:t>
                  </w:r>
                </w:p>
              </w:tc>
            </w:tr>
            <w:tr w14:paraId="30EF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6" w:type="dxa"/>
                  <w:tcBorders>
                    <w:tl2br w:val="nil"/>
                    <w:tr2bl w:val="nil"/>
                  </w:tcBorders>
                  <w:shd w:val="clear" w:color="auto" w:fill="auto"/>
                  <w:vAlign w:val="center"/>
                </w:tcPr>
                <w:p w14:paraId="306A70AC">
                  <w:pPr>
                    <w:pStyle w:val="230"/>
                    <w:spacing w:line="240" w:lineRule="auto"/>
                    <w:ind w:firstLine="0" w:firstLineChars="0"/>
                    <w:jc w:val="center"/>
                    <w:rPr>
                      <w:rFonts w:hint="default" w:ascii="Times New Roman" w:hAnsi="Times New Roman" w:eastAsia="宋体" w:cs="Times New Roman"/>
                      <w:snapToGrid w:val="0"/>
                      <w:color w:val="auto"/>
                      <w:position w:val="-6"/>
                      <w:sz w:val="24"/>
                      <w:szCs w:val="21"/>
                      <w:u w:val="none" w:color="auto"/>
                      <w:lang w:val="en-US" w:eastAsia="zh-CN" w:bidi="ar-SA"/>
                    </w:rPr>
                  </w:pPr>
                  <w:r>
                    <w:rPr>
                      <w:rFonts w:hint="eastAsia"/>
                      <w:color w:val="auto"/>
                      <w:sz w:val="21"/>
                      <w:szCs w:val="21"/>
                      <w:u w:val="none" w:color="auto"/>
                      <w:lang w:val="en-US" w:eastAsia="zh-CN"/>
                    </w:rPr>
                    <w:t>电热锅</w:t>
                  </w:r>
                </w:p>
              </w:tc>
              <w:tc>
                <w:tcPr>
                  <w:tcW w:w="629" w:type="dxa"/>
                  <w:tcBorders>
                    <w:tl2br w:val="nil"/>
                    <w:tr2bl w:val="nil"/>
                  </w:tcBorders>
                  <w:shd w:val="clear" w:color="auto" w:fill="auto"/>
                  <w:vAlign w:val="center"/>
                </w:tcPr>
                <w:p w14:paraId="135581F1">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olor w:val="auto"/>
                      <w:szCs w:val="21"/>
                      <w:u w:val="none" w:color="auto"/>
                    </w:rPr>
                    <w:t>DA00</w:t>
                  </w:r>
                  <w:r>
                    <w:rPr>
                      <w:rFonts w:hint="eastAsia" w:ascii="Times New Roman" w:hAnsi="Times New Roman"/>
                      <w:color w:val="auto"/>
                      <w:szCs w:val="21"/>
                      <w:u w:val="none" w:color="auto"/>
                      <w:lang w:val="en-US" w:eastAsia="zh-CN"/>
                    </w:rPr>
                    <w:t>3</w:t>
                  </w:r>
                </w:p>
              </w:tc>
              <w:tc>
                <w:tcPr>
                  <w:tcW w:w="612" w:type="dxa"/>
                  <w:tcBorders>
                    <w:tl2br w:val="nil"/>
                    <w:tr2bl w:val="nil"/>
                  </w:tcBorders>
                  <w:shd w:val="clear" w:color="auto" w:fill="auto"/>
                  <w:vAlign w:val="center"/>
                </w:tcPr>
                <w:p w14:paraId="382A2447">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szCs w:val="21"/>
                      <w:u w:val="none" w:color="auto"/>
                      <w:lang w:val="en-US" w:eastAsia="zh-CN"/>
                    </w:rPr>
                    <w:t>油烟</w:t>
                  </w:r>
                </w:p>
              </w:tc>
              <w:tc>
                <w:tcPr>
                  <w:tcW w:w="439" w:type="dxa"/>
                  <w:tcBorders>
                    <w:tl2br w:val="nil"/>
                    <w:tr2bl w:val="nil"/>
                  </w:tcBorders>
                  <w:shd w:val="clear" w:color="auto" w:fill="auto"/>
                  <w:vAlign w:val="center"/>
                </w:tcPr>
                <w:p w14:paraId="27C6BA61">
                  <w:pPr>
                    <w:pStyle w:val="230"/>
                    <w:spacing w:line="240" w:lineRule="auto"/>
                    <w:ind w:firstLine="0" w:firstLineChars="0"/>
                    <w:jc w:val="center"/>
                    <w:rPr>
                      <w:rFonts w:hint="eastAsia" w:ascii="Times New Roman" w:hAnsi="Times New Roman" w:eastAsia="宋体" w:cs="Times New Roman"/>
                      <w:snapToGrid w:val="0"/>
                      <w:color w:val="auto"/>
                      <w:position w:val="-6"/>
                      <w:sz w:val="24"/>
                      <w:szCs w:val="21"/>
                      <w:u w:val="none" w:color="auto"/>
                      <w:lang w:val="en-US" w:eastAsia="zh-CN" w:bidi="ar-SA"/>
                    </w:rPr>
                  </w:pPr>
                  <w:r>
                    <w:rPr>
                      <w:rFonts w:hint="eastAsia" w:eastAsia="宋体"/>
                      <w:color w:val="auto"/>
                      <w:sz w:val="21"/>
                      <w:szCs w:val="21"/>
                      <w:u w:val="none" w:color="auto"/>
                    </w:rPr>
                    <w:t>产排污系 数法</w:t>
                  </w:r>
                </w:p>
              </w:tc>
              <w:tc>
                <w:tcPr>
                  <w:tcW w:w="714" w:type="dxa"/>
                  <w:tcBorders>
                    <w:tl2br w:val="nil"/>
                    <w:tr2bl w:val="nil"/>
                  </w:tcBorders>
                  <w:shd w:val="clear" w:color="auto" w:fill="auto"/>
                  <w:vAlign w:val="center"/>
                </w:tcPr>
                <w:p w14:paraId="1D2D1E7F">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sz w:val="21"/>
                      <w:szCs w:val="21"/>
                      <w:u w:val="none"/>
                      <w:lang w:val="en-US" w:eastAsia="zh-CN"/>
                    </w:rPr>
                    <w:t>2.5</w:t>
                  </w:r>
                </w:p>
              </w:tc>
              <w:tc>
                <w:tcPr>
                  <w:tcW w:w="699" w:type="dxa"/>
                  <w:tcBorders>
                    <w:tl2br w:val="nil"/>
                    <w:tr2bl w:val="nil"/>
                  </w:tcBorders>
                  <w:shd w:val="clear" w:color="auto" w:fill="auto"/>
                  <w:vAlign w:val="center"/>
                </w:tcPr>
                <w:p w14:paraId="0B714E89">
                  <w:pPr>
                    <w:jc w:val="center"/>
                    <w:rPr>
                      <w:rFonts w:hint="eastAsia"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lang w:val="en-US" w:eastAsia="zh-CN"/>
                    </w:rPr>
                    <w:t>0.0025</w:t>
                  </w:r>
                </w:p>
              </w:tc>
              <w:tc>
                <w:tcPr>
                  <w:tcW w:w="1597" w:type="dxa"/>
                  <w:tcBorders>
                    <w:tl2br w:val="nil"/>
                    <w:tr2bl w:val="nil"/>
                  </w:tcBorders>
                  <w:shd w:val="clear" w:color="auto" w:fill="auto"/>
                  <w:vAlign w:val="center"/>
                </w:tcPr>
                <w:p w14:paraId="4A07E906">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olor w:val="auto"/>
                      <w:szCs w:val="21"/>
                      <w:u w:val="none" w:color="auto"/>
                    </w:rPr>
                    <w:t>油烟净化器</w:t>
                  </w:r>
                  <w:r>
                    <w:rPr>
                      <w:rFonts w:hint="eastAsia" w:ascii="Times New Roman" w:hAnsi="Times New Roman"/>
                      <w:color w:val="auto"/>
                      <w:szCs w:val="21"/>
                      <w:u w:val="none" w:color="auto"/>
                      <w:lang w:eastAsia="zh-CN"/>
                    </w:rPr>
                    <w:t>（</w:t>
                  </w:r>
                  <w:r>
                    <w:rPr>
                      <w:rFonts w:hint="eastAsia" w:ascii="Times New Roman" w:hAnsi="Times New Roman"/>
                      <w:color w:val="auto"/>
                      <w:szCs w:val="21"/>
                      <w:u w:val="none" w:color="auto"/>
                      <w:lang w:val="en-US" w:eastAsia="zh-CN"/>
                    </w:rPr>
                    <w:t>TA002</w:t>
                  </w:r>
                  <w:r>
                    <w:rPr>
                      <w:rFonts w:hint="eastAsia" w:ascii="Times New Roman" w:hAnsi="Times New Roman"/>
                      <w:color w:val="auto"/>
                      <w:szCs w:val="21"/>
                      <w:u w:val="none" w:color="auto"/>
                      <w:lang w:eastAsia="zh-CN"/>
                    </w:rPr>
                    <w:t>）</w:t>
                  </w:r>
                  <w:r>
                    <w:rPr>
                      <w:rFonts w:hint="eastAsia" w:ascii="Times New Roman" w:hAnsi="Times New Roman" w:eastAsia="宋体"/>
                      <w:color w:val="auto"/>
                      <w:szCs w:val="21"/>
                      <w:u w:val="none" w:color="auto"/>
                    </w:rPr>
                    <w:t>处理后通过烟道引至屋顶排放</w:t>
                  </w:r>
                </w:p>
              </w:tc>
              <w:tc>
                <w:tcPr>
                  <w:tcW w:w="492" w:type="dxa"/>
                  <w:tcBorders>
                    <w:tl2br w:val="nil"/>
                    <w:tr2bl w:val="nil"/>
                  </w:tcBorders>
                  <w:shd w:val="clear" w:color="auto" w:fill="auto"/>
                  <w:vAlign w:val="center"/>
                </w:tcPr>
                <w:p w14:paraId="7C4941D4">
                  <w:pPr>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szCs w:val="21"/>
                      <w:u w:val="none" w:color="auto"/>
                      <w:lang w:val="en-US" w:eastAsia="zh-CN"/>
                    </w:rPr>
                    <w:t>60</w:t>
                  </w:r>
                </w:p>
              </w:tc>
              <w:tc>
                <w:tcPr>
                  <w:tcW w:w="592" w:type="dxa"/>
                  <w:tcBorders>
                    <w:tl2br w:val="nil"/>
                    <w:tr2bl w:val="nil"/>
                  </w:tcBorders>
                  <w:shd w:val="clear" w:color="auto" w:fill="auto"/>
                  <w:vAlign w:val="center"/>
                </w:tcPr>
                <w:p w14:paraId="31BB0E25">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szCs w:val="21"/>
                      <w:u w:val="none" w:color="auto"/>
                      <w:lang w:val="en-US" w:eastAsia="zh-CN"/>
                    </w:rPr>
                    <w:t>5000</w:t>
                  </w:r>
                </w:p>
              </w:tc>
              <w:tc>
                <w:tcPr>
                  <w:tcW w:w="673" w:type="dxa"/>
                  <w:tcBorders>
                    <w:tl2br w:val="nil"/>
                    <w:tr2bl w:val="nil"/>
                  </w:tcBorders>
                  <w:shd w:val="clear" w:color="auto" w:fill="auto"/>
                  <w:vAlign w:val="center"/>
                </w:tcPr>
                <w:p w14:paraId="1BC1338C">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szCs w:val="21"/>
                      <w:u w:val="none" w:color="auto"/>
                      <w:lang w:val="en-US" w:eastAsia="zh-CN"/>
                    </w:rPr>
                    <w:t>1</w:t>
                  </w:r>
                </w:p>
              </w:tc>
              <w:tc>
                <w:tcPr>
                  <w:tcW w:w="655" w:type="dxa"/>
                  <w:tcBorders>
                    <w:tl2br w:val="nil"/>
                    <w:tr2bl w:val="nil"/>
                  </w:tcBorders>
                  <w:shd w:val="clear" w:color="auto" w:fill="auto"/>
                  <w:vAlign w:val="center"/>
                </w:tcPr>
                <w:p w14:paraId="7FEEC782">
                  <w:pPr>
                    <w:widowControl/>
                    <w:jc w:val="center"/>
                    <w:textAlignment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kern w:val="0"/>
                      <w:szCs w:val="21"/>
                      <w:u w:val="none" w:color="auto"/>
                      <w:lang w:val="en-US" w:eastAsia="zh-CN"/>
                    </w:rPr>
                    <w:t>0.001</w:t>
                  </w:r>
                </w:p>
              </w:tc>
              <w:tc>
                <w:tcPr>
                  <w:tcW w:w="775" w:type="dxa"/>
                  <w:tcBorders>
                    <w:tl2br w:val="nil"/>
                    <w:tr2bl w:val="nil"/>
                  </w:tcBorders>
                  <w:shd w:val="clear" w:color="auto" w:fill="auto"/>
                  <w:vAlign w:val="center"/>
                </w:tcPr>
                <w:p w14:paraId="305619AF">
                  <w:pPr>
                    <w:widowControl/>
                    <w:jc w:val="center"/>
                    <w:textAlignment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kern w:val="0"/>
                      <w:szCs w:val="21"/>
                      <w:u w:val="none" w:color="auto"/>
                      <w:lang w:val="en-US" w:eastAsia="zh-CN"/>
                    </w:rPr>
                    <w:t>0.005</w:t>
                  </w:r>
                </w:p>
              </w:tc>
            </w:tr>
          </w:tbl>
          <w:p w14:paraId="79D30A3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bCs/>
                <w:color w:val="auto"/>
                <w:sz w:val="24"/>
                <w:u w:val="none" w:color="auto"/>
              </w:rPr>
            </w:pPr>
            <w:r>
              <w:rPr>
                <w:rFonts w:hint="eastAsia" w:ascii="Times New Roman" w:hAnsi="Times New Roman" w:eastAsia="宋体"/>
                <w:bCs/>
                <w:color w:val="auto"/>
                <w:sz w:val="24"/>
                <w:u w:val="none" w:color="auto"/>
              </w:rPr>
              <w:t>（</w:t>
            </w:r>
            <w:r>
              <w:rPr>
                <w:rFonts w:hint="eastAsia" w:ascii="Times New Roman" w:hAnsi="Times New Roman" w:eastAsia="宋体"/>
                <w:bCs/>
                <w:color w:val="auto"/>
                <w:sz w:val="24"/>
                <w:u w:val="none" w:color="auto"/>
                <w:lang w:val="en-US" w:eastAsia="zh-CN"/>
              </w:rPr>
              <w:t>7</w:t>
            </w:r>
            <w:r>
              <w:rPr>
                <w:rFonts w:hint="eastAsia" w:ascii="Times New Roman" w:hAnsi="Times New Roman" w:eastAsia="宋体"/>
                <w:bCs/>
                <w:color w:val="auto"/>
                <w:sz w:val="24"/>
                <w:u w:val="none" w:color="auto"/>
              </w:rPr>
              <w:t>）主要大气污染物排放量核算</w:t>
            </w:r>
          </w:p>
          <w:p w14:paraId="3FA5D660">
            <w:pPr>
              <w:spacing w:line="360" w:lineRule="auto"/>
              <w:ind w:firstLine="480" w:firstLineChars="200"/>
              <w:rPr>
                <w:rFonts w:ascii="Times New Roman" w:hAnsi="Times New Roman" w:eastAsia="宋体"/>
                <w:color w:val="auto"/>
                <w:kern w:val="0"/>
                <w:sz w:val="24"/>
                <w:u w:val="none" w:color="auto"/>
              </w:rPr>
            </w:pPr>
            <w:r>
              <w:rPr>
                <w:rFonts w:ascii="Times New Roman" w:hAnsi="Times New Roman" w:eastAsia="宋体"/>
                <w:color w:val="auto"/>
                <w:kern w:val="0"/>
                <w:sz w:val="24"/>
                <w:u w:val="none" w:color="auto"/>
              </w:rPr>
              <w:t>项目主要大气污染物排放量核算根据《环境影响评价技术导则 大气环境》（HJ2.2-2018）8.8.7污染物排放量核算要求，结合《排污许可证申请与核发技术规范 总则》（HJ 942-2018）排放口划分有关规定进行核算</w:t>
            </w:r>
            <w:r>
              <w:rPr>
                <w:rFonts w:hint="eastAsia" w:ascii="Times New Roman" w:hAnsi="Times New Roman" w:eastAsia="宋体"/>
                <w:color w:val="auto"/>
                <w:kern w:val="0"/>
                <w:sz w:val="24"/>
                <w:u w:val="none" w:color="auto"/>
              </w:rPr>
              <w:t>，详见下表</w:t>
            </w:r>
            <w:r>
              <w:rPr>
                <w:rFonts w:ascii="Times New Roman" w:hAnsi="Times New Roman" w:eastAsia="宋体"/>
                <w:color w:val="auto"/>
                <w:kern w:val="0"/>
                <w:sz w:val="24"/>
                <w:u w:val="none" w:color="auto"/>
              </w:rPr>
              <w:t>。</w:t>
            </w:r>
          </w:p>
          <w:p w14:paraId="3AFD7559">
            <w:pPr>
              <w:pStyle w:val="221"/>
              <w:adjustRightInd w:val="0"/>
              <w:snapToGrid w:val="0"/>
              <w:spacing w:line="240" w:lineRule="auto"/>
              <w:ind w:firstLine="211"/>
              <w:rPr>
                <w:rFonts w:eastAsia="宋体"/>
                <w:b/>
                <w:color w:val="auto"/>
                <w:sz w:val="21"/>
                <w:szCs w:val="21"/>
                <w:u w:val="none" w:color="auto"/>
              </w:rPr>
            </w:pPr>
            <w:r>
              <w:rPr>
                <w:rFonts w:eastAsia="宋体"/>
                <w:b/>
                <w:color w:val="auto"/>
                <w:sz w:val="21"/>
                <w:szCs w:val="21"/>
                <w:u w:val="none" w:color="auto"/>
              </w:rPr>
              <w:t>表4-</w:t>
            </w:r>
            <w:r>
              <w:rPr>
                <w:rFonts w:hint="eastAsia"/>
                <w:b/>
                <w:color w:val="auto"/>
                <w:sz w:val="21"/>
                <w:szCs w:val="21"/>
                <w:u w:val="none" w:color="auto"/>
                <w:lang w:val="en-US" w:eastAsia="zh-CN"/>
              </w:rPr>
              <w:t>7</w:t>
            </w:r>
            <w:r>
              <w:rPr>
                <w:rFonts w:hint="eastAsia" w:eastAsia="宋体"/>
                <w:b/>
                <w:color w:val="auto"/>
                <w:sz w:val="21"/>
                <w:szCs w:val="21"/>
                <w:u w:val="none" w:color="auto"/>
              </w:rPr>
              <w:t xml:space="preserve"> </w:t>
            </w:r>
            <w:r>
              <w:rPr>
                <w:rFonts w:eastAsia="宋体"/>
                <w:b/>
                <w:color w:val="auto"/>
                <w:sz w:val="21"/>
                <w:szCs w:val="21"/>
                <w:u w:val="none" w:color="auto"/>
              </w:rPr>
              <w:t xml:space="preserve"> 大气污染物有组织排放量核算表</w:t>
            </w:r>
          </w:p>
          <w:tbl>
            <w:tblPr>
              <w:tblStyle w:val="45"/>
              <w:tblW w:w="835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64"/>
              <w:gridCol w:w="1607"/>
              <w:gridCol w:w="1628"/>
              <w:gridCol w:w="1458"/>
              <w:gridCol w:w="1725"/>
            </w:tblGrid>
            <w:tr w14:paraId="30CA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50" w:type="dxa"/>
                  <w:gridSpan w:val="6"/>
                  <w:vAlign w:val="center"/>
                </w:tcPr>
                <w:p w14:paraId="4B1A42C9">
                  <w:pPr>
                    <w:pStyle w:val="212"/>
                    <w:spacing w:line="240" w:lineRule="auto"/>
                    <w:ind w:firstLine="0"/>
                    <w:jc w:val="center"/>
                    <w:rPr>
                      <w:rFonts w:ascii="Times New Roman" w:hAnsi="Times New Roman" w:eastAsia="宋体"/>
                      <w:color w:val="auto"/>
                      <w:sz w:val="21"/>
                      <w:szCs w:val="21"/>
                      <w:u w:val="none" w:color="auto"/>
                    </w:rPr>
                  </w:pPr>
                  <w:r>
                    <w:rPr>
                      <w:rFonts w:ascii="Times New Roman" w:hAnsi="Times New Roman" w:eastAsia="宋体"/>
                      <w:b/>
                      <w:bCs/>
                      <w:color w:val="auto"/>
                      <w:sz w:val="21"/>
                      <w:szCs w:val="21"/>
                      <w:u w:val="none" w:color="auto"/>
                    </w:rPr>
                    <w:t>一般排放口</w:t>
                  </w:r>
                </w:p>
              </w:tc>
            </w:tr>
            <w:tr w14:paraId="43A1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8" w:type="dxa"/>
                  <w:vAlign w:val="center"/>
                </w:tcPr>
                <w:p w14:paraId="12C7AE65">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序号</w:t>
                  </w:r>
                </w:p>
              </w:tc>
              <w:tc>
                <w:tcPr>
                  <w:tcW w:w="1264" w:type="dxa"/>
                  <w:vAlign w:val="center"/>
                </w:tcPr>
                <w:p w14:paraId="3C8DAB7C">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排放口编号</w:t>
                  </w:r>
                </w:p>
              </w:tc>
              <w:tc>
                <w:tcPr>
                  <w:tcW w:w="1607" w:type="dxa"/>
                  <w:vAlign w:val="center"/>
                </w:tcPr>
                <w:p w14:paraId="06891427">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污染物</w:t>
                  </w:r>
                </w:p>
              </w:tc>
              <w:tc>
                <w:tcPr>
                  <w:tcW w:w="1628" w:type="dxa"/>
                  <w:vAlign w:val="center"/>
                </w:tcPr>
                <w:p w14:paraId="2EEB8772">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核算排放浓度（mg/m</w:t>
                  </w:r>
                  <w:r>
                    <w:rPr>
                      <w:rFonts w:ascii="Times New Roman" w:hAnsi="Times New Roman" w:eastAsia="宋体"/>
                      <w:b/>
                      <w:bCs/>
                      <w:color w:val="auto"/>
                      <w:sz w:val="21"/>
                      <w:szCs w:val="21"/>
                      <w:u w:val="none" w:color="auto"/>
                      <w:vertAlign w:val="superscript"/>
                    </w:rPr>
                    <w:t>3</w:t>
                  </w:r>
                  <w:r>
                    <w:rPr>
                      <w:rFonts w:ascii="Times New Roman" w:hAnsi="Times New Roman" w:eastAsia="宋体"/>
                      <w:b/>
                      <w:bCs/>
                      <w:color w:val="auto"/>
                      <w:sz w:val="21"/>
                      <w:szCs w:val="21"/>
                      <w:u w:val="none" w:color="auto"/>
                    </w:rPr>
                    <w:t>）</w:t>
                  </w:r>
                </w:p>
              </w:tc>
              <w:tc>
                <w:tcPr>
                  <w:tcW w:w="1458" w:type="dxa"/>
                  <w:vAlign w:val="center"/>
                </w:tcPr>
                <w:p w14:paraId="5AB069A2">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核算排放速率（kg/h）</w:t>
                  </w:r>
                </w:p>
              </w:tc>
              <w:tc>
                <w:tcPr>
                  <w:tcW w:w="1725" w:type="dxa"/>
                  <w:vAlign w:val="center"/>
                </w:tcPr>
                <w:p w14:paraId="178C0481">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核算年排放量（t/a）</w:t>
                  </w:r>
                </w:p>
              </w:tc>
            </w:tr>
            <w:tr w14:paraId="02CF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68" w:type="dxa"/>
                  <w:vMerge w:val="restart"/>
                  <w:vAlign w:val="center"/>
                </w:tcPr>
                <w:p w14:paraId="71B30219">
                  <w:pPr>
                    <w:pStyle w:val="212"/>
                    <w:spacing w:line="240" w:lineRule="auto"/>
                    <w:ind w:firstLine="0"/>
                    <w:jc w:val="center"/>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1</w:t>
                  </w:r>
                </w:p>
              </w:tc>
              <w:tc>
                <w:tcPr>
                  <w:tcW w:w="1264" w:type="dxa"/>
                  <w:vMerge w:val="restart"/>
                  <w:vAlign w:val="center"/>
                </w:tcPr>
                <w:p w14:paraId="669BDE92">
                  <w:pPr>
                    <w:pStyle w:val="212"/>
                    <w:spacing w:line="240" w:lineRule="auto"/>
                    <w:ind w:firstLine="0"/>
                    <w:jc w:val="center"/>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DA001</w:t>
                  </w:r>
                </w:p>
              </w:tc>
              <w:tc>
                <w:tcPr>
                  <w:tcW w:w="1607" w:type="dxa"/>
                  <w:vAlign w:val="center"/>
                </w:tcPr>
                <w:p w14:paraId="72141F92">
                  <w:pPr>
                    <w:spacing w:line="276" w:lineRule="auto"/>
                    <w:jc w:val="center"/>
                    <w:rPr>
                      <w:rFonts w:ascii="Times New Roman" w:hAnsi="Times New Roman" w:eastAsia="宋体"/>
                      <w:color w:val="auto"/>
                      <w:szCs w:val="21"/>
                      <w:u w:val="none" w:color="auto"/>
                    </w:rPr>
                  </w:pPr>
                  <w:r>
                    <w:rPr>
                      <w:rFonts w:hint="default" w:ascii="Times New Roman" w:hAnsi="Times New Roman" w:eastAsia="宋体" w:cs="Times New Roman"/>
                      <w:color w:val="auto"/>
                      <w:sz w:val="21"/>
                      <w:szCs w:val="21"/>
                      <w:u w:val="none"/>
                      <w:lang w:eastAsia="zh-CN"/>
                    </w:rPr>
                    <w:t>颗粒物</w:t>
                  </w:r>
                </w:p>
              </w:tc>
              <w:tc>
                <w:tcPr>
                  <w:tcW w:w="1628" w:type="dxa"/>
                  <w:vAlign w:val="center"/>
                </w:tcPr>
                <w:p w14:paraId="39C6D984">
                  <w:pPr>
                    <w:keepNext w:val="0"/>
                    <w:keepLines w:val="0"/>
                    <w:widowControl/>
                    <w:suppressLineNumbers w:val="0"/>
                    <w:jc w:val="center"/>
                    <w:textAlignment w:val="center"/>
                    <w:rPr>
                      <w:rFonts w:hint="default" w:ascii="Times New Roman" w:hAnsi="Times New Roman" w:eastAsia="宋体"/>
                      <w:color w:val="auto"/>
                      <w:szCs w:val="21"/>
                      <w:u w:val="none" w:color="auto"/>
                      <w:lang w:val="en-US"/>
                    </w:rPr>
                  </w:pPr>
                  <w:r>
                    <w:rPr>
                      <w:rFonts w:hint="eastAsia" w:ascii="Times New Roman" w:hAnsi="Times New Roman" w:cs="Times New Roman"/>
                      <w:i w:val="0"/>
                      <w:iCs w:val="0"/>
                      <w:color w:val="000000"/>
                      <w:kern w:val="0"/>
                      <w:sz w:val="21"/>
                      <w:szCs w:val="21"/>
                      <w:u w:val="none"/>
                      <w:lang w:val="en-US" w:eastAsia="zh-CN" w:bidi="ar"/>
                    </w:rPr>
                    <w:t>10.6</w:t>
                  </w:r>
                </w:p>
              </w:tc>
              <w:tc>
                <w:tcPr>
                  <w:tcW w:w="1458" w:type="dxa"/>
                  <w:vAlign w:val="center"/>
                </w:tcPr>
                <w:p w14:paraId="67DA0575">
                  <w:pPr>
                    <w:keepNext w:val="0"/>
                    <w:keepLines w:val="0"/>
                    <w:widowControl/>
                    <w:suppressLineNumbers w:val="0"/>
                    <w:jc w:val="center"/>
                    <w:textAlignment w:val="center"/>
                    <w:rPr>
                      <w:rFonts w:hint="default" w:ascii="Times New Roman" w:hAnsi="Times New Roman" w:eastAsia="宋体"/>
                      <w:color w:val="auto"/>
                      <w:szCs w:val="21"/>
                      <w:u w:val="none" w:color="auto"/>
                      <w:lang w:val="en-US"/>
                    </w:rPr>
                  </w:pPr>
                  <w:r>
                    <w:rPr>
                      <w:rFonts w:hint="eastAsia" w:ascii="Times New Roman" w:hAnsi="Times New Roman" w:cs="Times New Roman"/>
                      <w:i w:val="0"/>
                      <w:iCs w:val="0"/>
                      <w:color w:val="000000"/>
                      <w:kern w:val="0"/>
                      <w:sz w:val="21"/>
                      <w:szCs w:val="21"/>
                      <w:u w:val="none"/>
                      <w:lang w:val="en-US" w:eastAsia="zh-CN" w:bidi="ar"/>
                    </w:rPr>
                    <w:t>0.0146</w:t>
                  </w:r>
                </w:p>
              </w:tc>
              <w:tc>
                <w:tcPr>
                  <w:tcW w:w="1725" w:type="dxa"/>
                  <w:vAlign w:val="center"/>
                </w:tcPr>
                <w:p w14:paraId="487FCD0D">
                  <w:pPr>
                    <w:keepNext w:val="0"/>
                    <w:keepLines w:val="0"/>
                    <w:widowControl/>
                    <w:suppressLineNumbers w:val="0"/>
                    <w:jc w:val="center"/>
                    <w:textAlignment w:val="center"/>
                    <w:rPr>
                      <w:rFonts w:hint="default" w:ascii="Times New Roman" w:hAnsi="Times New Roman" w:eastAsia="宋体"/>
                      <w:color w:val="auto"/>
                      <w:szCs w:val="21"/>
                      <w:u w:val="none" w:color="auto"/>
                      <w:lang w:val="en-US"/>
                    </w:rPr>
                  </w:pPr>
                  <w:r>
                    <w:rPr>
                      <w:rFonts w:hint="eastAsia" w:ascii="Times New Roman" w:hAnsi="Times New Roman" w:cs="Times New Roman"/>
                      <w:i w:val="0"/>
                      <w:iCs w:val="0"/>
                      <w:color w:val="000000"/>
                      <w:kern w:val="0"/>
                      <w:sz w:val="21"/>
                      <w:szCs w:val="21"/>
                      <w:u w:val="none"/>
                      <w:lang w:val="en-US" w:eastAsia="zh-CN" w:bidi="ar"/>
                    </w:rPr>
                    <w:t>0.009</w:t>
                  </w:r>
                </w:p>
              </w:tc>
            </w:tr>
            <w:tr w14:paraId="0AD7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68" w:type="dxa"/>
                  <w:vMerge w:val="continue"/>
                  <w:vAlign w:val="center"/>
                </w:tcPr>
                <w:p w14:paraId="6FA54891">
                  <w:pPr>
                    <w:pStyle w:val="212"/>
                    <w:spacing w:line="240" w:lineRule="auto"/>
                    <w:ind w:firstLine="0"/>
                    <w:jc w:val="center"/>
                    <w:rPr>
                      <w:rFonts w:ascii="Times New Roman" w:hAnsi="Times New Roman" w:eastAsia="宋体"/>
                      <w:color w:val="auto"/>
                      <w:sz w:val="21"/>
                      <w:szCs w:val="21"/>
                      <w:u w:val="none" w:color="auto"/>
                    </w:rPr>
                  </w:pPr>
                </w:p>
              </w:tc>
              <w:tc>
                <w:tcPr>
                  <w:tcW w:w="1264" w:type="dxa"/>
                  <w:vMerge w:val="continue"/>
                  <w:vAlign w:val="center"/>
                </w:tcPr>
                <w:p w14:paraId="7E8F8363">
                  <w:pPr>
                    <w:pStyle w:val="212"/>
                    <w:spacing w:line="240" w:lineRule="auto"/>
                    <w:ind w:firstLine="0"/>
                    <w:jc w:val="center"/>
                    <w:rPr>
                      <w:rFonts w:ascii="Times New Roman" w:hAnsi="Times New Roman" w:eastAsia="宋体"/>
                      <w:color w:val="auto"/>
                      <w:sz w:val="21"/>
                      <w:szCs w:val="21"/>
                      <w:u w:val="none" w:color="auto"/>
                    </w:rPr>
                  </w:pPr>
                </w:p>
              </w:tc>
              <w:tc>
                <w:tcPr>
                  <w:tcW w:w="1607" w:type="dxa"/>
                  <w:vAlign w:val="center"/>
                </w:tcPr>
                <w:p w14:paraId="4E5FE4D4">
                  <w:pPr>
                    <w:spacing w:line="276" w:lineRule="auto"/>
                    <w:jc w:val="center"/>
                    <w:rPr>
                      <w:rFonts w:ascii="Times New Roman" w:hAnsi="Times New Roman" w:eastAsia="宋体"/>
                      <w:color w:val="auto"/>
                      <w:szCs w:val="21"/>
                      <w:u w:val="none" w:color="auto"/>
                    </w:rPr>
                  </w:pPr>
                  <w:r>
                    <w:rPr>
                      <w:rFonts w:hint="default" w:ascii="Times New Roman" w:hAnsi="Times New Roman" w:eastAsia="宋体" w:cs="Times New Roman"/>
                      <w:color w:val="auto"/>
                      <w:sz w:val="21"/>
                      <w:szCs w:val="21"/>
                      <w:u w:val="none"/>
                    </w:rPr>
                    <w:t>SO</w:t>
                  </w:r>
                  <w:r>
                    <w:rPr>
                      <w:rFonts w:hint="default" w:ascii="Times New Roman" w:hAnsi="Times New Roman" w:eastAsia="宋体" w:cs="Times New Roman"/>
                      <w:color w:val="auto"/>
                      <w:sz w:val="21"/>
                      <w:szCs w:val="21"/>
                      <w:u w:val="none"/>
                      <w:vertAlign w:val="subscript"/>
                    </w:rPr>
                    <w:t>2</w:t>
                  </w:r>
                </w:p>
              </w:tc>
              <w:tc>
                <w:tcPr>
                  <w:tcW w:w="1628" w:type="dxa"/>
                  <w:vAlign w:val="center"/>
                </w:tcPr>
                <w:p w14:paraId="5C2626C6">
                  <w:pPr>
                    <w:keepNext w:val="0"/>
                    <w:keepLines w:val="0"/>
                    <w:widowControl/>
                    <w:suppressLineNumbers w:val="0"/>
                    <w:jc w:val="center"/>
                    <w:textAlignment w:val="center"/>
                    <w:rPr>
                      <w:rFonts w:hint="default" w:ascii="Times New Roman" w:hAnsi="Times New Roman" w:eastAsia="宋体"/>
                      <w:color w:val="auto"/>
                      <w:szCs w:val="21"/>
                      <w:u w:val="none" w:color="auto"/>
                      <w:lang w:val="en-US"/>
                    </w:rPr>
                  </w:pPr>
                  <w:r>
                    <w:rPr>
                      <w:rFonts w:hint="eastAsia" w:ascii="Times New Roman" w:hAnsi="Times New Roman" w:cs="Times New Roman"/>
                      <w:i w:val="0"/>
                      <w:iCs w:val="0"/>
                      <w:color w:val="000000"/>
                      <w:kern w:val="0"/>
                      <w:sz w:val="21"/>
                      <w:szCs w:val="21"/>
                      <w:u w:val="none"/>
                      <w:lang w:val="en-US" w:eastAsia="zh-CN" w:bidi="ar"/>
                    </w:rPr>
                    <w:t>16</w:t>
                  </w:r>
                </w:p>
              </w:tc>
              <w:tc>
                <w:tcPr>
                  <w:tcW w:w="1458" w:type="dxa"/>
                  <w:vAlign w:val="center"/>
                </w:tcPr>
                <w:p w14:paraId="23CE64BE">
                  <w:pPr>
                    <w:keepNext w:val="0"/>
                    <w:keepLines w:val="0"/>
                    <w:widowControl/>
                    <w:suppressLineNumbers w:val="0"/>
                    <w:jc w:val="center"/>
                    <w:textAlignment w:val="center"/>
                    <w:rPr>
                      <w:rFonts w:hint="default" w:ascii="Times New Roman" w:hAnsi="Times New Roman"/>
                      <w:color w:val="auto"/>
                      <w:kern w:val="0"/>
                      <w:szCs w:val="21"/>
                      <w:u w:val="none" w:color="auto"/>
                      <w:lang w:val="en-US"/>
                    </w:rPr>
                  </w:pPr>
                  <w:r>
                    <w:rPr>
                      <w:rFonts w:hint="eastAsia" w:ascii="Times New Roman" w:hAnsi="Times New Roman" w:cs="Times New Roman"/>
                      <w:i w:val="0"/>
                      <w:iCs w:val="0"/>
                      <w:color w:val="000000"/>
                      <w:kern w:val="0"/>
                      <w:sz w:val="21"/>
                      <w:szCs w:val="21"/>
                      <w:u w:val="none"/>
                      <w:lang w:val="en-US" w:eastAsia="zh-CN" w:bidi="ar"/>
                    </w:rPr>
                    <w:t>0.016</w:t>
                  </w:r>
                </w:p>
              </w:tc>
              <w:tc>
                <w:tcPr>
                  <w:tcW w:w="1725" w:type="dxa"/>
                  <w:vAlign w:val="center"/>
                </w:tcPr>
                <w:p w14:paraId="759D979E">
                  <w:pPr>
                    <w:spacing w:line="276" w:lineRule="auto"/>
                    <w:jc w:val="center"/>
                    <w:rPr>
                      <w:rFonts w:hint="default" w:ascii="Times New Roman" w:hAnsi="Times New Roman"/>
                      <w:color w:val="auto"/>
                      <w:kern w:val="0"/>
                      <w:szCs w:val="21"/>
                      <w:u w:val="none" w:color="auto"/>
                      <w:lang w:val="en-US"/>
                    </w:rPr>
                  </w:pPr>
                  <w:r>
                    <w:rPr>
                      <w:rFonts w:hint="eastAsia" w:ascii="Times New Roman" w:hAnsi="Times New Roman" w:cs="Times New Roman"/>
                      <w:color w:val="auto"/>
                      <w:kern w:val="0"/>
                      <w:sz w:val="21"/>
                      <w:szCs w:val="21"/>
                      <w:u w:val="none"/>
                      <w:lang w:val="en-US" w:eastAsia="zh-CN" w:bidi="ar-SA"/>
                    </w:rPr>
                    <w:t>0.01</w:t>
                  </w:r>
                </w:p>
              </w:tc>
            </w:tr>
            <w:tr w14:paraId="6441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68" w:type="dxa"/>
                  <w:vMerge w:val="continue"/>
                  <w:vAlign w:val="center"/>
                </w:tcPr>
                <w:p w14:paraId="4B3240A9">
                  <w:pPr>
                    <w:pStyle w:val="212"/>
                    <w:spacing w:line="240" w:lineRule="auto"/>
                    <w:ind w:firstLine="0"/>
                    <w:jc w:val="center"/>
                    <w:rPr>
                      <w:rFonts w:ascii="Times New Roman" w:hAnsi="Times New Roman" w:eastAsia="宋体"/>
                      <w:color w:val="auto"/>
                      <w:sz w:val="21"/>
                      <w:szCs w:val="21"/>
                      <w:u w:val="none" w:color="auto"/>
                    </w:rPr>
                  </w:pPr>
                </w:p>
              </w:tc>
              <w:tc>
                <w:tcPr>
                  <w:tcW w:w="1264" w:type="dxa"/>
                  <w:vMerge w:val="continue"/>
                  <w:vAlign w:val="center"/>
                </w:tcPr>
                <w:p w14:paraId="7F1AA0CD">
                  <w:pPr>
                    <w:pStyle w:val="212"/>
                    <w:spacing w:line="240" w:lineRule="auto"/>
                    <w:ind w:firstLine="0"/>
                    <w:jc w:val="center"/>
                    <w:rPr>
                      <w:rFonts w:ascii="Times New Roman" w:hAnsi="Times New Roman" w:eastAsia="宋体"/>
                      <w:color w:val="auto"/>
                      <w:sz w:val="21"/>
                      <w:szCs w:val="21"/>
                      <w:u w:val="none" w:color="auto"/>
                    </w:rPr>
                  </w:pPr>
                </w:p>
              </w:tc>
              <w:tc>
                <w:tcPr>
                  <w:tcW w:w="1607" w:type="dxa"/>
                  <w:vAlign w:val="center"/>
                </w:tcPr>
                <w:p w14:paraId="782AD45D">
                  <w:pPr>
                    <w:spacing w:line="276" w:lineRule="auto"/>
                    <w:jc w:val="center"/>
                    <w:rPr>
                      <w:rFonts w:ascii="Times New Roman" w:hAnsi="Times New Roman" w:eastAsia="宋体"/>
                      <w:color w:val="auto"/>
                      <w:szCs w:val="21"/>
                      <w:u w:val="none" w:color="auto"/>
                    </w:rPr>
                  </w:pPr>
                  <w:r>
                    <w:rPr>
                      <w:rFonts w:hint="default" w:ascii="Times New Roman" w:hAnsi="Times New Roman" w:eastAsia="宋体" w:cs="Times New Roman"/>
                      <w:color w:val="auto"/>
                      <w:sz w:val="21"/>
                      <w:szCs w:val="21"/>
                      <w:u w:val="none"/>
                    </w:rPr>
                    <w:t>NO</w:t>
                  </w:r>
                  <w:r>
                    <w:rPr>
                      <w:rFonts w:hint="default" w:ascii="Times New Roman" w:hAnsi="Times New Roman" w:eastAsia="宋体" w:cs="Times New Roman"/>
                      <w:color w:val="auto"/>
                      <w:sz w:val="21"/>
                      <w:szCs w:val="21"/>
                      <w:u w:val="none"/>
                      <w:vertAlign w:val="subscript"/>
                    </w:rPr>
                    <w:t>X</w:t>
                  </w:r>
                </w:p>
              </w:tc>
              <w:tc>
                <w:tcPr>
                  <w:tcW w:w="1628" w:type="dxa"/>
                  <w:vAlign w:val="center"/>
                </w:tcPr>
                <w:p w14:paraId="3EB51C89">
                  <w:pPr>
                    <w:keepNext w:val="0"/>
                    <w:keepLines w:val="0"/>
                    <w:widowControl/>
                    <w:suppressLineNumbers w:val="0"/>
                    <w:jc w:val="center"/>
                    <w:textAlignment w:val="center"/>
                    <w:rPr>
                      <w:rFonts w:hint="default" w:ascii="Times New Roman" w:hAnsi="Times New Roman" w:eastAsia="宋体"/>
                      <w:color w:val="auto"/>
                      <w:szCs w:val="21"/>
                      <w:u w:val="none" w:color="auto"/>
                      <w:lang w:val="en-US"/>
                    </w:rPr>
                  </w:pPr>
                  <w:r>
                    <w:rPr>
                      <w:rFonts w:hint="eastAsia" w:ascii="Times New Roman" w:hAnsi="Times New Roman" w:cs="Times New Roman"/>
                      <w:i w:val="0"/>
                      <w:iCs w:val="0"/>
                      <w:color w:val="000000"/>
                      <w:kern w:val="0"/>
                      <w:sz w:val="21"/>
                      <w:szCs w:val="21"/>
                      <w:u w:val="none"/>
                      <w:lang w:val="en-US" w:eastAsia="zh-CN" w:bidi="ar"/>
                    </w:rPr>
                    <w:t>74</w:t>
                  </w:r>
                </w:p>
              </w:tc>
              <w:tc>
                <w:tcPr>
                  <w:tcW w:w="1458" w:type="dxa"/>
                  <w:vAlign w:val="center"/>
                </w:tcPr>
                <w:p w14:paraId="5264485F">
                  <w:pPr>
                    <w:keepNext w:val="0"/>
                    <w:keepLines w:val="0"/>
                    <w:widowControl/>
                    <w:suppressLineNumbers w:val="0"/>
                    <w:jc w:val="center"/>
                    <w:textAlignment w:val="center"/>
                    <w:rPr>
                      <w:rFonts w:hint="default" w:ascii="Times New Roman" w:hAnsi="Times New Roman"/>
                      <w:color w:val="auto"/>
                      <w:kern w:val="0"/>
                      <w:szCs w:val="21"/>
                      <w:u w:val="none" w:color="auto"/>
                      <w:lang w:val="en-US"/>
                    </w:rPr>
                  </w:pPr>
                  <w:r>
                    <w:rPr>
                      <w:rFonts w:hint="eastAsia" w:ascii="Times New Roman" w:hAnsi="Times New Roman" w:cs="Times New Roman"/>
                      <w:i w:val="0"/>
                      <w:iCs w:val="0"/>
                      <w:color w:val="000000"/>
                      <w:kern w:val="0"/>
                      <w:sz w:val="21"/>
                      <w:szCs w:val="21"/>
                      <w:u w:val="none"/>
                      <w:lang w:val="en-US" w:eastAsia="zh-CN" w:bidi="ar"/>
                    </w:rPr>
                    <w:t>0.074</w:t>
                  </w:r>
                </w:p>
              </w:tc>
              <w:tc>
                <w:tcPr>
                  <w:tcW w:w="1725" w:type="dxa"/>
                  <w:vAlign w:val="center"/>
                </w:tcPr>
                <w:p w14:paraId="15690E85">
                  <w:pPr>
                    <w:spacing w:line="276" w:lineRule="auto"/>
                    <w:jc w:val="center"/>
                    <w:rPr>
                      <w:rFonts w:hint="default" w:ascii="Times New Roman" w:hAnsi="Times New Roman"/>
                      <w:color w:val="auto"/>
                      <w:kern w:val="0"/>
                      <w:szCs w:val="21"/>
                      <w:u w:val="none" w:color="auto"/>
                      <w:lang w:val="en-US"/>
                    </w:rPr>
                  </w:pPr>
                  <w:r>
                    <w:rPr>
                      <w:rFonts w:hint="eastAsia" w:ascii="Times New Roman" w:hAnsi="Times New Roman" w:cs="Times New Roman"/>
                      <w:color w:val="auto"/>
                      <w:kern w:val="0"/>
                      <w:sz w:val="21"/>
                      <w:szCs w:val="21"/>
                      <w:u w:val="none"/>
                      <w:lang w:val="en-US" w:eastAsia="zh-CN" w:bidi="ar-SA"/>
                    </w:rPr>
                    <w:t>0.045</w:t>
                  </w:r>
                </w:p>
              </w:tc>
            </w:tr>
            <w:tr w14:paraId="7940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8" w:type="dxa"/>
                  <w:vAlign w:val="center"/>
                </w:tcPr>
                <w:p w14:paraId="239A9A17">
                  <w:pPr>
                    <w:pStyle w:val="212"/>
                    <w:spacing w:line="240" w:lineRule="auto"/>
                    <w:ind w:firstLine="0"/>
                    <w:jc w:val="center"/>
                    <w:rPr>
                      <w:rFonts w:ascii="Times New Roman" w:hAnsi="Times New Roman" w:eastAsia="宋体"/>
                      <w:color w:val="auto"/>
                      <w:sz w:val="21"/>
                      <w:szCs w:val="21"/>
                      <w:u w:val="none" w:color="auto"/>
                    </w:rPr>
                  </w:pPr>
                  <w:r>
                    <w:rPr>
                      <w:rFonts w:hint="eastAsia" w:ascii="Times New Roman" w:hAnsi="Times New Roman" w:eastAsia="宋体"/>
                      <w:color w:val="auto"/>
                      <w:sz w:val="21"/>
                      <w:szCs w:val="21"/>
                      <w:u w:val="none" w:color="auto"/>
                    </w:rPr>
                    <w:t>2</w:t>
                  </w:r>
                </w:p>
              </w:tc>
              <w:tc>
                <w:tcPr>
                  <w:tcW w:w="1264" w:type="dxa"/>
                  <w:vAlign w:val="center"/>
                </w:tcPr>
                <w:p w14:paraId="040797BB">
                  <w:pPr>
                    <w:pStyle w:val="212"/>
                    <w:spacing w:line="240" w:lineRule="auto"/>
                    <w:ind w:firstLine="0"/>
                    <w:jc w:val="center"/>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DA00</w:t>
                  </w:r>
                  <w:r>
                    <w:rPr>
                      <w:rFonts w:hint="eastAsia" w:ascii="Times New Roman" w:hAnsi="Times New Roman" w:eastAsia="宋体"/>
                      <w:color w:val="auto"/>
                      <w:sz w:val="21"/>
                      <w:szCs w:val="21"/>
                      <w:u w:val="none" w:color="auto"/>
                    </w:rPr>
                    <w:t>2</w:t>
                  </w:r>
                </w:p>
              </w:tc>
              <w:tc>
                <w:tcPr>
                  <w:tcW w:w="1607" w:type="dxa"/>
                  <w:vAlign w:val="center"/>
                </w:tcPr>
                <w:p w14:paraId="29D449CA">
                  <w:pPr>
                    <w:jc w:val="center"/>
                    <w:rPr>
                      <w:rFonts w:ascii="Times New Roman" w:hAnsi="Times New Roman" w:eastAsia="宋体"/>
                      <w:color w:val="auto"/>
                      <w:szCs w:val="21"/>
                      <w:u w:val="none" w:color="auto"/>
                    </w:rPr>
                  </w:pPr>
                  <w:r>
                    <w:rPr>
                      <w:rFonts w:hint="eastAsia" w:ascii="Times New Roman" w:hAnsi="Times New Roman"/>
                      <w:color w:val="auto"/>
                      <w:szCs w:val="21"/>
                      <w:u w:val="none" w:color="auto"/>
                      <w:lang w:val="en-US" w:eastAsia="zh-CN"/>
                    </w:rPr>
                    <w:t>油烟</w:t>
                  </w:r>
                </w:p>
              </w:tc>
              <w:tc>
                <w:tcPr>
                  <w:tcW w:w="1628" w:type="dxa"/>
                  <w:vAlign w:val="center"/>
                </w:tcPr>
                <w:p w14:paraId="0A0BE50C">
                  <w:pPr>
                    <w:widowControl/>
                    <w:jc w:val="center"/>
                    <w:textAlignment w:val="center"/>
                    <w:rPr>
                      <w:rFonts w:hint="default" w:ascii="Times New Roman" w:hAnsi="Times New Roman" w:eastAsia="宋体"/>
                      <w:color w:val="auto"/>
                      <w:kern w:val="0"/>
                      <w:szCs w:val="21"/>
                      <w:u w:val="none" w:color="auto"/>
                      <w:lang w:val="en-US" w:eastAsia="zh-CN"/>
                    </w:rPr>
                  </w:pPr>
                  <w:r>
                    <w:rPr>
                      <w:rFonts w:hint="eastAsia" w:ascii="Times New Roman" w:hAnsi="Times New Roman"/>
                      <w:color w:val="auto"/>
                      <w:kern w:val="0"/>
                      <w:szCs w:val="21"/>
                      <w:u w:val="none" w:color="auto"/>
                      <w:lang w:val="en-US" w:eastAsia="zh-CN"/>
                    </w:rPr>
                    <w:t>0.65</w:t>
                  </w:r>
                </w:p>
              </w:tc>
              <w:tc>
                <w:tcPr>
                  <w:tcW w:w="1458" w:type="dxa"/>
                  <w:vAlign w:val="center"/>
                </w:tcPr>
                <w:p w14:paraId="007CEE35">
                  <w:pPr>
                    <w:widowControl/>
                    <w:jc w:val="center"/>
                    <w:textAlignment w:val="center"/>
                    <w:rPr>
                      <w:rFonts w:hint="default" w:ascii="Times New Roman" w:hAnsi="Times New Roman" w:eastAsia="宋体"/>
                      <w:color w:val="auto"/>
                      <w:kern w:val="0"/>
                      <w:szCs w:val="21"/>
                      <w:u w:val="none" w:color="auto"/>
                      <w:lang w:val="en-US" w:eastAsia="zh-CN"/>
                    </w:rPr>
                  </w:pPr>
                  <w:r>
                    <w:rPr>
                      <w:rFonts w:hint="eastAsia" w:ascii="Times New Roman" w:hAnsi="Times New Roman"/>
                      <w:color w:val="auto"/>
                      <w:kern w:val="0"/>
                      <w:szCs w:val="21"/>
                      <w:u w:val="none" w:color="auto"/>
                      <w:lang w:val="en-US" w:eastAsia="zh-CN"/>
                    </w:rPr>
                    <w:t>0.0013</w:t>
                  </w:r>
                </w:p>
              </w:tc>
              <w:tc>
                <w:tcPr>
                  <w:tcW w:w="1725" w:type="dxa"/>
                  <w:vAlign w:val="center"/>
                </w:tcPr>
                <w:p w14:paraId="09418542">
                  <w:pPr>
                    <w:widowControl/>
                    <w:jc w:val="center"/>
                    <w:textAlignment w:val="center"/>
                    <w:rPr>
                      <w:rFonts w:hint="default" w:ascii="Times New Roman" w:hAnsi="Times New Roman" w:eastAsia="宋体"/>
                      <w:color w:val="auto"/>
                      <w:kern w:val="0"/>
                      <w:szCs w:val="21"/>
                      <w:u w:val="none" w:color="auto"/>
                      <w:lang w:val="en-US" w:eastAsia="zh-CN"/>
                    </w:rPr>
                  </w:pPr>
                  <w:r>
                    <w:rPr>
                      <w:rFonts w:hint="eastAsia" w:ascii="Times New Roman" w:hAnsi="Times New Roman"/>
                      <w:color w:val="auto"/>
                      <w:kern w:val="0"/>
                      <w:szCs w:val="21"/>
                      <w:u w:val="none" w:color="auto"/>
                      <w:lang w:val="en-US" w:eastAsia="zh-CN"/>
                    </w:rPr>
                    <w:t>0.00026</w:t>
                  </w:r>
                </w:p>
              </w:tc>
            </w:tr>
            <w:tr w14:paraId="2287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8" w:type="dxa"/>
                  <w:vAlign w:val="center"/>
                </w:tcPr>
                <w:p w14:paraId="7066DB13">
                  <w:pPr>
                    <w:pStyle w:val="212"/>
                    <w:spacing w:line="240" w:lineRule="auto"/>
                    <w:ind w:firstLine="0"/>
                    <w:jc w:val="center"/>
                    <w:rPr>
                      <w:rFonts w:hint="eastAsia" w:ascii="Times New Roman" w:hAnsi="Times New Roman" w:eastAsia="宋体"/>
                      <w:color w:val="auto"/>
                      <w:sz w:val="21"/>
                      <w:szCs w:val="21"/>
                      <w:u w:val="none" w:color="auto"/>
                      <w:lang w:val="en-US" w:eastAsia="zh-CN"/>
                    </w:rPr>
                  </w:pPr>
                  <w:r>
                    <w:rPr>
                      <w:rFonts w:hint="eastAsia" w:ascii="Times New Roman" w:hAnsi="Times New Roman"/>
                      <w:color w:val="auto"/>
                      <w:sz w:val="21"/>
                      <w:szCs w:val="21"/>
                      <w:u w:val="none" w:color="auto"/>
                      <w:lang w:val="en-US" w:eastAsia="zh-CN"/>
                    </w:rPr>
                    <w:t>3</w:t>
                  </w:r>
                </w:p>
              </w:tc>
              <w:tc>
                <w:tcPr>
                  <w:tcW w:w="1264" w:type="dxa"/>
                  <w:shd w:val="clear" w:color="auto" w:fill="auto"/>
                  <w:vAlign w:val="center"/>
                </w:tcPr>
                <w:p w14:paraId="3A445AE9">
                  <w:pPr>
                    <w:pStyle w:val="212"/>
                    <w:spacing w:line="240" w:lineRule="auto"/>
                    <w:ind w:firstLine="0" w:firstLineChars="0"/>
                    <w:jc w:val="center"/>
                    <w:rPr>
                      <w:rFonts w:hint="eastAsia" w:ascii="Times New Roman" w:hAnsi="Times New Roman" w:eastAsia="宋体" w:cs="Times New Roman"/>
                      <w:color w:val="auto"/>
                      <w:kern w:val="2"/>
                      <w:sz w:val="21"/>
                      <w:szCs w:val="21"/>
                      <w:u w:val="none" w:color="auto"/>
                      <w:lang w:val="en-US" w:eastAsia="zh-CN" w:bidi="ar-SA"/>
                    </w:rPr>
                  </w:pPr>
                  <w:r>
                    <w:rPr>
                      <w:rFonts w:ascii="Times New Roman" w:hAnsi="Times New Roman" w:eastAsia="宋体"/>
                      <w:color w:val="auto"/>
                      <w:sz w:val="21"/>
                      <w:szCs w:val="21"/>
                      <w:u w:val="none" w:color="auto"/>
                    </w:rPr>
                    <w:t>DA00</w:t>
                  </w:r>
                  <w:r>
                    <w:rPr>
                      <w:rFonts w:hint="eastAsia" w:ascii="Times New Roman" w:hAnsi="Times New Roman" w:eastAsia="宋体"/>
                      <w:color w:val="auto"/>
                      <w:sz w:val="21"/>
                      <w:szCs w:val="21"/>
                      <w:u w:val="none" w:color="auto"/>
                      <w:lang w:val="en-US" w:eastAsia="zh-CN"/>
                    </w:rPr>
                    <w:t>3</w:t>
                  </w:r>
                </w:p>
              </w:tc>
              <w:tc>
                <w:tcPr>
                  <w:tcW w:w="1607" w:type="dxa"/>
                  <w:shd w:val="clear" w:color="auto" w:fill="auto"/>
                  <w:vAlign w:val="center"/>
                </w:tcPr>
                <w:p w14:paraId="0101789C">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olor w:val="auto"/>
                      <w:szCs w:val="21"/>
                      <w:u w:val="none" w:color="auto"/>
                      <w:lang w:val="en-US" w:eastAsia="zh-CN"/>
                    </w:rPr>
                    <w:t>油烟</w:t>
                  </w:r>
                </w:p>
              </w:tc>
              <w:tc>
                <w:tcPr>
                  <w:tcW w:w="1628" w:type="dxa"/>
                  <w:vAlign w:val="center"/>
                </w:tcPr>
                <w:p w14:paraId="1458B361">
                  <w:pPr>
                    <w:widowControl/>
                    <w:jc w:val="center"/>
                    <w:textAlignment w:val="center"/>
                    <w:rPr>
                      <w:rFonts w:hint="default" w:ascii="Times New Roman" w:hAnsi="Times New Roman"/>
                      <w:color w:val="auto"/>
                      <w:kern w:val="0"/>
                      <w:szCs w:val="21"/>
                      <w:u w:val="none" w:color="auto"/>
                      <w:lang w:val="en-US" w:eastAsia="zh-CN"/>
                    </w:rPr>
                  </w:pPr>
                  <w:r>
                    <w:rPr>
                      <w:rFonts w:hint="eastAsia" w:ascii="Times New Roman" w:hAnsi="Times New Roman"/>
                      <w:color w:val="auto"/>
                      <w:kern w:val="0"/>
                      <w:szCs w:val="21"/>
                      <w:u w:val="none" w:color="auto"/>
                      <w:lang w:val="en-US" w:eastAsia="zh-CN"/>
                    </w:rPr>
                    <w:t>1</w:t>
                  </w:r>
                </w:p>
              </w:tc>
              <w:tc>
                <w:tcPr>
                  <w:tcW w:w="1458" w:type="dxa"/>
                  <w:vAlign w:val="center"/>
                </w:tcPr>
                <w:p w14:paraId="37BEE358">
                  <w:pPr>
                    <w:widowControl/>
                    <w:jc w:val="center"/>
                    <w:textAlignment w:val="center"/>
                    <w:rPr>
                      <w:rFonts w:hint="default" w:ascii="Times New Roman" w:hAnsi="Times New Roman"/>
                      <w:color w:val="auto"/>
                      <w:kern w:val="0"/>
                      <w:szCs w:val="21"/>
                      <w:u w:val="none" w:color="auto"/>
                      <w:lang w:val="en-US" w:eastAsia="zh-CN"/>
                    </w:rPr>
                  </w:pPr>
                  <w:r>
                    <w:rPr>
                      <w:rFonts w:hint="eastAsia" w:ascii="Times New Roman" w:hAnsi="Times New Roman"/>
                      <w:color w:val="auto"/>
                      <w:kern w:val="0"/>
                      <w:szCs w:val="21"/>
                      <w:u w:val="none" w:color="auto"/>
                      <w:lang w:val="en-US" w:eastAsia="zh-CN"/>
                    </w:rPr>
                    <w:t>0.005</w:t>
                  </w:r>
                </w:p>
              </w:tc>
              <w:tc>
                <w:tcPr>
                  <w:tcW w:w="1725" w:type="dxa"/>
                  <w:vAlign w:val="center"/>
                </w:tcPr>
                <w:p w14:paraId="7DD7A801">
                  <w:pPr>
                    <w:widowControl/>
                    <w:jc w:val="center"/>
                    <w:textAlignment w:val="center"/>
                    <w:rPr>
                      <w:rFonts w:hint="default" w:ascii="Times New Roman" w:hAnsi="Times New Roman"/>
                      <w:color w:val="auto"/>
                      <w:kern w:val="0"/>
                      <w:szCs w:val="21"/>
                      <w:u w:val="none" w:color="auto"/>
                      <w:lang w:val="en-US" w:eastAsia="zh-CN"/>
                    </w:rPr>
                  </w:pPr>
                  <w:r>
                    <w:rPr>
                      <w:rFonts w:hint="eastAsia" w:ascii="Times New Roman" w:hAnsi="Times New Roman"/>
                      <w:color w:val="auto"/>
                      <w:kern w:val="0"/>
                      <w:szCs w:val="21"/>
                      <w:u w:val="none" w:color="auto"/>
                      <w:lang w:val="en-US" w:eastAsia="zh-CN"/>
                    </w:rPr>
                    <w:t>0.001</w:t>
                  </w:r>
                </w:p>
              </w:tc>
            </w:tr>
            <w:tr w14:paraId="040E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32" w:type="dxa"/>
                  <w:gridSpan w:val="2"/>
                  <w:vMerge w:val="restart"/>
                  <w:vAlign w:val="center"/>
                </w:tcPr>
                <w:p w14:paraId="546BF65B">
                  <w:pPr>
                    <w:pStyle w:val="212"/>
                    <w:spacing w:line="240" w:lineRule="auto"/>
                    <w:ind w:firstLine="0"/>
                    <w:jc w:val="center"/>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有组织排放总计</w:t>
                  </w:r>
                </w:p>
              </w:tc>
              <w:tc>
                <w:tcPr>
                  <w:tcW w:w="4693" w:type="dxa"/>
                  <w:gridSpan w:val="3"/>
                  <w:vAlign w:val="center"/>
                </w:tcPr>
                <w:p w14:paraId="531F1359">
                  <w:pPr>
                    <w:spacing w:line="276" w:lineRule="auto"/>
                    <w:jc w:val="center"/>
                    <w:rPr>
                      <w:rFonts w:ascii="Times New Roman" w:hAnsi="Times New Roman" w:eastAsia="宋体"/>
                      <w:color w:val="auto"/>
                      <w:szCs w:val="21"/>
                      <w:u w:val="none" w:color="auto"/>
                    </w:rPr>
                  </w:pPr>
                  <w:r>
                    <w:rPr>
                      <w:rFonts w:hint="default" w:ascii="Times New Roman" w:hAnsi="Times New Roman" w:eastAsia="宋体" w:cs="Times New Roman"/>
                      <w:color w:val="auto"/>
                      <w:sz w:val="21"/>
                      <w:szCs w:val="21"/>
                      <w:u w:val="none"/>
                      <w:lang w:eastAsia="zh-CN"/>
                    </w:rPr>
                    <w:t>颗粒物</w:t>
                  </w:r>
                </w:p>
              </w:tc>
              <w:tc>
                <w:tcPr>
                  <w:tcW w:w="1725" w:type="dxa"/>
                  <w:vAlign w:val="center"/>
                </w:tcPr>
                <w:p w14:paraId="35648191">
                  <w:pPr>
                    <w:keepNext w:val="0"/>
                    <w:keepLines w:val="0"/>
                    <w:widowControl/>
                    <w:suppressLineNumbers w:val="0"/>
                    <w:jc w:val="center"/>
                    <w:textAlignment w:val="center"/>
                    <w:rPr>
                      <w:rFonts w:ascii="Times New Roman" w:hAnsi="Times New Roman" w:eastAsia="宋体"/>
                      <w:color w:val="auto"/>
                      <w:szCs w:val="21"/>
                      <w:u w:val="none" w:color="auto"/>
                    </w:rPr>
                  </w:pPr>
                  <w:r>
                    <w:rPr>
                      <w:rFonts w:hint="eastAsia" w:ascii="Times New Roman" w:hAnsi="Times New Roman" w:cs="Times New Roman"/>
                      <w:i w:val="0"/>
                      <w:iCs w:val="0"/>
                      <w:color w:val="000000"/>
                      <w:kern w:val="0"/>
                      <w:sz w:val="21"/>
                      <w:szCs w:val="21"/>
                      <w:u w:val="none"/>
                      <w:lang w:val="en-US" w:eastAsia="zh-CN" w:bidi="ar"/>
                    </w:rPr>
                    <w:t>0.009</w:t>
                  </w:r>
                </w:p>
              </w:tc>
            </w:tr>
            <w:tr w14:paraId="5074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32" w:type="dxa"/>
                  <w:gridSpan w:val="2"/>
                  <w:vMerge w:val="continue"/>
                  <w:vAlign w:val="center"/>
                </w:tcPr>
                <w:p w14:paraId="66216205">
                  <w:pPr>
                    <w:pStyle w:val="212"/>
                    <w:spacing w:line="240" w:lineRule="auto"/>
                    <w:ind w:firstLine="0"/>
                    <w:jc w:val="center"/>
                    <w:rPr>
                      <w:rFonts w:ascii="Times New Roman" w:hAnsi="Times New Roman" w:eastAsia="宋体"/>
                      <w:color w:val="auto"/>
                      <w:sz w:val="21"/>
                      <w:szCs w:val="21"/>
                      <w:u w:val="none" w:color="auto"/>
                    </w:rPr>
                  </w:pPr>
                </w:p>
              </w:tc>
              <w:tc>
                <w:tcPr>
                  <w:tcW w:w="4693" w:type="dxa"/>
                  <w:gridSpan w:val="3"/>
                  <w:vAlign w:val="center"/>
                </w:tcPr>
                <w:p w14:paraId="6A6FF021">
                  <w:pPr>
                    <w:spacing w:line="276" w:lineRule="auto"/>
                    <w:jc w:val="center"/>
                    <w:rPr>
                      <w:rFonts w:ascii="Times New Roman" w:hAnsi="Times New Roman" w:eastAsia="宋体"/>
                      <w:color w:val="auto"/>
                      <w:szCs w:val="21"/>
                      <w:u w:val="none" w:color="auto"/>
                    </w:rPr>
                  </w:pPr>
                  <w:r>
                    <w:rPr>
                      <w:rFonts w:hint="default" w:ascii="Times New Roman" w:hAnsi="Times New Roman" w:eastAsia="宋体" w:cs="Times New Roman"/>
                      <w:color w:val="auto"/>
                      <w:sz w:val="21"/>
                      <w:szCs w:val="21"/>
                      <w:u w:val="none"/>
                    </w:rPr>
                    <w:t>SO</w:t>
                  </w:r>
                  <w:r>
                    <w:rPr>
                      <w:rFonts w:hint="default" w:ascii="Times New Roman" w:hAnsi="Times New Roman" w:eastAsia="宋体" w:cs="Times New Roman"/>
                      <w:color w:val="auto"/>
                      <w:sz w:val="21"/>
                      <w:szCs w:val="21"/>
                      <w:u w:val="none"/>
                      <w:vertAlign w:val="subscript"/>
                    </w:rPr>
                    <w:t>2</w:t>
                  </w:r>
                </w:p>
              </w:tc>
              <w:tc>
                <w:tcPr>
                  <w:tcW w:w="1725" w:type="dxa"/>
                  <w:vAlign w:val="center"/>
                </w:tcPr>
                <w:p w14:paraId="5B0E4381">
                  <w:pPr>
                    <w:spacing w:line="276" w:lineRule="auto"/>
                    <w:jc w:val="center"/>
                    <w:rPr>
                      <w:rFonts w:hint="eastAsia" w:ascii="Times New Roman" w:hAnsi="Times New Roman"/>
                      <w:color w:val="auto"/>
                      <w:kern w:val="0"/>
                      <w:szCs w:val="21"/>
                      <w:u w:val="none" w:color="auto"/>
                    </w:rPr>
                  </w:pPr>
                  <w:r>
                    <w:rPr>
                      <w:rFonts w:hint="eastAsia" w:ascii="Times New Roman" w:hAnsi="Times New Roman" w:cs="Times New Roman"/>
                      <w:color w:val="auto"/>
                      <w:kern w:val="0"/>
                      <w:sz w:val="21"/>
                      <w:szCs w:val="21"/>
                      <w:u w:val="none"/>
                      <w:lang w:val="en-US" w:eastAsia="zh-CN" w:bidi="ar-SA"/>
                    </w:rPr>
                    <w:t>0.01</w:t>
                  </w:r>
                </w:p>
              </w:tc>
            </w:tr>
            <w:tr w14:paraId="67FC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32" w:type="dxa"/>
                  <w:gridSpan w:val="2"/>
                  <w:vMerge w:val="continue"/>
                  <w:vAlign w:val="center"/>
                </w:tcPr>
                <w:p w14:paraId="471925D6">
                  <w:pPr>
                    <w:pStyle w:val="212"/>
                    <w:spacing w:line="240" w:lineRule="auto"/>
                    <w:ind w:firstLine="0"/>
                    <w:jc w:val="center"/>
                    <w:rPr>
                      <w:rFonts w:ascii="Times New Roman" w:hAnsi="Times New Roman" w:eastAsia="宋体"/>
                      <w:color w:val="auto"/>
                      <w:sz w:val="21"/>
                      <w:szCs w:val="21"/>
                      <w:u w:val="none" w:color="auto"/>
                    </w:rPr>
                  </w:pPr>
                </w:p>
              </w:tc>
              <w:tc>
                <w:tcPr>
                  <w:tcW w:w="4693" w:type="dxa"/>
                  <w:gridSpan w:val="3"/>
                  <w:vAlign w:val="center"/>
                </w:tcPr>
                <w:p w14:paraId="2C1842F8">
                  <w:pPr>
                    <w:spacing w:line="276" w:lineRule="auto"/>
                    <w:jc w:val="center"/>
                    <w:rPr>
                      <w:rFonts w:ascii="Times New Roman" w:hAnsi="Times New Roman" w:eastAsia="宋体"/>
                      <w:color w:val="auto"/>
                      <w:szCs w:val="21"/>
                      <w:u w:val="none" w:color="auto"/>
                    </w:rPr>
                  </w:pPr>
                  <w:r>
                    <w:rPr>
                      <w:rFonts w:hint="default" w:ascii="Times New Roman" w:hAnsi="Times New Roman" w:eastAsia="宋体" w:cs="Times New Roman"/>
                      <w:color w:val="auto"/>
                      <w:sz w:val="21"/>
                      <w:szCs w:val="21"/>
                      <w:u w:val="none"/>
                    </w:rPr>
                    <w:t>NO</w:t>
                  </w:r>
                  <w:r>
                    <w:rPr>
                      <w:rFonts w:hint="default" w:ascii="Times New Roman" w:hAnsi="Times New Roman" w:eastAsia="宋体" w:cs="Times New Roman"/>
                      <w:color w:val="auto"/>
                      <w:sz w:val="21"/>
                      <w:szCs w:val="21"/>
                      <w:u w:val="none"/>
                      <w:vertAlign w:val="subscript"/>
                    </w:rPr>
                    <w:t>X</w:t>
                  </w:r>
                </w:p>
              </w:tc>
              <w:tc>
                <w:tcPr>
                  <w:tcW w:w="1725" w:type="dxa"/>
                  <w:vAlign w:val="center"/>
                </w:tcPr>
                <w:p w14:paraId="603C9ADC">
                  <w:pPr>
                    <w:spacing w:line="276" w:lineRule="auto"/>
                    <w:jc w:val="center"/>
                    <w:rPr>
                      <w:rFonts w:hint="eastAsia" w:ascii="Times New Roman" w:hAnsi="Times New Roman"/>
                      <w:color w:val="auto"/>
                      <w:kern w:val="0"/>
                      <w:szCs w:val="21"/>
                      <w:u w:val="none" w:color="auto"/>
                    </w:rPr>
                  </w:pPr>
                  <w:r>
                    <w:rPr>
                      <w:rFonts w:hint="eastAsia" w:ascii="Times New Roman" w:hAnsi="Times New Roman" w:cs="Times New Roman"/>
                      <w:color w:val="auto"/>
                      <w:kern w:val="0"/>
                      <w:sz w:val="21"/>
                      <w:szCs w:val="21"/>
                      <w:u w:val="none"/>
                      <w:lang w:val="en-US" w:eastAsia="zh-CN" w:bidi="ar-SA"/>
                    </w:rPr>
                    <w:t>0.045</w:t>
                  </w:r>
                </w:p>
              </w:tc>
            </w:tr>
            <w:tr w14:paraId="7FFB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32" w:type="dxa"/>
                  <w:gridSpan w:val="2"/>
                  <w:vMerge w:val="continue"/>
                  <w:vAlign w:val="center"/>
                </w:tcPr>
                <w:p w14:paraId="27E2EB72">
                  <w:pPr>
                    <w:pStyle w:val="212"/>
                    <w:spacing w:line="240" w:lineRule="auto"/>
                    <w:ind w:firstLine="0"/>
                    <w:jc w:val="center"/>
                    <w:rPr>
                      <w:rFonts w:ascii="Times New Roman" w:hAnsi="Times New Roman" w:eastAsia="宋体"/>
                      <w:color w:val="auto"/>
                      <w:sz w:val="21"/>
                      <w:szCs w:val="21"/>
                      <w:u w:val="none" w:color="auto"/>
                    </w:rPr>
                  </w:pPr>
                </w:p>
              </w:tc>
              <w:tc>
                <w:tcPr>
                  <w:tcW w:w="4693" w:type="dxa"/>
                  <w:gridSpan w:val="3"/>
                  <w:vAlign w:val="center"/>
                </w:tcPr>
                <w:p w14:paraId="197F8AE9">
                  <w:pPr>
                    <w:jc w:val="center"/>
                    <w:rPr>
                      <w:rFonts w:ascii="Times New Roman" w:hAnsi="Times New Roman" w:eastAsia="宋体"/>
                      <w:color w:val="auto"/>
                      <w:szCs w:val="21"/>
                      <w:u w:val="none" w:color="auto"/>
                    </w:rPr>
                  </w:pPr>
                  <w:r>
                    <w:rPr>
                      <w:rFonts w:hint="eastAsia" w:ascii="Times New Roman" w:hAnsi="Times New Roman"/>
                      <w:color w:val="auto"/>
                      <w:szCs w:val="21"/>
                      <w:u w:val="none" w:color="auto"/>
                      <w:lang w:val="en-US" w:eastAsia="zh-CN"/>
                    </w:rPr>
                    <w:t>油烟</w:t>
                  </w:r>
                </w:p>
              </w:tc>
              <w:tc>
                <w:tcPr>
                  <w:tcW w:w="1725" w:type="dxa"/>
                  <w:vAlign w:val="center"/>
                </w:tcPr>
                <w:p w14:paraId="24D41912">
                  <w:pPr>
                    <w:widowControl/>
                    <w:jc w:val="center"/>
                    <w:textAlignment w:val="center"/>
                    <w:rPr>
                      <w:rFonts w:hint="default" w:ascii="Times New Roman" w:hAnsi="Times New Roman" w:eastAsia="宋体"/>
                      <w:color w:val="auto"/>
                      <w:szCs w:val="21"/>
                      <w:u w:val="none" w:color="auto"/>
                      <w:lang w:val="en-US"/>
                    </w:rPr>
                  </w:pPr>
                  <w:r>
                    <w:rPr>
                      <w:rFonts w:hint="eastAsia" w:ascii="Times New Roman" w:hAnsi="Times New Roman"/>
                      <w:color w:val="auto"/>
                      <w:kern w:val="0"/>
                      <w:szCs w:val="21"/>
                      <w:u w:val="none" w:color="auto"/>
                      <w:lang w:val="en-US" w:eastAsia="zh-CN"/>
                    </w:rPr>
                    <w:t>0.00126</w:t>
                  </w:r>
                </w:p>
              </w:tc>
            </w:tr>
          </w:tbl>
          <w:p w14:paraId="289E747D">
            <w:pPr>
              <w:widowControl/>
              <w:adjustRightInd w:val="0"/>
              <w:snapToGrid w:val="0"/>
              <w:ind w:firstLine="422" w:firstLineChars="200"/>
              <w:jc w:val="center"/>
              <w:rPr>
                <w:rFonts w:ascii="Times New Roman" w:hAnsi="Times New Roman" w:eastAsia="宋体"/>
                <w:b/>
                <w:color w:val="auto"/>
                <w:sz w:val="21"/>
                <w:szCs w:val="21"/>
                <w:u w:val="none" w:color="auto"/>
              </w:rPr>
            </w:pPr>
            <w:r>
              <w:rPr>
                <w:rFonts w:ascii="Times New Roman" w:hAnsi="Times New Roman" w:eastAsia="宋体"/>
                <w:b/>
                <w:color w:val="auto"/>
                <w:sz w:val="21"/>
                <w:szCs w:val="21"/>
                <w:u w:val="none" w:color="auto"/>
              </w:rPr>
              <w:t>表4</w:t>
            </w:r>
            <w:r>
              <w:rPr>
                <w:rFonts w:hint="eastAsia" w:ascii="Times New Roman" w:hAnsi="Times New Roman" w:eastAsia="宋体"/>
                <w:b/>
                <w:color w:val="auto"/>
                <w:sz w:val="21"/>
                <w:szCs w:val="21"/>
                <w:u w:val="none" w:color="auto"/>
              </w:rPr>
              <w:t>-</w:t>
            </w:r>
            <w:r>
              <w:rPr>
                <w:rFonts w:hint="eastAsia" w:ascii="Times New Roman" w:hAnsi="Times New Roman"/>
                <w:b/>
                <w:color w:val="auto"/>
                <w:sz w:val="21"/>
                <w:szCs w:val="21"/>
                <w:u w:val="none" w:color="auto"/>
                <w:lang w:val="en-US" w:eastAsia="zh-CN"/>
              </w:rPr>
              <w:t>8</w:t>
            </w:r>
            <w:r>
              <w:rPr>
                <w:rFonts w:ascii="Times New Roman" w:hAnsi="Times New Roman" w:eastAsia="宋体"/>
                <w:b/>
                <w:color w:val="auto"/>
                <w:sz w:val="21"/>
                <w:szCs w:val="21"/>
                <w:u w:val="none" w:color="auto"/>
              </w:rPr>
              <w:t xml:space="preserve">  大气污染物无组织排放量核算表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558"/>
              <w:gridCol w:w="2450"/>
              <w:gridCol w:w="2300"/>
            </w:tblGrid>
            <w:tr w14:paraId="7397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0" w:type="pct"/>
                  <w:vMerge w:val="restart"/>
                  <w:vAlign w:val="center"/>
                </w:tcPr>
                <w:p w14:paraId="0507E731">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序号</w:t>
                  </w:r>
                </w:p>
              </w:tc>
              <w:tc>
                <w:tcPr>
                  <w:tcW w:w="1522" w:type="pct"/>
                  <w:vMerge w:val="restart"/>
                  <w:vAlign w:val="center"/>
                </w:tcPr>
                <w:p w14:paraId="6EACF853">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产污环节</w:t>
                  </w:r>
                </w:p>
              </w:tc>
              <w:tc>
                <w:tcPr>
                  <w:tcW w:w="1458" w:type="pct"/>
                  <w:vMerge w:val="restart"/>
                  <w:vAlign w:val="center"/>
                </w:tcPr>
                <w:p w14:paraId="75ED480D">
                  <w:pPr>
                    <w:pStyle w:val="212"/>
                    <w:spacing w:line="240" w:lineRule="auto"/>
                    <w:ind w:firstLine="0"/>
                    <w:jc w:val="center"/>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污染物</w:t>
                  </w:r>
                </w:p>
              </w:tc>
              <w:tc>
                <w:tcPr>
                  <w:tcW w:w="1369" w:type="pct"/>
                  <w:vMerge w:val="restart"/>
                  <w:vAlign w:val="center"/>
                </w:tcPr>
                <w:p w14:paraId="20E0ABEA">
                  <w:pPr>
                    <w:pStyle w:val="212"/>
                    <w:spacing w:line="240" w:lineRule="auto"/>
                    <w:ind w:firstLine="0"/>
                    <w:jc w:val="center"/>
                    <w:rPr>
                      <w:rFonts w:ascii="Times New Roman" w:hAnsi="Times New Roman" w:eastAsia="宋体"/>
                      <w:color w:val="auto"/>
                      <w:sz w:val="21"/>
                      <w:szCs w:val="21"/>
                      <w:u w:val="none" w:color="auto"/>
                    </w:rPr>
                  </w:pPr>
                  <w:r>
                    <w:rPr>
                      <w:rFonts w:ascii="Times New Roman" w:hAnsi="Times New Roman" w:eastAsia="宋体"/>
                      <w:b/>
                      <w:bCs/>
                      <w:color w:val="auto"/>
                      <w:sz w:val="21"/>
                      <w:szCs w:val="21"/>
                      <w:u w:val="none" w:color="auto"/>
                    </w:rPr>
                    <w:t>年排放量/（t/a）</w:t>
                  </w:r>
                </w:p>
              </w:tc>
            </w:tr>
            <w:tr w14:paraId="4C32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0" w:type="pct"/>
                  <w:vMerge w:val="continue"/>
                  <w:vAlign w:val="center"/>
                </w:tcPr>
                <w:p w14:paraId="1D5C76B3">
                  <w:pPr>
                    <w:pStyle w:val="212"/>
                    <w:spacing w:line="240" w:lineRule="auto"/>
                    <w:ind w:firstLine="0"/>
                    <w:jc w:val="center"/>
                    <w:rPr>
                      <w:rFonts w:ascii="Times New Roman" w:hAnsi="Times New Roman" w:eastAsia="宋体"/>
                      <w:b/>
                      <w:bCs/>
                      <w:color w:val="auto"/>
                      <w:sz w:val="21"/>
                      <w:szCs w:val="21"/>
                      <w:u w:val="none" w:color="auto"/>
                    </w:rPr>
                  </w:pPr>
                </w:p>
              </w:tc>
              <w:tc>
                <w:tcPr>
                  <w:tcW w:w="1522" w:type="pct"/>
                  <w:vMerge w:val="continue"/>
                  <w:vAlign w:val="center"/>
                </w:tcPr>
                <w:p w14:paraId="649FB1D2">
                  <w:pPr>
                    <w:pStyle w:val="212"/>
                    <w:spacing w:line="240" w:lineRule="auto"/>
                    <w:ind w:firstLine="0"/>
                    <w:jc w:val="center"/>
                    <w:rPr>
                      <w:rFonts w:ascii="Times New Roman" w:hAnsi="Times New Roman" w:eastAsia="宋体"/>
                      <w:b/>
                      <w:bCs/>
                      <w:color w:val="auto"/>
                      <w:sz w:val="21"/>
                      <w:szCs w:val="21"/>
                      <w:u w:val="none" w:color="auto"/>
                    </w:rPr>
                  </w:pPr>
                </w:p>
              </w:tc>
              <w:tc>
                <w:tcPr>
                  <w:tcW w:w="1458" w:type="pct"/>
                  <w:vMerge w:val="continue"/>
                  <w:vAlign w:val="center"/>
                </w:tcPr>
                <w:p w14:paraId="0897B083">
                  <w:pPr>
                    <w:pStyle w:val="212"/>
                    <w:spacing w:line="240" w:lineRule="auto"/>
                    <w:ind w:firstLine="0"/>
                    <w:jc w:val="center"/>
                    <w:rPr>
                      <w:rFonts w:ascii="Times New Roman" w:hAnsi="Times New Roman" w:eastAsia="宋体"/>
                      <w:b/>
                      <w:bCs/>
                      <w:color w:val="auto"/>
                      <w:sz w:val="21"/>
                      <w:szCs w:val="21"/>
                      <w:u w:val="none" w:color="auto"/>
                    </w:rPr>
                  </w:pPr>
                </w:p>
              </w:tc>
              <w:tc>
                <w:tcPr>
                  <w:tcW w:w="1369" w:type="pct"/>
                  <w:vMerge w:val="continue"/>
                  <w:vAlign w:val="center"/>
                </w:tcPr>
                <w:p w14:paraId="3E2F4D28">
                  <w:pPr>
                    <w:pStyle w:val="212"/>
                    <w:spacing w:line="240" w:lineRule="auto"/>
                    <w:ind w:firstLine="0"/>
                    <w:jc w:val="center"/>
                    <w:rPr>
                      <w:rFonts w:ascii="Times New Roman" w:hAnsi="Times New Roman" w:eastAsia="宋体"/>
                      <w:color w:val="auto"/>
                      <w:sz w:val="21"/>
                      <w:szCs w:val="21"/>
                      <w:u w:val="none" w:color="auto"/>
                    </w:rPr>
                  </w:pPr>
                </w:p>
              </w:tc>
            </w:tr>
            <w:tr w14:paraId="3ED3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0" w:type="pct"/>
                  <w:vAlign w:val="center"/>
                </w:tcPr>
                <w:p w14:paraId="4A2A60A0">
                  <w:pPr>
                    <w:pStyle w:val="212"/>
                    <w:spacing w:line="240" w:lineRule="auto"/>
                    <w:ind w:firstLine="0"/>
                    <w:jc w:val="center"/>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1</w:t>
                  </w:r>
                </w:p>
              </w:tc>
              <w:tc>
                <w:tcPr>
                  <w:tcW w:w="1522" w:type="pct"/>
                  <w:vAlign w:val="center"/>
                </w:tcPr>
                <w:p w14:paraId="4D845F60">
                  <w:pPr>
                    <w:jc w:val="center"/>
                    <w:rPr>
                      <w:rFonts w:ascii="Times New Roman" w:hAnsi="Times New Roman" w:eastAsia="宋体"/>
                      <w:color w:val="auto"/>
                      <w:szCs w:val="21"/>
                      <w:u w:val="none" w:color="auto"/>
                    </w:rPr>
                  </w:pPr>
                  <w:r>
                    <w:rPr>
                      <w:rFonts w:hint="eastAsia"/>
                      <w:color w:val="auto"/>
                      <w:sz w:val="21"/>
                      <w:szCs w:val="21"/>
                      <w:u w:val="none" w:color="auto"/>
                      <w:lang w:val="en-US" w:eastAsia="zh-CN"/>
                    </w:rPr>
                    <w:t>电热锅</w:t>
                  </w:r>
                </w:p>
              </w:tc>
              <w:tc>
                <w:tcPr>
                  <w:tcW w:w="1458" w:type="pct"/>
                  <w:vAlign w:val="center"/>
                </w:tcPr>
                <w:p w14:paraId="35C87B5C">
                  <w:pPr>
                    <w:pStyle w:val="212"/>
                    <w:spacing w:line="240" w:lineRule="auto"/>
                    <w:ind w:firstLine="0"/>
                    <w:jc w:val="center"/>
                    <w:rPr>
                      <w:rFonts w:hint="eastAsia" w:ascii="Times New Roman" w:hAnsi="Times New Roman" w:eastAsia="宋体"/>
                      <w:color w:val="auto"/>
                      <w:sz w:val="21"/>
                      <w:szCs w:val="21"/>
                      <w:u w:val="none" w:color="auto"/>
                      <w:lang w:eastAsia="zh-CN"/>
                    </w:rPr>
                  </w:pPr>
                  <w:r>
                    <w:rPr>
                      <w:rFonts w:hint="eastAsia" w:ascii="Times New Roman" w:hAnsi="Times New Roman"/>
                      <w:color w:val="auto"/>
                      <w:sz w:val="21"/>
                      <w:szCs w:val="21"/>
                      <w:u w:val="none" w:color="auto"/>
                      <w:lang w:eastAsia="zh-CN"/>
                    </w:rPr>
                    <w:t>油烟</w:t>
                  </w:r>
                </w:p>
              </w:tc>
              <w:tc>
                <w:tcPr>
                  <w:tcW w:w="1369" w:type="pct"/>
                  <w:vAlign w:val="center"/>
                </w:tcPr>
                <w:p w14:paraId="3DFDE94E">
                  <w:pPr>
                    <w:jc w:val="center"/>
                    <w:rPr>
                      <w:rFonts w:hint="default" w:ascii="Times New Roman" w:hAnsi="Times New Roman" w:eastAsia="宋体"/>
                      <w:color w:val="auto"/>
                      <w:szCs w:val="21"/>
                      <w:u w:val="none" w:color="auto"/>
                      <w:lang w:val="en-US" w:eastAsia="zh-CN"/>
                    </w:rPr>
                  </w:pPr>
                  <w:r>
                    <w:rPr>
                      <w:rFonts w:hint="eastAsia" w:ascii="Times New Roman" w:hAnsi="Times New Roman"/>
                      <w:color w:val="auto"/>
                      <w:szCs w:val="21"/>
                      <w:u w:val="none" w:color="auto"/>
                      <w:lang w:val="en-US" w:eastAsia="zh-CN"/>
                    </w:rPr>
                    <w:t>0.00135</w:t>
                  </w:r>
                </w:p>
              </w:tc>
            </w:tr>
            <w:tr w14:paraId="771E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0" w:type="pct"/>
                  <w:vAlign w:val="center"/>
                </w:tcPr>
                <w:p w14:paraId="16860336">
                  <w:pPr>
                    <w:pStyle w:val="212"/>
                    <w:spacing w:line="240" w:lineRule="auto"/>
                    <w:ind w:firstLine="0"/>
                    <w:jc w:val="center"/>
                    <w:rPr>
                      <w:rFonts w:hint="eastAsia" w:ascii="Times New Roman" w:hAnsi="Times New Roman" w:eastAsia="宋体"/>
                      <w:color w:val="auto"/>
                      <w:sz w:val="21"/>
                      <w:szCs w:val="21"/>
                      <w:u w:val="none" w:color="auto"/>
                      <w:lang w:val="en-US" w:eastAsia="zh-CN"/>
                    </w:rPr>
                  </w:pPr>
                  <w:r>
                    <w:rPr>
                      <w:rFonts w:hint="eastAsia" w:ascii="Times New Roman" w:hAnsi="Times New Roman"/>
                      <w:color w:val="auto"/>
                      <w:sz w:val="21"/>
                      <w:szCs w:val="21"/>
                      <w:u w:val="none" w:color="auto"/>
                      <w:lang w:val="en-US" w:eastAsia="zh-CN"/>
                    </w:rPr>
                    <w:t>2</w:t>
                  </w:r>
                </w:p>
              </w:tc>
              <w:tc>
                <w:tcPr>
                  <w:tcW w:w="1522" w:type="pct"/>
                  <w:vAlign w:val="center"/>
                </w:tcPr>
                <w:p w14:paraId="14FDE74F">
                  <w:pPr>
                    <w:jc w:val="center"/>
                    <w:rPr>
                      <w:rFonts w:hint="default"/>
                      <w:color w:val="auto"/>
                      <w:sz w:val="21"/>
                      <w:szCs w:val="21"/>
                      <w:u w:val="none" w:color="auto"/>
                      <w:lang w:val="en-US" w:eastAsia="zh-CN"/>
                    </w:rPr>
                  </w:pPr>
                  <w:r>
                    <w:rPr>
                      <w:rFonts w:hint="eastAsia"/>
                      <w:color w:val="auto"/>
                      <w:sz w:val="21"/>
                      <w:szCs w:val="21"/>
                      <w:u w:val="none" w:color="auto"/>
                      <w:lang w:val="en-US" w:eastAsia="zh-CN"/>
                    </w:rPr>
                    <w:t>油炸锅</w:t>
                  </w:r>
                </w:p>
              </w:tc>
              <w:tc>
                <w:tcPr>
                  <w:tcW w:w="1458" w:type="pct"/>
                  <w:vAlign w:val="center"/>
                </w:tcPr>
                <w:p w14:paraId="5266A9A4">
                  <w:pPr>
                    <w:pStyle w:val="212"/>
                    <w:spacing w:line="240" w:lineRule="auto"/>
                    <w:ind w:firstLine="0"/>
                    <w:jc w:val="center"/>
                    <w:rPr>
                      <w:rFonts w:hint="eastAsia" w:ascii="Times New Roman" w:hAnsi="Times New Roman"/>
                      <w:color w:val="auto"/>
                      <w:sz w:val="21"/>
                      <w:szCs w:val="21"/>
                      <w:u w:val="none" w:color="auto"/>
                      <w:lang w:eastAsia="zh-CN"/>
                    </w:rPr>
                  </w:pPr>
                  <w:r>
                    <w:rPr>
                      <w:rFonts w:hint="eastAsia" w:ascii="Times New Roman" w:hAnsi="Times New Roman"/>
                      <w:color w:val="auto"/>
                      <w:sz w:val="21"/>
                      <w:szCs w:val="21"/>
                      <w:u w:val="none" w:color="auto"/>
                      <w:lang w:eastAsia="zh-CN"/>
                    </w:rPr>
                    <w:t>油烟</w:t>
                  </w:r>
                </w:p>
              </w:tc>
              <w:tc>
                <w:tcPr>
                  <w:tcW w:w="1369" w:type="pct"/>
                  <w:vAlign w:val="center"/>
                </w:tcPr>
                <w:p w14:paraId="323203C7">
                  <w:pPr>
                    <w:jc w:val="center"/>
                    <w:rPr>
                      <w:rFonts w:hint="default" w:ascii="Times New Roman" w:hAnsi="Times New Roman"/>
                      <w:color w:val="auto"/>
                      <w:szCs w:val="21"/>
                      <w:u w:val="none" w:color="auto"/>
                      <w:lang w:val="en-US" w:eastAsia="zh-CN"/>
                    </w:rPr>
                  </w:pPr>
                  <w:r>
                    <w:rPr>
                      <w:rFonts w:hint="eastAsia" w:ascii="Times New Roman" w:hAnsi="Times New Roman"/>
                      <w:color w:val="auto"/>
                      <w:szCs w:val="21"/>
                      <w:u w:val="none" w:color="auto"/>
                      <w:lang w:val="en-US" w:eastAsia="zh-CN"/>
                    </w:rPr>
                    <w:t>0.00035</w:t>
                  </w:r>
                </w:p>
              </w:tc>
            </w:tr>
            <w:tr w14:paraId="4C82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0" w:type="pct"/>
                  <w:vAlign w:val="center"/>
                </w:tcPr>
                <w:p w14:paraId="644D59BC">
                  <w:pPr>
                    <w:pStyle w:val="212"/>
                    <w:spacing w:line="240" w:lineRule="auto"/>
                    <w:ind w:firstLine="0"/>
                    <w:jc w:val="center"/>
                    <w:rPr>
                      <w:rFonts w:hint="eastAsia" w:ascii="Times New Roman" w:hAnsi="Times New Roman" w:eastAsia="宋体"/>
                      <w:color w:val="auto"/>
                      <w:sz w:val="21"/>
                      <w:szCs w:val="21"/>
                      <w:u w:val="none" w:color="auto"/>
                      <w:lang w:val="en-US" w:eastAsia="zh-CN"/>
                    </w:rPr>
                  </w:pPr>
                  <w:r>
                    <w:rPr>
                      <w:rFonts w:hint="eastAsia" w:ascii="Times New Roman" w:hAnsi="Times New Roman"/>
                      <w:color w:val="auto"/>
                      <w:sz w:val="21"/>
                      <w:szCs w:val="21"/>
                      <w:u w:val="none" w:color="auto"/>
                      <w:lang w:val="en-US" w:eastAsia="zh-CN"/>
                    </w:rPr>
                    <w:t>3</w:t>
                  </w:r>
                </w:p>
              </w:tc>
              <w:tc>
                <w:tcPr>
                  <w:tcW w:w="2980" w:type="pct"/>
                  <w:gridSpan w:val="2"/>
                  <w:vAlign w:val="center"/>
                </w:tcPr>
                <w:p w14:paraId="708156DD">
                  <w:pPr>
                    <w:pStyle w:val="212"/>
                    <w:spacing w:line="240" w:lineRule="auto"/>
                    <w:ind w:firstLine="0"/>
                    <w:jc w:val="center"/>
                    <w:rPr>
                      <w:rFonts w:hint="default" w:ascii="Times New Roman" w:hAnsi="Times New Roman"/>
                      <w:color w:val="auto"/>
                      <w:sz w:val="21"/>
                      <w:szCs w:val="21"/>
                      <w:u w:val="none" w:color="auto"/>
                      <w:lang w:val="en-US" w:eastAsia="zh-CN"/>
                    </w:rPr>
                  </w:pPr>
                  <w:r>
                    <w:rPr>
                      <w:rFonts w:hint="eastAsia" w:ascii="Times New Roman" w:hAnsi="Times New Roman"/>
                      <w:color w:val="auto"/>
                      <w:sz w:val="21"/>
                      <w:szCs w:val="21"/>
                      <w:u w:val="none" w:color="auto"/>
                      <w:lang w:val="en-US" w:eastAsia="zh-CN"/>
                    </w:rPr>
                    <w:t>共计</w:t>
                  </w:r>
                </w:p>
              </w:tc>
              <w:tc>
                <w:tcPr>
                  <w:tcW w:w="1369" w:type="pct"/>
                  <w:vAlign w:val="center"/>
                </w:tcPr>
                <w:p w14:paraId="1BEDAA8F">
                  <w:pPr>
                    <w:jc w:val="center"/>
                    <w:rPr>
                      <w:rFonts w:hint="default" w:ascii="Times New Roman" w:hAnsi="Times New Roman"/>
                      <w:color w:val="auto"/>
                      <w:szCs w:val="21"/>
                      <w:u w:val="none" w:color="auto"/>
                      <w:lang w:val="en-US" w:eastAsia="zh-CN"/>
                    </w:rPr>
                  </w:pPr>
                  <w:r>
                    <w:rPr>
                      <w:rFonts w:hint="eastAsia" w:ascii="Times New Roman" w:hAnsi="Times New Roman"/>
                      <w:color w:val="auto"/>
                      <w:szCs w:val="21"/>
                      <w:u w:val="none" w:color="auto"/>
                      <w:lang w:val="en-US" w:eastAsia="zh-CN"/>
                    </w:rPr>
                    <w:t>0.0017</w:t>
                  </w:r>
                </w:p>
              </w:tc>
            </w:tr>
          </w:tbl>
          <w:p w14:paraId="72C55DD3">
            <w:pPr>
              <w:widowControl/>
              <w:adjustRightInd w:val="0"/>
              <w:snapToGrid w:val="0"/>
              <w:ind w:firstLine="422" w:firstLineChars="200"/>
              <w:jc w:val="center"/>
              <w:rPr>
                <w:rFonts w:ascii="Times New Roman" w:hAnsi="Times New Roman" w:eastAsia="宋体"/>
                <w:b/>
                <w:color w:val="auto"/>
                <w:sz w:val="21"/>
                <w:szCs w:val="21"/>
                <w:u w:val="none" w:color="auto"/>
              </w:rPr>
            </w:pPr>
            <w:r>
              <w:rPr>
                <w:rFonts w:ascii="Times New Roman" w:hAnsi="Times New Roman" w:eastAsia="宋体"/>
                <w:b/>
                <w:color w:val="auto"/>
                <w:sz w:val="21"/>
                <w:szCs w:val="21"/>
                <w:u w:val="none" w:color="auto"/>
              </w:rPr>
              <w:t>表4-</w:t>
            </w:r>
            <w:r>
              <w:rPr>
                <w:rFonts w:hint="eastAsia" w:ascii="Times New Roman" w:hAnsi="Times New Roman"/>
                <w:b/>
                <w:color w:val="auto"/>
                <w:sz w:val="21"/>
                <w:szCs w:val="21"/>
                <w:u w:val="none" w:color="auto"/>
                <w:lang w:val="en-US" w:eastAsia="zh-CN"/>
              </w:rPr>
              <w:t>9</w:t>
            </w:r>
            <w:r>
              <w:rPr>
                <w:rFonts w:ascii="Times New Roman" w:hAnsi="Times New Roman" w:eastAsia="宋体"/>
                <w:b/>
                <w:color w:val="auto"/>
                <w:sz w:val="21"/>
                <w:szCs w:val="21"/>
                <w:u w:val="none" w:color="auto"/>
              </w:rPr>
              <w:t xml:space="preserve">  大气污染物年排放量核算表</w:t>
            </w:r>
          </w:p>
          <w:tbl>
            <w:tblPr>
              <w:tblStyle w:val="45"/>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3331"/>
              <w:gridCol w:w="3269"/>
            </w:tblGrid>
            <w:tr w14:paraId="61BB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7" w:type="dxa"/>
                  <w:vAlign w:val="center"/>
                </w:tcPr>
                <w:p w14:paraId="64B697CD">
                  <w:pPr>
                    <w:pStyle w:val="187"/>
                    <w:rPr>
                      <w:rFonts w:eastAsia="宋体"/>
                      <w:b/>
                      <w:bCs/>
                      <w:color w:val="auto"/>
                      <w:szCs w:val="21"/>
                      <w:u w:val="none" w:color="auto"/>
                    </w:rPr>
                  </w:pPr>
                  <w:r>
                    <w:rPr>
                      <w:rFonts w:eastAsia="宋体"/>
                      <w:b/>
                      <w:bCs/>
                      <w:color w:val="auto"/>
                      <w:szCs w:val="21"/>
                      <w:u w:val="none" w:color="auto"/>
                    </w:rPr>
                    <w:t>序号</w:t>
                  </w:r>
                </w:p>
              </w:tc>
              <w:tc>
                <w:tcPr>
                  <w:tcW w:w="3331" w:type="dxa"/>
                  <w:vAlign w:val="center"/>
                </w:tcPr>
                <w:p w14:paraId="063A1F2B">
                  <w:pPr>
                    <w:pStyle w:val="187"/>
                    <w:rPr>
                      <w:rFonts w:eastAsia="宋体"/>
                      <w:b/>
                      <w:bCs/>
                      <w:color w:val="auto"/>
                      <w:szCs w:val="21"/>
                      <w:u w:val="none" w:color="auto"/>
                    </w:rPr>
                  </w:pPr>
                  <w:r>
                    <w:rPr>
                      <w:rFonts w:eastAsia="宋体"/>
                      <w:b/>
                      <w:bCs/>
                      <w:color w:val="auto"/>
                      <w:szCs w:val="21"/>
                      <w:u w:val="none" w:color="auto"/>
                    </w:rPr>
                    <w:t>污染物</w:t>
                  </w:r>
                </w:p>
              </w:tc>
              <w:tc>
                <w:tcPr>
                  <w:tcW w:w="3269" w:type="dxa"/>
                  <w:vAlign w:val="center"/>
                </w:tcPr>
                <w:p w14:paraId="6D09D07E">
                  <w:pPr>
                    <w:pStyle w:val="187"/>
                    <w:rPr>
                      <w:rFonts w:eastAsia="宋体"/>
                      <w:b/>
                      <w:bCs/>
                      <w:color w:val="auto"/>
                      <w:szCs w:val="21"/>
                      <w:u w:val="none" w:color="auto"/>
                    </w:rPr>
                  </w:pPr>
                  <w:r>
                    <w:rPr>
                      <w:rFonts w:eastAsia="宋体"/>
                      <w:b/>
                      <w:bCs/>
                      <w:color w:val="auto"/>
                      <w:szCs w:val="21"/>
                      <w:u w:val="none" w:color="auto"/>
                    </w:rPr>
                    <w:t>年排放量（t/a）</w:t>
                  </w:r>
                </w:p>
              </w:tc>
            </w:tr>
            <w:tr w14:paraId="29C4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7" w:type="dxa"/>
                  <w:vAlign w:val="center"/>
                </w:tcPr>
                <w:p w14:paraId="6BAB8651">
                  <w:pPr>
                    <w:pStyle w:val="187"/>
                    <w:rPr>
                      <w:rFonts w:eastAsia="宋体"/>
                      <w:color w:val="auto"/>
                      <w:szCs w:val="21"/>
                      <w:u w:val="none" w:color="auto"/>
                    </w:rPr>
                  </w:pPr>
                  <w:r>
                    <w:rPr>
                      <w:rFonts w:eastAsia="宋体"/>
                      <w:color w:val="auto"/>
                      <w:szCs w:val="21"/>
                      <w:u w:val="none" w:color="auto"/>
                    </w:rPr>
                    <w:t>1</w:t>
                  </w:r>
                </w:p>
              </w:tc>
              <w:tc>
                <w:tcPr>
                  <w:tcW w:w="3331" w:type="dxa"/>
                  <w:vAlign w:val="center"/>
                </w:tcPr>
                <w:p w14:paraId="42523321">
                  <w:pPr>
                    <w:spacing w:line="276" w:lineRule="auto"/>
                    <w:jc w:val="center"/>
                    <w:rPr>
                      <w:rFonts w:ascii="Times New Roman" w:hAnsi="Times New Roman" w:eastAsia="宋体"/>
                      <w:color w:val="auto"/>
                      <w:szCs w:val="21"/>
                      <w:u w:val="none" w:color="auto"/>
                    </w:rPr>
                  </w:pPr>
                  <w:r>
                    <w:rPr>
                      <w:rFonts w:hint="default" w:ascii="Times New Roman" w:hAnsi="Times New Roman" w:eastAsia="宋体" w:cs="Times New Roman"/>
                      <w:color w:val="auto"/>
                      <w:sz w:val="21"/>
                      <w:szCs w:val="21"/>
                      <w:u w:val="none"/>
                      <w:lang w:eastAsia="zh-CN"/>
                    </w:rPr>
                    <w:t>颗粒物</w:t>
                  </w:r>
                </w:p>
              </w:tc>
              <w:tc>
                <w:tcPr>
                  <w:tcW w:w="3269" w:type="dxa"/>
                  <w:vAlign w:val="center"/>
                </w:tcPr>
                <w:p w14:paraId="2A921C51">
                  <w:pPr>
                    <w:keepNext w:val="0"/>
                    <w:keepLines w:val="0"/>
                    <w:widowControl/>
                    <w:suppressLineNumbers w:val="0"/>
                    <w:jc w:val="center"/>
                    <w:textAlignment w:val="center"/>
                    <w:rPr>
                      <w:rFonts w:ascii="Times New Roman" w:hAnsi="Times New Roman" w:eastAsia="宋体"/>
                      <w:color w:val="auto"/>
                      <w:szCs w:val="21"/>
                      <w:u w:val="none" w:color="auto"/>
                    </w:rPr>
                  </w:pPr>
                  <w:r>
                    <w:rPr>
                      <w:rFonts w:hint="eastAsia" w:ascii="Times New Roman" w:hAnsi="Times New Roman" w:cs="Times New Roman"/>
                      <w:i w:val="0"/>
                      <w:iCs w:val="0"/>
                      <w:color w:val="000000"/>
                      <w:kern w:val="0"/>
                      <w:sz w:val="21"/>
                      <w:szCs w:val="21"/>
                      <w:u w:val="none"/>
                      <w:lang w:val="en-US" w:eastAsia="zh-CN" w:bidi="ar"/>
                    </w:rPr>
                    <w:t>0.009</w:t>
                  </w:r>
                </w:p>
              </w:tc>
            </w:tr>
            <w:tr w14:paraId="4EF8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7" w:type="dxa"/>
                  <w:vAlign w:val="center"/>
                </w:tcPr>
                <w:p w14:paraId="489B7495">
                  <w:pPr>
                    <w:pStyle w:val="187"/>
                    <w:rPr>
                      <w:rFonts w:hint="eastAsia" w:eastAsia="宋体"/>
                      <w:color w:val="auto"/>
                      <w:szCs w:val="21"/>
                      <w:u w:val="none" w:color="auto"/>
                      <w:lang w:val="en-US" w:eastAsia="zh-CN"/>
                    </w:rPr>
                  </w:pPr>
                  <w:r>
                    <w:rPr>
                      <w:rFonts w:hint="eastAsia"/>
                      <w:color w:val="auto"/>
                      <w:szCs w:val="21"/>
                      <w:u w:val="none" w:color="auto"/>
                      <w:lang w:val="en-US" w:eastAsia="zh-CN"/>
                    </w:rPr>
                    <w:t>2</w:t>
                  </w:r>
                </w:p>
              </w:tc>
              <w:tc>
                <w:tcPr>
                  <w:tcW w:w="3331" w:type="dxa"/>
                  <w:vAlign w:val="center"/>
                </w:tcPr>
                <w:p w14:paraId="56D27D4F">
                  <w:pPr>
                    <w:spacing w:line="276" w:lineRule="auto"/>
                    <w:jc w:val="center"/>
                    <w:rPr>
                      <w:rFonts w:ascii="Times New Roman" w:hAnsi="Times New Roman" w:eastAsia="宋体"/>
                      <w:color w:val="auto"/>
                      <w:szCs w:val="21"/>
                      <w:u w:val="none" w:color="auto"/>
                    </w:rPr>
                  </w:pPr>
                  <w:r>
                    <w:rPr>
                      <w:rFonts w:hint="default" w:ascii="Times New Roman" w:hAnsi="Times New Roman" w:eastAsia="宋体" w:cs="Times New Roman"/>
                      <w:color w:val="auto"/>
                      <w:sz w:val="21"/>
                      <w:szCs w:val="21"/>
                      <w:u w:val="none"/>
                    </w:rPr>
                    <w:t>SO</w:t>
                  </w:r>
                  <w:r>
                    <w:rPr>
                      <w:rFonts w:hint="default" w:ascii="Times New Roman" w:hAnsi="Times New Roman" w:eastAsia="宋体" w:cs="Times New Roman"/>
                      <w:color w:val="auto"/>
                      <w:sz w:val="21"/>
                      <w:szCs w:val="21"/>
                      <w:u w:val="none"/>
                      <w:vertAlign w:val="subscript"/>
                    </w:rPr>
                    <w:t>2</w:t>
                  </w:r>
                </w:p>
              </w:tc>
              <w:tc>
                <w:tcPr>
                  <w:tcW w:w="3269" w:type="dxa"/>
                  <w:vAlign w:val="center"/>
                </w:tcPr>
                <w:p w14:paraId="731BFC95">
                  <w:pPr>
                    <w:spacing w:line="276" w:lineRule="auto"/>
                    <w:jc w:val="center"/>
                    <w:rPr>
                      <w:rFonts w:hint="eastAsia" w:ascii="Times New Roman" w:hAnsi="Times New Roman" w:eastAsia="宋体"/>
                      <w:color w:val="auto"/>
                      <w:sz w:val="21"/>
                      <w:szCs w:val="21"/>
                      <w:u w:val="none" w:color="auto"/>
                    </w:rPr>
                  </w:pPr>
                  <w:r>
                    <w:rPr>
                      <w:rFonts w:hint="eastAsia" w:ascii="Times New Roman" w:hAnsi="Times New Roman" w:cs="Times New Roman"/>
                      <w:color w:val="auto"/>
                      <w:kern w:val="0"/>
                      <w:sz w:val="21"/>
                      <w:szCs w:val="21"/>
                      <w:u w:val="none"/>
                      <w:lang w:val="en-US" w:eastAsia="zh-CN" w:bidi="ar-SA"/>
                    </w:rPr>
                    <w:t>0.01</w:t>
                  </w:r>
                </w:p>
              </w:tc>
            </w:tr>
            <w:tr w14:paraId="2143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7" w:type="dxa"/>
                  <w:vAlign w:val="center"/>
                </w:tcPr>
                <w:p w14:paraId="4DB5687D">
                  <w:pPr>
                    <w:pStyle w:val="187"/>
                    <w:rPr>
                      <w:rFonts w:hint="eastAsia" w:eastAsia="宋体"/>
                      <w:color w:val="auto"/>
                      <w:szCs w:val="21"/>
                      <w:u w:val="none" w:color="auto"/>
                      <w:lang w:val="en-US" w:eastAsia="zh-CN"/>
                    </w:rPr>
                  </w:pPr>
                  <w:r>
                    <w:rPr>
                      <w:rFonts w:hint="eastAsia"/>
                      <w:color w:val="auto"/>
                      <w:szCs w:val="21"/>
                      <w:u w:val="none" w:color="auto"/>
                      <w:lang w:val="en-US" w:eastAsia="zh-CN"/>
                    </w:rPr>
                    <w:t>3</w:t>
                  </w:r>
                </w:p>
              </w:tc>
              <w:tc>
                <w:tcPr>
                  <w:tcW w:w="3331" w:type="dxa"/>
                  <w:vAlign w:val="center"/>
                </w:tcPr>
                <w:p w14:paraId="7F8BE045">
                  <w:pPr>
                    <w:spacing w:line="276" w:lineRule="auto"/>
                    <w:jc w:val="center"/>
                    <w:rPr>
                      <w:rFonts w:ascii="Times New Roman" w:hAnsi="Times New Roman" w:eastAsia="宋体"/>
                      <w:color w:val="auto"/>
                      <w:szCs w:val="21"/>
                      <w:u w:val="none" w:color="auto"/>
                    </w:rPr>
                  </w:pPr>
                  <w:r>
                    <w:rPr>
                      <w:rFonts w:hint="default" w:ascii="Times New Roman" w:hAnsi="Times New Roman" w:eastAsia="宋体" w:cs="Times New Roman"/>
                      <w:color w:val="auto"/>
                      <w:sz w:val="21"/>
                      <w:szCs w:val="21"/>
                      <w:u w:val="none"/>
                    </w:rPr>
                    <w:t>NO</w:t>
                  </w:r>
                  <w:r>
                    <w:rPr>
                      <w:rFonts w:hint="default" w:ascii="Times New Roman" w:hAnsi="Times New Roman" w:eastAsia="宋体" w:cs="Times New Roman"/>
                      <w:color w:val="auto"/>
                      <w:sz w:val="21"/>
                      <w:szCs w:val="21"/>
                      <w:u w:val="none"/>
                      <w:vertAlign w:val="subscript"/>
                    </w:rPr>
                    <w:t>X</w:t>
                  </w:r>
                </w:p>
              </w:tc>
              <w:tc>
                <w:tcPr>
                  <w:tcW w:w="3269" w:type="dxa"/>
                  <w:vAlign w:val="center"/>
                </w:tcPr>
                <w:p w14:paraId="07EBC80B">
                  <w:pPr>
                    <w:spacing w:line="276" w:lineRule="auto"/>
                    <w:jc w:val="center"/>
                    <w:rPr>
                      <w:rFonts w:hint="eastAsia" w:ascii="Times New Roman" w:hAnsi="Times New Roman" w:eastAsia="宋体"/>
                      <w:color w:val="auto"/>
                      <w:sz w:val="21"/>
                      <w:szCs w:val="21"/>
                      <w:u w:val="none" w:color="auto"/>
                    </w:rPr>
                  </w:pPr>
                  <w:r>
                    <w:rPr>
                      <w:rFonts w:hint="eastAsia" w:ascii="Times New Roman" w:hAnsi="Times New Roman" w:cs="Times New Roman"/>
                      <w:color w:val="auto"/>
                      <w:kern w:val="0"/>
                      <w:sz w:val="21"/>
                      <w:szCs w:val="21"/>
                      <w:u w:val="none"/>
                      <w:lang w:val="en-US" w:eastAsia="zh-CN" w:bidi="ar-SA"/>
                    </w:rPr>
                    <w:t>0.045</w:t>
                  </w:r>
                </w:p>
              </w:tc>
            </w:tr>
            <w:tr w14:paraId="5C5B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7" w:type="dxa"/>
                  <w:vAlign w:val="center"/>
                </w:tcPr>
                <w:p w14:paraId="07AEC048">
                  <w:pPr>
                    <w:pStyle w:val="187"/>
                    <w:rPr>
                      <w:rFonts w:hint="eastAsia" w:eastAsia="宋体"/>
                      <w:color w:val="auto"/>
                      <w:szCs w:val="21"/>
                      <w:u w:val="none" w:color="auto"/>
                      <w:lang w:val="en-US" w:eastAsia="zh-CN"/>
                    </w:rPr>
                  </w:pPr>
                  <w:r>
                    <w:rPr>
                      <w:rFonts w:hint="eastAsia"/>
                      <w:color w:val="auto"/>
                      <w:szCs w:val="21"/>
                      <w:u w:val="none" w:color="auto"/>
                      <w:lang w:val="en-US" w:eastAsia="zh-CN"/>
                    </w:rPr>
                    <w:t>4</w:t>
                  </w:r>
                </w:p>
              </w:tc>
              <w:tc>
                <w:tcPr>
                  <w:tcW w:w="3331" w:type="dxa"/>
                  <w:vAlign w:val="center"/>
                </w:tcPr>
                <w:p w14:paraId="69BA8530">
                  <w:pPr>
                    <w:jc w:val="center"/>
                    <w:rPr>
                      <w:rFonts w:ascii="Times New Roman" w:hAnsi="Times New Roman" w:eastAsia="宋体"/>
                      <w:color w:val="auto"/>
                      <w:szCs w:val="21"/>
                      <w:u w:val="none" w:color="auto"/>
                    </w:rPr>
                  </w:pPr>
                  <w:r>
                    <w:rPr>
                      <w:rFonts w:hint="eastAsia" w:ascii="Times New Roman" w:hAnsi="Times New Roman"/>
                      <w:color w:val="auto"/>
                      <w:szCs w:val="21"/>
                      <w:u w:val="none" w:color="auto"/>
                      <w:lang w:val="en-US" w:eastAsia="zh-CN"/>
                    </w:rPr>
                    <w:t>油烟</w:t>
                  </w:r>
                </w:p>
              </w:tc>
              <w:tc>
                <w:tcPr>
                  <w:tcW w:w="3269" w:type="dxa"/>
                  <w:vAlign w:val="center"/>
                </w:tcPr>
                <w:p w14:paraId="31810941">
                  <w:pPr>
                    <w:widowControl/>
                    <w:jc w:val="center"/>
                    <w:textAlignment w:val="center"/>
                    <w:rPr>
                      <w:rFonts w:hint="default" w:ascii="Times New Roman" w:hAnsi="Times New Roman" w:eastAsia="宋体"/>
                      <w:color w:val="auto"/>
                      <w:szCs w:val="21"/>
                      <w:u w:val="none" w:color="auto"/>
                      <w:lang w:val="en-US" w:eastAsia="zh-CN"/>
                    </w:rPr>
                  </w:pPr>
                  <w:r>
                    <w:rPr>
                      <w:rFonts w:hint="eastAsia" w:ascii="Times New Roman" w:hAnsi="Times New Roman"/>
                      <w:color w:val="auto"/>
                      <w:szCs w:val="21"/>
                      <w:u w:val="none" w:color="auto"/>
                      <w:lang w:val="en-US" w:eastAsia="zh-CN"/>
                    </w:rPr>
                    <w:t>0.00296</w:t>
                  </w:r>
                </w:p>
              </w:tc>
            </w:tr>
          </w:tbl>
          <w:p w14:paraId="21B0B97B">
            <w:pPr>
              <w:widowControl/>
              <w:adjustRightInd w:val="0"/>
              <w:snapToGrid w:val="0"/>
              <w:spacing w:line="360" w:lineRule="auto"/>
              <w:ind w:firstLine="480" w:firstLineChars="200"/>
              <w:rPr>
                <w:rFonts w:ascii="Times New Roman" w:hAnsi="Times New Roman" w:eastAsia="宋体"/>
                <w:color w:val="auto"/>
                <w:sz w:val="24"/>
                <w:u w:val="none" w:color="auto"/>
              </w:rPr>
            </w:pPr>
            <w:r>
              <w:rPr>
                <w:rFonts w:ascii="Times New Roman" w:hAnsi="Times New Roman" w:eastAsia="宋体"/>
                <w:color w:val="auto"/>
                <w:sz w:val="24"/>
                <w:u w:val="none" w:color="auto"/>
              </w:rPr>
              <w:t>（</w:t>
            </w:r>
            <w:r>
              <w:rPr>
                <w:rFonts w:hint="eastAsia" w:ascii="Times New Roman" w:hAnsi="Times New Roman"/>
                <w:color w:val="auto"/>
                <w:sz w:val="24"/>
                <w:u w:val="none" w:color="auto"/>
                <w:lang w:val="en-US" w:eastAsia="zh-CN"/>
              </w:rPr>
              <w:t>8</w:t>
            </w:r>
            <w:r>
              <w:rPr>
                <w:rFonts w:ascii="Times New Roman" w:hAnsi="Times New Roman" w:eastAsia="宋体"/>
                <w:color w:val="auto"/>
                <w:sz w:val="24"/>
                <w:u w:val="none" w:color="auto"/>
              </w:rPr>
              <w:t>）监测要求</w:t>
            </w:r>
          </w:p>
          <w:p w14:paraId="14878237">
            <w:pPr>
              <w:widowControl/>
              <w:adjustRightInd w:val="0"/>
              <w:snapToGrid w:val="0"/>
              <w:spacing w:line="360" w:lineRule="auto"/>
              <w:ind w:firstLine="480" w:firstLineChars="200"/>
              <w:rPr>
                <w:rFonts w:ascii="Times New Roman" w:hAnsi="Times New Roman" w:eastAsia="宋体"/>
                <w:color w:val="auto"/>
                <w:sz w:val="24"/>
                <w:u w:val="none" w:color="auto"/>
              </w:rPr>
            </w:pPr>
            <w:r>
              <w:rPr>
                <w:rFonts w:hint="eastAsia" w:ascii="Times New Roman" w:hAnsi="Times New Roman" w:eastAsia="宋体"/>
                <w:color w:val="auto"/>
                <w:sz w:val="24"/>
                <w:u w:val="none" w:color="auto"/>
              </w:rPr>
              <w:t>本项目</w:t>
            </w:r>
            <w:r>
              <w:rPr>
                <w:rFonts w:hint="eastAsia" w:ascii="Times New Roman" w:hAnsi="Times New Roman"/>
                <w:color w:val="auto"/>
                <w:sz w:val="24"/>
                <w:u w:val="none" w:color="auto"/>
                <w:lang w:val="en-US" w:eastAsia="zh-CN"/>
              </w:rPr>
              <w:t>根据排污许可和自行监测指南要求，</w:t>
            </w:r>
            <w:r>
              <w:rPr>
                <w:rFonts w:hint="eastAsia" w:ascii="Times New Roman" w:hAnsi="Times New Roman" w:eastAsia="宋体"/>
                <w:color w:val="auto"/>
                <w:sz w:val="24"/>
                <w:u w:val="none" w:color="auto"/>
              </w:rPr>
              <w:t>废气自行监测计划见下表。</w:t>
            </w:r>
          </w:p>
          <w:p w14:paraId="492291AD">
            <w:pPr>
              <w:widowControl/>
              <w:adjustRightInd w:val="0"/>
              <w:snapToGrid w:val="0"/>
              <w:ind w:firstLine="422" w:firstLineChars="200"/>
              <w:jc w:val="center"/>
              <w:rPr>
                <w:rFonts w:ascii="Times New Roman" w:hAnsi="Times New Roman" w:eastAsia="宋体"/>
                <w:b/>
                <w:color w:val="auto"/>
                <w:sz w:val="21"/>
                <w:szCs w:val="21"/>
                <w:u w:val="none" w:color="auto"/>
              </w:rPr>
            </w:pPr>
            <w:r>
              <w:rPr>
                <w:rFonts w:ascii="Times New Roman" w:hAnsi="Times New Roman" w:eastAsia="宋体"/>
                <w:b/>
                <w:color w:val="auto"/>
                <w:sz w:val="21"/>
                <w:szCs w:val="21"/>
                <w:u w:val="none" w:color="auto"/>
              </w:rPr>
              <w:t>表4-</w:t>
            </w:r>
            <w:r>
              <w:rPr>
                <w:rFonts w:hint="eastAsia" w:ascii="Times New Roman" w:hAnsi="Times New Roman"/>
                <w:b/>
                <w:color w:val="auto"/>
                <w:sz w:val="21"/>
                <w:szCs w:val="21"/>
                <w:u w:val="none" w:color="auto"/>
                <w:lang w:val="en-US" w:eastAsia="zh-CN"/>
              </w:rPr>
              <w:t>10</w:t>
            </w:r>
            <w:r>
              <w:rPr>
                <w:rFonts w:ascii="Times New Roman" w:hAnsi="Times New Roman" w:eastAsia="宋体"/>
                <w:b/>
                <w:color w:val="auto"/>
                <w:sz w:val="21"/>
                <w:szCs w:val="21"/>
                <w:u w:val="none" w:color="auto"/>
              </w:rPr>
              <w:t xml:space="preserve">  运营期废气排放环境监测计划</w:t>
            </w:r>
          </w:p>
          <w:tbl>
            <w:tblPr>
              <w:tblStyle w:val="45"/>
              <w:tblW w:w="834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94"/>
              <w:gridCol w:w="1350"/>
              <w:gridCol w:w="986"/>
              <w:gridCol w:w="4343"/>
            </w:tblGrid>
            <w:tr w14:paraId="348F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4" w:type="dxa"/>
                  <w:tcBorders>
                    <w:tl2br w:val="nil"/>
                    <w:tr2bl w:val="nil"/>
                  </w:tcBorders>
                  <w:vAlign w:val="center"/>
                </w:tcPr>
                <w:p w14:paraId="6B263DA9">
                  <w:pPr>
                    <w:adjustRightInd w:val="0"/>
                    <w:snapToGrid w:val="0"/>
                    <w:jc w:val="center"/>
                    <w:rPr>
                      <w:rFonts w:ascii="Times New Roman" w:hAnsi="Times New Roman" w:eastAsia="宋体"/>
                      <w:b/>
                      <w:color w:val="auto"/>
                      <w:sz w:val="21"/>
                      <w:szCs w:val="21"/>
                      <w:u w:val="none" w:color="auto"/>
                    </w:rPr>
                  </w:pPr>
                  <w:r>
                    <w:rPr>
                      <w:rFonts w:ascii="Times New Roman" w:hAnsi="Times New Roman" w:eastAsia="宋体"/>
                      <w:b/>
                      <w:color w:val="auto"/>
                      <w:sz w:val="21"/>
                      <w:szCs w:val="21"/>
                      <w:u w:val="none" w:color="auto"/>
                    </w:rPr>
                    <w:t>监测</w:t>
                  </w:r>
                </w:p>
                <w:p w14:paraId="1C7D71D9">
                  <w:pPr>
                    <w:adjustRightInd w:val="0"/>
                    <w:snapToGrid w:val="0"/>
                    <w:jc w:val="center"/>
                    <w:rPr>
                      <w:rFonts w:ascii="Times New Roman" w:hAnsi="Times New Roman" w:eastAsia="宋体"/>
                      <w:b/>
                      <w:color w:val="auto"/>
                      <w:sz w:val="21"/>
                      <w:szCs w:val="21"/>
                      <w:u w:val="none" w:color="auto"/>
                    </w:rPr>
                  </w:pPr>
                  <w:r>
                    <w:rPr>
                      <w:rFonts w:ascii="Times New Roman" w:hAnsi="Times New Roman" w:eastAsia="宋体"/>
                      <w:b/>
                      <w:color w:val="auto"/>
                      <w:sz w:val="21"/>
                      <w:szCs w:val="21"/>
                      <w:u w:val="none" w:color="auto"/>
                    </w:rPr>
                    <w:t>项目</w:t>
                  </w:r>
                </w:p>
              </w:tc>
              <w:tc>
                <w:tcPr>
                  <w:tcW w:w="994" w:type="dxa"/>
                  <w:tcBorders>
                    <w:tl2br w:val="nil"/>
                    <w:tr2bl w:val="nil"/>
                  </w:tcBorders>
                  <w:vAlign w:val="center"/>
                </w:tcPr>
                <w:p w14:paraId="4E132086">
                  <w:pPr>
                    <w:adjustRightInd w:val="0"/>
                    <w:snapToGrid w:val="0"/>
                    <w:jc w:val="center"/>
                    <w:rPr>
                      <w:rFonts w:ascii="Times New Roman" w:hAnsi="Times New Roman" w:eastAsia="宋体"/>
                      <w:b/>
                      <w:color w:val="auto"/>
                      <w:sz w:val="21"/>
                      <w:szCs w:val="21"/>
                      <w:u w:val="none" w:color="auto"/>
                    </w:rPr>
                  </w:pPr>
                  <w:r>
                    <w:rPr>
                      <w:rFonts w:ascii="Times New Roman" w:hAnsi="Times New Roman" w:eastAsia="宋体"/>
                      <w:b/>
                      <w:color w:val="auto"/>
                      <w:sz w:val="21"/>
                      <w:szCs w:val="21"/>
                      <w:u w:val="none" w:color="auto"/>
                    </w:rPr>
                    <w:t>监测点</w:t>
                  </w:r>
                </w:p>
              </w:tc>
              <w:tc>
                <w:tcPr>
                  <w:tcW w:w="1350" w:type="dxa"/>
                  <w:tcBorders>
                    <w:tl2br w:val="nil"/>
                    <w:tr2bl w:val="nil"/>
                  </w:tcBorders>
                  <w:vAlign w:val="center"/>
                </w:tcPr>
                <w:p w14:paraId="62E401BB">
                  <w:pPr>
                    <w:adjustRightInd w:val="0"/>
                    <w:snapToGrid w:val="0"/>
                    <w:jc w:val="center"/>
                    <w:rPr>
                      <w:rFonts w:ascii="Times New Roman" w:hAnsi="Times New Roman" w:eastAsia="宋体"/>
                      <w:b/>
                      <w:color w:val="auto"/>
                      <w:sz w:val="21"/>
                      <w:szCs w:val="21"/>
                      <w:u w:val="none" w:color="auto"/>
                    </w:rPr>
                  </w:pPr>
                  <w:r>
                    <w:rPr>
                      <w:rFonts w:ascii="Times New Roman" w:hAnsi="Times New Roman" w:eastAsia="宋体"/>
                      <w:b/>
                      <w:color w:val="auto"/>
                      <w:sz w:val="21"/>
                      <w:szCs w:val="21"/>
                      <w:u w:val="none" w:color="auto"/>
                    </w:rPr>
                    <w:t>监测内容</w:t>
                  </w:r>
                </w:p>
              </w:tc>
              <w:tc>
                <w:tcPr>
                  <w:tcW w:w="986" w:type="dxa"/>
                  <w:tcBorders>
                    <w:tl2br w:val="nil"/>
                    <w:tr2bl w:val="nil"/>
                  </w:tcBorders>
                  <w:vAlign w:val="center"/>
                </w:tcPr>
                <w:p w14:paraId="012E58AF">
                  <w:pPr>
                    <w:adjustRightInd w:val="0"/>
                    <w:snapToGrid w:val="0"/>
                    <w:jc w:val="center"/>
                    <w:rPr>
                      <w:rFonts w:ascii="Times New Roman" w:hAnsi="Times New Roman" w:eastAsia="宋体"/>
                      <w:b/>
                      <w:color w:val="auto"/>
                      <w:sz w:val="21"/>
                      <w:szCs w:val="21"/>
                      <w:u w:val="none" w:color="auto"/>
                    </w:rPr>
                  </w:pPr>
                  <w:r>
                    <w:rPr>
                      <w:rFonts w:ascii="Times New Roman" w:hAnsi="Times New Roman" w:eastAsia="宋体"/>
                      <w:b/>
                      <w:color w:val="auto"/>
                      <w:sz w:val="21"/>
                      <w:szCs w:val="21"/>
                      <w:u w:val="none" w:color="auto"/>
                    </w:rPr>
                    <w:t>监测频率</w:t>
                  </w:r>
                </w:p>
              </w:tc>
              <w:tc>
                <w:tcPr>
                  <w:tcW w:w="4343" w:type="dxa"/>
                  <w:tcBorders>
                    <w:tl2br w:val="nil"/>
                    <w:tr2bl w:val="nil"/>
                  </w:tcBorders>
                  <w:vAlign w:val="center"/>
                </w:tcPr>
                <w:p w14:paraId="6E104534">
                  <w:pPr>
                    <w:adjustRightInd w:val="0"/>
                    <w:snapToGrid w:val="0"/>
                    <w:jc w:val="center"/>
                    <w:rPr>
                      <w:rFonts w:ascii="Times New Roman" w:hAnsi="Times New Roman" w:eastAsia="宋体"/>
                      <w:b/>
                      <w:color w:val="auto"/>
                      <w:sz w:val="21"/>
                      <w:szCs w:val="21"/>
                      <w:u w:val="none" w:color="auto"/>
                    </w:rPr>
                  </w:pPr>
                  <w:r>
                    <w:rPr>
                      <w:rFonts w:ascii="Times New Roman" w:hAnsi="Times New Roman" w:eastAsia="宋体"/>
                      <w:b/>
                      <w:color w:val="auto"/>
                      <w:sz w:val="21"/>
                      <w:szCs w:val="21"/>
                      <w:u w:val="none" w:color="auto"/>
                    </w:rPr>
                    <w:t>执行标准</w:t>
                  </w:r>
                </w:p>
              </w:tc>
            </w:tr>
            <w:tr w14:paraId="543C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4" w:type="dxa"/>
                  <w:vMerge w:val="restart"/>
                  <w:tcBorders>
                    <w:tl2br w:val="nil"/>
                    <w:tr2bl w:val="nil"/>
                  </w:tcBorders>
                  <w:vAlign w:val="center"/>
                </w:tcPr>
                <w:p w14:paraId="5675C298">
                  <w:pPr>
                    <w:adjustRightInd w:val="0"/>
                    <w:snapToGrid w:val="0"/>
                    <w:jc w:val="center"/>
                    <w:rPr>
                      <w:rFonts w:ascii="Times New Roman" w:hAnsi="Times New Roman" w:eastAsia="宋体"/>
                      <w:bCs/>
                      <w:color w:val="auto"/>
                      <w:sz w:val="21"/>
                      <w:szCs w:val="21"/>
                      <w:u w:val="none" w:color="auto"/>
                    </w:rPr>
                  </w:pPr>
                  <w:r>
                    <w:rPr>
                      <w:rFonts w:ascii="Times New Roman" w:hAnsi="Times New Roman" w:eastAsia="宋体"/>
                      <w:bCs/>
                      <w:color w:val="auto"/>
                      <w:sz w:val="21"/>
                      <w:szCs w:val="21"/>
                      <w:u w:val="none" w:color="auto"/>
                    </w:rPr>
                    <w:t>废气</w:t>
                  </w:r>
                </w:p>
              </w:tc>
              <w:tc>
                <w:tcPr>
                  <w:tcW w:w="994" w:type="dxa"/>
                  <w:vMerge w:val="restart"/>
                  <w:tcBorders>
                    <w:tl2br w:val="nil"/>
                    <w:tr2bl w:val="nil"/>
                  </w:tcBorders>
                  <w:vAlign w:val="center"/>
                </w:tcPr>
                <w:p w14:paraId="6D25FEE2">
                  <w:pPr>
                    <w:adjustRightInd w:val="0"/>
                    <w:snapToGrid w:val="0"/>
                    <w:jc w:val="center"/>
                    <w:rPr>
                      <w:rFonts w:ascii="Times New Roman" w:hAnsi="Times New Roman" w:eastAsia="宋体"/>
                      <w:bCs/>
                      <w:color w:val="auto"/>
                      <w:sz w:val="21"/>
                      <w:szCs w:val="21"/>
                      <w:u w:val="none" w:color="auto"/>
                    </w:rPr>
                  </w:pPr>
                  <w:r>
                    <w:rPr>
                      <w:rFonts w:hint="eastAsia" w:ascii="Times New Roman" w:hAnsi="Times New Roman" w:eastAsia="宋体"/>
                      <w:bCs/>
                      <w:color w:val="auto"/>
                      <w:sz w:val="21"/>
                      <w:szCs w:val="21"/>
                      <w:u w:val="none" w:color="auto"/>
                    </w:rPr>
                    <w:t>DA001</w:t>
                  </w:r>
                </w:p>
              </w:tc>
              <w:tc>
                <w:tcPr>
                  <w:tcW w:w="1350" w:type="dxa"/>
                  <w:tcBorders>
                    <w:tl2br w:val="nil"/>
                    <w:tr2bl w:val="nil"/>
                  </w:tcBorders>
                  <w:vAlign w:val="center"/>
                </w:tcPr>
                <w:p w14:paraId="79B4339A">
                  <w:pPr>
                    <w:spacing w:line="276" w:lineRule="auto"/>
                    <w:jc w:val="center"/>
                    <w:rPr>
                      <w:rFonts w:ascii="Times New Roman" w:hAnsi="Times New Roman" w:eastAsia="宋体"/>
                      <w:bCs/>
                      <w:color w:val="auto"/>
                      <w:sz w:val="21"/>
                      <w:szCs w:val="21"/>
                      <w:u w:val="none" w:color="auto"/>
                    </w:rPr>
                  </w:pPr>
                  <w:r>
                    <w:rPr>
                      <w:rFonts w:hint="default" w:ascii="Times New Roman" w:hAnsi="Times New Roman" w:eastAsia="宋体" w:cs="Times New Roman"/>
                      <w:color w:val="auto"/>
                      <w:sz w:val="21"/>
                      <w:szCs w:val="21"/>
                      <w:u w:val="none" w:color="auto"/>
                      <w:lang w:eastAsia="zh-CN"/>
                    </w:rPr>
                    <w:t>颗粒物</w:t>
                  </w:r>
                </w:p>
              </w:tc>
              <w:tc>
                <w:tcPr>
                  <w:tcW w:w="986" w:type="dxa"/>
                  <w:vMerge w:val="restart"/>
                  <w:tcBorders>
                    <w:tl2br w:val="nil"/>
                    <w:tr2bl w:val="nil"/>
                  </w:tcBorders>
                  <w:vAlign w:val="center"/>
                </w:tcPr>
                <w:p w14:paraId="4067A97B">
                  <w:pPr>
                    <w:adjustRightInd w:val="0"/>
                    <w:snapToGrid w:val="0"/>
                    <w:jc w:val="center"/>
                    <w:rPr>
                      <w:rFonts w:hint="eastAsia" w:ascii="Times New Roman" w:hAnsi="Times New Roman" w:eastAsia="宋体"/>
                      <w:bCs/>
                      <w:color w:val="auto"/>
                      <w:sz w:val="21"/>
                      <w:szCs w:val="21"/>
                      <w:u w:val="none" w:color="auto"/>
                      <w:lang w:eastAsia="zh-CN"/>
                    </w:rPr>
                  </w:pPr>
                  <w:r>
                    <w:rPr>
                      <w:rFonts w:hint="eastAsia" w:ascii="Times New Roman" w:hAnsi="Times New Roman" w:eastAsia="宋体"/>
                      <w:bCs/>
                      <w:color w:val="auto"/>
                      <w:sz w:val="21"/>
                      <w:szCs w:val="21"/>
                      <w:u w:val="none" w:color="auto"/>
                    </w:rPr>
                    <w:t>1</w:t>
                  </w:r>
                  <w:r>
                    <w:rPr>
                      <w:rFonts w:ascii="Times New Roman" w:hAnsi="Times New Roman" w:eastAsia="宋体"/>
                      <w:bCs/>
                      <w:color w:val="auto"/>
                      <w:sz w:val="21"/>
                      <w:szCs w:val="21"/>
                      <w:u w:val="none" w:color="auto"/>
                    </w:rPr>
                    <w:t>次/</w:t>
                  </w:r>
                  <w:r>
                    <w:rPr>
                      <w:rFonts w:hint="eastAsia" w:ascii="Times New Roman" w:hAnsi="Times New Roman"/>
                      <w:bCs/>
                      <w:color w:val="auto"/>
                      <w:sz w:val="21"/>
                      <w:szCs w:val="21"/>
                      <w:u w:val="none" w:color="auto"/>
                      <w:lang w:val="en-US" w:eastAsia="zh-CN"/>
                    </w:rPr>
                    <w:t>月</w:t>
                  </w:r>
                </w:p>
              </w:tc>
              <w:tc>
                <w:tcPr>
                  <w:tcW w:w="4343" w:type="dxa"/>
                  <w:vMerge w:val="restart"/>
                  <w:tcBorders>
                    <w:tl2br w:val="nil"/>
                    <w:tr2bl w:val="nil"/>
                  </w:tcBorders>
                  <w:vAlign w:val="center"/>
                </w:tcPr>
                <w:p w14:paraId="65DACF92">
                  <w:pPr>
                    <w:adjustRightInd w:val="0"/>
                    <w:snapToGrid w:val="0"/>
                    <w:jc w:val="center"/>
                    <w:rPr>
                      <w:rFonts w:ascii="Times New Roman" w:hAnsi="Times New Roman" w:eastAsia="宋体"/>
                      <w:color w:val="auto"/>
                      <w:sz w:val="21"/>
                      <w:szCs w:val="21"/>
                      <w:u w:val="none" w:color="auto"/>
                    </w:rPr>
                  </w:pPr>
                  <w:r>
                    <w:rPr>
                      <w:rFonts w:hint="eastAsia" w:ascii="Times New Roman" w:hAnsi="Times New Roman" w:eastAsia="宋体"/>
                      <w:color w:val="auto"/>
                      <w:sz w:val="21"/>
                      <w:szCs w:val="21"/>
                      <w:u w:val="none" w:color="auto"/>
                      <w:lang w:val="en-US" w:eastAsia="zh-CN"/>
                    </w:rPr>
                    <w:t>《锅炉大气污染物排放标准》（GB13271-2014）中燃煤锅炉表3大气污染物特别排放限值</w:t>
                  </w:r>
                </w:p>
              </w:tc>
            </w:tr>
            <w:tr w14:paraId="7E36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4" w:type="dxa"/>
                  <w:vMerge w:val="continue"/>
                  <w:tcBorders>
                    <w:tl2br w:val="nil"/>
                    <w:tr2bl w:val="nil"/>
                  </w:tcBorders>
                  <w:vAlign w:val="center"/>
                </w:tcPr>
                <w:p w14:paraId="2C45E38B">
                  <w:pPr>
                    <w:adjustRightInd w:val="0"/>
                    <w:snapToGrid w:val="0"/>
                    <w:jc w:val="center"/>
                    <w:rPr>
                      <w:rFonts w:ascii="Times New Roman" w:hAnsi="Times New Roman" w:eastAsia="宋体"/>
                      <w:bCs/>
                      <w:color w:val="auto"/>
                      <w:sz w:val="21"/>
                      <w:szCs w:val="21"/>
                      <w:u w:val="none" w:color="auto"/>
                    </w:rPr>
                  </w:pPr>
                </w:p>
              </w:tc>
              <w:tc>
                <w:tcPr>
                  <w:tcW w:w="994" w:type="dxa"/>
                  <w:vMerge w:val="continue"/>
                  <w:tcBorders>
                    <w:tl2br w:val="nil"/>
                    <w:tr2bl w:val="nil"/>
                  </w:tcBorders>
                  <w:vAlign w:val="center"/>
                </w:tcPr>
                <w:p w14:paraId="6D081C82">
                  <w:pPr>
                    <w:adjustRightInd w:val="0"/>
                    <w:snapToGrid w:val="0"/>
                    <w:jc w:val="center"/>
                    <w:rPr>
                      <w:rFonts w:hint="eastAsia" w:ascii="Times New Roman" w:hAnsi="Times New Roman" w:eastAsia="宋体"/>
                      <w:bCs/>
                      <w:color w:val="auto"/>
                      <w:sz w:val="21"/>
                      <w:szCs w:val="21"/>
                      <w:u w:val="none" w:color="auto"/>
                    </w:rPr>
                  </w:pPr>
                </w:p>
              </w:tc>
              <w:tc>
                <w:tcPr>
                  <w:tcW w:w="1350" w:type="dxa"/>
                  <w:tcBorders>
                    <w:tl2br w:val="nil"/>
                    <w:tr2bl w:val="nil"/>
                  </w:tcBorders>
                  <w:vAlign w:val="center"/>
                </w:tcPr>
                <w:p w14:paraId="4A6171AB">
                  <w:pPr>
                    <w:spacing w:line="276" w:lineRule="auto"/>
                    <w:jc w:val="center"/>
                    <w:rPr>
                      <w:rFonts w:hint="eastAsia" w:ascii="Times New Roman" w:hAnsi="Times New Roman" w:eastAsia="宋体"/>
                      <w:bCs/>
                      <w:color w:val="auto"/>
                      <w:sz w:val="21"/>
                      <w:szCs w:val="21"/>
                      <w:u w:val="none" w:color="auto"/>
                    </w:rPr>
                  </w:pPr>
                  <w:r>
                    <w:rPr>
                      <w:rFonts w:hint="default" w:ascii="Times New Roman" w:hAnsi="Times New Roman" w:eastAsia="宋体" w:cs="Times New Roman"/>
                      <w:color w:val="auto"/>
                      <w:sz w:val="21"/>
                      <w:szCs w:val="21"/>
                      <w:u w:val="none" w:color="auto"/>
                    </w:rPr>
                    <w:t>SO</w:t>
                  </w:r>
                  <w:r>
                    <w:rPr>
                      <w:rFonts w:hint="default" w:ascii="Times New Roman" w:hAnsi="Times New Roman" w:eastAsia="宋体" w:cs="Times New Roman"/>
                      <w:color w:val="auto"/>
                      <w:sz w:val="21"/>
                      <w:szCs w:val="21"/>
                      <w:u w:val="none" w:color="auto"/>
                      <w:vertAlign w:val="subscript"/>
                    </w:rPr>
                    <w:t>2</w:t>
                  </w:r>
                </w:p>
              </w:tc>
              <w:tc>
                <w:tcPr>
                  <w:tcW w:w="986" w:type="dxa"/>
                  <w:vMerge w:val="continue"/>
                  <w:tcBorders>
                    <w:tl2br w:val="nil"/>
                    <w:tr2bl w:val="nil"/>
                  </w:tcBorders>
                  <w:vAlign w:val="center"/>
                </w:tcPr>
                <w:p w14:paraId="72D2DC37">
                  <w:pPr>
                    <w:adjustRightInd w:val="0"/>
                    <w:snapToGrid w:val="0"/>
                    <w:jc w:val="center"/>
                    <w:rPr>
                      <w:rFonts w:hint="eastAsia" w:ascii="Times New Roman" w:hAnsi="Times New Roman" w:eastAsia="宋体"/>
                      <w:bCs/>
                      <w:color w:val="auto"/>
                      <w:sz w:val="21"/>
                      <w:szCs w:val="21"/>
                      <w:u w:val="none" w:color="auto"/>
                    </w:rPr>
                  </w:pPr>
                </w:p>
              </w:tc>
              <w:tc>
                <w:tcPr>
                  <w:tcW w:w="4343" w:type="dxa"/>
                  <w:vMerge w:val="continue"/>
                  <w:tcBorders>
                    <w:tl2br w:val="nil"/>
                    <w:tr2bl w:val="nil"/>
                  </w:tcBorders>
                  <w:vAlign w:val="center"/>
                </w:tcPr>
                <w:p w14:paraId="7AD38F0E">
                  <w:pPr>
                    <w:adjustRightInd w:val="0"/>
                    <w:snapToGrid w:val="0"/>
                    <w:jc w:val="center"/>
                    <w:rPr>
                      <w:rFonts w:ascii="Times New Roman" w:hAnsi="Times New Roman" w:eastAsia="宋体"/>
                      <w:color w:val="auto"/>
                      <w:sz w:val="21"/>
                      <w:szCs w:val="21"/>
                      <w:u w:val="none" w:color="auto"/>
                    </w:rPr>
                  </w:pPr>
                </w:p>
              </w:tc>
            </w:tr>
            <w:tr w14:paraId="187F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4" w:type="dxa"/>
                  <w:vMerge w:val="continue"/>
                  <w:tcBorders>
                    <w:tl2br w:val="nil"/>
                    <w:tr2bl w:val="nil"/>
                  </w:tcBorders>
                  <w:vAlign w:val="center"/>
                </w:tcPr>
                <w:p w14:paraId="7CAC51B0">
                  <w:pPr>
                    <w:adjustRightInd w:val="0"/>
                    <w:snapToGrid w:val="0"/>
                    <w:jc w:val="center"/>
                    <w:rPr>
                      <w:rFonts w:ascii="Times New Roman" w:hAnsi="Times New Roman" w:eastAsia="宋体"/>
                      <w:bCs/>
                      <w:color w:val="auto"/>
                      <w:sz w:val="21"/>
                      <w:szCs w:val="21"/>
                      <w:u w:val="none" w:color="auto"/>
                    </w:rPr>
                  </w:pPr>
                </w:p>
              </w:tc>
              <w:tc>
                <w:tcPr>
                  <w:tcW w:w="994" w:type="dxa"/>
                  <w:vMerge w:val="continue"/>
                  <w:tcBorders>
                    <w:tl2br w:val="nil"/>
                    <w:tr2bl w:val="nil"/>
                  </w:tcBorders>
                  <w:vAlign w:val="center"/>
                </w:tcPr>
                <w:p w14:paraId="68FBDF4F">
                  <w:pPr>
                    <w:adjustRightInd w:val="0"/>
                    <w:snapToGrid w:val="0"/>
                    <w:jc w:val="center"/>
                    <w:rPr>
                      <w:rFonts w:hint="eastAsia" w:ascii="Times New Roman" w:hAnsi="Times New Roman" w:eastAsia="宋体"/>
                      <w:bCs/>
                      <w:color w:val="auto"/>
                      <w:sz w:val="21"/>
                      <w:szCs w:val="21"/>
                      <w:u w:val="none" w:color="auto"/>
                    </w:rPr>
                  </w:pPr>
                </w:p>
              </w:tc>
              <w:tc>
                <w:tcPr>
                  <w:tcW w:w="1350" w:type="dxa"/>
                  <w:tcBorders>
                    <w:tl2br w:val="nil"/>
                    <w:tr2bl w:val="nil"/>
                  </w:tcBorders>
                  <w:vAlign w:val="center"/>
                </w:tcPr>
                <w:p w14:paraId="013B11EC">
                  <w:pPr>
                    <w:spacing w:line="276" w:lineRule="auto"/>
                    <w:jc w:val="center"/>
                    <w:rPr>
                      <w:rFonts w:hint="eastAsia" w:ascii="Times New Roman" w:hAnsi="Times New Roman" w:eastAsia="宋体"/>
                      <w:bCs/>
                      <w:color w:val="auto"/>
                      <w:sz w:val="21"/>
                      <w:szCs w:val="21"/>
                      <w:u w:val="none" w:color="auto"/>
                    </w:rPr>
                  </w:pPr>
                  <w:r>
                    <w:rPr>
                      <w:rFonts w:hint="default" w:ascii="Times New Roman" w:hAnsi="Times New Roman" w:eastAsia="宋体" w:cs="Times New Roman"/>
                      <w:color w:val="auto"/>
                      <w:sz w:val="21"/>
                      <w:szCs w:val="21"/>
                      <w:u w:val="none" w:color="auto"/>
                    </w:rPr>
                    <w:t>NO</w:t>
                  </w:r>
                  <w:r>
                    <w:rPr>
                      <w:rFonts w:hint="default" w:ascii="Times New Roman" w:hAnsi="Times New Roman" w:eastAsia="宋体" w:cs="Times New Roman"/>
                      <w:color w:val="auto"/>
                      <w:sz w:val="21"/>
                      <w:szCs w:val="21"/>
                      <w:u w:val="none" w:color="auto"/>
                      <w:vertAlign w:val="subscript"/>
                    </w:rPr>
                    <w:t>X</w:t>
                  </w:r>
                </w:p>
              </w:tc>
              <w:tc>
                <w:tcPr>
                  <w:tcW w:w="986" w:type="dxa"/>
                  <w:vMerge w:val="continue"/>
                  <w:tcBorders>
                    <w:tl2br w:val="nil"/>
                    <w:tr2bl w:val="nil"/>
                  </w:tcBorders>
                  <w:vAlign w:val="center"/>
                </w:tcPr>
                <w:p w14:paraId="1D10648E">
                  <w:pPr>
                    <w:adjustRightInd w:val="0"/>
                    <w:snapToGrid w:val="0"/>
                    <w:jc w:val="center"/>
                    <w:rPr>
                      <w:rFonts w:hint="eastAsia" w:ascii="Times New Roman" w:hAnsi="Times New Roman" w:eastAsia="宋体"/>
                      <w:bCs/>
                      <w:color w:val="auto"/>
                      <w:sz w:val="21"/>
                      <w:szCs w:val="21"/>
                      <w:u w:val="none" w:color="auto"/>
                    </w:rPr>
                  </w:pPr>
                </w:p>
              </w:tc>
              <w:tc>
                <w:tcPr>
                  <w:tcW w:w="4343" w:type="dxa"/>
                  <w:vMerge w:val="continue"/>
                  <w:tcBorders>
                    <w:tl2br w:val="nil"/>
                    <w:tr2bl w:val="nil"/>
                  </w:tcBorders>
                  <w:vAlign w:val="center"/>
                </w:tcPr>
                <w:p w14:paraId="37457BBD">
                  <w:pPr>
                    <w:adjustRightInd w:val="0"/>
                    <w:snapToGrid w:val="0"/>
                    <w:jc w:val="center"/>
                    <w:rPr>
                      <w:rFonts w:ascii="Times New Roman" w:hAnsi="Times New Roman" w:eastAsia="宋体"/>
                      <w:color w:val="auto"/>
                      <w:sz w:val="21"/>
                      <w:szCs w:val="21"/>
                      <w:u w:val="none" w:color="auto"/>
                    </w:rPr>
                  </w:pPr>
                </w:p>
              </w:tc>
            </w:tr>
            <w:tr w14:paraId="347F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4" w:type="dxa"/>
                  <w:vMerge w:val="continue"/>
                  <w:tcBorders>
                    <w:tl2br w:val="nil"/>
                    <w:tr2bl w:val="nil"/>
                  </w:tcBorders>
                  <w:vAlign w:val="center"/>
                </w:tcPr>
                <w:p w14:paraId="4A7D5F59">
                  <w:pPr>
                    <w:adjustRightInd w:val="0"/>
                    <w:snapToGrid w:val="0"/>
                    <w:jc w:val="center"/>
                    <w:rPr>
                      <w:rFonts w:ascii="Times New Roman" w:hAnsi="Times New Roman" w:eastAsia="宋体"/>
                      <w:bCs/>
                      <w:color w:val="auto"/>
                      <w:sz w:val="21"/>
                      <w:szCs w:val="21"/>
                      <w:u w:val="none" w:color="auto"/>
                    </w:rPr>
                  </w:pPr>
                </w:p>
              </w:tc>
              <w:tc>
                <w:tcPr>
                  <w:tcW w:w="994" w:type="dxa"/>
                  <w:tcBorders>
                    <w:tl2br w:val="nil"/>
                    <w:tr2bl w:val="nil"/>
                  </w:tcBorders>
                  <w:vAlign w:val="center"/>
                </w:tcPr>
                <w:p w14:paraId="6EB2BC0B">
                  <w:pPr>
                    <w:adjustRightInd w:val="0"/>
                    <w:snapToGrid w:val="0"/>
                    <w:jc w:val="center"/>
                    <w:rPr>
                      <w:rFonts w:ascii="Times New Roman" w:hAnsi="Times New Roman" w:eastAsia="宋体"/>
                      <w:bCs/>
                      <w:color w:val="auto"/>
                      <w:sz w:val="21"/>
                      <w:szCs w:val="21"/>
                      <w:u w:val="none" w:color="auto"/>
                    </w:rPr>
                  </w:pPr>
                  <w:r>
                    <w:rPr>
                      <w:rFonts w:hint="eastAsia" w:ascii="Times New Roman" w:hAnsi="Times New Roman" w:eastAsia="宋体"/>
                      <w:bCs/>
                      <w:color w:val="auto"/>
                      <w:sz w:val="21"/>
                      <w:szCs w:val="21"/>
                      <w:u w:val="none" w:color="auto"/>
                    </w:rPr>
                    <w:t>DA002</w:t>
                  </w:r>
                </w:p>
              </w:tc>
              <w:tc>
                <w:tcPr>
                  <w:tcW w:w="1350" w:type="dxa"/>
                  <w:tcBorders>
                    <w:tl2br w:val="nil"/>
                    <w:tr2bl w:val="nil"/>
                  </w:tcBorders>
                  <w:vAlign w:val="center"/>
                </w:tcPr>
                <w:p w14:paraId="7B9648A5">
                  <w:pPr>
                    <w:jc w:val="center"/>
                    <w:rPr>
                      <w:rFonts w:ascii="Times New Roman" w:hAnsi="Times New Roman" w:eastAsia="宋体"/>
                      <w:bCs/>
                      <w:color w:val="auto"/>
                      <w:sz w:val="21"/>
                      <w:szCs w:val="21"/>
                      <w:u w:val="none" w:color="auto"/>
                    </w:rPr>
                  </w:pPr>
                  <w:r>
                    <w:rPr>
                      <w:rFonts w:hint="eastAsia" w:ascii="Times New Roman" w:hAnsi="Times New Roman"/>
                      <w:color w:val="auto"/>
                      <w:sz w:val="21"/>
                      <w:szCs w:val="21"/>
                      <w:u w:val="none" w:color="auto"/>
                      <w:lang w:val="en-US" w:eastAsia="zh-CN"/>
                    </w:rPr>
                    <w:t>油烟</w:t>
                  </w:r>
                </w:p>
              </w:tc>
              <w:tc>
                <w:tcPr>
                  <w:tcW w:w="986" w:type="dxa"/>
                  <w:tcBorders>
                    <w:tl2br w:val="nil"/>
                    <w:tr2bl w:val="nil"/>
                  </w:tcBorders>
                  <w:vAlign w:val="center"/>
                </w:tcPr>
                <w:p w14:paraId="03192751">
                  <w:pPr>
                    <w:adjustRightInd w:val="0"/>
                    <w:snapToGrid w:val="0"/>
                    <w:jc w:val="center"/>
                    <w:rPr>
                      <w:rFonts w:ascii="Times New Roman" w:hAnsi="Times New Roman" w:eastAsia="宋体"/>
                      <w:bCs/>
                      <w:color w:val="auto"/>
                      <w:sz w:val="21"/>
                      <w:szCs w:val="21"/>
                      <w:u w:val="none" w:color="auto"/>
                    </w:rPr>
                  </w:pPr>
                  <w:r>
                    <w:rPr>
                      <w:rFonts w:hint="eastAsia" w:ascii="Times New Roman" w:hAnsi="Times New Roman" w:eastAsia="宋体"/>
                      <w:bCs/>
                      <w:color w:val="auto"/>
                      <w:sz w:val="21"/>
                      <w:szCs w:val="21"/>
                      <w:u w:val="none" w:color="auto"/>
                    </w:rPr>
                    <w:t>1</w:t>
                  </w:r>
                  <w:r>
                    <w:rPr>
                      <w:rFonts w:ascii="Times New Roman" w:hAnsi="Times New Roman" w:eastAsia="宋体"/>
                      <w:bCs/>
                      <w:color w:val="auto"/>
                      <w:sz w:val="21"/>
                      <w:szCs w:val="21"/>
                      <w:u w:val="none" w:color="auto"/>
                    </w:rPr>
                    <w:t>次/</w:t>
                  </w:r>
                  <w:r>
                    <w:rPr>
                      <w:rFonts w:hint="eastAsia" w:ascii="Times New Roman" w:hAnsi="Times New Roman"/>
                      <w:bCs/>
                      <w:color w:val="auto"/>
                      <w:sz w:val="21"/>
                      <w:szCs w:val="21"/>
                      <w:u w:val="none" w:color="auto"/>
                      <w:lang w:val="en-US" w:eastAsia="zh-CN"/>
                    </w:rPr>
                    <w:t>半年</w:t>
                  </w:r>
                </w:p>
              </w:tc>
              <w:tc>
                <w:tcPr>
                  <w:tcW w:w="4343" w:type="dxa"/>
                  <w:vMerge w:val="restart"/>
                  <w:tcBorders>
                    <w:tl2br w:val="nil"/>
                    <w:tr2bl w:val="nil"/>
                  </w:tcBorders>
                  <w:vAlign w:val="center"/>
                </w:tcPr>
                <w:p w14:paraId="423E04C5">
                  <w:pPr>
                    <w:adjustRightInd w:val="0"/>
                    <w:snapToGrid w:val="0"/>
                    <w:jc w:val="center"/>
                    <w:rPr>
                      <w:rFonts w:ascii="Times New Roman" w:hAnsi="Times New Roman" w:eastAsia="宋体"/>
                      <w:color w:val="auto"/>
                      <w:sz w:val="21"/>
                      <w:szCs w:val="21"/>
                      <w:u w:val="none" w:color="auto"/>
                    </w:rPr>
                  </w:pPr>
                  <w:r>
                    <w:rPr>
                      <w:rFonts w:hint="eastAsia" w:ascii="Times New Roman" w:hAnsi="Times New Roman" w:eastAsia="宋体"/>
                      <w:color w:val="auto"/>
                      <w:sz w:val="21"/>
                      <w:szCs w:val="21"/>
                      <w:u w:val="none" w:color="auto"/>
                      <w:lang w:val="zh-CN" w:eastAsia="zh-CN"/>
                    </w:rPr>
                    <w:t>《饮食业油烟排放标准（试行）》（</w:t>
                  </w:r>
                  <w:r>
                    <w:rPr>
                      <w:rFonts w:hint="eastAsia" w:ascii="Times New Roman" w:hAnsi="Times New Roman" w:eastAsia="宋体"/>
                      <w:color w:val="auto"/>
                      <w:sz w:val="21"/>
                      <w:szCs w:val="21"/>
                      <w:u w:val="none" w:color="auto"/>
                      <w:lang w:val="en-US" w:eastAsia="zh-CN"/>
                    </w:rPr>
                    <w:t>G</w:t>
                  </w:r>
                  <w:r>
                    <w:rPr>
                      <w:rFonts w:hint="default" w:ascii="Times New Roman" w:hAnsi="Times New Roman" w:eastAsia="宋体"/>
                      <w:color w:val="auto"/>
                      <w:sz w:val="21"/>
                      <w:szCs w:val="21"/>
                      <w:u w:val="none" w:color="auto"/>
                      <w:lang w:val="zh-CN" w:eastAsia="zh-CN"/>
                    </w:rPr>
                    <w:t>B</w:t>
                  </w:r>
                  <w:r>
                    <w:rPr>
                      <w:rFonts w:hint="eastAsia" w:ascii="Times New Roman" w:hAnsi="Times New Roman" w:eastAsia="宋体"/>
                      <w:color w:val="auto"/>
                      <w:sz w:val="21"/>
                      <w:szCs w:val="21"/>
                      <w:u w:val="none" w:color="auto"/>
                      <w:lang w:val="en-US" w:eastAsia="zh-CN"/>
                    </w:rPr>
                    <w:t>18483-2001</w:t>
                  </w:r>
                  <w:r>
                    <w:rPr>
                      <w:rFonts w:hint="eastAsia" w:ascii="Times New Roman" w:hAnsi="Times New Roman" w:eastAsia="宋体"/>
                      <w:color w:val="auto"/>
                      <w:sz w:val="21"/>
                      <w:szCs w:val="21"/>
                      <w:u w:val="none" w:color="auto"/>
                      <w:lang w:val="zh-CN" w:eastAsia="zh-CN"/>
                    </w:rPr>
                    <w:t>）</w:t>
                  </w:r>
                  <w:r>
                    <w:rPr>
                      <w:rFonts w:hint="eastAsia" w:ascii="Times New Roman" w:hAnsi="Times New Roman" w:eastAsia="宋体"/>
                      <w:color w:val="auto"/>
                      <w:sz w:val="21"/>
                      <w:szCs w:val="21"/>
                      <w:u w:val="none" w:color="auto"/>
                      <w:lang w:val="en-US" w:eastAsia="zh-CN"/>
                    </w:rPr>
                    <w:t>最高允许排放浓度标准限值</w:t>
                  </w:r>
                </w:p>
              </w:tc>
            </w:tr>
            <w:tr w14:paraId="5B84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4" w:type="dxa"/>
                  <w:vMerge w:val="continue"/>
                  <w:tcBorders>
                    <w:tl2br w:val="nil"/>
                    <w:tr2bl w:val="nil"/>
                  </w:tcBorders>
                  <w:vAlign w:val="center"/>
                </w:tcPr>
                <w:p w14:paraId="16054B25">
                  <w:pPr>
                    <w:adjustRightInd w:val="0"/>
                    <w:snapToGrid w:val="0"/>
                    <w:jc w:val="center"/>
                    <w:rPr>
                      <w:rFonts w:ascii="Times New Roman" w:hAnsi="Times New Roman" w:eastAsia="宋体"/>
                      <w:bCs/>
                      <w:color w:val="auto"/>
                      <w:sz w:val="21"/>
                      <w:szCs w:val="21"/>
                      <w:u w:val="none" w:color="auto"/>
                    </w:rPr>
                  </w:pPr>
                </w:p>
              </w:tc>
              <w:tc>
                <w:tcPr>
                  <w:tcW w:w="994" w:type="dxa"/>
                  <w:tcBorders>
                    <w:tl2br w:val="nil"/>
                    <w:tr2bl w:val="nil"/>
                  </w:tcBorders>
                  <w:shd w:val="clear" w:color="auto" w:fill="auto"/>
                  <w:vAlign w:val="center"/>
                </w:tcPr>
                <w:p w14:paraId="56E9D978">
                  <w:pPr>
                    <w:adjustRightInd w:val="0"/>
                    <w:snapToGrid w:val="0"/>
                    <w:jc w:val="center"/>
                    <w:rPr>
                      <w:rFonts w:hint="eastAsia" w:ascii="Times New Roman" w:hAnsi="Times New Roman" w:eastAsia="宋体" w:cs="Times New Roman"/>
                      <w:bCs/>
                      <w:color w:val="auto"/>
                      <w:kern w:val="2"/>
                      <w:sz w:val="21"/>
                      <w:szCs w:val="21"/>
                      <w:u w:val="none" w:color="auto"/>
                      <w:lang w:val="en-US" w:eastAsia="zh-CN" w:bidi="ar-SA"/>
                    </w:rPr>
                  </w:pPr>
                  <w:r>
                    <w:rPr>
                      <w:rFonts w:hint="eastAsia" w:ascii="Times New Roman" w:hAnsi="Times New Roman" w:eastAsia="宋体"/>
                      <w:bCs/>
                      <w:color w:val="auto"/>
                      <w:sz w:val="21"/>
                      <w:szCs w:val="21"/>
                      <w:u w:val="none" w:color="auto"/>
                    </w:rPr>
                    <w:t>DA00</w:t>
                  </w:r>
                  <w:r>
                    <w:rPr>
                      <w:rFonts w:hint="eastAsia" w:ascii="Times New Roman" w:hAnsi="Times New Roman" w:eastAsia="宋体"/>
                      <w:bCs/>
                      <w:color w:val="auto"/>
                      <w:sz w:val="21"/>
                      <w:szCs w:val="21"/>
                      <w:u w:val="none" w:color="auto"/>
                      <w:lang w:val="en-US" w:eastAsia="zh-CN"/>
                    </w:rPr>
                    <w:t>3</w:t>
                  </w:r>
                </w:p>
              </w:tc>
              <w:tc>
                <w:tcPr>
                  <w:tcW w:w="1350" w:type="dxa"/>
                  <w:tcBorders>
                    <w:tl2br w:val="nil"/>
                    <w:tr2bl w:val="nil"/>
                  </w:tcBorders>
                  <w:shd w:val="clear" w:color="auto" w:fill="auto"/>
                  <w:vAlign w:val="center"/>
                </w:tcPr>
                <w:p w14:paraId="0ABB4152">
                  <w:pPr>
                    <w:jc w:val="center"/>
                    <w:rPr>
                      <w:rFonts w:hint="eastAsia" w:ascii="Times New Roman" w:hAnsi="Times New Roman" w:eastAsia="宋体" w:cs="Times New Roman"/>
                      <w:bCs/>
                      <w:color w:val="auto"/>
                      <w:kern w:val="2"/>
                      <w:sz w:val="21"/>
                      <w:szCs w:val="21"/>
                      <w:u w:val="none" w:color="auto"/>
                      <w:lang w:val="en-US" w:eastAsia="zh-CN" w:bidi="ar-SA"/>
                    </w:rPr>
                  </w:pPr>
                  <w:r>
                    <w:rPr>
                      <w:rFonts w:hint="eastAsia" w:ascii="Times New Roman" w:hAnsi="Times New Roman"/>
                      <w:color w:val="auto"/>
                      <w:sz w:val="21"/>
                      <w:szCs w:val="21"/>
                      <w:u w:val="none" w:color="auto"/>
                      <w:lang w:val="en-US" w:eastAsia="zh-CN"/>
                    </w:rPr>
                    <w:t>油烟</w:t>
                  </w:r>
                </w:p>
              </w:tc>
              <w:tc>
                <w:tcPr>
                  <w:tcW w:w="986" w:type="dxa"/>
                  <w:tcBorders>
                    <w:tl2br w:val="nil"/>
                    <w:tr2bl w:val="nil"/>
                  </w:tcBorders>
                  <w:shd w:val="clear" w:color="auto" w:fill="auto"/>
                  <w:vAlign w:val="center"/>
                </w:tcPr>
                <w:p w14:paraId="5BDC1364">
                  <w:pPr>
                    <w:adjustRightInd w:val="0"/>
                    <w:snapToGrid w:val="0"/>
                    <w:jc w:val="center"/>
                    <w:rPr>
                      <w:rFonts w:hint="eastAsia" w:ascii="Times New Roman" w:hAnsi="Times New Roman" w:eastAsia="宋体" w:cs="Times New Roman"/>
                      <w:bCs/>
                      <w:color w:val="auto"/>
                      <w:kern w:val="2"/>
                      <w:sz w:val="21"/>
                      <w:szCs w:val="21"/>
                      <w:u w:val="none" w:color="auto"/>
                      <w:lang w:val="en-US" w:eastAsia="zh-CN" w:bidi="ar-SA"/>
                    </w:rPr>
                  </w:pPr>
                  <w:r>
                    <w:rPr>
                      <w:rFonts w:hint="eastAsia" w:ascii="Times New Roman" w:hAnsi="Times New Roman" w:eastAsia="宋体"/>
                      <w:bCs/>
                      <w:color w:val="auto"/>
                      <w:sz w:val="21"/>
                      <w:szCs w:val="21"/>
                      <w:u w:val="none" w:color="auto"/>
                    </w:rPr>
                    <w:t>1</w:t>
                  </w:r>
                  <w:r>
                    <w:rPr>
                      <w:rFonts w:ascii="Times New Roman" w:hAnsi="Times New Roman" w:eastAsia="宋体"/>
                      <w:bCs/>
                      <w:color w:val="auto"/>
                      <w:sz w:val="21"/>
                      <w:szCs w:val="21"/>
                      <w:u w:val="none" w:color="auto"/>
                    </w:rPr>
                    <w:t>次/</w:t>
                  </w:r>
                  <w:r>
                    <w:rPr>
                      <w:rFonts w:hint="eastAsia" w:ascii="Times New Roman" w:hAnsi="Times New Roman"/>
                      <w:bCs/>
                      <w:color w:val="auto"/>
                      <w:sz w:val="21"/>
                      <w:szCs w:val="21"/>
                      <w:u w:val="none" w:color="auto"/>
                      <w:lang w:val="en-US" w:eastAsia="zh-CN"/>
                    </w:rPr>
                    <w:t>半年</w:t>
                  </w:r>
                </w:p>
              </w:tc>
              <w:tc>
                <w:tcPr>
                  <w:tcW w:w="4343" w:type="dxa"/>
                  <w:vMerge w:val="continue"/>
                  <w:tcBorders>
                    <w:tl2br w:val="nil"/>
                    <w:tr2bl w:val="nil"/>
                  </w:tcBorders>
                  <w:vAlign w:val="center"/>
                </w:tcPr>
                <w:p w14:paraId="7B47B2AC">
                  <w:pPr>
                    <w:adjustRightInd w:val="0"/>
                    <w:snapToGrid w:val="0"/>
                    <w:jc w:val="center"/>
                    <w:rPr>
                      <w:rFonts w:hint="eastAsia" w:ascii="Times New Roman" w:hAnsi="Times New Roman" w:eastAsia="宋体"/>
                      <w:color w:val="auto"/>
                      <w:sz w:val="21"/>
                      <w:szCs w:val="21"/>
                      <w:u w:val="none" w:color="auto"/>
                      <w:lang w:val="zh-CN" w:eastAsia="zh-CN"/>
                    </w:rPr>
                  </w:pPr>
                </w:p>
              </w:tc>
            </w:tr>
            <w:tr w14:paraId="6E4A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4" w:type="dxa"/>
                  <w:vMerge w:val="continue"/>
                  <w:tcBorders>
                    <w:tl2br w:val="nil"/>
                    <w:tr2bl w:val="nil"/>
                  </w:tcBorders>
                  <w:vAlign w:val="center"/>
                </w:tcPr>
                <w:p w14:paraId="76F26BE6">
                  <w:pPr>
                    <w:adjustRightInd w:val="0"/>
                    <w:snapToGrid w:val="0"/>
                    <w:ind w:firstLine="480"/>
                    <w:jc w:val="center"/>
                    <w:rPr>
                      <w:rFonts w:ascii="Times New Roman" w:hAnsi="Times New Roman" w:eastAsia="宋体"/>
                      <w:bCs/>
                      <w:color w:val="auto"/>
                      <w:sz w:val="21"/>
                      <w:szCs w:val="21"/>
                      <w:u w:val="none" w:color="auto"/>
                    </w:rPr>
                  </w:pPr>
                </w:p>
              </w:tc>
              <w:tc>
                <w:tcPr>
                  <w:tcW w:w="994" w:type="dxa"/>
                  <w:tcBorders>
                    <w:tl2br w:val="nil"/>
                    <w:tr2bl w:val="nil"/>
                  </w:tcBorders>
                  <w:vAlign w:val="center"/>
                </w:tcPr>
                <w:p w14:paraId="05248C74">
                  <w:pPr>
                    <w:adjustRightInd w:val="0"/>
                    <w:snapToGrid w:val="0"/>
                    <w:jc w:val="center"/>
                    <w:rPr>
                      <w:rFonts w:ascii="Times New Roman" w:hAnsi="Times New Roman" w:eastAsia="宋体"/>
                      <w:bCs/>
                      <w:color w:val="auto"/>
                      <w:sz w:val="21"/>
                      <w:szCs w:val="21"/>
                      <w:u w:val="none" w:color="auto"/>
                    </w:rPr>
                  </w:pPr>
                  <w:r>
                    <w:rPr>
                      <w:rFonts w:ascii="Times New Roman" w:hAnsi="Times New Roman" w:eastAsia="宋体"/>
                      <w:bCs/>
                      <w:color w:val="auto"/>
                      <w:sz w:val="21"/>
                      <w:szCs w:val="21"/>
                      <w:u w:val="none" w:color="auto"/>
                    </w:rPr>
                    <w:t>厂界</w:t>
                  </w:r>
                </w:p>
              </w:tc>
              <w:tc>
                <w:tcPr>
                  <w:tcW w:w="1350" w:type="dxa"/>
                  <w:tcBorders>
                    <w:tl2br w:val="nil"/>
                    <w:tr2bl w:val="nil"/>
                  </w:tcBorders>
                  <w:vAlign w:val="center"/>
                </w:tcPr>
                <w:p w14:paraId="3DAFA350">
                  <w:pPr>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氨、硫化氢、臭气浓度</w:t>
                  </w:r>
                </w:p>
              </w:tc>
              <w:tc>
                <w:tcPr>
                  <w:tcW w:w="986" w:type="dxa"/>
                  <w:tcBorders>
                    <w:tl2br w:val="nil"/>
                    <w:tr2bl w:val="nil"/>
                  </w:tcBorders>
                  <w:vAlign w:val="center"/>
                </w:tcPr>
                <w:p w14:paraId="3CFDD13B">
                  <w:pPr>
                    <w:adjustRightInd w:val="0"/>
                    <w:snapToGrid w:val="0"/>
                    <w:jc w:val="center"/>
                    <w:rPr>
                      <w:rFonts w:hint="eastAsia" w:ascii="Times New Roman" w:hAnsi="Times New Roman" w:eastAsia="宋体"/>
                      <w:bCs/>
                      <w:color w:val="auto"/>
                      <w:sz w:val="21"/>
                      <w:szCs w:val="21"/>
                      <w:u w:val="none" w:color="auto"/>
                      <w:lang w:val="en-US" w:eastAsia="zh-CN"/>
                    </w:rPr>
                  </w:pPr>
                  <w:r>
                    <w:rPr>
                      <w:rFonts w:ascii="Times New Roman" w:hAnsi="Times New Roman" w:eastAsia="宋体"/>
                      <w:bCs/>
                      <w:color w:val="auto"/>
                      <w:sz w:val="21"/>
                      <w:szCs w:val="21"/>
                      <w:u w:val="none" w:color="auto"/>
                    </w:rPr>
                    <w:t>1次/</w:t>
                  </w:r>
                  <w:r>
                    <w:rPr>
                      <w:rFonts w:hint="eastAsia" w:ascii="Times New Roman" w:hAnsi="Times New Roman"/>
                      <w:bCs/>
                      <w:color w:val="auto"/>
                      <w:sz w:val="21"/>
                      <w:szCs w:val="21"/>
                      <w:u w:val="none" w:color="auto"/>
                      <w:lang w:val="en-US" w:eastAsia="zh-CN"/>
                    </w:rPr>
                    <w:t>半年</w:t>
                  </w:r>
                </w:p>
              </w:tc>
              <w:tc>
                <w:tcPr>
                  <w:tcW w:w="4343" w:type="dxa"/>
                  <w:tcBorders>
                    <w:tl2br w:val="nil"/>
                    <w:tr2bl w:val="nil"/>
                  </w:tcBorders>
                  <w:vAlign w:val="center"/>
                </w:tcPr>
                <w:p w14:paraId="4B739C52">
                  <w:pPr>
                    <w:adjustRightInd w:val="0"/>
                    <w:snapToGrid w:val="0"/>
                    <w:jc w:val="center"/>
                    <w:rPr>
                      <w:rFonts w:ascii="Times New Roman" w:hAnsi="Times New Roman" w:eastAsia="宋体"/>
                      <w:color w:val="auto"/>
                      <w:kern w:val="0"/>
                      <w:sz w:val="21"/>
                      <w:szCs w:val="21"/>
                      <w:u w:val="none" w:color="auto"/>
                    </w:rPr>
                  </w:pPr>
                  <w:r>
                    <w:rPr>
                      <w:rFonts w:hint="eastAsia" w:ascii="Times New Roman" w:hAnsi="Times New Roman" w:eastAsia="宋体" w:cs="Times New Roman"/>
                      <w:bCs/>
                      <w:snapToGrid w:val="0"/>
                      <w:color w:val="auto"/>
                      <w:kern w:val="2"/>
                      <w:sz w:val="21"/>
                      <w:szCs w:val="21"/>
                      <w:u w:val="none" w:color="auto"/>
                      <w:lang w:val="en-US" w:eastAsia="zh-CN" w:bidi="ar"/>
                    </w:rPr>
                    <w:t>《恶臭污染物排放标准》（</w:t>
                  </w:r>
                  <w:r>
                    <w:rPr>
                      <w:rFonts w:hint="default" w:ascii="Times New Roman" w:hAnsi="Times New Roman" w:eastAsia="宋体" w:cs="Times New Roman"/>
                      <w:bCs/>
                      <w:snapToGrid w:val="0"/>
                      <w:color w:val="auto"/>
                      <w:kern w:val="2"/>
                      <w:sz w:val="21"/>
                      <w:szCs w:val="21"/>
                      <w:u w:val="none" w:color="auto"/>
                      <w:lang w:val="en-US" w:eastAsia="zh-CN" w:bidi="ar"/>
                    </w:rPr>
                    <w:t>GB14554-93</w:t>
                  </w:r>
                  <w:r>
                    <w:rPr>
                      <w:rFonts w:hint="eastAsia" w:ascii="Times New Roman" w:hAnsi="Times New Roman" w:eastAsia="宋体" w:cs="Times New Roman"/>
                      <w:bCs/>
                      <w:snapToGrid w:val="0"/>
                      <w:color w:val="auto"/>
                      <w:kern w:val="2"/>
                      <w:sz w:val="21"/>
                      <w:szCs w:val="21"/>
                      <w:u w:val="none" w:color="auto"/>
                      <w:lang w:val="en-US" w:eastAsia="zh-CN" w:bidi="ar"/>
                    </w:rPr>
                    <w:t>）</w:t>
                  </w:r>
                </w:p>
              </w:tc>
            </w:tr>
          </w:tbl>
          <w:p w14:paraId="2DC6A390">
            <w:pPr>
              <w:widowControl/>
              <w:adjustRightInd w:val="0"/>
              <w:snapToGrid w:val="0"/>
              <w:spacing w:line="360" w:lineRule="auto"/>
              <w:ind w:firstLine="480" w:firstLineChars="200"/>
              <w:rPr>
                <w:rFonts w:ascii="Times New Roman" w:hAnsi="Times New Roman" w:eastAsia="宋体"/>
                <w:color w:val="auto"/>
                <w:sz w:val="24"/>
                <w:u w:val="none" w:color="auto"/>
              </w:rPr>
            </w:pPr>
            <w:r>
              <w:rPr>
                <w:rFonts w:hint="eastAsia" w:ascii="Times New Roman" w:hAnsi="Times New Roman" w:eastAsia="宋体"/>
                <w:color w:val="auto"/>
                <w:sz w:val="24"/>
                <w:u w:val="none" w:color="auto"/>
              </w:rPr>
              <w:t>（</w:t>
            </w:r>
            <w:r>
              <w:rPr>
                <w:rFonts w:hint="eastAsia" w:ascii="Times New Roman" w:hAnsi="Times New Roman"/>
                <w:color w:val="auto"/>
                <w:sz w:val="24"/>
                <w:u w:val="none" w:color="auto"/>
                <w:lang w:val="en-US" w:eastAsia="zh-CN"/>
              </w:rPr>
              <w:t>9</w:t>
            </w:r>
            <w:r>
              <w:rPr>
                <w:rFonts w:hint="eastAsia" w:ascii="Times New Roman" w:hAnsi="Times New Roman" w:eastAsia="宋体"/>
                <w:color w:val="auto"/>
                <w:sz w:val="24"/>
                <w:u w:val="none" w:color="auto"/>
              </w:rPr>
              <w:t>）</w:t>
            </w:r>
            <w:r>
              <w:rPr>
                <w:rFonts w:ascii="Times New Roman" w:hAnsi="Times New Roman" w:eastAsia="宋体"/>
                <w:color w:val="auto"/>
                <w:sz w:val="24"/>
                <w:u w:val="none" w:color="auto"/>
              </w:rPr>
              <w:t>废气处理可行性分析</w:t>
            </w:r>
          </w:p>
          <w:p w14:paraId="007DB8A6">
            <w:pPr>
              <w:widowControl/>
              <w:spacing w:line="360" w:lineRule="auto"/>
              <w:ind w:firstLine="480" w:firstLineChars="200"/>
              <w:jc w:val="left"/>
              <w:rPr>
                <w:rFonts w:hint="eastAsia" w:ascii="Times New Roman" w:hAnsi="Times New Roman" w:eastAsia="宋体"/>
                <w:bCs/>
                <w:color w:val="auto"/>
                <w:sz w:val="24"/>
                <w:u w:val="none" w:color="auto"/>
                <w:lang w:val="en-US" w:eastAsia="zh-CN"/>
              </w:rPr>
            </w:pPr>
            <w:r>
              <w:rPr>
                <w:rFonts w:hint="eastAsia" w:ascii="Times New Roman" w:hAnsi="Times New Roman" w:eastAsia="宋体"/>
                <w:bCs/>
                <w:color w:val="auto"/>
                <w:sz w:val="24"/>
                <w:u w:val="none" w:color="auto"/>
                <w:lang w:val="en-US" w:eastAsia="zh-CN"/>
              </w:rPr>
              <w:t>1）</w:t>
            </w:r>
            <w:r>
              <w:rPr>
                <w:rFonts w:hint="eastAsia" w:ascii="Times New Roman" w:hAnsi="Times New Roman"/>
                <w:bCs/>
                <w:color w:val="auto"/>
                <w:sz w:val="24"/>
                <w:u w:val="none" w:color="auto"/>
                <w:lang w:val="en-US" w:eastAsia="zh-CN"/>
              </w:rPr>
              <w:t>蒸汽发生器生物质燃烧</w:t>
            </w:r>
            <w:r>
              <w:rPr>
                <w:rFonts w:hint="eastAsia" w:ascii="Times New Roman" w:hAnsi="Times New Roman" w:eastAsia="宋体"/>
                <w:bCs/>
                <w:color w:val="auto"/>
                <w:sz w:val="24"/>
                <w:u w:val="none" w:color="auto"/>
                <w:lang w:val="en-US" w:eastAsia="zh-CN"/>
              </w:rPr>
              <w:t>废气：</w:t>
            </w:r>
          </w:p>
          <w:p w14:paraId="45FFC740">
            <w:pPr>
              <w:widowControl/>
              <w:spacing w:line="360" w:lineRule="auto"/>
              <w:ind w:firstLine="480" w:firstLineChars="200"/>
              <w:jc w:val="left"/>
              <w:rPr>
                <w:rFonts w:hint="eastAsia" w:ascii="Times New Roman" w:hAnsi="Times New Roman" w:eastAsia="宋体"/>
                <w:bCs/>
                <w:color w:val="auto"/>
                <w:sz w:val="24"/>
                <w:u w:val="none" w:color="auto"/>
                <w:lang w:val="en-US" w:eastAsia="zh-CN"/>
              </w:rPr>
            </w:pPr>
            <w:r>
              <w:rPr>
                <w:rFonts w:hint="eastAsia" w:ascii="Times New Roman" w:hAnsi="Times New Roman"/>
                <w:bCs/>
                <w:color w:val="auto"/>
                <w:sz w:val="24"/>
                <w:u w:val="none" w:color="auto"/>
                <w:lang w:val="en-US" w:eastAsia="zh-CN"/>
              </w:rPr>
              <w:t>蒸汽发生器生物质燃烧</w:t>
            </w:r>
            <w:r>
              <w:rPr>
                <w:rFonts w:hint="eastAsia" w:ascii="Times New Roman" w:hAnsi="Times New Roman" w:eastAsia="宋体"/>
                <w:bCs/>
                <w:color w:val="auto"/>
                <w:sz w:val="24"/>
                <w:u w:val="none" w:color="auto"/>
                <w:lang w:val="en-US" w:eastAsia="zh-CN"/>
              </w:rPr>
              <w:t>废气采用的“</w:t>
            </w:r>
            <w:r>
              <w:rPr>
                <w:rFonts w:hint="eastAsia" w:ascii="Times New Roman" w:hAnsi="Times New Roman"/>
                <w:bCs/>
                <w:color w:val="auto"/>
                <w:sz w:val="24"/>
                <w:u w:val="none" w:color="auto"/>
                <w:lang w:val="en-US" w:eastAsia="zh-CN"/>
              </w:rPr>
              <w:t>旋风陶瓷除尘器+布袋除尘</w:t>
            </w:r>
            <w:r>
              <w:rPr>
                <w:rFonts w:hint="eastAsia" w:ascii="Times New Roman" w:hAnsi="Times New Roman" w:eastAsia="宋体"/>
                <w:bCs/>
                <w:color w:val="auto"/>
                <w:sz w:val="24"/>
                <w:u w:val="none" w:color="auto"/>
                <w:lang w:val="en-US" w:eastAsia="zh-CN"/>
              </w:rPr>
              <w:t>”</w:t>
            </w:r>
            <w:r>
              <w:rPr>
                <w:rFonts w:hint="eastAsia" w:ascii="Times New Roman" w:hAnsi="Times New Roman"/>
                <w:bCs/>
                <w:color w:val="auto"/>
                <w:sz w:val="24"/>
                <w:u w:val="none" w:color="auto"/>
                <w:lang w:val="en-US" w:eastAsia="zh-CN"/>
              </w:rPr>
              <w:t>，参考《排污许可证申请与核发技术规范 锅炉》(HJ953—2018)，属于推荐的污染防治措施</w:t>
            </w:r>
            <w:r>
              <w:rPr>
                <w:rFonts w:hint="eastAsia" w:ascii="Times New Roman" w:hAnsi="Times New Roman" w:eastAsia="宋体"/>
                <w:bCs/>
                <w:color w:val="auto"/>
                <w:sz w:val="24"/>
                <w:u w:val="none" w:color="auto"/>
                <w:lang w:val="en-US" w:eastAsia="zh-CN"/>
              </w:rPr>
              <w:t>，</w:t>
            </w:r>
            <w:r>
              <w:rPr>
                <w:rFonts w:hint="eastAsia" w:ascii="Times New Roman" w:hAnsi="Times New Roman"/>
                <w:bCs/>
                <w:color w:val="auto"/>
                <w:sz w:val="24"/>
                <w:u w:val="none" w:color="auto"/>
                <w:lang w:val="en-US" w:eastAsia="zh-CN"/>
              </w:rPr>
              <w:t>技术可行</w:t>
            </w:r>
            <w:r>
              <w:rPr>
                <w:rFonts w:hint="eastAsia" w:ascii="Times New Roman" w:hAnsi="Times New Roman" w:eastAsia="宋体"/>
                <w:bCs/>
                <w:color w:val="auto"/>
                <w:sz w:val="24"/>
                <w:u w:val="none" w:color="auto"/>
                <w:lang w:val="en-US" w:eastAsia="zh-CN"/>
              </w:rPr>
              <w:t>。</w:t>
            </w:r>
          </w:p>
          <w:p w14:paraId="5E9A378C">
            <w:pPr>
              <w:widowControl/>
              <w:spacing w:line="360" w:lineRule="auto"/>
              <w:ind w:firstLine="480" w:firstLineChars="200"/>
              <w:jc w:val="left"/>
              <w:rPr>
                <w:rFonts w:hint="eastAsia" w:ascii="Times New Roman" w:hAnsi="Times New Roman" w:eastAsia="宋体"/>
                <w:bCs/>
                <w:color w:val="auto"/>
                <w:sz w:val="24"/>
                <w:u w:val="none" w:color="auto"/>
                <w:lang w:val="en-US" w:eastAsia="zh-CN"/>
              </w:rPr>
            </w:pPr>
            <w:r>
              <w:rPr>
                <w:rFonts w:hint="eastAsia" w:ascii="Times New Roman" w:hAnsi="Times New Roman"/>
                <w:bCs/>
                <w:color w:val="auto"/>
                <w:sz w:val="24"/>
                <w:u w:val="none" w:color="auto"/>
                <w:lang w:val="en-US" w:eastAsia="zh-CN"/>
              </w:rPr>
              <w:t>2）</w:t>
            </w:r>
            <w:r>
              <w:rPr>
                <w:rFonts w:hint="eastAsia" w:ascii="Times New Roman" w:hAnsi="Times New Roman" w:eastAsia="宋体"/>
                <w:bCs/>
                <w:color w:val="auto"/>
                <w:sz w:val="24"/>
                <w:u w:val="none" w:color="auto"/>
                <w:lang w:val="en-US" w:eastAsia="zh-CN"/>
              </w:rPr>
              <w:t>油烟废气</w:t>
            </w:r>
          </w:p>
          <w:p w14:paraId="5CE1B9FA">
            <w:pPr>
              <w:widowControl/>
              <w:spacing w:line="360" w:lineRule="auto"/>
              <w:ind w:firstLine="480" w:firstLineChars="200"/>
              <w:jc w:val="left"/>
              <w:rPr>
                <w:rFonts w:hint="eastAsia" w:ascii="Times New Roman" w:hAnsi="Times New Roman" w:eastAsia="宋体"/>
                <w:bCs/>
                <w:color w:val="auto"/>
                <w:sz w:val="24"/>
                <w:u w:val="none" w:color="auto"/>
                <w:lang w:val="en-US" w:eastAsia="zh-CN"/>
              </w:rPr>
            </w:pPr>
            <w:r>
              <w:rPr>
                <w:rFonts w:hint="eastAsia" w:ascii="Times New Roman" w:hAnsi="Times New Roman"/>
                <w:bCs/>
                <w:color w:val="auto"/>
                <w:sz w:val="24"/>
                <w:u w:val="none" w:color="auto"/>
                <w:lang w:val="en-US" w:eastAsia="zh-CN"/>
              </w:rPr>
              <w:t>项目油炸工序、电热锅加热植物油工序产生的油烟均采用油烟净化器处理</w:t>
            </w:r>
            <w:r>
              <w:rPr>
                <w:rFonts w:hint="eastAsia" w:ascii="Times New Roman" w:hAnsi="Times New Roman" w:eastAsia="宋体"/>
                <w:bCs/>
                <w:color w:val="auto"/>
                <w:sz w:val="24"/>
                <w:u w:val="none" w:color="auto"/>
                <w:lang w:val="en-US" w:eastAsia="zh-CN"/>
              </w:rPr>
              <w:t>，</w:t>
            </w:r>
            <w:r>
              <w:rPr>
                <w:rFonts w:hint="eastAsia" w:ascii="Times New Roman" w:hAnsi="Times New Roman"/>
                <w:bCs/>
                <w:color w:val="auto"/>
                <w:sz w:val="24"/>
                <w:u w:val="none" w:color="auto"/>
                <w:lang w:val="en-US" w:eastAsia="zh-CN"/>
              </w:rPr>
              <w:t>根据《排污许可证申请与核发技术规范 食品制造工业—方便食品、食品及饲料添加剂制造工业》（HJ 1030.3—2019）</w:t>
            </w:r>
            <w:r>
              <w:rPr>
                <w:rFonts w:hint="eastAsia" w:ascii="Times New Roman" w:hAnsi="Times New Roman" w:eastAsia="宋体"/>
                <w:bCs/>
                <w:color w:val="auto"/>
                <w:sz w:val="24"/>
                <w:u w:val="none" w:color="auto"/>
                <w:lang w:val="en-US" w:eastAsia="zh-CN"/>
              </w:rPr>
              <w:t>，属于</w:t>
            </w:r>
            <w:r>
              <w:rPr>
                <w:rFonts w:hint="eastAsia" w:ascii="Times New Roman" w:hAnsi="Times New Roman"/>
                <w:bCs/>
                <w:color w:val="auto"/>
                <w:sz w:val="24"/>
                <w:u w:val="none" w:color="auto"/>
                <w:lang w:val="en-US" w:eastAsia="zh-CN"/>
              </w:rPr>
              <w:t>推荐的油烟废气污染防治</w:t>
            </w:r>
            <w:r>
              <w:rPr>
                <w:rFonts w:hint="eastAsia" w:ascii="Times New Roman" w:hAnsi="Times New Roman" w:eastAsia="宋体"/>
                <w:bCs/>
                <w:color w:val="auto"/>
                <w:sz w:val="24"/>
                <w:u w:val="none" w:color="auto"/>
                <w:lang w:val="en-US" w:eastAsia="zh-CN"/>
              </w:rPr>
              <w:t>措施，</w:t>
            </w:r>
            <w:r>
              <w:rPr>
                <w:rFonts w:hint="eastAsia" w:ascii="Times New Roman" w:hAnsi="Times New Roman"/>
                <w:bCs/>
                <w:color w:val="auto"/>
                <w:sz w:val="24"/>
                <w:u w:val="none" w:color="auto"/>
                <w:lang w:val="en-US" w:eastAsia="zh-CN"/>
              </w:rPr>
              <w:t>技术可行</w:t>
            </w:r>
            <w:r>
              <w:rPr>
                <w:rFonts w:hint="eastAsia" w:ascii="Times New Roman" w:hAnsi="Times New Roman" w:eastAsia="宋体"/>
                <w:bCs/>
                <w:color w:val="auto"/>
                <w:sz w:val="24"/>
                <w:u w:val="none" w:color="auto"/>
                <w:lang w:val="en-US" w:eastAsia="zh-CN"/>
              </w:rPr>
              <w:t>。</w:t>
            </w:r>
          </w:p>
          <w:p w14:paraId="6BEF133D">
            <w:pPr>
              <w:widowControl/>
              <w:spacing w:line="360" w:lineRule="auto"/>
              <w:ind w:firstLine="480" w:firstLineChars="200"/>
              <w:jc w:val="left"/>
              <w:rPr>
                <w:rFonts w:hint="eastAsia" w:ascii="Times New Roman" w:hAnsi="Times New Roman" w:eastAsia="宋体"/>
                <w:bCs/>
                <w:color w:val="auto"/>
                <w:sz w:val="24"/>
                <w:u w:val="none" w:color="auto"/>
                <w:lang w:val="en-US" w:eastAsia="zh-CN"/>
              </w:rPr>
            </w:pPr>
            <w:r>
              <w:rPr>
                <w:rFonts w:hint="eastAsia" w:ascii="Times New Roman" w:hAnsi="Times New Roman" w:eastAsia="宋体"/>
                <w:bCs/>
                <w:color w:val="auto"/>
                <w:sz w:val="24"/>
                <w:u w:val="none" w:color="auto"/>
                <w:lang w:val="en-US" w:eastAsia="zh-CN"/>
              </w:rPr>
              <w:t>3）臭气</w:t>
            </w:r>
          </w:p>
          <w:p w14:paraId="3E007B2A">
            <w:pPr>
              <w:pStyle w:val="224"/>
              <w:numPr>
                <w:ilvl w:val="0"/>
                <w:numId w:val="0"/>
              </w:numPr>
              <w:ind w:firstLine="480" w:firstLineChars="200"/>
              <w:rPr>
                <w:rFonts w:hint="eastAsia" w:ascii="Times New Roman" w:hAnsi="Times New Roman" w:eastAsia="宋体"/>
                <w:bCs/>
                <w:color w:val="auto"/>
                <w:sz w:val="24"/>
                <w:u w:val="none" w:color="auto"/>
                <w:lang w:val="en-US" w:eastAsia="zh-CN"/>
              </w:rPr>
            </w:pPr>
            <w:r>
              <w:rPr>
                <w:rFonts w:hint="eastAsia" w:ascii="Times New Roman" w:hAnsi="Times New Roman" w:eastAsia="宋体"/>
                <w:bCs/>
                <w:color w:val="auto"/>
                <w:sz w:val="24"/>
                <w:u w:val="none" w:color="auto"/>
                <w:lang w:val="en-US" w:eastAsia="zh-CN"/>
              </w:rPr>
              <w:t>本项目豆渣间可通过增加豆渣委外处理的频次减少贮存量，从源头控制恶臭产生，并定期通过喷洒除臭剂或掩蔽法来降低恶臭浓度；污水处理站可通过对构筑物加盖密封，再通过</w:t>
            </w:r>
            <w:r>
              <w:rPr>
                <w:rFonts w:hint="eastAsia"/>
                <w:bCs/>
                <w:color w:val="auto"/>
                <w:sz w:val="24"/>
                <w:u w:val="none" w:color="auto"/>
                <w:lang w:val="en-US" w:eastAsia="zh-CN"/>
              </w:rPr>
              <w:t>投加</w:t>
            </w:r>
            <w:r>
              <w:rPr>
                <w:rFonts w:hint="eastAsia" w:ascii="Times New Roman" w:hAnsi="Times New Roman" w:eastAsia="宋体"/>
                <w:bCs/>
                <w:color w:val="auto"/>
                <w:sz w:val="24"/>
                <w:u w:val="none" w:color="auto"/>
                <w:lang w:val="en-US" w:eastAsia="zh-CN"/>
              </w:rPr>
              <w:t>除臭剂，从源头上抑制臭气的散发</w:t>
            </w:r>
            <w:r>
              <w:rPr>
                <w:rFonts w:hint="eastAsia"/>
                <w:bCs/>
                <w:color w:val="auto"/>
                <w:sz w:val="24"/>
                <w:u w:val="none" w:color="auto"/>
                <w:lang w:val="en-US" w:eastAsia="zh-CN"/>
              </w:rPr>
              <w:t>，</w:t>
            </w:r>
            <w:r>
              <w:rPr>
                <w:rFonts w:hint="eastAsia" w:ascii="Times New Roman" w:hAnsi="Times New Roman"/>
                <w:bCs/>
                <w:color w:val="auto"/>
                <w:sz w:val="24"/>
                <w:u w:val="none" w:color="auto"/>
                <w:lang w:val="en-US" w:eastAsia="zh-CN"/>
              </w:rPr>
              <w:t>《排污许可证申请与核发技术规范 食品制造工业—方便食品、食品及饲料添加剂制造工业》（HJ 1030.3—2019）</w:t>
            </w:r>
            <w:r>
              <w:rPr>
                <w:rFonts w:hint="eastAsia" w:ascii="Times New Roman" w:hAnsi="Times New Roman" w:eastAsia="宋体"/>
                <w:bCs/>
                <w:color w:val="auto"/>
                <w:sz w:val="24"/>
                <w:u w:val="none" w:color="auto"/>
                <w:lang w:val="en-US" w:eastAsia="zh-CN"/>
              </w:rPr>
              <w:t>，属于</w:t>
            </w:r>
            <w:r>
              <w:rPr>
                <w:rFonts w:hint="eastAsia" w:ascii="Times New Roman" w:hAnsi="Times New Roman"/>
                <w:bCs/>
                <w:color w:val="auto"/>
                <w:sz w:val="24"/>
                <w:u w:val="none" w:color="auto"/>
                <w:lang w:val="en-US" w:eastAsia="zh-CN"/>
              </w:rPr>
              <w:t>推荐的</w:t>
            </w:r>
            <w:r>
              <w:rPr>
                <w:rFonts w:hint="eastAsia"/>
                <w:bCs/>
                <w:color w:val="auto"/>
                <w:sz w:val="24"/>
                <w:u w:val="none" w:color="auto"/>
                <w:lang w:val="en-US" w:eastAsia="zh-CN"/>
              </w:rPr>
              <w:t>臭气</w:t>
            </w:r>
            <w:r>
              <w:rPr>
                <w:rFonts w:hint="eastAsia" w:ascii="Times New Roman" w:hAnsi="Times New Roman"/>
                <w:bCs/>
                <w:color w:val="auto"/>
                <w:sz w:val="24"/>
                <w:u w:val="none" w:color="auto"/>
                <w:lang w:val="en-US" w:eastAsia="zh-CN"/>
              </w:rPr>
              <w:t>污染防治</w:t>
            </w:r>
            <w:r>
              <w:rPr>
                <w:rFonts w:hint="eastAsia" w:ascii="Times New Roman" w:hAnsi="Times New Roman" w:eastAsia="宋体"/>
                <w:bCs/>
                <w:color w:val="auto"/>
                <w:sz w:val="24"/>
                <w:u w:val="none" w:color="auto"/>
                <w:lang w:val="en-US" w:eastAsia="zh-CN"/>
              </w:rPr>
              <w:t>措施，</w:t>
            </w:r>
            <w:r>
              <w:rPr>
                <w:rFonts w:hint="eastAsia" w:ascii="Times New Roman" w:hAnsi="Times New Roman"/>
                <w:bCs/>
                <w:color w:val="auto"/>
                <w:sz w:val="24"/>
                <w:u w:val="none" w:color="auto"/>
                <w:lang w:val="en-US" w:eastAsia="zh-CN"/>
              </w:rPr>
              <w:t>技术可行</w:t>
            </w:r>
            <w:r>
              <w:rPr>
                <w:rFonts w:hint="eastAsia" w:ascii="Times New Roman" w:hAnsi="Times New Roman" w:eastAsia="宋体"/>
                <w:bCs/>
                <w:color w:val="auto"/>
                <w:sz w:val="24"/>
                <w:u w:val="none" w:color="auto"/>
                <w:lang w:val="en-US" w:eastAsia="zh-CN"/>
              </w:rPr>
              <w:t>。</w:t>
            </w:r>
          </w:p>
          <w:p w14:paraId="3BCD8805">
            <w:pPr>
              <w:widowControl/>
              <w:spacing w:line="360" w:lineRule="auto"/>
              <w:ind w:firstLine="482" w:firstLineChars="200"/>
              <w:jc w:val="left"/>
              <w:rPr>
                <w:rFonts w:ascii="Times New Roman" w:hAnsi="Times New Roman" w:eastAsia="宋体"/>
                <w:b/>
                <w:color w:val="auto"/>
                <w:sz w:val="24"/>
                <w:u w:val="none" w:color="auto"/>
              </w:rPr>
            </w:pPr>
            <w:r>
              <w:rPr>
                <w:rFonts w:ascii="Times New Roman" w:hAnsi="Times New Roman" w:eastAsia="宋体"/>
                <w:b/>
                <w:color w:val="auto"/>
                <w:sz w:val="24"/>
                <w:u w:val="none" w:color="auto"/>
              </w:rPr>
              <w:t>2、水环境影响分析</w:t>
            </w:r>
          </w:p>
          <w:p w14:paraId="1723336A">
            <w:pPr>
              <w:spacing w:line="360" w:lineRule="auto"/>
              <w:ind w:firstLine="482" w:firstLineChars="200"/>
              <w:rPr>
                <w:rFonts w:hint="default" w:ascii="Times New Roman" w:hAnsi="Times New Roman" w:eastAsia="宋体"/>
                <w:b w:val="0"/>
                <w:bCs w:val="0"/>
                <w:color w:val="auto"/>
                <w:sz w:val="24"/>
              </w:rPr>
            </w:pPr>
            <w:r>
              <w:rPr>
                <w:rFonts w:hint="eastAsia" w:ascii="Times New Roman" w:hAnsi="Times New Roman"/>
                <w:b/>
                <w:bCs/>
                <w:color w:val="auto"/>
                <w:sz w:val="24"/>
                <w:lang w:val="en-US" w:eastAsia="zh-CN"/>
              </w:rPr>
              <w:t>2</w:t>
            </w:r>
            <w:r>
              <w:rPr>
                <w:rFonts w:hint="default" w:ascii="Times New Roman" w:hAnsi="Times New Roman" w:eastAsia="宋体"/>
                <w:b/>
                <w:bCs/>
                <w:color w:val="auto"/>
                <w:sz w:val="24"/>
              </w:rPr>
              <w:t>.1 废水污染物源强分析</w:t>
            </w:r>
          </w:p>
          <w:p w14:paraId="6B7F6ADC">
            <w:pPr>
              <w:spacing w:line="360" w:lineRule="auto"/>
              <w:ind w:firstLine="480" w:firstLineChars="200"/>
              <w:rPr>
                <w:rFonts w:hint="default" w:ascii="Times New Roman" w:hAnsi="Times New Roman" w:eastAsia="宋体"/>
                <w:b w:val="0"/>
                <w:bCs w:val="0"/>
                <w:color w:val="auto"/>
                <w:sz w:val="24"/>
              </w:rPr>
            </w:pPr>
            <w:r>
              <w:rPr>
                <w:rFonts w:hint="default" w:ascii="Times New Roman" w:hAnsi="Times New Roman" w:eastAsia="宋体"/>
                <w:b w:val="0"/>
                <w:bCs w:val="0"/>
                <w:color w:val="auto"/>
                <w:sz w:val="24"/>
              </w:rPr>
              <w:t>本项目营运期废水主要包括生活污水和生产废水。</w:t>
            </w:r>
          </w:p>
          <w:p w14:paraId="75E663CF">
            <w:pPr>
              <w:spacing w:line="360" w:lineRule="auto"/>
              <w:ind w:firstLine="480" w:firstLineChars="200"/>
              <w:rPr>
                <w:rFonts w:hint="default" w:ascii="Times New Roman" w:hAnsi="Times New Roman" w:eastAsia="宋体"/>
                <w:b w:val="0"/>
                <w:bCs w:val="0"/>
                <w:color w:val="auto"/>
                <w:sz w:val="24"/>
              </w:rPr>
            </w:pPr>
            <w:r>
              <w:rPr>
                <w:rFonts w:hint="default" w:ascii="Times New Roman" w:hAnsi="Times New Roman" w:eastAsia="宋体"/>
                <w:b w:val="0"/>
                <w:bCs w:val="0"/>
                <w:color w:val="auto"/>
                <w:sz w:val="24"/>
              </w:rPr>
              <w:t>（1）生活污水</w:t>
            </w:r>
          </w:p>
          <w:p w14:paraId="0A4C389E">
            <w:pPr>
              <w:spacing w:line="360" w:lineRule="auto"/>
              <w:ind w:firstLine="480" w:firstLineChars="200"/>
              <w:rPr>
                <w:rFonts w:hint="default" w:ascii="Times New Roman" w:hAnsi="Times New Roman" w:eastAsia="宋体"/>
                <w:b w:val="0"/>
                <w:bCs w:val="0"/>
                <w:color w:val="auto"/>
                <w:sz w:val="24"/>
              </w:rPr>
            </w:pPr>
            <w:r>
              <w:rPr>
                <w:rFonts w:hint="eastAsia" w:ascii="Times New Roman" w:hAnsi="Times New Roman" w:eastAsia="宋体" w:cs="Times New Roman"/>
                <w:color w:val="auto"/>
                <w:sz w:val="24"/>
                <w:u w:val="none"/>
                <w:lang w:val="en-US" w:eastAsia="zh-CN"/>
              </w:rPr>
              <w:t>现有项目劳动定员</w:t>
            </w:r>
            <w:r>
              <w:rPr>
                <w:rFonts w:hint="eastAsia" w:ascii="Times New Roman" w:hAnsi="Times New Roman" w:cs="Times New Roman"/>
                <w:color w:val="auto"/>
                <w:sz w:val="24"/>
                <w:u w:val="none"/>
                <w:lang w:val="en-US" w:eastAsia="zh-CN"/>
              </w:rPr>
              <w:t>2</w:t>
            </w:r>
            <w:r>
              <w:rPr>
                <w:rFonts w:hint="eastAsia" w:ascii="Times New Roman" w:hAnsi="Times New Roman" w:eastAsia="宋体" w:cs="Times New Roman"/>
                <w:color w:val="auto"/>
                <w:sz w:val="24"/>
                <w:u w:val="none"/>
                <w:lang w:val="en-US" w:eastAsia="zh-CN"/>
              </w:rPr>
              <w:t>0人，根据</w:t>
            </w:r>
            <w:r>
              <w:rPr>
                <w:rFonts w:hint="eastAsia" w:ascii="Times New Roman" w:hAnsi="Times New Roman" w:cs="Times New Roman"/>
                <w:color w:val="auto"/>
                <w:sz w:val="24"/>
                <w:u w:val="none"/>
                <w:lang w:val="en-US" w:eastAsia="zh-CN"/>
              </w:rPr>
              <w:t>企业实际运行情况，</w:t>
            </w:r>
            <w:r>
              <w:rPr>
                <w:rFonts w:hint="eastAsia" w:ascii="Times New Roman" w:hAnsi="Times New Roman"/>
                <w:color w:val="000000"/>
                <w:sz w:val="24"/>
                <w:u w:val="none"/>
                <w:lang w:val="en-US" w:eastAsia="zh-CN"/>
              </w:rPr>
              <w:t>员工生活用水量为3</w:t>
            </w:r>
            <w:r>
              <w:rPr>
                <w:rFonts w:hint="eastAsia" w:ascii="Times New Roman" w:hAnsi="Times New Roman"/>
                <w:color w:val="000000"/>
                <w:sz w:val="24"/>
                <w:u w:val="none"/>
              </w:rPr>
              <w:t>m</w:t>
            </w:r>
            <w:r>
              <w:rPr>
                <w:rFonts w:hint="eastAsia" w:ascii="Times New Roman" w:hAnsi="Times New Roman"/>
                <w:color w:val="000000"/>
                <w:sz w:val="24"/>
                <w:u w:val="none"/>
                <w:vertAlign w:val="superscript"/>
              </w:rPr>
              <w:t>3</w:t>
            </w:r>
            <w:r>
              <w:rPr>
                <w:rFonts w:hint="eastAsia" w:ascii="Times New Roman" w:hAnsi="Times New Roman"/>
                <w:color w:val="000000"/>
                <w:sz w:val="24"/>
                <w:u w:val="none"/>
              </w:rPr>
              <w:t>/d</w:t>
            </w:r>
            <w:r>
              <w:rPr>
                <w:rFonts w:hint="eastAsia" w:ascii="Times New Roman" w:hAnsi="Times New Roman"/>
                <w:color w:val="000000"/>
                <w:sz w:val="24"/>
                <w:u w:val="none"/>
                <w:lang w:eastAsia="zh-CN"/>
              </w:rPr>
              <w:t>（</w:t>
            </w:r>
            <w:r>
              <w:rPr>
                <w:rFonts w:hint="eastAsia" w:ascii="Times New Roman" w:hAnsi="Times New Roman"/>
                <w:color w:val="000000"/>
                <w:sz w:val="24"/>
                <w:u w:val="none"/>
                <w:lang w:val="en-US" w:eastAsia="zh-CN"/>
              </w:rPr>
              <w:t>900</w:t>
            </w:r>
            <w:r>
              <w:rPr>
                <w:rFonts w:hint="eastAsia" w:ascii="Times New Roman" w:hAnsi="Times New Roman"/>
                <w:color w:val="000000"/>
                <w:sz w:val="24"/>
                <w:u w:val="none"/>
              </w:rPr>
              <w:t>m</w:t>
            </w:r>
            <w:r>
              <w:rPr>
                <w:rFonts w:hint="eastAsia" w:ascii="Times New Roman" w:hAnsi="Times New Roman"/>
                <w:color w:val="000000"/>
                <w:sz w:val="24"/>
                <w:u w:val="none"/>
                <w:vertAlign w:val="superscript"/>
              </w:rPr>
              <w:t>3</w:t>
            </w:r>
            <w:r>
              <w:rPr>
                <w:rFonts w:hint="eastAsia" w:ascii="Times New Roman" w:hAnsi="Times New Roman"/>
                <w:color w:val="000000"/>
                <w:sz w:val="24"/>
                <w:u w:val="none"/>
              </w:rPr>
              <w:t>/a</w:t>
            </w:r>
            <w:r>
              <w:rPr>
                <w:rFonts w:hint="eastAsia" w:ascii="Times New Roman" w:hAnsi="Times New Roman"/>
                <w:color w:val="000000"/>
                <w:sz w:val="24"/>
                <w:u w:val="none"/>
                <w:lang w:eastAsia="zh-CN"/>
              </w:rPr>
              <w:t>）</w:t>
            </w:r>
            <w:r>
              <w:rPr>
                <w:rFonts w:hint="eastAsia" w:ascii="Times New Roman" w:hAnsi="Times New Roman" w:eastAsia="宋体" w:cs="Times New Roman"/>
                <w:color w:val="000000"/>
                <w:sz w:val="24"/>
                <w:u w:val="none"/>
                <w:lang w:eastAsia="zh-CN"/>
              </w:rPr>
              <w:t>。</w:t>
            </w:r>
            <w:r>
              <w:rPr>
                <w:rFonts w:hint="eastAsia" w:ascii="宋体" w:hAnsi="宋体" w:eastAsia="宋体" w:cs="宋体"/>
                <w:color w:val="000000"/>
                <w:sz w:val="24"/>
                <w:szCs w:val="24"/>
                <w:u w:val="none"/>
                <w:lang w:val="en-US" w:eastAsia="zh-CN"/>
              </w:rPr>
              <w:t>生活污水</w:t>
            </w:r>
            <w:r>
              <w:rPr>
                <w:rFonts w:hint="eastAsia" w:ascii="宋体" w:hAnsi="宋体" w:cs="宋体"/>
                <w:color w:val="000000"/>
                <w:sz w:val="24"/>
                <w:szCs w:val="24"/>
                <w:u w:val="none"/>
                <w:lang w:val="en-US" w:eastAsia="zh-CN"/>
              </w:rPr>
              <w:t>产生</w:t>
            </w:r>
            <w:r>
              <w:rPr>
                <w:rFonts w:hint="eastAsia" w:ascii="宋体" w:hAnsi="宋体" w:eastAsia="宋体" w:cs="宋体"/>
                <w:color w:val="000000"/>
                <w:sz w:val="24"/>
                <w:szCs w:val="24"/>
                <w:u w:val="none"/>
                <w:lang w:val="en-US" w:eastAsia="zh-CN"/>
              </w:rPr>
              <w:t>量为</w:t>
            </w:r>
            <w:r>
              <w:rPr>
                <w:rFonts w:hint="eastAsia" w:ascii="Times New Roman" w:hAnsi="Times New Roman" w:cs="Times New Roman"/>
                <w:color w:val="000000"/>
                <w:sz w:val="24"/>
                <w:szCs w:val="24"/>
                <w:u w:val="none"/>
                <w:lang w:val="en-US" w:eastAsia="zh-CN"/>
              </w:rPr>
              <w:t>2.4</w:t>
            </w:r>
            <w:r>
              <w:rPr>
                <w:rFonts w:hint="default" w:ascii="Times New Roman" w:hAnsi="Times New Roman" w:eastAsia="宋体" w:cs="Times New Roman"/>
                <w:color w:val="000000"/>
                <w:sz w:val="24"/>
                <w:szCs w:val="24"/>
                <w:u w:val="none"/>
                <w:lang w:eastAsia="zh-CN"/>
              </w:rPr>
              <w:t>m</w:t>
            </w:r>
            <w:r>
              <w:rPr>
                <w:rFonts w:hint="default" w:ascii="Times New Roman" w:hAnsi="Times New Roman" w:eastAsia="宋体" w:cs="Times New Roman"/>
                <w:color w:val="000000"/>
                <w:sz w:val="24"/>
                <w:szCs w:val="24"/>
                <w:u w:val="none"/>
                <w:vertAlign w:val="superscript"/>
                <w:lang w:eastAsia="zh-CN"/>
              </w:rPr>
              <w:t>3</w:t>
            </w:r>
            <w:r>
              <w:rPr>
                <w:rFonts w:hint="default" w:ascii="Times New Roman" w:hAnsi="Times New Roman" w:eastAsia="宋体" w:cs="Times New Roman"/>
                <w:color w:val="000000"/>
                <w:sz w:val="24"/>
                <w:szCs w:val="24"/>
                <w:u w:val="none"/>
                <w:lang w:eastAsia="zh-CN"/>
              </w:rPr>
              <w:t>/a</w:t>
            </w:r>
            <w:r>
              <w:rPr>
                <w:rFonts w:hint="eastAsia" w:ascii="Times New Roman" w:hAnsi="Times New Roman"/>
                <w:color w:val="000000"/>
                <w:sz w:val="24"/>
                <w:u w:val="none"/>
                <w:lang w:eastAsia="zh-CN"/>
              </w:rPr>
              <w:t>（</w:t>
            </w:r>
            <w:r>
              <w:rPr>
                <w:rFonts w:hint="eastAsia" w:ascii="Times New Roman" w:hAnsi="Times New Roman"/>
                <w:color w:val="000000"/>
                <w:sz w:val="24"/>
                <w:u w:val="none"/>
                <w:lang w:val="en-US" w:eastAsia="zh-CN"/>
              </w:rPr>
              <w:t>720</w:t>
            </w:r>
            <w:r>
              <w:rPr>
                <w:rFonts w:hint="eastAsia" w:ascii="Times New Roman" w:hAnsi="Times New Roman"/>
                <w:color w:val="000000"/>
                <w:sz w:val="24"/>
                <w:u w:val="none"/>
              </w:rPr>
              <w:t>m</w:t>
            </w:r>
            <w:r>
              <w:rPr>
                <w:rFonts w:hint="eastAsia" w:ascii="Times New Roman" w:hAnsi="Times New Roman"/>
                <w:color w:val="000000"/>
                <w:sz w:val="24"/>
                <w:u w:val="none"/>
                <w:vertAlign w:val="superscript"/>
              </w:rPr>
              <w:t>3</w:t>
            </w:r>
            <w:r>
              <w:rPr>
                <w:rFonts w:hint="eastAsia" w:ascii="Times New Roman" w:hAnsi="Times New Roman"/>
                <w:color w:val="000000"/>
                <w:sz w:val="24"/>
                <w:u w:val="none"/>
              </w:rPr>
              <w:t>/a</w:t>
            </w:r>
            <w:r>
              <w:rPr>
                <w:rFonts w:hint="eastAsia" w:ascii="Times New Roman" w:hAnsi="Times New Roman"/>
                <w:color w:val="000000"/>
                <w:sz w:val="24"/>
                <w:u w:val="none"/>
                <w:lang w:eastAsia="zh-CN"/>
              </w:rPr>
              <w:t>）</w:t>
            </w:r>
            <w:r>
              <w:rPr>
                <w:rFonts w:hint="eastAsia" w:ascii="Times New Roman" w:hAnsi="Times New Roman" w:eastAsia="宋体" w:cs="Times New Roman"/>
                <w:color w:val="000000"/>
                <w:sz w:val="24"/>
                <w:szCs w:val="24"/>
                <w:u w:val="none"/>
                <w:lang w:eastAsia="zh-CN"/>
              </w:rPr>
              <w:t>，</w:t>
            </w:r>
            <w:r>
              <w:rPr>
                <w:rFonts w:hint="eastAsia" w:ascii="Times New Roman" w:hAnsi="Times New Roman" w:eastAsia="宋体" w:cs="Times New Roman"/>
                <w:color w:val="000000"/>
                <w:sz w:val="24"/>
                <w:szCs w:val="24"/>
                <w:u w:val="none"/>
                <w:lang w:val="en-US" w:eastAsia="zh-CN"/>
              </w:rPr>
              <w:t>主要污染因子为COD、NH</w:t>
            </w:r>
            <w:r>
              <w:rPr>
                <w:rFonts w:hint="eastAsia" w:ascii="Times New Roman" w:hAnsi="Times New Roman" w:eastAsia="宋体" w:cs="Times New Roman"/>
                <w:color w:val="000000"/>
                <w:sz w:val="24"/>
                <w:szCs w:val="24"/>
                <w:u w:val="none"/>
                <w:vertAlign w:val="subscript"/>
                <w:lang w:val="en-US" w:eastAsia="zh-CN"/>
              </w:rPr>
              <w:t>3</w:t>
            </w:r>
            <w:r>
              <w:rPr>
                <w:rFonts w:hint="eastAsia" w:ascii="Times New Roman" w:hAnsi="Times New Roman" w:eastAsia="宋体" w:cs="Times New Roman"/>
                <w:color w:val="000000"/>
                <w:sz w:val="24"/>
                <w:szCs w:val="24"/>
                <w:u w:val="none"/>
                <w:vertAlign w:val="baseline"/>
                <w:lang w:val="en-US" w:eastAsia="zh-CN"/>
              </w:rPr>
              <w:t>-N、悬浮物等</w:t>
            </w:r>
            <w:r>
              <w:rPr>
                <w:rFonts w:hint="eastAsia" w:ascii="Times New Roman" w:hAnsi="Times New Roman" w:cs="Times New Roman"/>
                <w:color w:val="000000"/>
                <w:sz w:val="24"/>
                <w:szCs w:val="24"/>
                <w:u w:val="none"/>
                <w:vertAlign w:val="baseline"/>
                <w:lang w:val="en-US" w:eastAsia="zh-CN"/>
              </w:rPr>
              <w:t>，</w:t>
            </w:r>
            <w:r>
              <w:rPr>
                <w:rFonts w:hint="eastAsia" w:ascii="Times New Roman" w:hAnsi="Times New Roman" w:cs="Times New Roman"/>
                <w:color w:val="auto"/>
                <w:sz w:val="24"/>
                <w:lang w:eastAsia="zh-CN"/>
              </w:rPr>
              <w:t>生活污水</w:t>
            </w:r>
            <w:r>
              <w:rPr>
                <w:rFonts w:hint="eastAsia" w:ascii="Times New Roman" w:hAnsi="Times New Roman" w:cs="Times New Roman"/>
                <w:color w:val="auto"/>
                <w:sz w:val="24"/>
                <w:lang w:val="en-US" w:eastAsia="zh-CN"/>
              </w:rPr>
              <w:t>作</w:t>
            </w:r>
            <w:r>
              <w:rPr>
                <w:rFonts w:hint="default" w:ascii="Times New Roman" w:hAnsi="Times New Roman" w:cs="Times New Roman"/>
                <w:color w:val="auto"/>
                <w:sz w:val="24"/>
                <w:lang w:eastAsia="zh-CN"/>
              </w:rPr>
              <w:t>农家肥收集处理</w:t>
            </w:r>
            <w:r>
              <w:rPr>
                <w:rFonts w:hint="default" w:ascii="Times New Roman" w:hAnsi="Times New Roman" w:eastAsia="宋体"/>
                <w:b w:val="0"/>
                <w:bCs w:val="0"/>
                <w:color w:val="auto"/>
                <w:sz w:val="24"/>
              </w:rPr>
              <w:t>。污水中主要污染物为COD、BOD</w:t>
            </w:r>
            <w:r>
              <w:rPr>
                <w:rFonts w:hint="default" w:ascii="Times New Roman" w:hAnsi="Times New Roman" w:eastAsia="宋体"/>
                <w:b w:val="0"/>
                <w:bCs w:val="0"/>
                <w:color w:val="auto"/>
                <w:sz w:val="24"/>
                <w:vertAlign w:val="subscript"/>
              </w:rPr>
              <w:t>5</w:t>
            </w:r>
            <w:r>
              <w:rPr>
                <w:rFonts w:hint="default" w:ascii="Times New Roman" w:hAnsi="Times New Roman" w:eastAsia="宋体"/>
                <w:b w:val="0"/>
                <w:bCs w:val="0"/>
                <w:color w:val="auto"/>
                <w:sz w:val="24"/>
              </w:rPr>
              <w:t>、NH</w:t>
            </w:r>
            <w:r>
              <w:rPr>
                <w:rFonts w:hint="default" w:ascii="Times New Roman" w:hAnsi="Times New Roman" w:eastAsia="宋体"/>
                <w:b w:val="0"/>
                <w:bCs w:val="0"/>
                <w:color w:val="auto"/>
                <w:sz w:val="24"/>
                <w:vertAlign w:val="subscript"/>
              </w:rPr>
              <w:t>3</w:t>
            </w:r>
            <w:r>
              <w:rPr>
                <w:rFonts w:hint="default" w:ascii="Times New Roman" w:hAnsi="Times New Roman" w:eastAsia="宋体"/>
                <w:b w:val="0"/>
                <w:bCs w:val="0"/>
                <w:color w:val="auto"/>
                <w:sz w:val="24"/>
              </w:rPr>
              <w:t>-N、SS等，类比同类型项目COD产生浓度为350mg/L，BOD</w:t>
            </w:r>
            <w:r>
              <w:rPr>
                <w:rFonts w:hint="default" w:ascii="Times New Roman" w:hAnsi="Times New Roman" w:eastAsia="宋体"/>
                <w:b w:val="0"/>
                <w:bCs w:val="0"/>
                <w:color w:val="auto"/>
                <w:sz w:val="24"/>
                <w:vertAlign w:val="subscript"/>
              </w:rPr>
              <w:t>5</w:t>
            </w:r>
            <w:r>
              <w:rPr>
                <w:rFonts w:hint="default" w:ascii="Times New Roman" w:hAnsi="Times New Roman" w:eastAsia="宋体"/>
                <w:b w:val="0"/>
                <w:bCs w:val="0"/>
                <w:color w:val="auto"/>
                <w:sz w:val="24"/>
              </w:rPr>
              <w:t>产生浓度为200mg/L，NH</w:t>
            </w:r>
            <w:r>
              <w:rPr>
                <w:rFonts w:hint="default" w:ascii="Times New Roman" w:hAnsi="Times New Roman" w:eastAsia="宋体"/>
                <w:b w:val="0"/>
                <w:bCs w:val="0"/>
                <w:color w:val="auto"/>
                <w:sz w:val="24"/>
                <w:vertAlign w:val="subscript"/>
              </w:rPr>
              <w:t>3</w:t>
            </w:r>
            <w:r>
              <w:rPr>
                <w:rFonts w:hint="default" w:ascii="Times New Roman" w:hAnsi="Times New Roman" w:eastAsia="宋体"/>
                <w:b w:val="0"/>
                <w:bCs w:val="0"/>
                <w:color w:val="auto"/>
                <w:sz w:val="24"/>
              </w:rPr>
              <w:t>-N产生浓度25mg/L，SS产生浓度150mg/L。则本项目生活污水中COD、BOD</w:t>
            </w:r>
            <w:r>
              <w:rPr>
                <w:rFonts w:hint="default" w:ascii="Times New Roman" w:hAnsi="Times New Roman" w:eastAsia="宋体"/>
                <w:b w:val="0"/>
                <w:bCs w:val="0"/>
                <w:color w:val="auto"/>
                <w:sz w:val="24"/>
                <w:vertAlign w:val="subscript"/>
              </w:rPr>
              <w:t>5</w:t>
            </w:r>
            <w:r>
              <w:rPr>
                <w:rFonts w:hint="default" w:ascii="Times New Roman" w:hAnsi="Times New Roman" w:eastAsia="宋体"/>
                <w:b w:val="0"/>
                <w:bCs w:val="0"/>
                <w:color w:val="auto"/>
                <w:sz w:val="24"/>
              </w:rPr>
              <w:t>、NH</w:t>
            </w:r>
            <w:r>
              <w:rPr>
                <w:rFonts w:hint="default" w:ascii="Times New Roman" w:hAnsi="Times New Roman" w:eastAsia="宋体"/>
                <w:b w:val="0"/>
                <w:bCs w:val="0"/>
                <w:color w:val="auto"/>
                <w:sz w:val="24"/>
                <w:vertAlign w:val="subscript"/>
              </w:rPr>
              <w:t>3</w:t>
            </w:r>
            <w:r>
              <w:rPr>
                <w:rFonts w:hint="default" w:ascii="Times New Roman" w:hAnsi="Times New Roman" w:eastAsia="宋体"/>
                <w:b w:val="0"/>
                <w:bCs w:val="0"/>
                <w:color w:val="auto"/>
                <w:sz w:val="24"/>
              </w:rPr>
              <w:t>-N、SS 产生量分别为</w:t>
            </w:r>
            <w:r>
              <w:rPr>
                <w:rFonts w:hint="eastAsia" w:ascii="Times New Roman" w:hAnsi="Times New Roman"/>
                <w:b w:val="0"/>
                <w:bCs w:val="0"/>
                <w:color w:val="auto"/>
                <w:sz w:val="24"/>
                <w:lang w:val="en-US" w:eastAsia="zh-CN"/>
              </w:rPr>
              <w:t>0.252</w:t>
            </w:r>
            <w:r>
              <w:rPr>
                <w:rFonts w:hint="default" w:ascii="Times New Roman" w:hAnsi="Times New Roman" w:eastAsia="宋体"/>
                <w:b w:val="0"/>
                <w:bCs w:val="0"/>
                <w:color w:val="auto"/>
                <w:sz w:val="24"/>
              </w:rPr>
              <w:t>t/a、</w:t>
            </w:r>
            <w:r>
              <w:rPr>
                <w:rFonts w:hint="eastAsia" w:ascii="Times New Roman" w:hAnsi="Times New Roman"/>
                <w:b w:val="0"/>
                <w:bCs w:val="0"/>
                <w:color w:val="auto"/>
                <w:sz w:val="24"/>
                <w:lang w:val="en-US" w:eastAsia="zh-CN"/>
              </w:rPr>
              <w:t>0.144</w:t>
            </w:r>
            <w:r>
              <w:rPr>
                <w:rFonts w:hint="default" w:ascii="Times New Roman" w:hAnsi="Times New Roman" w:eastAsia="宋体"/>
                <w:b w:val="0"/>
                <w:bCs w:val="0"/>
                <w:color w:val="auto"/>
                <w:sz w:val="24"/>
              </w:rPr>
              <w:t>t/a、</w:t>
            </w:r>
            <w:r>
              <w:rPr>
                <w:rFonts w:hint="eastAsia" w:ascii="Times New Roman" w:hAnsi="Times New Roman"/>
                <w:b w:val="0"/>
                <w:bCs w:val="0"/>
                <w:color w:val="auto"/>
                <w:sz w:val="24"/>
                <w:lang w:val="en-US" w:eastAsia="zh-CN"/>
              </w:rPr>
              <w:t>0.018</w:t>
            </w:r>
            <w:r>
              <w:rPr>
                <w:rFonts w:hint="default" w:ascii="Times New Roman" w:hAnsi="Times New Roman" w:eastAsia="宋体"/>
                <w:b w:val="0"/>
                <w:bCs w:val="0"/>
                <w:color w:val="auto"/>
                <w:sz w:val="24"/>
              </w:rPr>
              <w:t>t/a、</w:t>
            </w:r>
            <w:r>
              <w:rPr>
                <w:rFonts w:hint="eastAsia" w:ascii="Times New Roman" w:hAnsi="Times New Roman"/>
                <w:b w:val="0"/>
                <w:bCs w:val="0"/>
                <w:color w:val="auto"/>
                <w:sz w:val="24"/>
                <w:lang w:val="en-US" w:eastAsia="zh-CN"/>
              </w:rPr>
              <w:t>0.108</w:t>
            </w:r>
            <w:r>
              <w:rPr>
                <w:rFonts w:hint="default" w:ascii="Times New Roman" w:hAnsi="Times New Roman" w:eastAsia="宋体"/>
                <w:b w:val="0"/>
                <w:bCs w:val="0"/>
                <w:color w:val="auto"/>
                <w:sz w:val="24"/>
              </w:rPr>
              <w:t>t/a。生活污水经化粪池处理后作为农家肥收集处理，不外排。</w:t>
            </w:r>
          </w:p>
          <w:p w14:paraId="2BEFCDB1">
            <w:pPr>
              <w:spacing w:line="360" w:lineRule="auto"/>
              <w:ind w:firstLine="480" w:firstLineChars="200"/>
              <w:rPr>
                <w:rFonts w:hint="default" w:ascii="Times New Roman" w:hAnsi="Times New Roman" w:eastAsia="宋体"/>
                <w:b w:val="0"/>
                <w:bCs w:val="0"/>
                <w:color w:val="auto"/>
                <w:sz w:val="24"/>
                <w:u w:val="none"/>
              </w:rPr>
            </w:pPr>
            <w:r>
              <w:rPr>
                <w:rFonts w:hint="default" w:ascii="Times New Roman" w:hAnsi="Times New Roman" w:eastAsia="宋体"/>
                <w:b w:val="0"/>
                <w:bCs w:val="0"/>
                <w:color w:val="auto"/>
                <w:sz w:val="24"/>
                <w:u w:val="none"/>
              </w:rPr>
              <w:t>（2）生产废水</w:t>
            </w:r>
          </w:p>
          <w:p w14:paraId="076533BF">
            <w:pPr>
              <w:spacing w:line="360" w:lineRule="auto"/>
              <w:ind w:firstLine="480" w:firstLineChars="200"/>
              <w:rPr>
                <w:rFonts w:hint="default" w:ascii="Times New Roman" w:hAnsi="Times New Roman" w:eastAsia="宋体"/>
                <w:b w:val="0"/>
                <w:bCs w:val="0"/>
                <w:color w:val="auto"/>
                <w:sz w:val="24"/>
                <w:u w:val="none"/>
              </w:rPr>
            </w:pPr>
            <w:r>
              <w:rPr>
                <w:rFonts w:hint="default" w:ascii="Times New Roman" w:hAnsi="Times New Roman" w:eastAsia="宋体"/>
                <w:b w:val="0"/>
                <w:bCs w:val="0"/>
                <w:color w:val="auto"/>
                <w:sz w:val="24"/>
                <w:u w:val="none"/>
              </w:rPr>
              <w:t>本项目生产废水包括</w:t>
            </w:r>
            <w:r>
              <w:rPr>
                <w:rFonts w:hint="eastAsia" w:ascii="Times New Roman" w:hAnsi="Times New Roman" w:eastAsia="宋体" w:cs="Times New Roman"/>
                <w:color w:val="auto"/>
                <w:sz w:val="24"/>
                <w:u w:val="none"/>
                <w:lang w:val="en-US" w:eastAsia="zh-CN"/>
              </w:rPr>
              <w:t>设备清洗废水、</w:t>
            </w:r>
            <w:r>
              <w:rPr>
                <w:rFonts w:hint="eastAsia" w:ascii="Times New Roman" w:hAnsi="Times New Roman" w:cs="Times New Roman"/>
                <w:color w:val="auto"/>
                <w:sz w:val="24"/>
                <w:szCs w:val="24"/>
                <w:u w:val="none"/>
                <w:lang w:val="en-US" w:eastAsia="zh-CN"/>
              </w:rPr>
              <w:t>黄豆浸泡废水、</w:t>
            </w:r>
            <w:r>
              <w:rPr>
                <w:rFonts w:hint="eastAsia" w:ascii="Times New Roman" w:hAnsi="Times New Roman" w:eastAsia="宋体" w:cs="Times New Roman"/>
                <w:color w:val="auto"/>
                <w:sz w:val="24"/>
                <w:u w:val="none"/>
                <w:lang w:val="en-US" w:eastAsia="zh-CN"/>
              </w:rPr>
              <w:t>地面清洗废水、</w:t>
            </w:r>
            <w:r>
              <w:rPr>
                <w:rFonts w:hint="eastAsia" w:ascii="Times New Roman" w:hAnsi="Times New Roman" w:cs="Times New Roman"/>
                <w:color w:val="auto"/>
                <w:sz w:val="24"/>
                <w:szCs w:val="24"/>
                <w:u w:val="none"/>
                <w:lang w:val="en-US" w:eastAsia="zh-CN"/>
              </w:rPr>
              <w:t>测试</w:t>
            </w:r>
            <w:r>
              <w:rPr>
                <w:rFonts w:hint="eastAsia" w:ascii="Times New Roman" w:hAnsi="Times New Roman" w:cs="Times New Roman"/>
                <w:color w:val="auto"/>
                <w:sz w:val="24"/>
                <w:u w:val="none"/>
                <w:lang w:val="en-US" w:eastAsia="zh-CN"/>
              </w:rPr>
              <w:t>废</w:t>
            </w:r>
            <w:r>
              <w:rPr>
                <w:rFonts w:hint="eastAsia" w:ascii="Times New Roman" w:hAnsi="Times New Roman" w:eastAsia="宋体" w:cs="Times New Roman"/>
                <w:color w:val="auto"/>
                <w:sz w:val="24"/>
                <w:u w:val="none"/>
                <w:lang w:val="en-US" w:eastAsia="zh-CN"/>
              </w:rPr>
              <w:t>水</w:t>
            </w:r>
            <w:r>
              <w:rPr>
                <w:rFonts w:hint="default" w:ascii="Times New Roman" w:hAnsi="Times New Roman" w:eastAsia="宋体"/>
                <w:b w:val="0"/>
                <w:bCs w:val="0"/>
                <w:color w:val="auto"/>
                <w:sz w:val="24"/>
                <w:u w:val="none"/>
              </w:rPr>
              <w:t>等。</w:t>
            </w:r>
          </w:p>
          <w:p w14:paraId="0F54DD5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lang w:val="en-US" w:eastAsia="zh-CN"/>
              </w:rPr>
            </w:pPr>
            <w:r>
              <w:rPr>
                <w:rFonts w:hint="eastAsia" w:ascii="Times New Roman" w:hAnsi="Times New Roman" w:cs="Times New Roman"/>
                <w:color w:val="auto"/>
                <w:sz w:val="24"/>
                <w:u w:val="none"/>
                <w:lang w:val="en-US" w:eastAsia="zh-CN"/>
              </w:rPr>
              <w:t>①</w:t>
            </w:r>
            <w:r>
              <w:rPr>
                <w:rFonts w:hint="eastAsia" w:ascii="Times New Roman" w:hAnsi="Times New Roman" w:eastAsia="宋体" w:cs="Times New Roman"/>
                <w:color w:val="auto"/>
                <w:sz w:val="24"/>
                <w:u w:val="none"/>
                <w:lang w:val="en-US" w:eastAsia="zh-CN"/>
              </w:rPr>
              <w:t>设备清洗废水：为保证产品质量和卫生安全，项目每天对生产过程中使用到的锅碗瓢盆、中转容器等工具设备进行清洗，清洗频次为 1 次/天，清洗方式为人工进行冲洗。</w:t>
            </w:r>
            <w:r>
              <w:rPr>
                <w:rFonts w:hint="eastAsia" w:ascii="Times New Roman" w:hAnsi="Times New Roman" w:cs="Times New Roman"/>
                <w:color w:val="auto"/>
                <w:sz w:val="24"/>
                <w:u w:val="none"/>
                <w:lang w:val="en-US" w:eastAsia="zh-CN"/>
              </w:rPr>
              <w:t>根据建设方提供经验数据</w:t>
            </w:r>
            <w:r>
              <w:rPr>
                <w:rFonts w:hint="default" w:ascii="Times New Roman" w:hAnsi="Times New Roman" w:cs="Times New Roman"/>
                <w:color w:val="auto"/>
                <w:sz w:val="24"/>
                <w:szCs w:val="24"/>
                <w:u w:val="none"/>
                <w:lang w:val="en-US" w:eastAsia="zh-CN"/>
              </w:rPr>
              <w:t>，项目设备清洗水的用量为</w:t>
            </w:r>
            <w:r>
              <w:rPr>
                <w:rFonts w:hint="eastAsia" w:ascii="Times New Roman" w:hAnsi="Times New Roman" w:cs="Times New Roman"/>
                <w:color w:val="auto"/>
                <w:sz w:val="24"/>
                <w:szCs w:val="24"/>
                <w:u w:val="none"/>
                <w:lang w:val="en-US" w:eastAsia="zh-CN"/>
              </w:rPr>
              <w:t>2</w:t>
            </w:r>
            <w:r>
              <w:rPr>
                <w:rFonts w:hint="default" w:ascii="Times New Roman" w:hAnsi="Times New Roman" w:cs="Times New Roman"/>
                <w:color w:val="auto"/>
                <w:sz w:val="24"/>
                <w:szCs w:val="24"/>
                <w:u w:val="none"/>
                <w:lang w:val="en-US" w:eastAsia="zh-CN"/>
              </w:rPr>
              <w:t>m</w:t>
            </w:r>
            <w:r>
              <w:rPr>
                <w:rFonts w:hint="default" w:ascii="Times New Roman" w:hAnsi="Times New Roman" w:cs="Times New Roman"/>
                <w:color w:val="auto"/>
                <w:sz w:val="24"/>
                <w:szCs w:val="24"/>
                <w:u w:val="none"/>
                <w:vertAlign w:val="superscript"/>
                <w:lang w:val="en-US" w:eastAsia="zh-CN"/>
              </w:rPr>
              <w:t>3</w:t>
            </w:r>
            <w:r>
              <w:rPr>
                <w:rFonts w:hint="default" w:ascii="Times New Roman" w:hAnsi="Times New Roman" w:cs="Times New Roman"/>
                <w:color w:val="auto"/>
                <w:sz w:val="24"/>
                <w:szCs w:val="24"/>
                <w:u w:val="none"/>
                <w:lang w:val="en-US" w:eastAsia="zh-CN"/>
              </w:rPr>
              <w:t>/d（</w:t>
            </w:r>
            <w:r>
              <w:rPr>
                <w:rFonts w:hint="eastAsia" w:ascii="Times New Roman" w:hAnsi="Times New Roman" w:cs="Times New Roman"/>
                <w:color w:val="auto"/>
                <w:sz w:val="24"/>
                <w:szCs w:val="24"/>
                <w:u w:val="none"/>
                <w:lang w:val="en-US" w:eastAsia="zh-CN"/>
              </w:rPr>
              <w:t>600</w:t>
            </w:r>
            <w:r>
              <w:rPr>
                <w:rFonts w:hint="default" w:ascii="Times New Roman" w:hAnsi="Times New Roman" w:cs="Times New Roman"/>
                <w:color w:val="auto"/>
                <w:sz w:val="24"/>
                <w:szCs w:val="24"/>
                <w:u w:val="none"/>
                <w:lang w:val="en-US" w:eastAsia="zh-CN"/>
              </w:rPr>
              <w:t>m</w:t>
            </w:r>
            <w:r>
              <w:rPr>
                <w:rFonts w:hint="default" w:ascii="Times New Roman" w:hAnsi="Times New Roman" w:cs="Times New Roman"/>
                <w:color w:val="auto"/>
                <w:sz w:val="24"/>
                <w:szCs w:val="24"/>
                <w:u w:val="none"/>
                <w:vertAlign w:val="superscript"/>
                <w:lang w:val="en-US" w:eastAsia="zh-CN"/>
              </w:rPr>
              <w:t>3</w:t>
            </w:r>
            <w:r>
              <w:rPr>
                <w:rFonts w:hint="default" w:ascii="Times New Roman" w:hAnsi="Times New Roman" w:cs="Times New Roman"/>
                <w:color w:val="auto"/>
                <w:sz w:val="24"/>
                <w:szCs w:val="24"/>
                <w:u w:val="none"/>
                <w:lang w:val="en-US" w:eastAsia="zh-CN"/>
              </w:rPr>
              <w:t>/a），</w:t>
            </w:r>
            <w:r>
              <w:rPr>
                <w:rFonts w:hint="eastAsia" w:ascii="Times New Roman" w:hAnsi="Times New Roman" w:cs="Times New Roman"/>
                <w:color w:val="auto"/>
                <w:sz w:val="24"/>
                <w:szCs w:val="24"/>
                <w:u w:val="none"/>
                <w:lang w:val="en-US" w:eastAsia="zh-CN"/>
              </w:rPr>
              <w:t>产</w:t>
            </w:r>
            <w:r>
              <w:rPr>
                <w:rFonts w:hint="default" w:ascii="Times New Roman" w:hAnsi="Times New Roman" w:cs="Times New Roman"/>
                <w:color w:val="auto"/>
                <w:sz w:val="24"/>
                <w:szCs w:val="24"/>
                <w:u w:val="none"/>
                <w:lang w:val="en-US" w:eastAsia="zh-CN"/>
              </w:rPr>
              <w:t>污系数按 90%计</w:t>
            </w:r>
            <w:r>
              <w:rPr>
                <w:rFonts w:hint="eastAsia" w:ascii="Times New Roman" w:hAnsi="Times New Roman" w:cs="Times New Roman"/>
                <w:color w:val="auto"/>
                <w:sz w:val="24"/>
                <w:szCs w:val="24"/>
                <w:u w:val="none"/>
                <w:lang w:val="en-US" w:eastAsia="zh-CN"/>
              </w:rPr>
              <w:t>，则</w:t>
            </w:r>
            <w:r>
              <w:rPr>
                <w:rFonts w:hint="default" w:ascii="Times New Roman" w:hAnsi="Times New Roman" w:cs="Times New Roman"/>
                <w:color w:val="auto"/>
                <w:sz w:val="24"/>
                <w:szCs w:val="24"/>
                <w:u w:val="none"/>
                <w:lang w:val="en-US" w:eastAsia="zh-CN"/>
              </w:rPr>
              <w:t>设备清洗废水产生量</w:t>
            </w:r>
            <w:r>
              <w:rPr>
                <w:rFonts w:hint="eastAsia" w:ascii="Times New Roman" w:hAnsi="Times New Roman" w:cs="Times New Roman"/>
                <w:color w:val="auto"/>
                <w:sz w:val="24"/>
                <w:szCs w:val="24"/>
                <w:u w:val="none"/>
                <w:lang w:val="en-US" w:eastAsia="zh-CN"/>
              </w:rPr>
              <w:t>约540</w:t>
            </w:r>
            <w:r>
              <w:rPr>
                <w:rFonts w:hint="default" w:ascii="Times New Roman" w:hAnsi="Times New Roman" w:cs="Times New Roman"/>
                <w:color w:val="auto"/>
                <w:sz w:val="24"/>
                <w:szCs w:val="24"/>
                <w:u w:val="none"/>
                <w:lang w:val="en-US" w:eastAsia="zh-CN"/>
              </w:rPr>
              <w:t>m</w:t>
            </w:r>
            <w:r>
              <w:rPr>
                <w:rFonts w:hint="default" w:ascii="Times New Roman" w:hAnsi="Times New Roman" w:cs="Times New Roman"/>
                <w:color w:val="auto"/>
                <w:sz w:val="24"/>
                <w:szCs w:val="24"/>
                <w:u w:val="none"/>
                <w:vertAlign w:val="superscript"/>
                <w:lang w:val="en-US" w:eastAsia="zh-CN"/>
              </w:rPr>
              <w:t>3</w:t>
            </w:r>
            <w:r>
              <w:rPr>
                <w:rFonts w:hint="default" w:ascii="Times New Roman" w:hAnsi="Times New Roman" w:cs="Times New Roman"/>
                <w:color w:val="auto"/>
                <w:sz w:val="24"/>
                <w:szCs w:val="24"/>
                <w:u w:val="none"/>
                <w:lang w:val="en-US" w:eastAsia="zh-CN"/>
              </w:rPr>
              <w:t>/a（</w:t>
            </w:r>
            <w:r>
              <w:rPr>
                <w:rFonts w:hint="eastAsia" w:ascii="Times New Roman" w:hAnsi="Times New Roman" w:cs="Times New Roman"/>
                <w:color w:val="auto"/>
                <w:sz w:val="24"/>
                <w:szCs w:val="24"/>
                <w:u w:val="none"/>
                <w:lang w:val="en-US" w:eastAsia="zh-CN"/>
              </w:rPr>
              <w:t>1.8</w:t>
            </w:r>
            <w:r>
              <w:rPr>
                <w:rFonts w:hint="default" w:ascii="Times New Roman" w:hAnsi="Times New Roman" w:cs="Times New Roman"/>
                <w:color w:val="auto"/>
                <w:sz w:val="24"/>
                <w:szCs w:val="24"/>
                <w:u w:val="none"/>
                <w:lang w:val="en-US" w:eastAsia="zh-CN"/>
              </w:rPr>
              <w:t>m</w:t>
            </w:r>
            <w:r>
              <w:rPr>
                <w:rFonts w:hint="default" w:ascii="Times New Roman" w:hAnsi="Times New Roman" w:cs="Times New Roman"/>
                <w:color w:val="auto"/>
                <w:sz w:val="24"/>
                <w:szCs w:val="24"/>
                <w:u w:val="none"/>
                <w:vertAlign w:val="superscript"/>
                <w:lang w:val="en-US" w:eastAsia="zh-CN"/>
              </w:rPr>
              <w:t>3</w:t>
            </w:r>
            <w:r>
              <w:rPr>
                <w:rFonts w:hint="default" w:ascii="Times New Roman" w:hAnsi="Times New Roman" w:cs="Times New Roman"/>
                <w:color w:val="auto"/>
                <w:sz w:val="24"/>
                <w:szCs w:val="24"/>
                <w:u w:val="none"/>
                <w:lang w:val="en-US" w:eastAsia="zh-CN"/>
              </w:rPr>
              <w:t>/d）</w:t>
            </w:r>
            <w:r>
              <w:rPr>
                <w:rFonts w:hint="eastAsia" w:ascii="Times New Roman" w:hAnsi="Times New Roman" w:cs="Times New Roman"/>
                <w:color w:val="auto"/>
                <w:sz w:val="24"/>
                <w:szCs w:val="24"/>
                <w:u w:val="none"/>
                <w:lang w:val="en-US" w:eastAsia="zh-CN"/>
              </w:rPr>
              <w:t>。</w:t>
            </w:r>
          </w:p>
          <w:p w14:paraId="75CDAFD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lang w:val="en-US" w:eastAsia="zh-CN"/>
              </w:rPr>
            </w:pPr>
            <w:r>
              <w:rPr>
                <w:rFonts w:hint="default" w:ascii="Times New Roman" w:hAnsi="Times New Roman" w:cs="Times New Roman"/>
                <w:color w:val="auto"/>
                <w:sz w:val="24"/>
                <w:szCs w:val="24"/>
                <w:u w:val="none" w:color="auto"/>
              </w:rPr>
              <w:t>②地面</w:t>
            </w:r>
            <w:r>
              <w:rPr>
                <w:rFonts w:hint="eastAsia" w:ascii="Times New Roman" w:hAnsi="Times New Roman" w:eastAsia="宋体" w:cs="Times New Roman"/>
                <w:color w:val="auto"/>
                <w:sz w:val="24"/>
                <w:u w:val="none"/>
                <w:lang w:val="en-US" w:eastAsia="zh-CN"/>
              </w:rPr>
              <w:t>清洗</w:t>
            </w:r>
            <w:r>
              <w:rPr>
                <w:rFonts w:hint="default" w:ascii="Times New Roman" w:hAnsi="Times New Roman" w:cs="Times New Roman"/>
                <w:color w:val="auto"/>
                <w:sz w:val="24"/>
                <w:szCs w:val="24"/>
                <w:u w:val="none" w:color="auto"/>
              </w:rPr>
              <w:t>废水：</w:t>
            </w:r>
            <w:r>
              <w:rPr>
                <w:rFonts w:hint="default" w:ascii="Times New Roman" w:hAnsi="Times New Roman" w:cs="Times New Roman"/>
                <w:color w:val="auto"/>
                <w:sz w:val="24"/>
                <w:szCs w:val="24"/>
                <w:u w:val="none" w:color="auto"/>
                <w:lang w:val="en-US" w:eastAsia="zh-CN"/>
              </w:rPr>
              <w:t>本项目为豆制品生产项目，属于食品加工企业，对卫生有明确要求，需对项目生产过程中的车间进行清洁，仅对生产厂房的主要生产区域采用拖布进行清洗，每日清洗一次，根据《建筑物给水排水设计规范》（GB50015-2019）中地面冲洗水用量为2~3L/m</w:t>
            </w:r>
            <w:r>
              <w:rPr>
                <w:rFonts w:hint="default" w:ascii="Times New Roman" w:hAnsi="Times New Roman" w:cs="Times New Roman"/>
                <w:color w:val="auto"/>
                <w:sz w:val="24"/>
                <w:szCs w:val="24"/>
                <w:u w:val="none" w:color="auto"/>
                <w:vertAlign w:val="superscript"/>
                <w:lang w:val="en-US" w:eastAsia="zh-CN"/>
              </w:rPr>
              <w:t>2</w:t>
            </w:r>
            <w:r>
              <w:rPr>
                <w:rFonts w:hint="default" w:ascii="Times New Roman" w:hAnsi="Times New Roman" w:cs="Times New Roman"/>
                <w:color w:val="auto"/>
                <w:sz w:val="24"/>
                <w:szCs w:val="24"/>
                <w:u w:val="none" w:color="auto"/>
                <w:lang w:val="en-US" w:eastAsia="zh-CN"/>
              </w:rPr>
              <w:t>，项目取值为2.5L/m</w:t>
            </w:r>
            <w:r>
              <w:rPr>
                <w:rFonts w:hint="default" w:ascii="Times New Roman" w:hAnsi="Times New Roman" w:cs="Times New Roman"/>
                <w:color w:val="auto"/>
                <w:sz w:val="24"/>
                <w:szCs w:val="24"/>
                <w:u w:val="none" w:color="auto"/>
                <w:vertAlign w:val="superscript"/>
                <w:lang w:val="en-US" w:eastAsia="zh-CN"/>
              </w:rPr>
              <w:t>2</w:t>
            </w:r>
            <w:r>
              <w:rPr>
                <w:rFonts w:hint="default" w:ascii="Times New Roman" w:hAnsi="Times New Roman" w:cs="Times New Roman"/>
                <w:color w:val="auto"/>
                <w:sz w:val="24"/>
                <w:szCs w:val="24"/>
                <w:u w:val="none" w:color="auto"/>
                <w:lang w:val="en-US" w:eastAsia="zh-CN"/>
              </w:rPr>
              <w:t>，项目车间所需清洁的主要生产区域</w:t>
            </w:r>
            <w:r>
              <w:rPr>
                <w:rFonts w:hint="eastAsia" w:ascii="Times New Roman" w:hAnsi="Times New Roman" w:cs="Times New Roman"/>
                <w:color w:val="auto"/>
                <w:sz w:val="24"/>
                <w:szCs w:val="24"/>
                <w:u w:val="none" w:color="auto"/>
                <w:lang w:val="en-US" w:eastAsia="zh-CN"/>
              </w:rPr>
              <w:t>包括卤制车间和杀菌烘烤车间</w:t>
            </w:r>
            <w:r>
              <w:rPr>
                <w:rFonts w:hint="default" w:ascii="Times New Roman" w:hAnsi="Times New Roman" w:cs="Times New Roman"/>
                <w:color w:val="auto"/>
                <w:sz w:val="24"/>
                <w:szCs w:val="24"/>
                <w:u w:val="none" w:color="auto"/>
                <w:lang w:val="en-US" w:eastAsia="zh-CN"/>
              </w:rPr>
              <w:t>约</w:t>
            </w:r>
            <w:r>
              <w:rPr>
                <w:rFonts w:hint="eastAsia" w:ascii="Times New Roman" w:hAnsi="Times New Roman" w:cs="Times New Roman"/>
                <w:color w:val="auto"/>
                <w:sz w:val="24"/>
                <w:szCs w:val="24"/>
                <w:u w:val="none" w:color="auto"/>
                <w:lang w:val="en-US" w:eastAsia="zh-CN"/>
              </w:rPr>
              <w:t>62</w:t>
            </w:r>
            <w:r>
              <w:rPr>
                <w:rFonts w:hint="default" w:ascii="Times New Roman" w:hAnsi="Times New Roman" w:cs="Times New Roman"/>
                <w:color w:val="auto"/>
                <w:sz w:val="24"/>
                <w:szCs w:val="24"/>
                <w:u w:val="none" w:color="auto"/>
                <w:lang w:val="en-US" w:eastAsia="zh-CN"/>
              </w:rPr>
              <w:t>0m</w:t>
            </w:r>
            <w:r>
              <w:rPr>
                <w:rFonts w:hint="default" w:ascii="Times New Roman" w:hAnsi="Times New Roman" w:cs="Times New Roman"/>
                <w:color w:val="auto"/>
                <w:sz w:val="24"/>
                <w:szCs w:val="24"/>
                <w:u w:val="none" w:color="auto"/>
                <w:vertAlign w:val="superscript"/>
                <w:lang w:val="en-US" w:eastAsia="zh-CN"/>
              </w:rPr>
              <w:t>2</w:t>
            </w:r>
            <w:r>
              <w:rPr>
                <w:rFonts w:hint="default" w:ascii="Times New Roman" w:hAnsi="Times New Roman" w:cs="Times New Roman"/>
                <w:color w:val="auto"/>
                <w:sz w:val="24"/>
                <w:szCs w:val="24"/>
                <w:u w:val="none" w:color="auto"/>
                <w:lang w:val="en-US" w:eastAsia="zh-CN"/>
              </w:rPr>
              <w:t>，则地面清洁用水量为1</w:t>
            </w:r>
            <w:r>
              <w:rPr>
                <w:rFonts w:hint="eastAsia" w:ascii="Times New Roman" w:hAnsi="Times New Roman" w:cs="Times New Roman"/>
                <w:color w:val="auto"/>
                <w:sz w:val="24"/>
                <w:szCs w:val="24"/>
                <w:u w:val="none" w:color="auto"/>
                <w:lang w:val="en-US" w:eastAsia="zh-CN"/>
              </w:rPr>
              <w:t>.55</w:t>
            </w:r>
            <w:r>
              <w:rPr>
                <w:rFonts w:hint="default" w:ascii="Times New Roman" w:hAnsi="Times New Roman" w:cs="Times New Roman"/>
                <w:color w:val="auto"/>
                <w:sz w:val="24"/>
                <w:szCs w:val="24"/>
                <w:u w:val="none" w:color="auto"/>
                <w:lang w:val="en-US" w:eastAsia="zh-CN"/>
              </w:rPr>
              <w:t>m</w:t>
            </w:r>
            <w:r>
              <w:rPr>
                <w:rFonts w:hint="default" w:ascii="Times New Roman" w:hAnsi="Times New Roman" w:cs="Times New Roman"/>
                <w:color w:val="auto"/>
                <w:sz w:val="24"/>
                <w:szCs w:val="24"/>
                <w:u w:val="none" w:color="auto"/>
                <w:vertAlign w:val="superscript"/>
                <w:lang w:val="en-US" w:eastAsia="zh-CN"/>
              </w:rPr>
              <w:t>3</w:t>
            </w:r>
            <w:r>
              <w:rPr>
                <w:rFonts w:hint="default" w:ascii="Times New Roman" w:hAnsi="Times New Roman" w:cs="Times New Roman"/>
                <w:color w:val="auto"/>
                <w:sz w:val="24"/>
                <w:szCs w:val="24"/>
                <w:u w:val="none" w:color="auto"/>
                <w:lang w:val="en-US" w:eastAsia="zh-CN"/>
              </w:rPr>
              <w:t>/d（</w:t>
            </w:r>
            <w:r>
              <w:rPr>
                <w:rFonts w:hint="eastAsia" w:ascii="Times New Roman" w:hAnsi="Times New Roman" w:cs="Times New Roman"/>
                <w:color w:val="auto"/>
                <w:sz w:val="24"/>
                <w:szCs w:val="24"/>
                <w:u w:val="none" w:color="auto"/>
                <w:lang w:val="en-US" w:eastAsia="zh-CN"/>
              </w:rPr>
              <w:t>465</w:t>
            </w:r>
            <w:r>
              <w:rPr>
                <w:rFonts w:hint="default" w:ascii="Times New Roman" w:hAnsi="Times New Roman" w:cs="Times New Roman"/>
                <w:color w:val="auto"/>
                <w:sz w:val="24"/>
                <w:szCs w:val="24"/>
                <w:u w:val="none" w:color="auto"/>
                <w:lang w:val="en-US" w:eastAsia="zh-CN"/>
              </w:rPr>
              <w:t>m</w:t>
            </w:r>
            <w:r>
              <w:rPr>
                <w:rFonts w:hint="default" w:ascii="Times New Roman" w:hAnsi="Times New Roman" w:cs="Times New Roman"/>
                <w:color w:val="auto"/>
                <w:sz w:val="24"/>
                <w:szCs w:val="24"/>
                <w:u w:val="none" w:color="auto"/>
                <w:vertAlign w:val="superscript"/>
                <w:lang w:val="en-US" w:eastAsia="zh-CN"/>
              </w:rPr>
              <w:t>3</w:t>
            </w:r>
            <w:r>
              <w:rPr>
                <w:rFonts w:hint="default" w:ascii="Times New Roman" w:hAnsi="Times New Roman" w:cs="Times New Roman"/>
                <w:color w:val="auto"/>
                <w:sz w:val="24"/>
                <w:szCs w:val="24"/>
                <w:u w:val="none" w:color="auto"/>
                <w:lang w:val="en-US" w:eastAsia="zh-CN"/>
              </w:rPr>
              <w:t>/a），地面清洁废水</w:t>
            </w:r>
            <w:r>
              <w:rPr>
                <w:rFonts w:hint="eastAsia" w:ascii="Times New Roman" w:hAnsi="Times New Roman" w:cs="Times New Roman"/>
                <w:color w:val="auto"/>
                <w:sz w:val="24"/>
                <w:szCs w:val="24"/>
                <w:u w:val="none" w:color="auto"/>
                <w:lang w:val="en-US" w:eastAsia="zh-CN"/>
              </w:rPr>
              <w:t>产</w:t>
            </w:r>
            <w:r>
              <w:rPr>
                <w:rFonts w:hint="default" w:ascii="Times New Roman" w:hAnsi="Times New Roman" w:cs="Times New Roman"/>
                <w:color w:val="auto"/>
                <w:sz w:val="24"/>
                <w:szCs w:val="24"/>
                <w:u w:val="none" w:color="auto"/>
                <w:lang w:val="en-US" w:eastAsia="zh-CN"/>
              </w:rPr>
              <w:t>污系数按90%计，则地面车间清洁污水产生量为</w:t>
            </w:r>
            <w:r>
              <w:rPr>
                <w:rFonts w:hint="eastAsia" w:ascii="Times New Roman" w:hAnsi="Times New Roman" w:cs="Times New Roman"/>
                <w:color w:val="auto"/>
                <w:sz w:val="24"/>
                <w:szCs w:val="24"/>
                <w:u w:val="none" w:color="auto"/>
                <w:lang w:val="en-US" w:eastAsia="zh-CN"/>
              </w:rPr>
              <w:t>1.395</w:t>
            </w:r>
            <w:r>
              <w:rPr>
                <w:rFonts w:hint="default" w:ascii="Times New Roman" w:hAnsi="Times New Roman" w:cs="Times New Roman"/>
                <w:color w:val="auto"/>
                <w:sz w:val="24"/>
                <w:szCs w:val="24"/>
                <w:u w:val="none" w:color="auto"/>
                <w:lang w:val="en-US" w:eastAsia="zh-CN"/>
              </w:rPr>
              <w:t>m</w:t>
            </w:r>
            <w:r>
              <w:rPr>
                <w:rFonts w:hint="default" w:ascii="Times New Roman" w:hAnsi="Times New Roman" w:cs="Times New Roman"/>
                <w:color w:val="auto"/>
                <w:sz w:val="24"/>
                <w:szCs w:val="24"/>
                <w:u w:val="none" w:color="auto"/>
                <w:vertAlign w:val="superscript"/>
                <w:lang w:val="en-US" w:eastAsia="zh-CN"/>
              </w:rPr>
              <w:t>3</w:t>
            </w:r>
            <w:r>
              <w:rPr>
                <w:rFonts w:hint="default" w:ascii="Times New Roman" w:hAnsi="Times New Roman" w:cs="Times New Roman"/>
                <w:color w:val="auto"/>
                <w:sz w:val="24"/>
                <w:szCs w:val="24"/>
                <w:u w:val="none" w:color="auto"/>
                <w:lang w:val="en-US" w:eastAsia="zh-CN"/>
              </w:rPr>
              <w:t>/d（</w:t>
            </w:r>
            <w:r>
              <w:rPr>
                <w:rFonts w:hint="eastAsia" w:ascii="Times New Roman" w:hAnsi="Times New Roman" w:cs="Times New Roman"/>
                <w:color w:val="auto"/>
                <w:sz w:val="24"/>
                <w:szCs w:val="24"/>
                <w:u w:val="none" w:color="auto"/>
                <w:lang w:val="en-US" w:eastAsia="zh-CN"/>
              </w:rPr>
              <w:t>418.5</w:t>
            </w:r>
            <w:r>
              <w:rPr>
                <w:rFonts w:hint="default" w:ascii="Times New Roman" w:hAnsi="Times New Roman" w:cs="Times New Roman"/>
                <w:color w:val="auto"/>
                <w:sz w:val="24"/>
                <w:szCs w:val="24"/>
                <w:u w:val="none" w:color="auto"/>
                <w:lang w:val="en-US" w:eastAsia="zh-CN"/>
              </w:rPr>
              <w:t>m</w:t>
            </w:r>
            <w:r>
              <w:rPr>
                <w:rFonts w:hint="default" w:ascii="Times New Roman" w:hAnsi="Times New Roman" w:cs="Times New Roman"/>
                <w:color w:val="auto"/>
                <w:sz w:val="24"/>
                <w:szCs w:val="24"/>
                <w:u w:val="none" w:color="auto"/>
                <w:vertAlign w:val="superscript"/>
                <w:lang w:val="en-US" w:eastAsia="zh-CN"/>
              </w:rPr>
              <w:t>3</w:t>
            </w:r>
            <w:r>
              <w:rPr>
                <w:rFonts w:hint="default" w:ascii="Times New Roman" w:hAnsi="Times New Roman" w:cs="Times New Roman"/>
                <w:color w:val="auto"/>
                <w:sz w:val="24"/>
                <w:szCs w:val="24"/>
                <w:u w:val="none" w:color="auto"/>
                <w:lang w:val="en-US" w:eastAsia="zh-CN"/>
              </w:rPr>
              <w:t>/a）。</w:t>
            </w:r>
          </w:p>
          <w:p w14:paraId="3562230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lang w:val="en-US" w:eastAsia="zh-CN"/>
              </w:rPr>
            </w:pPr>
            <w:r>
              <w:rPr>
                <w:rFonts w:hint="default" w:ascii="Times New Roman" w:hAnsi="Times New Roman" w:cs="Times New Roman"/>
                <w:color w:val="auto"/>
                <w:sz w:val="24"/>
                <w:szCs w:val="24"/>
                <w:u w:val="none" w:color="auto"/>
              </w:rPr>
              <w:t>③</w:t>
            </w:r>
            <w:r>
              <w:rPr>
                <w:rFonts w:hint="eastAsia" w:ascii="Times New Roman" w:hAnsi="Times New Roman" w:cs="Times New Roman"/>
                <w:color w:val="auto"/>
                <w:sz w:val="24"/>
                <w:szCs w:val="24"/>
                <w:u w:val="none"/>
                <w:lang w:val="en-US" w:eastAsia="zh-CN"/>
              </w:rPr>
              <w:t>测试废水：卤香酱干</w:t>
            </w:r>
            <w:r>
              <w:rPr>
                <w:rFonts w:hint="eastAsia" w:ascii="Times New Roman"/>
                <w:b w:val="0"/>
                <w:bCs w:val="0"/>
                <w:color w:val="000000" w:themeColor="text1"/>
                <w:sz w:val="24"/>
                <w:u w:val="none"/>
                <w:lang w:val="en-US" w:eastAsia="zh-CN"/>
                <w14:textFill>
                  <w14:solidFill>
                    <w14:schemeClr w14:val="tx1"/>
                  </w14:solidFill>
                </w14:textFill>
              </w:rPr>
              <w:t>在测试工序中利用2.5m</w:t>
            </w:r>
            <w:r>
              <w:rPr>
                <w:rFonts w:hint="eastAsia" w:ascii="Times New Roman"/>
                <w:b w:val="0"/>
                <w:bCs w:val="0"/>
                <w:color w:val="000000" w:themeColor="text1"/>
                <w:sz w:val="24"/>
                <w:u w:val="none"/>
                <w:vertAlign w:val="superscript"/>
                <w:lang w:val="en-US" w:eastAsia="zh-CN"/>
                <w14:textFill>
                  <w14:solidFill>
                    <w14:schemeClr w14:val="tx1"/>
                  </w14:solidFill>
                </w14:textFill>
              </w:rPr>
              <w:t>3</w:t>
            </w:r>
            <w:r>
              <w:rPr>
                <w:rFonts w:hint="eastAsia" w:ascii="Times New Roman"/>
                <w:b w:val="0"/>
                <w:bCs w:val="0"/>
                <w:color w:val="000000" w:themeColor="text1"/>
                <w:sz w:val="24"/>
                <w:u w:val="none"/>
                <w:lang w:val="en-US" w:eastAsia="zh-CN"/>
                <w14:textFill>
                  <w14:solidFill>
                    <w14:schemeClr w14:val="tx1"/>
                  </w14:solidFill>
                </w14:textFill>
              </w:rPr>
              <w:t>水池测试气密性，测试水池水5天换一次，每年生产50天，则每年用水量25m</w:t>
            </w:r>
            <w:r>
              <w:rPr>
                <w:rFonts w:hint="eastAsia" w:ascii="Times New Roman"/>
                <w:b w:val="0"/>
                <w:bCs w:val="0"/>
                <w:color w:val="000000" w:themeColor="text1"/>
                <w:sz w:val="24"/>
                <w:u w:val="none"/>
                <w:vertAlign w:val="superscript"/>
                <w:lang w:val="en-US" w:eastAsia="zh-CN"/>
                <w14:textFill>
                  <w14:solidFill>
                    <w14:schemeClr w14:val="tx1"/>
                  </w14:solidFill>
                </w14:textFill>
              </w:rPr>
              <w:t>3</w:t>
            </w:r>
            <w:r>
              <w:rPr>
                <w:rFonts w:hint="eastAsia" w:ascii="Times New Roman" w:hAnsi="Times New Roman" w:cs="Times New Roman"/>
                <w:color w:val="auto"/>
                <w:sz w:val="24"/>
                <w:szCs w:val="24"/>
                <w:u w:val="none"/>
                <w:lang w:val="en-US" w:eastAsia="zh-CN"/>
              </w:rPr>
              <w:t>，</w:t>
            </w:r>
            <w:r>
              <w:rPr>
                <w:rFonts w:hint="eastAsia" w:ascii="Times New Roman" w:hAnsi="Times New Roman" w:cs="Times New Roman"/>
                <w:color w:val="auto"/>
                <w:sz w:val="24"/>
                <w:szCs w:val="24"/>
                <w:u w:val="none" w:color="auto"/>
                <w:lang w:val="en-US" w:eastAsia="zh-CN"/>
              </w:rPr>
              <w:t>产</w:t>
            </w:r>
            <w:r>
              <w:rPr>
                <w:rFonts w:hint="default" w:ascii="Times New Roman" w:hAnsi="Times New Roman" w:cs="Times New Roman"/>
                <w:color w:val="auto"/>
                <w:sz w:val="24"/>
                <w:szCs w:val="24"/>
                <w:u w:val="none" w:color="auto"/>
                <w:lang w:val="en-US" w:eastAsia="zh-CN"/>
              </w:rPr>
              <w:t>污系数按90%计</w:t>
            </w:r>
            <w:r>
              <w:rPr>
                <w:rFonts w:hint="eastAsia" w:ascii="Times New Roman" w:hAnsi="Times New Roman" w:cs="Times New Roman"/>
                <w:color w:val="auto"/>
                <w:sz w:val="24"/>
                <w:szCs w:val="24"/>
                <w:u w:val="none"/>
                <w:lang w:val="en-US" w:eastAsia="zh-CN"/>
              </w:rPr>
              <w:t>，废水产生量约2.25m</w:t>
            </w:r>
            <w:r>
              <w:rPr>
                <w:rFonts w:hint="eastAsia" w:ascii="Times New Roman" w:hAnsi="Times New Roman" w:cs="Times New Roman"/>
                <w:color w:val="auto"/>
                <w:sz w:val="24"/>
                <w:szCs w:val="24"/>
                <w:u w:val="none"/>
                <w:vertAlign w:val="superscript"/>
                <w:lang w:val="en-US" w:eastAsia="zh-CN"/>
              </w:rPr>
              <w:t>3</w:t>
            </w:r>
            <w:r>
              <w:rPr>
                <w:rFonts w:hint="eastAsia" w:ascii="Times New Roman" w:hAnsi="Times New Roman" w:cs="Times New Roman"/>
                <w:color w:val="auto"/>
                <w:sz w:val="24"/>
                <w:szCs w:val="24"/>
                <w:u w:val="none"/>
                <w:lang w:val="en-US" w:eastAsia="zh-CN"/>
              </w:rPr>
              <w:t>/次（22.5</w:t>
            </w:r>
            <w:r>
              <w:rPr>
                <w:rFonts w:hint="eastAsia" w:ascii="Times New Roman"/>
                <w:b w:val="0"/>
                <w:bCs w:val="0"/>
                <w:color w:val="000000" w:themeColor="text1"/>
                <w:sz w:val="24"/>
                <w:u w:val="none"/>
                <w:lang w:val="en-US" w:eastAsia="zh-CN"/>
                <w14:textFill>
                  <w14:solidFill>
                    <w14:schemeClr w14:val="tx1"/>
                  </w14:solidFill>
                </w14:textFill>
              </w:rPr>
              <w:t>m</w:t>
            </w:r>
            <w:r>
              <w:rPr>
                <w:rFonts w:hint="eastAsia" w:ascii="Times New Roman"/>
                <w:b w:val="0"/>
                <w:bCs w:val="0"/>
                <w:color w:val="000000" w:themeColor="text1"/>
                <w:sz w:val="24"/>
                <w:u w:val="none"/>
                <w:vertAlign w:val="superscript"/>
                <w:lang w:val="en-US" w:eastAsia="zh-CN"/>
                <w14:textFill>
                  <w14:solidFill>
                    <w14:schemeClr w14:val="tx1"/>
                  </w14:solidFill>
                </w14:textFill>
              </w:rPr>
              <w:t>3</w:t>
            </w:r>
            <w:r>
              <w:rPr>
                <w:rFonts w:hint="eastAsia" w:ascii="Times New Roman" w:hAnsi="Times New Roman" w:cs="Times New Roman"/>
                <w:color w:val="auto"/>
                <w:sz w:val="24"/>
                <w:szCs w:val="24"/>
                <w:u w:val="none"/>
                <w:lang w:val="en-US" w:eastAsia="zh-CN"/>
              </w:rPr>
              <w:t>/a）。</w:t>
            </w:r>
          </w:p>
          <w:p w14:paraId="3138DC8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cs="Times New Roman"/>
                <w:color w:val="auto"/>
                <w:sz w:val="24"/>
                <w:szCs w:val="24"/>
                <w:u w:val="none"/>
                <w:lang w:val="en-US" w:eastAsia="zh-CN"/>
              </w:rPr>
              <w:t>④</w:t>
            </w:r>
            <w:r>
              <w:rPr>
                <w:rFonts w:hint="eastAsia" w:ascii="Times New Roman" w:hAnsi="Times New Roman" w:cs="Times New Roman"/>
                <w:color w:val="auto"/>
                <w:sz w:val="24"/>
                <w:szCs w:val="24"/>
                <w:u w:val="none"/>
                <w:lang w:val="en-US" w:eastAsia="zh-CN"/>
              </w:rPr>
              <w:t>黄豆浸泡废水：</w:t>
            </w:r>
            <w:r>
              <w:rPr>
                <w:rFonts w:hint="eastAsia" w:ascii="Times New Roman"/>
                <w:b w:val="0"/>
                <w:bCs w:val="0"/>
                <w:color w:val="000000" w:themeColor="text1"/>
                <w:sz w:val="24"/>
                <w:u w:val="none"/>
                <w:lang w:val="en-US" w:eastAsia="zh-CN"/>
                <w14:textFill>
                  <w14:solidFill>
                    <w14:schemeClr w14:val="tx1"/>
                  </w14:solidFill>
                </w14:textFill>
              </w:rPr>
              <w:t>设有3个浸泡桶，每一批次一个浸泡桶放置80kg</w:t>
            </w:r>
            <w:r>
              <w:rPr>
                <w:rFonts w:hint="eastAsia" w:ascii="Times New Roman"/>
                <w:b w:val="0"/>
                <w:bCs w:val="0"/>
                <w:color w:val="000000" w:themeColor="text1"/>
                <w:sz w:val="24"/>
                <w:u w:val="none"/>
                <w14:textFill>
                  <w14:solidFill>
                    <w14:schemeClr w14:val="tx1"/>
                  </w14:solidFill>
                </w14:textFill>
              </w:rPr>
              <w:t>黄豆</w:t>
            </w:r>
            <w:r>
              <w:rPr>
                <w:rFonts w:hint="eastAsia" w:ascii="Times New Roman"/>
                <w:b w:val="0"/>
                <w:bCs w:val="0"/>
                <w:color w:val="000000" w:themeColor="text1"/>
                <w:sz w:val="24"/>
                <w:u w:val="none"/>
                <w:lang w:eastAsia="zh-CN"/>
                <w14:textFill>
                  <w14:solidFill>
                    <w14:schemeClr w14:val="tx1"/>
                  </w14:solidFill>
                </w14:textFill>
              </w:rPr>
              <w:t>（</w:t>
            </w:r>
            <w:r>
              <w:rPr>
                <w:rFonts w:hint="eastAsia" w:ascii="Times New Roman"/>
                <w:b w:val="0"/>
                <w:bCs w:val="0"/>
                <w:color w:val="000000" w:themeColor="text1"/>
                <w:sz w:val="24"/>
                <w:u w:val="none"/>
                <w:lang w:val="en-US" w:eastAsia="zh-CN"/>
                <w14:textFill>
                  <w14:solidFill>
                    <w14:schemeClr w14:val="tx1"/>
                  </w14:solidFill>
                </w14:textFill>
              </w:rPr>
              <w:t>外购黄豆已清洁，厂内无需清洗</w:t>
            </w:r>
            <w:r>
              <w:rPr>
                <w:rFonts w:hint="eastAsia" w:ascii="Times New Roman"/>
                <w:b w:val="0"/>
                <w:bCs w:val="0"/>
                <w:color w:val="000000" w:themeColor="text1"/>
                <w:sz w:val="24"/>
                <w:u w:val="none"/>
                <w:lang w:eastAsia="zh-CN"/>
                <w14:textFill>
                  <w14:solidFill>
                    <w14:schemeClr w14:val="tx1"/>
                  </w14:solidFill>
                </w14:textFill>
              </w:rPr>
              <w:t>），</w:t>
            </w:r>
            <w:r>
              <w:rPr>
                <w:rFonts w:hint="eastAsia" w:ascii="Times New Roman"/>
                <w:b w:val="0"/>
                <w:bCs w:val="0"/>
                <w:color w:val="000000" w:themeColor="text1"/>
                <w:sz w:val="24"/>
                <w:u w:val="none"/>
                <w14:textFill>
                  <w14:solidFill>
                    <w14:schemeClr w14:val="tx1"/>
                  </w14:solidFill>
                </w14:textFill>
              </w:rPr>
              <w:t>浸泡桶里</w:t>
            </w:r>
            <w:r>
              <w:rPr>
                <w:rFonts w:hint="eastAsia" w:ascii="Times New Roman"/>
                <w:b w:val="0"/>
                <w:bCs w:val="0"/>
                <w:color w:val="000000" w:themeColor="text1"/>
                <w:sz w:val="24"/>
                <w:u w:val="none"/>
                <w:lang w:val="en-US" w:eastAsia="zh-CN"/>
                <w14:textFill>
                  <w14:solidFill>
                    <w14:schemeClr w14:val="tx1"/>
                  </w14:solidFill>
                </w14:textFill>
              </w:rPr>
              <w:t>加水160kg</w:t>
            </w:r>
            <w:r>
              <w:rPr>
                <w:rFonts w:hint="eastAsia" w:ascii="Times New Roman"/>
                <w:b w:val="0"/>
                <w:bCs w:val="0"/>
                <w:color w:val="000000" w:themeColor="text1"/>
                <w:sz w:val="24"/>
                <w:u w:val="none"/>
                <w14:textFill>
                  <w14:solidFill>
                    <w14:schemeClr w14:val="tx1"/>
                  </w14:solidFill>
                </w14:textFill>
              </w:rPr>
              <w:t>浸泡，此过程产生</w:t>
            </w:r>
            <w:r>
              <w:rPr>
                <w:rFonts w:hint="eastAsia" w:ascii="Times New Roman"/>
                <w:b w:val="0"/>
                <w:bCs w:val="0"/>
                <w:color w:val="000000" w:themeColor="text1"/>
                <w:sz w:val="24"/>
                <w:u w:val="none"/>
                <w:lang w:val="en-US" w:eastAsia="zh-CN"/>
                <w14:textFill>
                  <w14:solidFill>
                    <w14:schemeClr w14:val="tx1"/>
                  </w14:solidFill>
                </w14:textFill>
              </w:rPr>
              <w:t>清洗</w:t>
            </w:r>
            <w:r>
              <w:rPr>
                <w:rFonts w:hint="eastAsia" w:ascii="Times New Roman"/>
                <w:b w:val="0"/>
                <w:bCs w:val="0"/>
                <w:color w:val="000000" w:themeColor="text1"/>
                <w:sz w:val="24"/>
                <w:u w:val="none"/>
                <w14:textFill>
                  <w14:solidFill>
                    <w14:schemeClr w14:val="tx1"/>
                  </w14:solidFill>
                </w14:textFill>
              </w:rPr>
              <w:t>浸泡废水</w:t>
            </w:r>
            <w:r>
              <w:rPr>
                <w:rFonts w:hint="eastAsia" w:ascii="Times New Roman"/>
                <w:b w:val="0"/>
                <w:bCs w:val="0"/>
                <w:color w:val="000000" w:themeColor="text1"/>
                <w:sz w:val="24"/>
                <w:u w:val="none"/>
                <w:lang w:eastAsia="zh-CN"/>
                <w14:textFill>
                  <w14:solidFill>
                    <w14:schemeClr w14:val="tx1"/>
                  </w14:solidFill>
                </w14:textFill>
              </w:rPr>
              <w:t>，</w:t>
            </w:r>
            <w:r>
              <w:rPr>
                <w:rFonts w:hint="eastAsia" w:ascii="Times New Roman"/>
                <w:b w:val="0"/>
                <w:bCs w:val="0"/>
                <w:color w:val="000000" w:themeColor="text1"/>
                <w:sz w:val="24"/>
                <w:u w:val="none"/>
                <w:lang w:val="en-US" w:eastAsia="zh-CN"/>
                <w14:textFill>
                  <w14:solidFill>
                    <w14:schemeClr w14:val="tx1"/>
                  </w14:solidFill>
                </w14:textFill>
              </w:rPr>
              <w:t>浸泡过程大豆吸水膨胀，约有50%水分被大豆吸收，剩余50%作为生产废水</w:t>
            </w: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，则浸泡用水量为0.667</w:t>
            </w:r>
            <w:r>
              <w:rPr>
                <w:rFonts w:hint="default" w:ascii="Times New Roman" w:hAnsi="Times New Roman" w:cs="Times New Roman"/>
                <w:color w:val="auto"/>
                <w:sz w:val="24"/>
                <w:szCs w:val="24"/>
                <w:u w:val="none" w:color="auto"/>
                <w:lang w:val="en-US" w:eastAsia="zh-CN"/>
              </w:rPr>
              <w:t>m</w:t>
            </w:r>
            <w:r>
              <w:rPr>
                <w:rFonts w:hint="default" w:ascii="Times New Roman" w:hAnsi="Times New Roman" w:cs="Times New Roman"/>
                <w:color w:val="auto"/>
                <w:sz w:val="24"/>
                <w:szCs w:val="24"/>
                <w:u w:val="none" w:color="auto"/>
                <w:vertAlign w:val="superscript"/>
                <w:lang w:val="en-US" w:eastAsia="zh-CN"/>
              </w:rPr>
              <w:t>3</w:t>
            </w:r>
            <w:r>
              <w:rPr>
                <w:rFonts w:hint="default" w:ascii="Times New Roman" w:hAnsi="Times New Roman" w:cs="Times New Roman"/>
                <w:color w:val="auto"/>
                <w:sz w:val="24"/>
                <w:szCs w:val="24"/>
                <w:u w:val="none" w:color="auto"/>
                <w:lang w:val="en-US" w:eastAsia="zh-CN"/>
              </w:rPr>
              <w:t>/d</w:t>
            </w: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（200</w:t>
            </w:r>
            <w:r>
              <w:rPr>
                <w:rFonts w:hint="default" w:ascii="Times New Roman" w:hAnsi="Times New Roman" w:cs="Times New Roman"/>
                <w:color w:val="auto"/>
                <w:sz w:val="24"/>
                <w:szCs w:val="24"/>
                <w:u w:val="none" w:color="auto"/>
              </w:rPr>
              <w:t>m</w:t>
            </w:r>
            <w:r>
              <w:rPr>
                <w:rFonts w:hint="default" w:ascii="Times New Roman" w:hAnsi="Times New Roman" w:cs="Times New Roman"/>
                <w:color w:val="auto"/>
                <w:sz w:val="24"/>
                <w:szCs w:val="24"/>
                <w:u w:val="none" w:color="auto"/>
                <w:vertAlign w:val="superscript"/>
              </w:rPr>
              <w:t>3</w:t>
            </w: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/a），废水</w:t>
            </w:r>
            <w:r>
              <w:rPr>
                <w:rFonts w:hint="eastAsia" w:ascii="Times New Roman" w:hAnsi="Times New Roman" w:cs="Times New Roman"/>
                <w:b w:val="0"/>
                <w:bCs w:val="0"/>
                <w:color w:val="000000" w:themeColor="text1"/>
                <w:sz w:val="24"/>
                <w:u w:val="none"/>
                <w:lang w:val="en-US" w:eastAsia="zh-CN"/>
                <w14:textFill>
                  <w14:solidFill>
                    <w14:schemeClr w14:val="tx1"/>
                  </w14:solidFill>
                </w14:textFill>
              </w:rPr>
              <w:t>产生</w:t>
            </w: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量为0.334</w:t>
            </w:r>
            <w:r>
              <w:rPr>
                <w:rFonts w:hint="default" w:ascii="Times New Roman" w:hAnsi="Times New Roman" w:cs="Times New Roman"/>
                <w:color w:val="auto"/>
                <w:sz w:val="24"/>
                <w:szCs w:val="24"/>
                <w:u w:val="none" w:color="auto"/>
                <w:lang w:val="en-US" w:eastAsia="zh-CN"/>
              </w:rPr>
              <w:t>m</w:t>
            </w:r>
            <w:r>
              <w:rPr>
                <w:rFonts w:hint="default" w:ascii="Times New Roman" w:hAnsi="Times New Roman" w:cs="Times New Roman"/>
                <w:color w:val="auto"/>
                <w:sz w:val="24"/>
                <w:szCs w:val="24"/>
                <w:u w:val="none" w:color="auto"/>
                <w:vertAlign w:val="superscript"/>
                <w:lang w:val="en-US" w:eastAsia="zh-CN"/>
              </w:rPr>
              <w:t>3</w:t>
            </w:r>
            <w:r>
              <w:rPr>
                <w:rFonts w:hint="default" w:ascii="Times New Roman" w:hAnsi="Times New Roman" w:cs="Times New Roman"/>
                <w:color w:val="auto"/>
                <w:sz w:val="24"/>
                <w:szCs w:val="24"/>
                <w:u w:val="none" w:color="auto"/>
                <w:lang w:val="en-US" w:eastAsia="zh-CN"/>
              </w:rPr>
              <w:t>/d</w:t>
            </w: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（100</w:t>
            </w:r>
            <w:r>
              <w:rPr>
                <w:rFonts w:hint="default" w:ascii="Times New Roman" w:hAnsi="Times New Roman" w:cs="Times New Roman"/>
                <w:color w:val="auto"/>
                <w:sz w:val="24"/>
                <w:szCs w:val="24"/>
                <w:u w:val="none" w:color="auto"/>
              </w:rPr>
              <w:t>m</w:t>
            </w:r>
            <w:r>
              <w:rPr>
                <w:rFonts w:hint="default" w:ascii="Times New Roman" w:hAnsi="Times New Roman" w:cs="Times New Roman"/>
                <w:color w:val="auto"/>
                <w:sz w:val="24"/>
                <w:szCs w:val="24"/>
                <w:u w:val="none" w:color="auto"/>
                <w:vertAlign w:val="superscript"/>
              </w:rPr>
              <w:t>3</w:t>
            </w: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/a）</w:t>
            </w:r>
            <w:r>
              <w:rPr>
                <w:rFonts w:hint="default" w:ascii="Times New Roman" w:hAnsi="Times New Roman" w:cs="Times New Roman"/>
                <w:b w:val="0"/>
                <w:bCs w:val="0"/>
                <w:color w:val="000000" w:themeColor="text1"/>
                <w:sz w:val="24"/>
                <w:u w:val="none"/>
                <w:lang w:eastAsia="zh-CN"/>
                <w14:textFill>
                  <w14:solidFill>
                    <w14:schemeClr w14:val="tx1"/>
                  </w14:solidFill>
                </w14:textFill>
              </w:rPr>
              <w:t>。</w:t>
            </w:r>
          </w:p>
          <w:p w14:paraId="54CC1D6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lang w:val="en-US" w:eastAsia="zh-CN"/>
              </w:rPr>
            </w:pPr>
            <w:r>
              <w:rPr>
                <w:rFonts w:hint="default" w:ascii="Times New Roman" w:hAnsi="Times New Roman" w:cs="Times New Roman"/>
                <w:color w:val="auto"/>
                <w:sz w:val="24"/>
                <w:szCs w:val="24"/>
                <w:u w:val="none"/>
                <w:lang w:val="en-US" w:eastAsia="zh-CN"/>
              </w:rPr>
              <w:fldChar w:fldCharType="begin"/>
            </w:r>
            <w:r>
              <w:rPr>
                <w:rFonts w:hint="default" w:ascii="Times New Roman" w:hAnsi="Times New Roman" w:cs="Times New Roman"/>
                <w:color w:val="auto"/>
                <w:sz w:val="24"/>
                <w:szCs w:val="24"/>
                <w:u w:val="none"/>
                <w:lang w:val="en-US" w:eastAsia="zh-CN"/>
              </w:rPr>
              <w:instrText xml:space="preserve"> = 5 \* GB3 \* MERGEFORMAT </w:instrText>
            </w:r>
            <w:r>
              <w:rPr>
                <w:rFonts w:hint="default" w:ascii="Times New Roman" w:hAnsi="Times New Roman" w:cs="Times New Roman"/>
                <w:color w:val="auto"/>
                <w:sz w:val="24"/>
                <w:szCs w:val="24"/>
                <w:u w:val="none"/>
                <w:lang w:val="en-US" w:eastAsia="zh-CN"/>
              </w:rPr>
              <w:fldChar w:fldCharType="separate"/>
            </w:r>
            <w:r>
              <w:rPr>
                <w:rFonts w:hint="default" w:ascii="Times New Roman" w:hAnsi="Times New Roman" w:cs="Times New Roman"/>
                <w:color w:val="auto"/>
                <w:sz w:val="24"/>
                <w:szCs w:val="24"/>
                <w:u w:val="none"/>
                <w:lang w:val="en-US" w:eastAsia="zh-CN"/>
              </w:rPr>
              <w:t>⑤</w:t>
            </w:r>
            <w:r>
              <w:rPr>
                <w:rFonts w:hint="default" w:ascii="Times New Roman" w:hAnsi="Times New Roman" w:cs="Times New Roman"/>
                <w:color w:val="auto"/>
                <w:sz w:val="24"/>
                <w:szCs w:val="24"/>
                <w:u w:val="none"/>
                <w:lang w:val="en-US" w:eastAsia="zh-CN"/>
              </w:rPr>
              <w:fldChar w:fldCharType="end"/>
            </w:r>
            <w:r>
              <w:rPr>
                <w:rFonts w:hint="default" w:ascii="Times New Roman" w:hAnsi="Times New Roman" w:cs="Times New Roman"/>
                <w:color w:val="auto"/>
                <w:sz w:val="24"/>
                <w:szCs w:val="24"/>
                <w:u w:val="none" w:color="auto"/>
                <w:lang w:val="en-US" w:eastAsia="zh-CN"/>
              </w:rPr>
              <w:t>卤制用水</w:t>
            </w:r>
            <w:r>
              <w:rPr>
                <w:rFonts w:hint="default" w:ascii="Times New Roman" w:hAnsi="Times New Roman" w:cs="Times New Roman"/>
                <w:color w:val="auto"/>
                <w:sz w:val="24"/>
                <w:szCs w:val="24"/>
                <w:u w:val="none" w:color="auto"/>
              </w:rPr>
              <w:t>：本项目所产的豆制品需要进行卤制工序，年用量为</w:t>
            </w:r>
            <w:r>
              <w:rPr>
                <w:rFonts w:hint="default" w:ascii="Times New Roman" w:hAnsi="Times New Roman" w:cs="Times New Roman"/>
                <w:color w:val="auto"/>
                <w:sz w:val="24"/>
                <w:szCs w:val="24"/>
                <w:u w:val="none" w:color="auto"/>
                <w:lang w:val="en-US" w:eastAsia="zh-CN"/>
              </w:rPr>
              <w:t>300</w:t>
            </w:r>
            <w:r>
              <w:rPr>
                <w:rFonts w:hint="default" w:ascii="Times New Roman" w:hAnsi="Times New Roman" w:cs="Times New Roman"/>
                <w:color w:val="auto"/>
                <w:sz w:val="24"/>
                <w:szCs w:val="24"/>
                <w:u w:val="none" w:color="auto"/>
              </w:rPr>
              <w:t>t，卤制用水量约为0.3t水/t原料，即</w:t>
            </w:r>
            <w:r>
              <w:rPr>
                <w:rFonts w:hint="default" w:ascii="Times New Roman" w:hAnsi="Times New Roman" w:cs="Times New Roman"/>
                <w:color w:val="auto"/>
                <w:sz w:val="24"/>
                <w:szCs w:val="24"/>
                <w:u w:val="none" w:color="auto"/>
                <w:lang w:val="en-US" w:eastAsia="zh-CN"/>
              </w:rPr>
              <w:t>90</w:t>
            </w:r>
            <w:r>
              <w:rPr>
                <w:rFonts w:hint="default" w:ascii="Times New Roman" w:hAnsi="Times New Roman" w:cs="Times New Roman"/>
                <w:color w:val="auto"/>
                <w:sz w:val="24"/>
                <w:szCs w:val="24"/>
                <w:u w:val="none" w:color="auto"/>
              </w:rPr>
              <w:t>m</w:t>
            </w:r>
            <w:r>
              <w:rPr>
                <w:rFonts w:hint="default" w:ascii="Times New Roman" w:hAnsi="Times New Roman" w:cs="Times New Roman"/>
                <w:color w:val="auto"/>
                <w:sz w:val="24"/>
                <w:szCs w:val="24"/>
                <w:u w:val="none" w:color="auto"/>
                <w:vertAlign w:val="superscript"/>
              </w:rPr>
              <w:t>3</w:t>
            </w:r>
            <w:r>
              <w:rPr>
                <w:rFonts w:hint="default" w:ascii="Times New Roman" w:hAnsi="Times New Roman" w:cs="Times New Roman"/>
                <w:color w:val="auto"/>
                <w:sz w:val="24"/>
                <w:szCs w:val="24"/>
                <w:u w:val="none" w:color="auto"/>
              </w:rPr>
              <w:t>/a。卤制过程中水挥发或进入产品，若有少量剩余经过滤后可作为老汤对下一批产品进行卤制，卤制过程不排水。</w:t>
            </w:r>
          </w:p>
          <w:p w14:paraId="2AF6EB4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fldChar w:fldCharType="begin"/>
            </w:r>
            <w:r>
              <w:rPr>
                <w:rFonts w:hint="default" w:ascii="Times New Roman" w:hAnsi="Times New Roman" w:eastAsia="宋体" w:cs="Times New Roman"/>
                <w:color w:val="auto"/>
                <w:sz w:val="24"/>
                <w:szCs w:val="24"/>
                <w:u w:val="none"/>
                <w:lang w:val="en-US" w:eastAsia="zh-CN"/>
              </w:rPr>
              <w:instrText xml:space="preserve"> = 6 \* GB3 \* MERGEFORMAT </w:instrText>
            </w:r>
            <w:r>
              <w:rPr>
                <w:rFonts w:hint="default" w:ascii="Times New Roman" w:hAnsi="Times New Roman" w:eastAsia="宋体" w:cs="Times New Roman"/>
                <w:color w:val="auto"/>
                <w:sz w:val="24"/>
                <w:szCs w:val="24"/>
                <w:u w:val="none"/>
                <w:lang w:val="en-US" w:eastAsia="zh-CN"/>
              </w:rPr>
              <w:fldChar w:fldCharType="separate"/>
            </w:r>
            <w:r>
              <w:rPr>
                <w:rFonts w:hint="default" w:ascii="Times New Roman" w:hAnsi="Times New Roman" w:eastAsia="宋体" w:cs="Times New Roman"/>
                <w:color w:val="auto"/>
                <w:sz w:val="24"/>
                <w:szCs w:val="24"/>
                <w:u w:val="none"/>
                <w:lang w:val="en-US" w:eastAsia="zh-CN"/>
              </w:rPr>
              <w:t>⑥</w:t>
            </w:r>
            <w:r>
              <w:rPr>
                <w:rFonts w:hint="default" w:ascii="Times New Roman" w:hAnsi="Times New Roman" w:eastAsia="宋体" w:cs="Times New Roman"/>
                <w:color w:val="auto"/>
                <w:sz w:val="24"/>
                <w:szCs w:val="24"/>
                <w:u w:val="none"/>
                <w:lang w:val="en-US" w:eastAsia="zh-CN"/>
              </w:rPr>
              <w:fldChar w:fldCharType="end"/>
            </w:r>
            <w:r>
              <w:rPr>
                <w:rFonts w:hint="default" w:ascii="Times New Roman" w:hAnsi="Times New Roman" w:eastAsia="宋体" w:cs="Times New Roman"/>
                <w:color w:val="auto"/>
                <w:sz w:val="24"/>
                <w:szCs w:val="24"/>
                <w:u w:val="none"/>
                <w:lang w:val="en-US" w:eastAsia="zh-CN"/>
              </w:rPr>
              <w:t>磨浆用水</w:t>
            </w:r>
            <w:r>
              <w:rPr>
                <w:rFonts w:hint="default" w:ascii="Times New Roman" w:hAnsi="Times New Roman" w:cs="Times New Roman"/>
                <w:color w:val="auto"/>
                <w:sz w:val="24"/>
                <w:szCs w:val="24"/>
                <w:u w:val="none"/>
                <w:lang w:val="en-US" w:eastAsia="zh-CN"/>
              </w:rPr>
              <w:t>：本项目磨浆过程需加入适量新鲜水，根据建设单位提供的资料，浸泡清洗后的大豆磨浆时按大豆与水 1：1倍的比例放入磨浆机磨浆，项目年消耗黄豆100t，则磨浆用水量为 100m</w:t>
            </w:r>
            <w:r>
              <w:rPr>
                <w:rFonts w:hint="default" w:ascii="Times New Roman" w:hAnsi="Times New Roman" w:cs="Times New Roman"/>
                <w:color w:val="auto"/>
                <w:sz w:val="24"/>
                <w:szCs w:val="24"/>
                <w:u w:val="none"/>
                <w:vertAlign w:val="superscript"/>
                <w:lang w:val="en-US" w:eastAsia="zh-CN"/>
              </w:rPr>
              <w:t>3</w:t>
            </w:r>
            <w:r>
              <w:rPr>
                <w:rFonts w:hint="default" w:ascii="Times New Roman" w:hAnsi="Times New Roman" w:cs="Times New Roman"/>
                <w:color w:val="auto"/>
                <w:sz w:val="24"/>
                <w:szCs w:val="24"/>
                <w:u w:val="none"/>
                <w:lang w:val="en-US" w:eastAsia="zh-CN"/>
              </w:rPr>
              <w:t xml:space="preserve"> /a（0.334m</w:t>
            </w:r>
            <w:r>
              <w:rPr>
                <w:rFonts w:hint="default" w:ascii="Times New Roman" w:hAnsi="Times New Roman" w:cs="Times New Roman"/>
                <w:color w:val="auto"/>
                <w:sz w:val="24"/>
                <w:szCs w:val="24"/>
                <w:u w:val="none"/>
                <w:vertAlign w:val="superscript"/>
                <w:lang w:val="en-US" w:eastAsia="zh-CN"/>
              </w:rPr>
              <w:t>3</w:t>
            </w:r>
            <w:r>
              <w:rPr>
                <w:rFonts w:hint="default" w:ascii="Times New Roman" w:hAnsi="Times New Roman" w:cs="Times New Roman"/>
                <w:color w:val="auto"/>
                <w:sz w:val="24"/>
                <w:szCs w:val="24"/>
                <w:u w:val="none"/>
                <w:lang w:val="en-US" w:eastAsia="zh-CN"/>
              </w:rPr>
              <w:t>/d）。磨浆工序无废水产生。</w:t>
            </w:r>
          </w:p>
          <w:p w14:paraId="2EE7F7D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fldChar w:fldCharType="begin"/>
            </w:r>
            <w:r>
              <w:rPr>
                <w:rFonts w:hint="default" w:ascii="Times New Roman" w:hAnsi="Times New Roman" w:eastAsia="宋体" w:cs="Times New Roman"/>
                <w:color w:val="auto"/>
                <w:sz w:val="24"/>
                <w:szCs w:val="24"/>
                <w:u w:val="none"/>
                <w:lang w:val="en-US" w:eastAsia="zh-CN"/>
              </w:rPr>
              <w:instrText xml:space="preserve"> = 7 \* GB3 \* MERGEFORMAT </w:instrText>
            </w:r>
            <w:r>
              <w:rPr>
                <w:rFonts w:hint="default" w:ascii="Times New Roman" w:hAnsi="Times New Roman" w:eastAsia="宋体" w:cs="Times New Roman"/>
                <w:color w:val="auto"/>
                <w:sz w:val="24"/>
                <w:szCs w:val="24"/>
                <w:u w:val="none"/>
                <w:lang w:val="en-US" w:eastAsia="zh-CN"/>
              </w:rPr>
              <w:fldChar w:fldCharType="separate"/>
            </w:r>
            <w:r>
              <w:rPr>
                <w:rFonts w:hint="default" w:ascii="Times New Roman" w:hAnsi="Times New Roman" w:cs="Times New Roman"/>
              </w:rPr>
              <w:t>⑦</w:t>
            </w:r>
            <w:r>
              <w:rPr>
                <w:rFonts w:hint="default" w:ascii="Times New Roman" w:hAnsi="Times New Roman" w:eastAsia="宋体" w:cs="Times New Roman"/>
                <w:color w:val="auto"/>
                <w:sz w:val="24"/>
                <w:szCs w:val="24"/>
                <w:u w:val="none"/>
                <w:lang w:val="en-US" w:eastAsia="zh-CN"/>
              </w:rPr>
              <w:fldChar w:fldCharType="end"/>
            </w:r>
            <w:r>
              <w:rPr>
                <w:rFonts w:hint="default" w:ascii="Times New Roman" w:hAnsi="Times New Roman" w:cs="Times New Roman"/>
                <w:color w:val="auto"/>
                <w:sz w:val="24"/>
                <w:szCs w:val="24"/>
                <w:u w:val="none"/>
                <w:lang w:val="en-US" w:eastAsia="zh-CN"/>
              </w:rPr>
              <w:t>蒸汽发生器用水：</w:t>
            </w:r>
            <w:r>
              <w:rPr>
                <w:rFonts w:hint="default" w:ascii="Times New Roman" w:hAnsi="Times New Roman" w:cs="Times New Roman"/>
                <w:bCs/>
                <w:color w:val="000000"/>
                <w:sz w:val="24"/>
              </w:rPr>
              <w:t>本项目设有</w:t>
            </w:r>
            <w:r>
              <w:rPr>
                <w:rFonts w:hint="default" w:ascii="Times New Roman" w:hAnsi="Times New Roman" w:cs="Times New Roman"/>
                <w:bCs/>
                <w:color w:val="000000"/>
                <w:sz w:val="24"/>
                <w:lang w:val="en-US" w:eastAsia="zh-CN"/>
              </w:rPr>
              <w:t>1</w:t>
            </w:r>
            <w:r>
              <w:rPr>
                <w:rFonts w:hint="default" w:ascii="Times New Roman" w:hAnsi="Times New Roman" w:cs="Times New Roman"/>
                <w:bCs/>
                <w:color w:val="000000"/>
                <w:sz w:val="24"/>
              </w:rPr>
              <w:t>台均为0.</w:t>
            </w:r>
            <w:r>
              <w:rPr>
                <w:rFonts w:hint="default" w:ascii="Times New Roman" w:hAnsi="Times New Roman" w:cs="Times New Roman"/>
                <w:bCs/>
                <w:color w:val="000000"/>
                <w:sz w:val="24"/>
                <w:lang w:val="en-US" w:eastAsia="zh-CN"/>
              </w:rPr>
              <w:t>69</w:t>
            </w:r>
            <w:r>
              <w:rPr>
                <w:rFonts w:hint="default" w:ascii="Times New Roman" w:hAnsi="Times New Roman" w:cs="Times New Roman"/>
                <w:bCs/>
                <w:color w:val="000000"/>
                <w:sz w:val="24"/>
              </w:rPr>
              <w:t>t/h的燃</w:t>
            </w:r>
            <w:r>
              <w:rPr>
                <w:rFonts w:hint="default" w:ascii="Times New Roman" w:hAnsi="Times New Roman" w:cs="Times New Roman"/>
                <w:bCs/>
                <w:color w:val="000000"/>
                <w:sz w:val="24"/>
                <w:lang w:val="en-US" w:eastAsia="zh-CN"/>
              </w:rPr>
              <w:t>生物质颗粒</w:t>
            </w:r>
            <w:r>
              <w:rPr>
                <w:rFonts w:hint="default" w:ascii="Times New Roman" w:hAnsi="Times New Roman" w:cs="Times New Roman"/>
                <w:bCs/>
                <w:color w:val="000000"/>
                <w:sz w:val="24"/>
              </w:rPr>
              <w:t>蒸汽发生器，每天运转</w:t>
            </w:r>
            <w:r>
              <w:rPr>
                <w:rFonts w:hint="default" w:ascii="Times New Roman" w:hAnsi="Times New Roman" w:cs="Times New Roman"/>
                <w:bCs/>
                <w:color w:val="000000"/>
                <w:sz w:val="24"/>
                <w:lang w:val="en-US" w:eastAsia="zh-CN"/>
              </w:rPr>
              <w:t>4</w:t>
            </w:r>
            <w:r>
              <w:rPr>
                <w:rFonts w:hint="default" w:ascii="Times New Roman" w:hAnsi="Times New Roman" w:cs="Times New Roman"/>
                <w:bCs/>
                <w:color w:val="000000"/>
                <w:sz w:val="24"/>
              </w:rPr>
              <w:t>h，</w:t>
            </w:r>
            <w:r>
              <w:rPr>
                <w:rFonts w:hint="eastAsia" w:ascii="Times New Roman" w:hAnsi="Times New Roman" w:cs="Times New Roman"/>
                <w:bCs/>
                <w:color w:val="000000"/>
                <w:sz w:val="24"/>
                <w:lang w:val="en-US" w:eastAsia="zh-CN"/>
              </w:rPr>
              <w:t>使用自来水，</w:t>
            </w:r>
            <w:r>
              <w:rPr>
                <w:rFonts w:hint="default" w:ascii="Times New Roman" w:hAnsi="Times New Roman" w:cs="Times New Roman"/>
                <w:bCs/>
                <w:color w:val="000000"/>
                <w:sz w:val="24"/>
              </w:rPr>
              <w:t>不需要</w:t>
            </w:r>
            <w:r>
              <w:rPr>
                <w:rFonts w:hint="eastAsia" w:ascii="Times New Roman" w:hAnsi="Times New Roman" w:cs="Times New Roman"/>
                <w:bCs/>
                <w:color w:val="000000"/>
                <w:sz w:val="24"/>
                <w:lang w:val="en-US" w:eastAsia="zh-CN"/>
              </w:rPr>
              <w:t>制</w:t>
            </w:r>
            <w:r>
              <w:rPr>
                <w:rFonts w:hint="default" w:ascii="Times New Roman" w:hAnsi="Times New Roman" w:cs="Times New Roman"/>
                <w:bCs/>
                <w:color w:val="000000"/>
                <w:sz w:val="24"/>
              </w:rPr>
              <w:t>纯水，每小时用水量为</w:t>
            </w:r>
            <w:r>
              <w:rPr>
                <w:rFonts w:hint="default" w:ascii="Times New Roman" w:hAnsi="Times New Roman" w:cs="Times New Roman"/>
                <w:bCs/>
                <w:color w:val="000000"/>
                <w:sz w:val="24"/>
                <w:lang w:val="en-US" w:eastAsia="zh-CN"/>
              </w:rPr>
              <w:t>0.69</w:t>
            </w:r>
            <w:r>
              <w:rPr>
                <w:rFonts w:hint="default" w:ascii="Times New Roman" w:hAnsi="Times New Roman" w:cs="Times New Roman"/>
                <w:bCs/>
                <w:color w:val="000000"/>
                <w:sz w:val="24"/>
              </w:rPr>
              <w:t>m</w:t>
            </w:r>
            <w:r>
              <w:rPr>
                <w:rFonts w:hint="default" w:ascii="Times New Roman" w:hAnsi="Times New Roman" w:cs="Times New Roman"/>
                <w:bCs/>
                <w:color w:val="000000"/>
                <w:sz w:val="24"/>
                <w:vertAlign w:val="superscript"/>
              </w:rPr>
              <w:t>3</w:t>
            </w:r>
            <w:r>
              <w:rPr>
                <w:rFonts w:hint="default" w:ascii="Times New Roman" w:hAnsi="Times New Roman" w:cs="Times New Roman"/>
                <w:bCs/>
                <w:color w:val="000000"/>
                <w:sz w:val="24"/>
              </w:rPr>
              <w:t>，每天用水量为</w:t>
            </w:r>
            <w:r>
              <w:rPr>
                <w:rFonts w:hint="default" w:ascii="Times New Roman" w:hAnsi="Times New Roman" w:cs="Times New Roman"/>
                <w:bCs/>
                <w:color w:val="000000"/>
                <w:sz w:val="24"/>
                <w:lang w:val="en-US" w:eastAsia="zh-CN"/>
              </w:rPr>
              <w:t>2.76</w:t>
            </w:r>
            <w:r>
              <w:rPr>
                <w:rFonts w:hint="default" w:ascii="Times New Roman" w:hAnsi="Times New Roman" w:cs="Times New Roman"/>
                <w:bCs/>
                <w:color w:val="000000"/>
                <w:sz w:val="24"/>
              </w:rPr>
              <w:t>m³，</w:t>
            </w:r>
            <w:r>
              <w:rPr>
                <w:rFonts w:hint="default" w:ascii="Times New Roman" w:hAnsi="Times New Roman" w:cs="Times New Roman"/>
                <w:bCs/>
                <w:color w:val="000000"/>
                <w:sz w:val="24"/>
                <w:lang w:val="en-US" w:eastAsia="zh-CN"/>
              </w:rPr>
              <w:t>828</w:t>
            </w:r>
            <w:r>
              <w:rPr>
                <w:rFonts w:hint="default" w:ascii="Times New Roman" w:hAnsi="Times New Roman" w:cs="Times New Roman"/>
                <w:bCs/>
                <w:color w:val="000000"/>
                <w:sz w:val="24"/>
              </w:rPr>
              <w:t>m</w:t>
            </w:r>
            <w:r>
              <w:rPr>
                <w:rFonts w:hint="default" w:ascii="Times New Roman" w:hAnsi="Times New Roman" w:cs="Times New Roman"/>
                <w:bCs/>
                <w:color w:val="000000"/>
                <w:sz w:val="24"/>
                <w:vertAlign w:val="superscript"/>
              </w:rPr>
              <w:t>3</w:t>
            </w:r>
            <w:r>
              <w:rPr>
                <w:rFonts w:hint="default" w:ascii="Times New Roman" w:hAnsi="Times New Roman" w:cs="Times New Roman"/>
                <w:bCs/>
                <w:color w:val="000000"/>
                <w:sz w:val="24"/>
              </w:rPr>
              <w:t>/a</w:t>
            </w:r>
            <w:r>
              <w:rPr>
                <w:rFonts w:hint="default" w:ascii="Times New Roman" w:hAnsi="Times New Roman" w:cs="Times New Roman"/>
                <w:bCs/>
                <w:color w:val="000000"/>
                <w:sz w:val="24"/>
                <w:lang w:eastAsia="zh-CN"/>
              </w:rPr>
              <w:t>。</w:t>
            </w:r>
            <w:r>
              <w:rPr>
                <w:rFonts w:hint="eastAsia" w:ascii="Times New Roman" w:hAnsi="Times New Roman" w:cs="Times New Roman"/>
                <w:bCs/>
                <w:color w:val="000000"/>
                <w:sz w:val="24"/>
                <w:lang w:val="en-US" w:eastAsia="zh-CN"/>
              </w:rPr>
              <w:t>制豆腐煮浆</w:t>
            </w:r>
            <w:r>
              <w:rPr>
                <w:rFonts w:hint="default" w:ascii="Times New Roman" w:hAnsi="Times New Roman" w:cs="Times New Roman"/>
                <w:bCs/>
                <w:color w:val="000000"/>
                <w:sz w:val="24"/>
              </w:rPr>
              <w:t>水量以蒸汽的形式逸散至外环境</w:t>
            </w:r>
            <w:r>
              <w:rPr>
                <w:rFonts w:hint="default" w:ascii="Times New Roman" w:hAnsi="Times New Roman" w:cs="Times New Roman"/>
                <w:bCs/>
                <w:color w:val="000000"/>
                <w:sz w:val="24"/>
                <w:lang w:val="en-US" w:eastAsia="zh-CN"/>
              </w:rPr>
              <w:t>或进入产品中</w:t>
            </w:r>
            <w:r>
              <w:rPr>
                <w:rFonts w:hint="default" w:ascii="Times New Roman" w:hAnsi="Times New Roman" w:cs="Times New Roman"/>
                <w:bCs/>
                <w:color w:val="000000"/>
                <w:sz w:val="24"/>
              </w:rPr>
              <w:t>，</w:t>
            </w:r>
            <w:r>
              <w:rPr>
                <w:rFonts w:hint="eastAsia" w:ascii="Times New Roman" w:hAnsi="Times New Roman" w:cs="Times New Roman"/>
                <w:bCs/>
                <w:color w:val="000000"/>
                <w:sz w:val="24"/>
                <w:lang w:val="en-US" w:eastAsia="zh-CN"/>
              </w:rPr>
              <w:t>只</w:t>
            </w:r>
            <w:r>
              <w:rPr>
                <w:rFonts w:hint="default" w:ascii="Times New Roman" w:hAnsi="Times New Roman" w:cs="Times New Roman"/>
                <w:color w:val="auto"/>
                <w:sz w:val="24"/>
                <w:szCs w:val="24"/>
                <w:u w:val="none"/>
                <w:lang w:val="en-US" w:eastAsia="zh-CN"/>
              </w:rPr>
              <w:t>杀菌锅采用蒸汽发生器高温蒸汽间接加热杀菌，蒸汽冷凝产生冷却水，杀菌冷却水约0.3</w:t>
            </w:r>
            <w:r>
              <w:rPr>
                <w:rFonts w:hint="eastAsia" w:ascii="Times New Roman" w:hAnsi="Times New Roman" w:cs="Times New Roman"/>
                <w:color w:val="auto"/>
                <w:sz w:val="24"/>
                <w:szCs w:val="24"/>
                <w:u w:val="none"/>
                <w:lang w:val="en-US" w:eastAsia="zh-CN"/>
              </w:rPr>
              <w:t>5</w:t>
            </w:r>
            <w:r>
              <w:rPr>
                <w:rFonts w:hint="default" w:ascii="Times New Roman" w:hAnsi="Times New Roman" w:cs="Times New Roman"/>
                <w:color w:val="auto"/>
                <w:sz w:val="24"/>
                <w:szCs w:val="24"/>
                <w:u w:val="none" w:color="auto"/>
              </w:rPr>
              <w:t>m</w:t>
            </w:r>
            <w:r>
              <w:rPr>
                <w:rFonts w:hint="default" w:ascii="Times New Roman" w:hAnsi="Times New Roman" w:cs="Times New Roman"/>
                <w:color w:val="auto"/>
                <w:sz w:val="24"/>
                <w:szCs w:val="24"/>
                <w:u w:val="none" w:color="auto"/>
                <w:vertAlign w:val="superscript"/>
              </w:rPr>
              <w:t>3</w:t>
            </w:r>
            <w:r>
              <w:rPr>
                <w:rFonts w:hint="default" w:ascii="Times New Roman" w:hAnsi="Times New Roman" w:cs="Times New Roman"/>
                <w:color w:val="auto"/>
                <w:sz w:val="24"/>
                <w:szCs w:val="24"/>
                <w:u w:val="none"/>
                <w:lang w:val="en-US" w:eastAsia="zh-CN"/>
              </w:rPr>
              <w:t>/d</w:t>
            </w:r>
            <w:r>
              <w:rPr>
                <w:rFonts w:hint="eastAsia" w:ascii="Times New Roman" w:hAnsi="Times New Roman" w:cs="Times New Roman"/>
                <w:color w:val="auto"/>
                <w:sz w:val="24"/>
                <w:szCs w:val="24"/>
                <w:u w:val="none"/>
                <w:lang w:val="en-US" w:eastAsia="zh-CN"/>
              </w:rPr>
              <w:t>，卤香酱干年生产时间50天，</w:t>
            </w:r>
            <w:r>
              <w:rPr>
                <w:rFonts w:hint="default" w:ascii="Times New Roman" w:hAnsi="Times New Roman" w:cs="Times New Roman"/>
                <w:color w:val="auto"/>
                <w:sz w:val="24"/>
                <w:szCs w:val="24"/>
                <w:u w:val="none"/>
                <w:lang w:val="en-US" w:eastAsia="zh-CN"/>
              </w:rPr>
              <w:t>杀菌冷却水</w:t>
            </w:r>
            <w:r>
              <w:rPr>
                <w:rFonts w:hint="eastAsia" w:ascii="Times New Roman" w:hAnsi="Times New Roman" w:cs="Times New Roman"/>
                <w:color w:val="auto"/>
                <w:sz w:val="24"/>
                <w:szCs w:val="24"/>
                <w:u w:val="none"/>
                <w:lang w:val="en-US" w:eastAsia="zh-CN"/>
              </w:rPr>
              <w:t>17.5</w:t>
            </w:r>
            <w:r>
              <w:rPr>
                <w:rFonts w:hint="default" w:ascii="Times New Roman" w:hAnsi="Times New Roman" w:cs="Times New Roman"/>
                <w:b w:val="0"/>
                <w:bCs w:val="0"/>
                <w:color w:val="000000" w:themeColor="text1"/>
                <w:sz w:val="24"/>
                <w:u w:val="none"/>
                <w:lang w:val="en-US" w:eastAsia="zh-CN"/>
                <w14:textFill>
                  <w14:solidFill>
                    <w14:schemeClr w14:val="tx1"/>
                  </w14:solidFill>
                </w14:textFill>
              </w:rPr>
              <w:t>m</w:t>
            </w:r>
            <w:r>
              <w:rPr>
                <w:rFonts w:hint="default" w:ascii="Times New Roman" w:hAnsi="Times New Roman" w:cs="Times New Roman"/>
                <w:b w:val="0"/>
                <w:bCs w:val="0"/>
                <w:color w:val="000000" w:themeColor="text1"/>
                <w:sz w:val="24"/>
                <w:u w:val="none"/>
                <w:vertAlign w:val="superscript"/>
                <w:lang w:val="en-US" w:eastAsia="zh-CN"/>
                <w14:textFill>
                  <w14:solidFill>
                    <w14:schemeClr w14:val="tx1"/>
                  </w14:solidFill>
                </w14:textFill>
              </w:rPr>
              <w:t>3</w:t>
            </w:r>
            <w:r>
              <w:rPr>
                <w:rFonts w:hint="default" w:ascii="Times New Roman" w:hAnsi="Times New Roman" w:cs="Times New Roman"/>
                <w:color w:val="auto"/>
                <w:sz w:val="24"/>
                <w:szCs w:val="24"/>
                <w:u w:val="none"/>
                <w:lang w:val="en-US" w:eastAsia="zh-CN"/>
              </w:rPr>
              <w:t>/a。</w:t>
            </w:r>
          </w:p>
          <w:p w14:paraId="1239311C">
            <w:pPr>
              <w:keepNext w:val="0"/>
              <w:keepLines w:val="0"/>
              <w:pageBreakBefore w:val="0"/>
              <w:widowControl/>
              <w:tabs>
                <w:tab w:val="left" w:pos="434"/>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b w:val="0"/>
                <w:bCs w:val="0"/>
                <w:color w:val="auto"/>
                <w:sz w:val="24"/>
                <w:u w:val="none"/>
              </w:rPr>
            </w:pPr>
            <w:r>
              <w:rPr>
                <w:rFonts w:hint="eastAsia" w:ascii="Times New Roman" w:hAnsi="Times New Roman"/>
                <w:b w:val="0"/>
                <w:bCs w:val="0"/>
                <w:color w:val="auto"/>
                <w:sz w:val="24"/>
                <w:u w:val="none"/>
                <w:lang w:val="en-US" w:eastAsia="zh-CN"/>
              </w:rPr>
              <w:t>根据</w:t>
            </w:r>
            <w:r>
              <w:rPr>
                <w:rFonts w:hint="default" w:ascii="Times New Roman" w:hAnsi="Times New Roman" w:eastAsia="宋体"/>
                <w:b w:val="0"/>
                <w:bCs w:val="0"/>
                <w:color w:val="auto"/>
                <w:sz w:val="24"/>
                <w:u w:val="none"/>
              </w:rPr>
              <w:t>《排放源统计调查产排污核算方法和系数手册》</w:t>
            </w:r>
            <w:r>
              <w:rPr>
                <w:rFonts w:hint="eastAsia" w:ascii="Times New Roman" w:hAnsi="Times New Roman"/>
                <w:b w:val="0"/>
                <w:bCs w:val="0"/>
                <w:color w:val="auto"/>
                <w:sz w:val="24"/>
                <w:u w:val="none"/>
                <w:lang w:val="en-US" w:eastAsia="zh-CN"/>
              </w:rPr>
              <w:t>中</w:t>
            </w:r>
            <w:r>
              <w:rPr>
                <w:rFonts w:hint="default" w:ascii="Times New Roman" w:hAnsi="Times New Roman" w:eastAsia="宋体"/>
                <w:b w:val="0"/>
                <w:bCs w:val="0"/>
                <w:color w:val="auto"/>
                <w:sz w:val="24"/>
                <w:u w:val="none"/>
              </w:rPr>
              <w:t>“1392豆制品制造行业产排污系数表”，详见下表：</w:t>
            </w:r>
          </w:p>
          <w:p w14:paraId="031A0E51">
            <w:pPr>
              <w:jc w:val="center"/>
              <w:outlineLvl w:val="9"/>
              <w:rPr>
                <w:rFonts w:ascii="Times New Roman" w:hAnsi="Times New Roman" w:eastAsia="宋体"/>
                <w:b/>
                <w:bCs/>
                <w:color w:val="auto"/>
                <w:sz w:val="21"/>
                <w:szCs w:val="21"/>
                <w:u w:val="none"/>
              </w:rPr>
            </w:pPr>
            <w:r>
              <w:rPr>
                <w:rFonts w:hint="eastAsia" w:ascii="Times New Roman" w:hAnsi="Times New Roman" w:eastAsia="宋体"/>
                <w:b/>
                <w:bCs/>
                <w:color w:val="auto"/>
                <w:sz w:val="21"/>
                <w:szCs w:val="21"/>
                <w:u w:val="none"/>
              </w:rPr>
              <w:t>表</w:t>
            </w:r>
            <w:r>
              <w:rPr>
                <w:rFonts w:hint="eastAsia" w:ascii="Times New Roman" w:hAnsi="Times New Roman"/>
                <w:b/>
                <w:bCs/>
                <w:color w:val="auto"/>
                <w:sz w:val="21"/>
                <w:szCs w:val="21"/>
                <w:u w:val="none"/>
                <w:lang w:val="en-US" w:eastAsia="zh-CN"/>
              </w:rPr>
              <w:t xml:space="preserve">4-11  </w:t>
            </w:r>
            <w:r>
              <w:rPr>
                <w:rFonts w:hint="eastAsia" w:ascii="Times New Roman" w:hAnsi="Times New Roman" w:eastAsia="宋体"/>
                <w:b/>
                <w:bCs/>
                <w:color w:val="auto"/>
                <w:sz w:val="21"/>
                <w:szCs w:val="21"/>
                <w:u w:val="none"/>
              </w:rPr>
              <w:t xml:space="preserve"> 豆腐生产线产排污系数表</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746"/>
              <w:gridCol w:w="1084"/>
              <w:gridCol w:w="888"/>
              <w:gridCol w:w="1365"/>
              <w:gridCol w:w="1289"/>
              <w:gridCol w:w="1125"/>
              <w:gridCol w:w="1010"/>
            </w:tblGrid>
            <w:tr w14:paraId="4B7E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31" w:type="pct"/>
                  <w:vAlign w:val="center"/>
                </w:tcPr>
                <w:p w14:paraId="1C0604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u w:val="none"/>
                      <w:lang w:val="en-US" w:eastAsia="zh-CN"/>
                    </w:rPr>
                  </w:pPr>
                  <w:r>
                    <w:rPr>
                      <w:rFonts w:hint="default" w:ascii="Times New Roman" w:hAnsi="Times New Roman" w:cs="Times New Roman"/>
                      <w:b/>
                      <w:bCs/>
                      <w:color w:val="auto"/>
                      <w:sz w:val="21"/>
                      <w:szCs w:val="21"/>
                      <w:u w:val="none"/>
                      <w:lang w:val="en-US" w:eastAsia="zh-CN"/>
                    </w:rPr>
                    <w:t>产品</w:t>
                  </w:r>
                </w:p>
                <w:p w14:paraId="3F2CD7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u w:val="none"/>
                      <w:lang w:val="en-US" w:eastAsia="zh-CN"/>
                    </w:rPr>
                  </w:pPr>
                  <w:r>
                    <w:rPr>
                      <w:rFonts w:hint="default" w:ascii="Times New Roman" w:hAnsi="Times New Roman" w:cs="Times New Roman"/>
                      <w:b/>
                      <w:bCs/>
                      <w:color w:val="auto"/>
                      <w:sz w:val="21"/>
                      <w:szCs w:val="21"/>
                      <w:u w:val="none"/>
                      <w:lang w:val="en-US" w:eastAsia="zh-CN"/>
                    </w:rPr>
                    <w:t>名称</w:t>
                  </w:r>
                </w:p>
              </w:tc>
              <w:tc>
                <w:tcPr>
                  <w:tcW w:w="444" w:type="pct"/>
                  <w:vAlign w:val="center"/>
                </w:tcPr>
                <w:p w14:paraId="62B049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原料名称</w:t>
                  </w:r>
                </w:p>
              </w:tc>
              <w:tc>
                <w:tcPr>
                  <w:tcW w:w="645" w:type="pct"/>
                  <w:vAlign w:val="center"/>
                </w:tcPr>
                <w:p w14:paraId="1F96BD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工艺名称</w:t>
                  </w:r>
                </w:p>
              </w:tc>
              <w:tc>
                <w:tcPr>
                  <w:tcW w:w="528" w:type="pct"/>
                  <w:vAlign w:val="center"/>
                </w:tcPr>
                <w:p w14:paraId="0FE9A7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规模等级</w:t>
                  </w:r>
                </w:p>
              </w:tc>
              <w:tc>
                <w:tcPr>
                  <w:tcW w:w="812" w:type="pct"/>
                  <w:vAlign w:val="center"/>
                </w:tcPr>
                <w:p w14:paraId="7C8989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污染物指标</w:t>
                  </w:r>
                </w:p>
              </w:tc>
              <w:tc>
                <w:tcPr>
                  <w:tcW w:w="767" w:type="pct"/>
                  <w:vAlign w:val="center"/>
                </w:tcPr>
                <w:p w14:paraId="1EFCED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单位</w:t>
                  </w:r>
                </w:p>
              </w:tc>
              <w:tc>
                <w:tcPr>
                  <w:tcW w:w="669" w:type="pct"/>
                  <w:vAlign w:val="center"/>
                </w:tcPr>
                <w:p w14:paraId="2CE77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产物系数</w:t>
                  </w:r>
                </w:p>
              </w:tc>
              <w:tc>
                <w:tcPr>
                  <w:tcW w:w="601" w:type="pct"/>
                  <w:vAlign w:val="center"/>
                </w:tcPr>
                <w:p w14:paraId="34F245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末端治理技术</w:t>
                  </w:r>
                </w:p>
              </w:tc>
            </w:tr>
            <w:tr w14:paraId="5564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1" w:type="pct"/>
                  <w:vMerge w:val="restart"/>
                  <w:vAlign w:val="center"/>
                </w:tcPr>
                <w:p w14:paraId="18120F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豆腐</w:t>
                  </w:r>
                </w:p>
              </w:tc>
              <w:tc>
                <w:tcPr>
                  <w:tcW w:w="444" w:type="pct"/>
                  <w:vMerge w:val="restart"/>
                  <w:vAlign w:val="center"/>
                </w:tcPr>
                <w:p w14:paraId="3CB2BA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大豆</w:t>
                  </w:r>
                </w:p>
              </w:tc>
              <w:tc>
                <w:tcPr>
                  <w:tcW w:w="645" w:type="pct"/>
                  <w:vMerge w:val="restart"/>
                  <w:vAlign w:val="center"/>
                </w:tcPr>
                <w:p w14:paraId="0C3C34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预处理+制浆+凝固+压制+包装</w:t>
                  </w:r>
                </w:p>
              </w:tc>
              <w:tc>
                <w:tcPr>
                  <w:tcW w:w="528" w:type="pct"/>
                  <w:vMerge w:val="restart"/>
                  <w:vAlign w:val="center"/>
                </w:tcPr>
                <w:p w14:paraId="271A56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&lt;5吨-原料/天</w:t>
                  </w:r>
                </w:p>
              </w:tc>
              <w:tc>
                <w:tcPr>
                  <w:tcW w:w="812" w:type="pct"/>
                  <w:shd w:val="clear" w:color="auto" w:fill="auto"/>
                  <w:vAlign w:val="center"/>
                </w:tcPr>
                <w:p w14:paraId="6E3E6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u w:val="none"/>
                      <w:lang w:val="en-US" w:eastAsia="zh-CN"/>
                    </w:rPr>
                    <w:t>化学需氧量</w:t>
                  </w:r>
                </w:p>
              </w:tc>
              <w:tc>
                <w:tcPr>
                  <w:tcW w:w="767" w:type="pct"/>
                  <w:shd w:val="clear" w:color="auto" w:fill="auto"/>
                  <w:vAlign w:val="center"/>
                </w:tcPr>
                <w:p w14:paraId="3C361D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u w:val="none"/>
                      <w:lang w:val="en-US" w:eastAsia="zh-CN"/>
                    </w:rPr>
                    <w:t>克/吨-原料</w:t>
                  </w:r>
                </w:p>
              </w:tc>
              <w:tc>
                <w:tcPr>
                  <w:tcW w:w="669" w:type="pct"/>
                  <w:shd w:val="clear" w:color="auto" w:fill="auto"/>
                  <w:vAlign w:val="center"/>
                </w:tcPr>
                <w:p w14:paraId="665644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vertAlign w:val="superscript"/>
                      <w:lang w:val="en-US" w:eastAsia="zh-CN" w:bidi="ar-SA"/>
                    </w:rPr>
                  </w:pPr>
                  <w:r>
                    <w:rPr>
                      <w:rFonts w:hint="eastAsia" w:ascii="Times New Roman" w:hAnsi="Times New Roman" w:cs="Times New Roman"/>
                      <w:color w:val="auto"/>
                      <w:sz w:val="21"/>
                      <w:szCs w:val="21"/>
                      <w:u w:val="none"/>
                      <w:lang w:val="en-US" w:eastAsia="zh-CN"/>
                    </w:rPr>
                    <w:t>1.72×10</w:t>
                  </w:r>
                  <w:r>
                    <w:rPr>
                      <w:rFonts w:hint="eastAsia" w:ascii="Times New Roman" w:hAnsi="Times New Roman" w:cs="Times New Roman"/>
                      <w:color w:val="auto"/>
                      <w:sz w:val="21"/>
                      <w:szCs w:val="21"/>
                      <w:u w:val="none"/>
                      <w:vertAlign w:val="superscript"/>
                      <w:lang w:val="en-US" w:eastAsia="zh-CN"/>
                    </w:rPr>
                    <w:t>5</w:t>
                  </w:r>
                </w:p>
              </w:tc>
              <w:tc>
                <w:tcPr>
                  <w:tcW w:w="601" w:type="pct"/>
                  <w:vMerge w:val="restart"/>
                  <w:vAlign w:val="center"/>
                </w:tcPr>
                <w:p w14:paraId="788C2E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物理处理法+厌氧生物处理法+好氧生物处理法</w:t>
                  </w:r>
                </w:p>
              </w:tc>
            </w:tr>
            <w:tr w14:paraId="4F5F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1" w:type="pct"/>
                  <w:vMerge w:val="continue"/>
                  <w:vAlign w:val="center"/>
                </w:tcPr>
                <w:p w14:paraId="4CCC6C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p>
              </w:tc>
              <w:tc>
                <w:tcPr>
                  <w:tcW w:w="444" w:type="pct"/>
                  <w:vMerge w:val="continue"/>
                  <w:vAlign w:val="center"/>
                </w:tcPr>
                <w:p w14:paraId="09F655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p>
              </w:tc>
              <w:tc>
                <w:tcPr>
                  <w:tcW w:w="645" w:type="pct"/>
                  <w:vMerge w:val="continue"/>
                  <w:vAlign w:val="center"/>
                </w:tcPr>
                <w:p w14:paraId="6B8DD6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p>
              </w:tc>
              <w:tc>
                <w:tcPr>
                  <w:tcW w:w="528" w:type="pct"/>
                  <w:vMerge w:val="continue"/>
                  <w:vAlign w:val="center"/>
                </w:tcPr>
                <w:p w14:paraId="573FF9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p>
              </w:tc>
              <w:tc>
                <w:tcPr>
                  <w:tcW w:w="812" w:type="pct"/>
                  <w:shd w:val="clear" w:color="auto" w:fill="auto"/>
                  <w:vAlign w:val="center"/>
                </w:tcPr>
                <w:p w14:paraId="264CEB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u w:val="none"/>
                      <w:lang w:val="en-US" w:eastAsia="zh-CN"/>
                    </w:rPr>
                    <w:t>氨氮</w:t>
                  </w:r>
                </w:p>
              </w:tc>
              <w:tc>
                <w:tcPr>
                  <w:tcW w:w="767" w:type="pct"/>
                  <w:shd w:val="clear" w:color="auto" w:fill="auto"/>
                  <w:vAlign w:val="center"/>
                </w:tcPr>
                <w:p w14:paraId="4DE45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u w:val="none"/>
                    </w:rPr>
                    <w:t>克/吨-原料</w:t>
                  </w:r>
                </w:p>
              </w:tc>
              <w:tc>
                <w:tcPr>
                  <w:tcW w:w="669" w:type="pct"/>
                  <w:shd w:val="clear" w:color="auto" w:fill="auto"/>
                  <w:vAlign w:val="center"/>
                </w:tcPr>
                <w:p w14:paraId="4E8A6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u w:val="none"/>
                      <w:lang w:val="en-US" w:eastAsia="zh-CN"/>
                    </w:rPr>
                    <w:t>1.64×10</w:t>
                  </w:r>
                  <w:r>
                    <w:rPr>
                      <w:rFonts w:hint="eastAsia" w:ascii="Times New Roman" w:hAnsi="Times New Roman" w:cs="Times New Roman"/>
                      <w:color w:val="auto"/>
                      <w:sz w:val="21"/>
                      <w:szCs w:val="21"/>
                      <w:u w:val="none"/>
                      <w:vertAlign w:val="superscript"/>
                      <w:lang w:val="en-US" w:eastAsia="zh-CN"/>
                    </w:rPr>
                    <w:t>3</w:t>
                  </w:r>
                </w:p>
              </w:tc>
              <w:tc>
                <w:tcPr>
                  <w:tcW w:w="601" w:type="pct"/>
                  <w:vMerge w:val="continue"/>
                  <w:vAlign w:val="center"/>
                </w:tcPr>
                <w:p w14:paraId="28D02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u w:val="none"/>
                      <w:lang w:val="en-US" w:eastAsia="zh-CN"/>
                    </w:rPr>
                  </w:pPr>
                </w:p>
              </w:tc>
            </w:tr>
            <w:tr w14:paraId="5171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1" w:type="pct"/>
                  <w:vMerge w:val="continue"/>
                  <w:vAlign w:val="center"/>
                </w:tcPr>
                <w:p w14:paraId="13ECFA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p>
              </w:tc>
              <w:tc>
                <w:tcPr>
                  <w:tcW w:w="444" w:type="pct"/>
                  <w:vMerge w:val="continue"/>
                  <w:vAlign w:val="center"/>
                </w:tcPr>
                <w:p w14:paraId="59A0F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p>
              </w:tc>
              <w:tc>
                <w:tcPr>
                  <w:tcW w:w="645" w:type="pct"/>
                  <w:vMerge w:val="continue"/>
                  <w:vAlign w:val="center"/>
                </w:tcPr>
                <w:p w14:paraId="6FDD9B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u w:val="none"/>
                      <w:lang w:val="en-US" w:eastAsia="zh-CN"/>
                    </w:rPr>
                  </w:pPr>
                </w:p>
              </w:tc>
              <w:tc>
                <w:tcPr>
                  <w:tcW w:w="528" w:type="pct"/>
                  <w:vMerge w:val="continue"/>
                  <w:vAlign w:val="center"/>
                </w:tcPr>
                <w:p w14:paraId="439E01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p>
              </w:tc>
              <w:tc>
                <w:tcPr>
                  <w:tcW w:w="812" w:type="pct"/>
                  <w:shd w:val="clear" w:color="auto" w:fill="auto"/>
                  <w:vAlign w:val="center"/>
                </w:tcPr>
                <w:p w14:paraId="65D0C3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u w:val="none"/>
                      <w:lang w:val="en-US" w:eastAsia="zh-CN"/>
                    </w:rPr>
                    <w:t>总氮</w:t>
                  </w:r>
                </w:p>
              </w:tc>
              <w:tc>
                <w:tcPr>
                  <w:tcW w:w="767" w:type="pct"/>
                  <w:shd w:val="clear" w:color="auto" w:fill="auto"/>
                  <w:vAlign w:val="center"/>
                </w:tcPr>
                <w:p w14:paraId="600720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u w:val="none"/>
                    </w:rPr>
                    <w:t>克/吨-原料</w:t>
                  </w:r>
                </w:p>
              </w:tc>
              <w:tc>
                <w:tcPr>
                  <w:tcW w:w="669" w:type="pct"/>
                  <w:shd w:val="clear" w:color="auto" w:fill="auto"/>
                  <w:vAlign w:val="center"/>
                </w:tcPr>
                <w:p w14:paraId="36F5E6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u w:val="none"/>
                      <w:lang w:val="en-US" w:eastAsia="zh-CN"/>
                    </w:rPr>
                    <w:t>4.67×10</w:t>
                  </w:r>
                  <w:r>
                    <w:rPr>
                      <w:rFonts w:hint="eastAsia" w:ascii="Times New Roman" w:hAnsi="Times New Roman" w:cs="Times New Roman"/>
                      <w:color w:val="auto"/>
                      <w:sz w:val="21"/>
                      <w:szCs w:val="21"/>
                      <w:u w:val="none"/>
                      <w:vertAlign w:val="superscript"/>
                      <w:lang w:val="en-US" w:eastAsia="zh-CN"/>
                    </w:rPr>
                    <w:t>3</w:t>
                  </w:r>
                </w:p>
              </w:tc>
              <w:tc>
                <w:tcPr>
                  <w:tcW w:w="601" w:type="pct"/>
                  <w:vMerge w:val="continue"/>
                  <w:vAlign w:val="center"/>
                </w:tcPr>
                <w:p w14:paraId="0EBBFA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u w:val="none"/>
                      <w:lang w:val="en-US" w:eastAsia="zh-CN"/>
                    </w:rPr>
                  </w:pPr>
                </w:p>
              </w:tc>
            </w:tr>
            <w:tr w14:paraId="100E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1" w:type="pct"/>
                  <w:vMerge w:val="restart"/>
                  <w:vAlign w:val="center"/>
                </w:tcPr>
                <w:p w14:paraId="759DAF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腐乳</w:t>
                  </w:r>
                </w:p>
              </w:tc>
              <w:tc>
                <w:tcPr>
                  <w:tcW w:w="444" w:type="pct"/>
                  <w:vMerge w:val="restart"/>
                  <w:vAlign w:val="center"/>
                </w:tcPr>
                <w:p w14:paraId="75E54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大豆</w:t>
                  </w:r>
                </w:p>
              </w:tc>
              <w:tc>
                <w:tcPr>
                  <w:tcW w:w="645" w:type="pct"/>
                  <w:vMerge w:val="restart"/>
                  <w:vAlign w:val="center"/>
                </w:tcPr>
                <w:p w14:paraId="206327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预处理+制浆+凝固+压制+切块+发酵+包装</w:t>
                  </w:r>
                </w:p>
              </w:tc>
              <w:tc>
                <w:tcPr>
                  <w:tcW w:w="528" w:type="pct"/>
                  <w:vMerge w:val="restart"/>
                  <w:vAlign w:val="center"/>
                </w:tcPr>
                <w:p w14:paraId="293C67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&lt;5吨-原料/天</w:t>
                  </w:r>
                </w:p>
              </w:tc>
              <w:tc>
                <w:tcPr>
                  <w:tcW w:w="812" w:type="pct"/>
                  <w:shd w:val="clear" w:color="auto" w:fill="auto"/>
                  <w:vAlign w:val="center"/>
                </w:tcPr>
                <w:p w14:paraId="3BB587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u w:val="none"/>
                      <w:lang w:val="en-US" w:eastAsia="zh-CN"/>
                    </w:rPr>
                    <w:t>化学需氧量</w:t>
                  </w:r>
                </w:p>
              </w:tc>
              <w:tc>
                <w:tcPr>
                  <w:tcW w:w="767" w:type="pct"/>
                  <w:shd w:val="clear" w:color="auto" w:fill="auto"/>
                  <w:vAlign w:val="center"/>
                </w:tcPr>
                <w:p w14:paraId="30F729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u w:val="none"/>
                      <w:lang w:val="en-US" w:eastAsia="zh-CN"/>
                    </w:rPr>
                    <w:t>克/吨-原料</w:t>
                  </w:r>
                </w:p>
              </w:tc>
              <w:tc>
                <w:tcPr>
                  <w:tcW w:w="669" w:type="pct"/>
                  <w:shd w:val="clear" w:color="auto" w:fill="auto"/>
                  <w:vAlign w:val="center"/>
                </w:tcPr>
                <w:p w14:paraId="581A5C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u w:val="none"/>
                      <w:lang w:val="en-US" w:eastAsia="zh-CN"/>
                    </w:rPr>
                    <w:t>1.32×10</w:t>
                  </w:r>
                  <w:r>
                    <w:rPr>
                      <w:rFonts w:hint="eastAsia" w:ascii="Times New Roman" w:hAnsi="Times New Roman" w:cs="Times New Roman"/>
                      <w:color w:val="auto"/>
                      <w:sz w:val="21"/>
                      <w:szCs w:val="21"/>
                      <w:u w:val="none"/>
                      <w:vertAlign w:val="superscript"/>
                      <w:lang w:val="en-US" w:eastAsia="zh-CN"/>
                    </w:rPr>
                    <w:t>5</w:t>
                  </w:r>
                </w:p>
              </w:tc>
              <w:tc>
                <w:tcPr>
                  <w:tcW w:w="601" w:type="pct"/>
                  <w:vMerge w:val="continue"/>
                  <w:vAlign w:val="center"/>
                </w:tcPr>
                <w:p w14:paraId="7DF1D1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p>
              </w:tc>
            </w:tr>
            <w:tr w14:paraId="6C7B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1" w:type="pct"/>
                  <w:vMerge w:val="continue"/>
                  <w:vAlign w:val="center"/>
                </w:tcPr>
                <w:p w14:paraId="3736D6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p>
              </w:tc>
              <w:tc>
                <w:tcPr>
                  <w:tcW w:w="444" w:type="pct"/>
                  <w:vMerge w:val="continue"/>
                  <w:vAlign w:val="center"/>
                </w:tcPr>
                <w:p w14:paraId="3DF13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p>
              </w:tc>
              <w:tc>
                <w:tcPr>
                  <w:tcW w:w="645" w:type="pct"/>
                  <w:vMerge w:val="continue"/>
                  <w:vAlign w:val="center"/>
                </w:tcPr>
                <w:p w14:paraId="39C41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p>
              </w:tc>
              <w:tc>
                <w:tcPr>
                  <w:tcW w:w="528" w:type="pct"/>
                  <w:vMerge w:val="continue"/>
                  <w:vAlign w:val="center"/>
                </w:tcPr>
                <w:p w14:paraId="50A700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p>
              </w:tc>
              <w:tc>
                <w:tcPr>
                  <w:tcW w:w="812" w:type="pct"/>
                  <w:shd w:val="clear" w:color="auto" w:fill="auto"/>
                  <w:vAlign w:val="center"/>
                </w:tcPr>
                <w:p w14:paraId="258287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u w:val="none"/>
                      <w:lang w:val="en-US" w:eastAsia="zh-CN"/>
                    </w:rPr>
                    <w:t>氨氮</w:t>
                  </w:r>
                </w:p>
              </w:tc>
              <w:tc>
                <w:tcPr>
                  <w:tcW w:w="767" w:type="pct"/>
                  <w:shd w:val="clear" w:color="auto" w:fill="auto"/>
                  <w:vAlign w:val="center"/>
                </w:tcPr>
                <w:p w14:paraId="2399D9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u w:val="none"/>
                    </w:rPr>
                    <w:t>克/吨-原料</w:t>
                  </w:r>
                </w:p>
              </w:tc>
              <w:tc>
                <w:tcPr>
                  <w:tcW w:w="669" w:type="pct"/>
                  <w:shd w:val="clear" w:color="auto" w:fill="auto"/>
                  <w:vAlign w:val="center"/>
                </w:tcPr>
                <w:p w14:paraId="45AD1C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u w:val="none"/>
                      <w:lang w:val="en-US" w:eastAsia="zh-CN"/>
                    </w:rPr>
                    <w:t>927</w:t>
                  </w:r>
                </w:p>
              </w:tc>
              <w:tc>
                <w:tcPr>
                  <w:tcW w:w="601" w:type="pct"/>
                  <w:vMerge w:val="continue"/>
                  <w:vAlign w:val="center"/>
                </w:tcPr>
                <w:p w14:paraId="7791C1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u w:val="none"/>
                      <w:lang w:val="en-US" w:eastAsia="zh-CN"/>
                    </w:rPr>
                  </w:pPr>
                </w:p>
              </w:tc>
            </w:tr>
            <w:tr w14:paraId="7FD1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1" w:type="pct"/>
                  <w:vMerge w:val="continue"/>
                  <w:vAlign w:val="center"/>
                </w:tcPr>
                <w:p w14:paraId="21BF2A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p>
              </w:tc>
              <w:tc>
                <w:tcPr>
                  <w:tcW w:w="444" w:type="pct"/>
                  <w:vMerge w:val="continue"/>
                  <w:vAlign w:val="center"/>
                </w:tcPr>
                <w:p w14:paraId="7586D6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p>
              </w:tc>
              <w:tc>
                <w:tcPr>
                  <w:tcW w:w="645" w:type="pct"/>
                  <w:vMerge w:val="continue"/>
                  <w:vAlign w:val="center"/>
                </w:tcPr>
                <w:p w14:paraId="375295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u w:val="none"/>
                      <w:lang w:val="en-US" w:eastAsia="zh-CN"/>
                    </w:rPr>
                  </w:pPr>
                </w:p>
              </w:tc>
              <w:tc>
                <w:tcPr>
                  <w:tcW w:w="528" w:type="pct"/>
                  <w:vMerge w:val="continue"/>
                  <w:vAlign w:val="center"/>
                </w:tcPr>
                <w:p w14:paraId="7499F0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p>
              </w:tc>
              <w:tc>
                <w:tcPr>
                  <w:tcW w:w="812" w:type="pct"/>
                  <w:shd w:val="clear" w:color="auto" w:fill="auto"/>
                  <w:vAlign w:val="center"/>
                </w:tcPr>
                <w:p w14:paraId="28A5EE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u w:val="none"/>
                      <w:lang w:val="en-US" w:eastAsia="zh-CN"/>
                    </w:rPr>
                    <w:t>总氮</w:t>
                  </w:r>
                </w:p>
              </w:tc>
              <w:tc>
                <w:tcPr>
                  <w:tcW w:w="767" w:type="pct"/>
                  <w:shd w:val="clear" w:color="auto" w:fill="auto"/>
                  <w:vAlign w:val="center"/>
                </w:tcPr>
                <w:p w14:paraId="7156F3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u w:val="none"/>
                    </w:rPr>
                    <w:t>克/吨-原料</w:t>
                  </w:r>
                </w:p>
              </w:tc>
              <w:tc>
                <w:tcPr>
                  <w:tcW w:w="669" w:type="pct"/>
                  <w:shd w:val="clear" w:color="auto" w:fill="auto"/>
                  <w:vAlign w:val="center"/>
                </w:tcPr>
                <w:p w14:paraId="2E8CF9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u w:val="none"/>
                      <w:lang w:val="en-US" w:eastAsia="zh-CN"/>
                    </w:rPr>
                    <w:t>3.46×10</w:t>
                  </w:r>
                  <w:r>
                    <w:rPr>
                      <w:rFonts w:hint="eastAsia" w:ascii="Times New Roman" w:hAnsi="Times New Roman" w:cs="Times New Roman"/>
                      <w:color w:val="auto"/>
                      <w:sz w:val="21"/>
                      <w:szCs w:val="21"/>
                      <w:u w:val="none"/>
                      <w:vertAlign w:val="superscript"/>
                      <w:lang w:val="en-US" w:eastAsia="zh-CN"/>
                    </w:rPr>
                    <w:t>3</w:t>
                  </w:r>
                </w:p>
              </w:tc>
              <w:tc>
                <w:tcPr>
                  <w:tcW w:w="601" w:type="pct"/>
                  <w:vMerge w:val="continue"/>
                  <w:vAlign w:val="center"/>
                </w:tcPr>
                <w:p w14:paraId="1CFF51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u w:val="none"/>
                      <w:lang w:val="en-US" w:eastAsia="zh-CN"/>
                    </w:rPr>
                  </w:pPr>
                </w:p>
              </w:tc>
            </w:tr>
          </w:tbl>
          <w:p w14:paraId="066B8897">
            <w:pPr>
              <w:pStyle w:val="362"/>
              <w:spacing w:before="152" w:line="224" w:lineRule="auto"/>
              <w:ind w:left="2433"/>
              <w:rPr>
                <w:sz w:val="20"/>
                <w:szCs w:val="20"/>
              </w:rPr>
            </w:pPr>
            <w:r>
              <w:rPr>
                <w:b/>
                <w:bCs/>
                <w:spacing w:val="6"/>
                <w:sz w:val="20"/>
                <w:szCs w:val="20"/>
              </w:rPr>
              <w:t>表</w:t>
            </w:r>
            <w:r>
              <w:rPr>
                <w:spacing w:val="-39"/>
                <w:sz w:val="20"/>
                <w:szCs w:val="20"/>
              </w:rPr>
              <w:t xml:space="preserve"> </w:t>
            </w:r>
            <w:r>
              <w:rPr>
                <w:rFonts w:ascii="Times New Roman" w:hAnsi="Times New Roman" w:eastAsia="Times New Roman" w:cs="Times New Roman"/>
                <w:b/>
                <w:bCs/>
                <w:spacing w:val="6"/>
                <w:sz w:val="20"/>
                <w:szCs w:val="20"/>
              </w:rPr>
              <w:t>4-1</w:t>
            </w:r>
            <w:r>
              <w:rPr>
                <w:rFonts w:hint="eastAsia" w:ascii="Times New Roman" w:hAnsi="Times New Roman" w:eastAsia="宋体" w:cs="Times New Roman"/>
                <w:b/>
                <w:bCs/>
                <w:spacing w:val="6"/>
                <w:sz w:val="20"/>
                <w:szCs w:val="20"/>
                <w:lang w:val="en-US" w:eastAsia="zh-CN"/>
              </w:rPr>
              <w:t>2</w:t>
            </w:r>
            <w:r>
              <w:rPr>
                <w:rFonts w:ascii="Times New Roman" w:hAnsi="Times New Roman" w:eastAsia="Times New Roman" w:cs="Times New Roman"/>
                <w:b/>
                <w:bCs/>
                <w:spacing w:val="6"/>
                <w:sz w:val="20"/>
                <w:szCs w:val="20"/>
              </w:rPr>
              <w:t xml:space="preserve">  </w:t>
            </w:r>
            <w:r>
              <w:rPr>
                <w:b/>
                <w:bCs/>
                <w:spacing w:val="6"/>
                <w:sz w:val="20"/>
                <w:szCs w:val="20"/>
              </w:rPr>
              <w:t>豆制品制造行业废水产污系数调整表</w:t>
            </w:r>
          </w:p>
          <w:tbl>
            <w:tblPr>
              <w:tblStyle w:val="363"/>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5"/>
              <w:gridCol w:w="2263"/>
              <w:gridCol w:w="1782"/>
              <w:gridCol w:w="2126"/>
            </w:tblGrid>
            <w:tr w14:paraId="06B7E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329" w:type="pct"/>
                  <w:vMerge w:val="restart"/>
                  <w:tcBorders>
                    <w:top w:val="single" w:color="000000" w:sz="10" w:space="0"/>
                    <w:left w:val="single" w:color="000000" w:sz="10" w:space="0"/>
                    <w:bottom w:val="nil"/>
                  </w:tcBorders>
                  <w:vAlign w:val="top"/>
                </w:tcPr>
                <w:p w14:paraId="4D328BDC">
                  <w:pPr>
                    <w:pStyle w:val="362"/>
                    <w:spacing w:before="176" w:line="228" w:lineRule="auto"/>
                    <w:ind w:left="940"/>
                    <w:rPr>
                      <w:sz w:val="20"/>
                      <w:szCs w:val="20"/>
                    </w:rPr>
                  </w:pPr>
                  <w:r>
                    <w:rPr>
                      <w:b/>
                      <w:bCs/>
                      <w:spacing w:val="3"/>
                      <w:sz w:val="20"/>
                      <w:szCs w:val="20"/>
                    </w:rPr>
                    <w:t>产品</w:t>
                  </w:r>
                </w:p>
              </w:tc>
              <w:tc>
                <w:tcPr>
                  <w:tcW w:w="1346" w:type="pct"/>
                  <w:vMerge w:val="restart"/>
                  <w:tcBorders>
                    <w:top w:val="single" w:color="000000" w:sz="10" w:space="0"/>
                    <w:bottom w:val="nil"/>
                  </w:tcBorders>
                  <w:vAlign w:val="top"/>
                </w:tcPr>
                <w:p w14:paraId="25C077E7">
                  <w:pPr>
                    <w:pStyle w:val="362"/>
                    <w:spacing w:before="176" w:line="228" w:lineRule="auto"/>
                    <w:ind w:left="332"/>
                    <w:rPr>
                      <w:sz w:val="20"/>
                      <w:szCs w:val="20"/>
                    </w:rPr>
                  </w:pPr>
                  <w:r>
                    <w:rPr>
                      <w:b/>
                      <w:bCs/>
                      <w:spacing w:val="7"/>
                      <w:sz w:val="20"/>
                      <w:szCs w:val="20"/>
                    </w:rPr>
                    <w:t>对应的系数表单值</w:t>
                  </w:r>
                </w:p>
              </w:tc>
              <w:tc>
                <w:tcPr>
                  <w:tcW w:w="2324" w:type="pct"/>
                  <w:gridSpan w:val="2"/>
                  <w:tcBorders>
                    <w:top w:val="single" w:color="000000" w:sz="10" w:space="0"/>
                    <w:right w:val="single" w:color="000000" w:sz="10" w:space="0"/>
                  </w:tcBorders>
                  <w:vAlign w:val="top"/>
                </w:tcPr>
                <w:p w14:paraId="1DCFC96A">
                  <w:pPr>
                    <w:pStyle w:val="362"/>
                    <w:spacing w:before="35" w:line="212" w:lineRule="auto"/>
                    <w:ind w:left="1613"/>
                    <w:rPr>
                      <w:sz w:val="20"/>
                      <w:szCs w:val="20"/>
                    </w:rPr>
                  </w:pPr>
                  <w:r>
                    <w:rPr>
                      <w:b/>
                      <w:bCs/>
                      <w:spacing w:val="6"/>
                      <w:sz w:val="20"/>
                      <w:szCs w:val="20"/>
                    </w:rPr>
                    <w:t>调整系数</w:t>
                  </w:r>
                </w:p>
              </w:tc>
            </w:tr>
            <w:tr w14:paraId="25E98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329" w:type="pct"/>
                  <w:vMerge w:val="continue"/>
                  <w:tcBorders>
                    <w:top w:val="nil"/>
                    <w:left w:val="single" w:color="000000" w:sz="10" w:space="0"/>
                  </w:tcBorders>
                  <w:vAlign w:val="top"/>
                </w:tcPr>
                <w:p w14:paraId="17540A9C">
                  <w:pPr>
                    <w:rPr>
                      <w:rFonts w:ascii="Arial"/>
                      <w:sz w:val="21"/>
                    </w:rPr>
                  </w:pPr>
                </w:p>
              </w:tc>
              <w:tc>
                <w:tcPr>
                  <w:tcW w:w="1346" w:type="pct"/>
                  <w:vMerge w:val="continue"/>
                  <w:tcBorders>
                    <w:top w:val="nil"/>
                  </w:tcBorders>
                  <w:vAlign w:val="top"/>
                </w:tcPr>
                <w:p w14:paraId="09FD6E07">
                  <w:pPr>
                    <w:rPr>
                      <w:rFonts w:ascii="Arial"/>
                      <w:sz w:val="21"/>
                    </w:rPr>
                  </w:pPr>
                </w:p>
              </w:tc>
              <w:tc>
                <w:tcPr>
                  <w:tcW w:w="1060" w:type="pct"/>
                  <w:vAlign w:val="top"/>
                </w:tcPr>
                <w:p w14:paraId="0327AF1A">
                  <w:pPr>
                    <w:pStyle w:val="362"/>
                    <w:spacing w:before="37" w:line="206" w:lineRule="auto"/>
                    <w:ind w:left="409"/>
                    <w:rPr>
                      <w:sz w:val="20"/>
                      <w:szCs w:val="20"/>
                    </w:rPr>
                  </w:pPr>
                  <w:r>
                    <w:rPr>
                      <w:b/>
                      <w:bCs/>
                      <w:spacing w:val="6"/>
                      <w:sz w:val="20"/>
                      <w:szCs w:val="20"/>
                    </w:rPr>
                    <w:t>工业废水量</w:t>
                  </w:r>
                </w:p>
              </w:tc>
              <w:tc>
                <w:tcPr>
                  <w:tcW w:w="1263" w:type="pct"/>
                  <w:tcBorders>
                    <w:right w:val="single" w:color="000000" w:sz="10" w:space="0"/>
                  </w:tcBorders>
                  <w:vAlign w:val="top"/>
                </w:tcPr>
                <w:p w14:paraId="06BDC6BC">
                  <w:pPr>
                    <w:pStyle w:val="362"/>
                    <w:spacing w:before="37" w:line="206" w:lineRule="auto"/>
                    <w:ind w:left="374"/>
                    <w:rPr>
                      <w:sz w:val="20"/>
                      <w:szCs w:val="20"/>
                    </w:rPr>
                  </w:pPr>
                  <w:r>
                    <w:rPr>
                      <w:b/>
                      <w:bCs/>
                      <w:spacing w:val="7"/>
                      <w:sz w:val="20"/>
                      <w:szCs w:val="20"/>
                    </w:rPr>
                    <w:t>其他污染物指标</w:t>
                  </w:r>
                </w:p>
              </w:tc>
            </w:tr>
            <w:tr w14:paraId="0D5C3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329" w:type="pct"/>
                  <w:tcBorders>
                    <w:left w:val="single" w:color="000000" w:sz="10" w:space="0"/>
                    <w:bottom w:val="single" w:color="000000" w:sz="10" w:space="0"/>
                  </w:tcBorders>
                  <w:vAlign w:val="top"/>
                </w:tcPr>
                <w:p w14:paraId="6484F4A9">
                  <w:pPr>
                    <w:pStyle w:val="362"/>
                    <w:spacing w:before="46" w:line="233" w:lineRule="auto"/>
                    <w:ind w:left="627" w:right="113" w:hanging="519"/>
                    <w:rPr>
                      <w:sz w:val="20"/>
                      <w:szCs w:val="20"/>
                    </w:rPr>
                  </w:pPr>
                  <w:r>
                    <w:rPr>
                      <w:spacing w:val="8"/>
                      <w:sz w:val="20"/>
                      <w:szCs w:val="20"/>
                    </w:rPr>
                    <w:t>油炸、卤制豆腐制品及</w:t>
                  </w:r>
                  <w:r>
                    <w:rPr>
                      <w:sz w:val="20"/>
                      <w:szCs w:val="20"/>
                    </w:rPr>
                    <w:t xml:space="preserve"> </w:t>
                  </w:r>
                  <w:r>
                    <w:rPr>
                      <w:spacing w:val="8"/>
                      <w:sz w:val="20"/>
                      <w:szCs w:val="20"/>
                    </w:rPr>
                    <w:t>干豆腐制品</w:t>
                  </w:r>
                </w:p>
              </w:tc>
              <w:tc>
                <w:tcPr>
                  <w:tcW w:w="1346" w:type="pct"/>
                  <w:tcBorders>
                    <w:bottom w:val="single" w:color="000000" w:sz="10" w:space="0"/>
                  </w:tcBorders>
                  <w:vAlign w:val="top"/>
                </w:tcPr>
                <w:p w14:paraId="084784E1">
                  <w:pPr>
                    <w:pStyle w:val="362"/>
                    <w:spacing w:before="180" w:line="228" w:lineRule="auto"/>
                    <w:ind w:left="967"/>
                    <w:rPr>
                      <w:sz w:val="20"/>
                      <w:szCs w:val="20"/>
                    </w:rPr>
                  </w:pPr>
                  <w:r>
                    <w:rPr>
                      <w:spacing w:val="4"/>
                      <w:sz w:val="20"/>
                      <w:szCs w:val="20"/>
                    </w:rPr>
                    <w:t>豆腐</w:t>
                  </w:r>
                </w:p>
              </w:tc>
              <w:tc>
                <w:tcPr>
                  <w:tcW w:w="1060" w:type="pct"/>
                  <w:tcBorders>
                    <w:bottom w:val="single" w:color="000000" w:sz="10" w:space="0"/>
                  </w:tcBorders>
                  <w:vAlign w:val="top"/>
                </w:tcPr>
                <w:p w14:paraId="5456A990">
                  <w:pPr>
                    <w:spacing w:before="148" w:line="275" w:lineRule="exact"/>
                    <w:ind w:left="819"/>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1.0</w:t>
                  </w:r>
                </w:p>
              </w:tc>
              <w:tc>
                <w:tcPr>
                  <w:tcW w:w="1263" w:type="pct"/>
                  <w:tcBorders>
                    <w:bottom w:val="single" w:color="000000" w:sz="10" w:space="0"/>
                    <w:right w:val="single" w:color="000000" w:sz="10" w:space="0"/>
                  </w:tcBorders>
                  <w:vAlign w:val="top"/>
                </w:tcPr>
                <w:p w14:paraId="5032A41B">
                  <w:pPr>
                    <w:spacing w:before="148" w:line="275" w:lineRule="exact"/>
                    <w:ind w:left="99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1.0</w:t>
                  </w:r>
                </w:p>
              </w:tc>
            </w:tr>
          </w:tbl>
          <w:p w14:paraId="6910FF63">
            <w:pPr>
              <w:spacing w:line="360" w:lineRule="auto"/>
              <w:ind w:firstLine="476" w:firstLineChars="200"/>
              <w:rPr>
                <w:rFonts w:hint="eastAsia" w:ascii="Times New Roman" w:hAnsi="Times New Roman" w:cs="Times New Roman"/>
                <w:color w:val="000000" w:themeColor="text1"/>
                <w:kern w:val="0"/>
                <w:sz w:val="24"/>
                <w:lang w:val="en-US" w:eastAsia="zh-CN"/>
                <w14:textFill>
                  <w14:solidFill>
                    <w14:schemeClr w14:val="tx1"/>
                  </w14:solidFill>
                </w14:textFill>
              </w:rPr>
            </w:pPr>
            <w:r>
              <w:rPr>
                <w:spacing w:val="-1"/>
                <w:sz w:val="24"/>
                <w:szCs w:val="24"/>
              </w:rPr>
              <w:t>根据豆制品制造行业废水产</w:t>
            </w:r>
            <w:r>
              <w:rPr>
                <w:spacing w:val="-2"/>
                <w:sz w:val="24"/>
                <w:szCs w:val="24"/>
              </w:rPr>
              <w:t>排污系数表</w:t>
            </w:r>
            <w:r>
              <w:rPr>
                <w:rFonts w:hint="eastAsia"/>
                <w:spacing w:val="-2"/>
                <w:sz w:val="24"/>
                <w:szCs w:val="24"/>
                <w:lang w:eastAsia="zh-CN"/>
              </w:rPr>
              <w:t>，</w:t>
            </w:r>
            <w:r>
              <w:rPr>
                <w:rFonts w:hint="eastAsia"/>
                <w:spacing w:val="-2"/>
                <w:sz w:val="24"/>
                <w:szCs w:val="24"/>
                <w:lang w:val="en-US" w:eastAsia="zh-CN"/>
              </w:rPr>
              <w:t>选取较大的豆腐产污系数</w:t>
            </w:r>
            <w:r>
              <w:rPr>
                <w:spacing w:val="-2"/>
                <w:sz w:val="24"/>
                <w:szCs w:val="24"/>
              </w:rPr>
              <w:t>反推出：</w:t>
            </w:r>
            <w:r>
              <w:rPr>
                <w:rFonts w:ascii="Times New Roman" w:hAnsi="Times New Roman" w:eastAsia="Times New Roman" w:cs="Times New Roman"/>
                <w:spacing w:val="-2"/>
                <w:sz w:val="24"/>
                <w:szCs w:val="24"/>
              </w:rPr>
              <w:t xml:space="preserve">COD </w:t>
            </w:r>
            <w:r>
              <w:rPr>
                <w:spacing w:val="-2"/>
                <w:sz w:val="24"/>
                <w:szCs w:val="24"/>
              </w:rPr>
              <w:t>浓度为</w:t>
            </w:r>
            <w:r>
              <w:rPr>
                <w:spacing w:val="-31"/>
                <w:sz w:val="24"/>
                <w:szCs w:val="24"/>
              </w:rPr>
              <w:t xml:space="preserve"> </w:t>
            </w:r>
            <w:r>
              <w:rPr>
                <w:rFonts w:ascii="Times New Roman" w:hAnsi="Times New Roman" w:eastAsia="Times New Roman" w:cs="Times New Roman"/>
                <w:spacing w:val="-2"/>
                <w:sz w:val="24"/>
                <w:szCs w:val="24"/>
              </w:rPr>
              <w:t>1.72</w:t>
            </w:r>
            <w:r>
              <w:rPr>
                <w:spacing w:val="-2"/>
                <w:sz w:val="24"/>
                <w:szCs w:val="24"/>
              </w:rPr>
              <w:t>×</w:t>
            </w:r>
            <w:r>
              <w:rPr>
                <w:rFonts w:ascii="Times New Roman" w:hAnsi="Times New Roman" w:eastAsia="Times New Roman" w:cs="Times New Roman"/>
                <w:spacing w:val="-2"/>
                <w:sz w:val="24"/>
                <w:szCs w:val="24"/>
              </w:rPr>
              <w:t>10</w:t>
            </w:r>
            <w:r>
              <w:rPr>
                <w:rFonts w:ascii="Times New Roman" w:hAnsi="Times New Roman" w:eastAsia="Times New Roman" w:cs="Times New Roman"/>
                <w:spacing w:val="-2"/>
                <w:position w:val="7"/>
                <w:sz w:val="15"/>
                <w:szCs w:val="15"/>
              </w:rPr>
              <w:t xml:space="preserve">5 </w:t>
            </w:r>
            <w:r>
              <w:rPr>
                <w:spacing w:val="-2"/>
                <w:sz w:val="24"/>
                <w:szCs w:val="24"/>
              </w:rPr>
              <w:t>÷</w:t>
            </w:r>
            <w:r>
              <w:rPr>
                <w:rFonts w:ascii="Times New Roman" w:hAnsi="Times New Roman" w:eastAsia="Times New Roman" w:cs="Times New Roman"/>
                <w:spacing w:val="-2"/>
                <w:sz w:val="24"/>
                <w:szCs w:val="24"/>
              </w:rPr>
              <w:t>10</w:t>
            </w:r>
            <w:r>
              <w:rPr>
                <w:rFonts w:ascii="Times New Roman" w:hAnsi="Times New Roman" w:eastAsia="Times New Roman" w:cs="Times New Roman"/>
                <w:spacing w:val="-2"/>
                <w:position w:val="7"/>
                <w:sz w:val="15"/>
                <w:szCs w:val="15"/>
              </w:rPr>
              <w:t xml:space="preserve">6 </w:t>
            </w:r>
            <w:r>
              <w:rPr>
                <w:spacing w:val="-2"/>
                <w:sz w:val="24"/>
                <w:szCs w:val="24"/>
              </w:rPr>
              <w:t>÷</w:t>
            </w:r>
            <w:r>
              <w:rPr>
                <w:rFonts w:ascii="Times New Roman" w:hAnsi="Times New Roman" w:eastAsia="Times New Roman" w:cs="Times New Roman"/>
                <w:spacing w:val="-2"/>
                <w:sz w:val="24"/>
                <w:szCs w:val="24"/>
              </w:rPr>
              <w:t>21.60</w:t>
            </w:r>
            <w:r>
              <w:rPr>
                <w:spacing w:val="-3"/>
                <w:sz w:val="24"/>
                <w:szCs w:val="24"/>
              </w:rPr>
              <w:t>×</w:t>
            </w:r>
            <w:r>
              <w:rPr>
                <w:rFonts w:ascii="Times New Roman" w:hAnsi="Times New Roman" w:eastAsia="Times New Roman" w:cs="Times New Roman"/>
                <w:spacing w:val="-3"/>
                <w:sz w:val="24"/>
                <w:szCs w:val="24"/>
              </w:rPr>
              <w:t>10</w:t>
            </w:r>
            <w:r>
              <w:rPr>
                <w:rFonts w:ascii="Times New Roman" w:hAnsi="Times New Roman" w:eastAsia="Times New Roman" w:cs="Times New Roman"/>
                <w:spacing w:val="-3"/>
                <w:position w:val="7"/>
                <w:sz w:val="15"/>
                <w:szCs w:val="15"/>
              </w:rPr>
              <w:t>6</w:t>
            </w:r>
            <w:r>
              <w:rPr>
                <w:rFonts w:ascii="Times New Roman" w:hAnsi="Times New Roman" w:eastAsia="Times New Roman" w:cs="Times New Roman"/>
                <w:spacing w:val="-3"/>
                <w:sz w:val="24"/>
                <w:szCs w:val="24"/>
              </w:rPr>
              <w:t>=7962.96 mg/L</w:t>
            </w:r>
            <w:r>
              <w:rPr>
                <w:spacing w:val="-3"/>
                <w:sz w:val="24"/>
                <w:szCs w:val="24"/>
              </w:rPr>
              <w:t>，</w:t>
            </w:r>
            <w:r>
              <w:rPr>
                <w:rFonts w:ascii="Times New Roman" w:hAnsi="Times New Roman" w:eastAsia="Times New Roman" w:cs="Times New Roman"/>
                <w:spacing w:val="-3"/>
                <w:sz w:val="24"/>
                <w:szCs w:val="24"/>
              </w:rPr>
              <w:t>NH</w:t>
            </w:r>
            <w:r>
              <w:rPr>
                <w:rFonts w:ascii="Times New Roman" w:hAnsi="Times New Roman" w:eastAsia="Times New Roman" w:cs="Times New Roman"/>
                <w:spacing w:val="-3"/>
                <w:position w:val="-1"/>
                <w:sz w:val="15"/>
                <w:szCs w:val="15"/>
              </w:rPr>
              <w:t>3</w:t>
            </w:r>
            <w:r>
              <w:rPr>
                <w:rFonts w:ascii="Times New Roman" w:hAnsi="Times New Roman" w:eastAsia="Times New Roman" w:cs="Times New Roman"/>
                <w:spacing w:val="-3"/>
                <w:position w:val="-1"/>
                <w:sz w:val="24"/>
                <w:szCs w:val="24"/>
              </w:rPr>
              <w:t>-N</w:t>
            </w:r>
            <w:r>
              <w:rPr>
                <w:rFonts w:ascii="Times New Roman" w:hAnsi="Times New Roman" w:eastAsia="Times New Roman" w:cs="Times New Roman"/>
                <w:position w:val="-1"/>
                <w:sz w:val="24"/>
                <w:szCs w:val="24"/>
              </w:rPr>
              <w:t xml:space="preserve"> </w:t>
            </w:r>
            <w:r>
              <w:rPr>
                <w:spacing w:val="-3"/>
                <w:sz w:val="24"/>
                <w:szCs w:val="24"/>
              </w:rPr>
              <w:t>浓度为</w:t>
            </w:r>
            <w:r>
              <w:rPr>
                <w:spacing w:val="-32"/>
                <w:sz w:val="24"/>
                <w:szCs w:val="24"/>
              </w:rPr>
              <w:t xml:space="preserve"> </w:t>
            </w:r>
            <w:r>
              <w:rPr>
                <w:rFonts w:ascii="Times New Roman" w:hAnsi="Times New Roman" w:eastAsia="Times New Roman" w:cs="Times New Roman"/>
                <w:spacing w:val="-3"/>
                <w:sz w:val="24"/>
                <w:szCs w:val="24"/>
              </w:rPr>
              <w:t>1.64</w:t>
            </w:r>
            <w:r>
              <w:rPr>
                <w:spacing w:val="-3"/>
                <w:sz w:val="24"/>
                <w:szCs w:val="24"/>
              </w:rPr>
              <w:t>×</w:t>
            </w:r>
            <w:r>
              <w:rPr>
                <w:rFonts w:ascii="Times New Roman" w:hAnsi="Times New Roman" w:eastAsia="Times New Roman" w:cs="Times New Roman"/>
                <w:spacing w:val="-3"/>
                <w:sz w:val="24"/>
                <w:szCs w:val="24"/>
              </w:rPr>
              <w:t>10</w:t>
            </w:r>
            <w:r>
              <w:rPr>
                <w:rFonts w:ascii="Times New Roman" w:hAnsi="Times New Roman" w:eastAsia="Times New Roman" w:cs="Times New Roman"/>
                <w:spacing w:val="-3"/>
                <w:position w:val="7"/>
                <w:sz w:val="15"/>
                <w:szCs w:val="15"/>
              </w:rPr>
              <w:t xml:space="preserve">3 </w:t>
            </w:r>
            <w:r>
              <w:rPr>
                <w:spacing w:val="-3"/>
                <w:sz w:val="24"/>
                <w:szCs w:val="24"/>
              </w:rPr>
              <w:t>÷</w:t>
            </w:r>
            <w:r>
              <w:rPr>
                <w:rFonts w:ascii="Times New Roman" w:hAnsi="Times New Roman" w:eastAsia="Times New Roman" w:cs="Times New Roman"/>
                <w:spacing w:val="-3"/>
                <w:sz w:val="24"/>
                <w:szCs w:val="24"/>
              </w:rPr>
              <w:t>10</w:t>
            </w:r>
            <w:r>
              <w:rPr>
                <w:rFonts w:ascii="Times New Roman" w:hAnsi="Times New Roman" w:eastAsia="Times New Roman" w:cs="Times New Roman"/>
                <w:spacing w:val="-3"/>
                <w:position w:val="7"/>
                <w:sz w:val="15"/>
                <w:szCs w:val="15"/>
              </w:rPr>
              <w:t xml:space="preserve">6 </w:t>
            </w:r>
            <w:r>
              <w:rPr>
                <w:spacing w:val="-3"/>
                <w:sz w:val="24"/>
                <w:szCs w:val="24"/>
              </w:rPr>
              <w:t>÷</w:t>
            </w:r>
            <w:r>
              <w:rPr>
                <w:rFonts w:ascii="Times New Roman" w:hAnsi="Times New Roman" w:eastAsia="Times New Roman" w:cs="Times New Roman"/>
                <w:spacing w:val="-3"/>
                <w:sz w:val="24"/>
                <w:szCs w:val="24"/>
              </w:rPr>
              <w:t>21.60</w:t>
            </w:r>
            <w:r>
              <w:rPr>
                <w:spacing w:val="-3"/>
                <w:sz w:val="24"/>
                <w:szCs w:val="24"/>
              </w:rPr>
              <w:t>×</w:t>
            </w:r>
            <w:r>
              <w:rPr>
                <w:rFonts w:ascii="Times New Roman" w:hAnsi="Times New Roman" w:eastAsia="Times New Roman" w:cs="Times New Roman"/>
                <w:spacing w:val="-3"/>
                <w:sz w:val="24"/>
                <w:szCs w:val="24"/>
              </w:rPr>
              <w:t>10</w:t>
            </w:r>
            <w:r>
              <w:rPr>
                <w:rFonts w:ascii="Times New Roman" w:hAnsi="Times New Roman" w:eastAsia="Times New Roman" w:cs="Times New Roman"/>
                <w:spacing w:val="-3"/>
                <w:position w:val="7"/>
                <w:sz w:val="15"/>
                <w:szCs w:val="15"/>
              </w:rPr>
              <w:t>6</w:t>
            </w:r>
            <w:r>
              <w:rPr>
                <w:rFonts w:ascii="Times New Roman" w:hAnsi="Times New Roman" w:eastAsia="Times New Roman" w:cs="Times New Roman"/>
                <w:spacing w:val="-3"/>
                <w:sz w:val="24"/>
                <w:szCs w:val="24"/>
              </w:rPr>
              <w:t>=75.93mg/L</w:t>
            </w:r>
            <w:r>
              <w:rPr>
                <w:rFonts w:ascii="Times New Roman" w:hAnsi="Times New Roman" w:eastAsia="Times New Roman" w:cs="Times New Roman"/>
                <w:spacing w:val="-34"/>
                <w:sz w:val="24"/>
                <w:szCs w:val="24"/>
              </w:rPr>
              <w:t xml:space="preserve"> </w:t>
            </w:r>
            <w:r>
              <w:rPr>
                <w:spacing w:val="-3"/>
                <w:sz w:val="24"/>
                <w:szCs w:val="24"/>
              </w:rPr>
              <w:t>，</w:t>
            </w:r>
            <w:r>
              <w:rPr>
                <w:rFonts w:ascii="Times New Roman" w:hAnsi="Times New Roman" w:eastAsia="Times New Roman" w:cs="Times New Roman"/>
                <w:spacing w:val="-3"/>
                <w:sz w:val="24"/>
                <w:szCs w:val="24"/>
              </w:rPr>
              <w:t xml:space="preserve">TN </w:t>
            </w:r>
            <w:r>
              <w:rPr>
                <w:spacing w:val="-3"/>
                <w:sz w:val="24"/>
                <w:szCs w:val="24"/>
              </w:rPr>
              <w:t>浓度为</w:t>
            </w:r>
            <w:r>
              <w:rPr>
                <w:spacing w:val="-56"/>
                <w:sz w:val="24"/>
                <w:szCs w:val="24"/>
              </w:rPr>
              <w:t xml:space="preserve"> </w:t>
            </w:r>
            <w:r>
              <w:rPr>
                <w:rFonts w:ascii="Times New Roman" w:hAnsi="Times New Roman" w:eastAsia="Times New Roman" w:cs="Times New Roman"/>
                <w:spacing w:val="-3"/>
                <w:sz w:val="24"/>
                <w:szCs w:val="24"/>
              </w:rPr>
              <w:t>4.67</w:t>
            </w:r>
            <w:r>
              <w:rPr>
                <w:spacing w:val="-3"/>
                <w:sz w:val="24"/>
                <w:szCs w:val="24"/>
              </w:rPr>
              <w:t>×</w:t>
            </w:r>
            <w:r>
              <w:rPr>
                <w:rFonts w:ascii="Times New Roman" w:hAnsi="Times New Roman" w:eastAsia="Times New Roman" w:cs="Times New Roman"/>
                <w:spacing w:val="-3"/>
                <w:sz w:val="24"/>
                <w:szCs w:val="24"/>
              </w:rPr>
              <w:t>10</w:t>
            </w:r>
            <w:r>
              <w:rPr>
                <w:rFonts w:ascii="Times New Roman" w:hAnsi="Times New Roman" w:eastAsia="Times New Roman" w:cs="Times New Roman"/>
                <w:spacing w:val="-3"/>
                <w:position w:val="7"/>
                <w:sz w:val="15"/>
                <w:szCs w:val="15"/>
              </w:rPr>
              <w:t xml:space="preserve">3 </w:t>
            </w:r>
            <w:r>
              <w:rPr>
                <w:spacing w:val="-3"/>
                <w:sz w:val="24"/>
                <w:szCs w:val="24"/>
              </w:rPr>
              <w:t>÷</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4"/>
                <w:sz w:val="24"/>
                <w:szCs w:val="24"/>
              </w:rPr>
              <w:t>0</w:t>
            </w:r>
            <w:r>
              <w:rPr>
                <w:rFonts w:ascii="Times New Roman" w:hAnsi="Times New Roman" w:eastAsia="Times New Roman" w:cs="Times New Roman"/>
                <w:spacing w:val="-4"/>
                <w:position w:val="7"/>
                <w:sz w:val="15"/>
                <w:szCs w:val="15"/>
              </w:rPr>
              <w:t xml:space="preserve">6 </w:t>
            </w:r>
            <w:r>
              <w:rPr>
                <w:spacing w:val="-4"/>
                <w:sz w:val="24"/>
                <w:szCs w:val="24"/>
              </w:rPr>
              <w:t>÷</w:t>
            </w:r>
            <w:r>
              <w:rPr>
                <w:rFonts w:ascii="Times New Roman" w:hAnsi="Times New Roman" w:eastAsia="Times New Roman" w:cs="Times New Roman"/>
                <w:spacing w:val="-4"/>
                <w:sz w:val="24"/>
                <w:szCs w:val="24"/>
              </w:rPr>
              <w:t>21.60</w:t>
            </w:r>
            <w:r>
              <w:rPr>
                <w:spacing w:val="-4"/>
                <w:sz w:val="24"/>
                <w:szCs w:val="24"/>
              </w:rPr>
              <w:t>×</w:t>
            </w:r>
            <w:r>
              <w:rPr>
                <w:rFonts w:ascii="Times New Roman" w:hAnsi="Times New Roman" w:eastAsia="Times New Roman" w:cs="Times New Roman"/>
                <w:spacing w:val="-1"/>
                <w:sz w:val="24"/>
                <w:szCs w:val="24"/>
              </w:rPr>
              <w:t>10</w:t>
            </w:r>
            <w:r>
              <w:rPr>
                <w:rFonts w:ascii="Times New Roman" w:hAnsi="Times New Roman" w:eastAsia="Times New Roman" w:cs="Times New Roman"/>
                <w:spacing w:val="-1"/>
                <w:position w:val="7"/>
                <w:sz w:val="15"/>
                <w:szCs w:val="15"/>
              </w:rPr>
              <w:t>6</w:t>
            </w:r>
            <w:r>
              <w:rPr>
                <w:rFonts w:ascii="Times New Roman" w:hAnsi="Times New Roman" w:eastAsia="Times New Roman" w:cs="Times New Roman"/>
                <w:spacing w:val="-1"/>
                <w:sz w:val="24"/>
                <w:szCs w:val="24"/>
              </w:rPr>
              <w:t>=216.20mg/L</w:t>
            </w:r>
            <w:r>
              <w:rPr>
                <w:rFonts w:hint="eastAsia" w:ascii="Times New Roman" w:hAnsi="Times New Roman" w:eastAsia="宋体" w:cs="Times New Roman"/>
                <w:spacing w:val="-1"/>
                <w:sz w:val="24"/>
                <w:szCs w:val="24"/>
                <w:lang w:eastAsia="zh-CN"/>
              </w:rPr>
              <w:t>。</w:t>
            </w:r>
          </w:p>
          <w:p w14:paraId="17E4FF25">
            <w:pPr>
              <w:spacing w:line="360" w:lineRule="auto"/>
              <w:ind w:firstLine="480" w:firstLineChars="200"/>
              <w:rPr>
                <w:rFonts w:hint="eastAsia" w:ascii="Times New Roman" w:hAnsi="Times New Roman" w:eastAsia="宋体"/>
                <w:b w:val="0"/>
                <w:bCs w:val="0"/>
                <w:color w:val="auto"/>
                <w:sz w:val="24"/>
                <w:u w:val="none"/>
              </w:rPr>
            </w:pPr>
            <w:r>
              <w:rPr>
                <w:rFonts w:hint="eastAsia" w:ascii="Times New Roman" w:hAnsi="Times New Roman" w:cs="Times New Roman"/>
                <w:color w:val="000000" w:themeColor="text1"/>
                <w:kern w:val="0"/>
                <w:sz w:val="24"/>
                <w:lang w:val="en-US" w:eastAsia="zh-CN"/>
                <w14:textFill>
                  <w14:solidFill>
                    <w14:schemeClr w14:val="tx1"/>
                  </w14:solidFill>
                </w14:textFill>
              </w:rPr>
              <w:t>由于产污系数表中无</w:t>
            </w:r>
            <w:r>
              <w:rPr>
                <w:rFonts w:hint="eastAsia" w:ascii="Times New Roman" w:hAnsi="Times New Roman" w:cs="Times New Roman"/>
                <w:color w:val="000000" w:themeColor="text1"/>
                <w:kern w:val="0"/>
                <w:sz w:val="24"/>
                <w:lang w:eastAsia="zh-CN"/>
                <w14:textFill>
                  <w14:solidFill>
                    <w14:schemeClr w14:val="tx1"/>
                  </w14:solidFill>
                </w14:textFill>
              </w:rPr>
              <w:t>BOD</w:t>
            </w:r>
            <w:r>
              <w:rPr>
                <w:rFonts w:hint="eastAsia" w:ascii="Times New Roman" w:hAnsi="Times New Roman" w:cs="Times New Roman"/>
                <w:color w:val="000000" w:themeColor="text1"/>
                <w:kern w:val="0"/>
                <w:sz w:val="24"/>
                <w:vertAlign w:val="subscript"/>
                <w:lang w:eastAsia="zh-CN"/>
                <w14:textFill>
                  <w14:solidFill>
                    <w14:schemeClr w14:val="tx1"/>
                  </w14:solidFill>
                </w14:textFill>
              </w:rPr>
              <w:t>5</w:t>
            </w:r>
            <w:r>
              <w:rPr>
                <w:rFonts w:hint="eastAsia" w:ascii="Times New Roman" w:hAnsi="Times New Roman" w:cs="Times New Roman"/>
                <w:color w:val="000000" w:themeColor="text1"/>
                <w:kern w:val="0"/>
                <w:sz w:val="24"/>
                <w:vertAlign w:val="baseline"/>
                <w:lang w:eastAsia="zh-CN"/>
                <w14:textFill>
                  <w14:solidFill>
                    <w14:schemeClr w14:val="tx1"/>
                  </w14:solidFill>
                </w14:textFill>
              </w:rPr>
              <w:t>、</w:t>
            </w:r>
            <w:r>
              <w:rPr>
                <w:rFonts w:hint="eastAsia" w:ascii="Times New Roman" w:hAnsi="Times New Roman" w:cs="Times New Roman"/>
                <w:color w:val="000000" w:themeColor="text1"/>
                <w:kern w:val="0"/>
                <w:sz w:val="24"/>
                <w:lang w:eastAsia="zh-CN"/>
                <w14:textFill>
                  <w14:solidFill>
                    <w14:schemeClr w14:val="tx1"/>
                  </w14:solidFill>
                </w14:textFill>
              </w:rPr>
              <w:t>SS、</w:t>
            </w:r>
            <w:r>
              <w:rPr>
                <w:rFonts w:hint="eastAsia" w:ascii="Times New Roman" w:hAnsi="Times New Roman" w:cs="Times New Roman"/>
                <w:color w:val="000000" w:themeColor="text1"/>
                <w:kern w:val="0"/>
                <w:sz w:val="24"/>
                <w:lang w:val="en-US" w:eastAsia="zh-CN"/>
                <w14:textFill>
                  <w14:solidFill>
                    <w14:schemeClr w14:val="tx1"/>
                  </w14:solidFill>
                </w14:textFill>
              </w:rPr>
              <w:t>总磷</w:t>
            </w:r>
            <w:r>
              <w:rPr>
                <w:rFonts w:hint="eastAsia" w:ascii="Times New Roman" w:hAnsi="Times New Roman" w:cs="Times New Roman"/>
                <w:color w:val="000000" w:themeColor="text1"/>
                <w:kern w:val="0"/>
                <w:sz w:val="24"/>
                <w:lang w:eastAsia="zh-CN"/>
                <w14:textFill>
                  <w14:solidFill>
                    <w14:schemeClr w14:val="tx1"/>
                  </w14:solidFill>
                </w14:textFill>
              </w:rPr>
              <w:t>、动植物油</w:t>
            </w:r>
            <w:r>
              <w:rPr>
                <w:rFonts w:hint="eastAsia" w:ascii="Times New Roman" w:hAnsi="Times New Roman" w:cs="Times New Roman"/>
                <w:color w:val="000000" w:themeColor="text1"/>
                <w:kern w:val="0"/>
                <w:sz w:val="24"/>
                <w:lang w:val="en-US" w:eastAsia="zh-CN"/>
                <w14:textFill>
                  <w14:solidFill>
                    <w14:schemeClr w14:val="tx1"/>
                  </w14:solidFill>
                </w14:textFill>
              </w:rPr>
              <w:t>系数，本次评价调查了</w:t>
            </w:r>
            <w:r>
              <w:rPr>
                <w:rFonts w:hint="eastAsia" w:ascii="Times New Roman" w:hAnsi="Times New Roman" w:cs="Times New Roman"/>
                <w:color w:val="000000" w:themeColor="text1"/>
                <w:kern w:val="0"/>
                <w:sz w:val="24"/>
                <w:lang w:eastAsia="zh-CN"/>
                <w14:textFill>
                  <w14:solidFill>
                    <w14:schemeClr w14:val="tx1"/>
                  </w14:solidFill>
                </w14:textFill>
              </w:rPr>
              <w:t>益阳市资阳区家家旺食品厂年产24吨豆腐乳生产项目</w:t>
            </w:r>
            <w:r>
              <w:rPr>
                <w:rFonts w:hint="eastAsia" w:ascii="Times New Roman" w:hAnsi="Times New Roman" w:cs="Times New Roman"/>
                <w:color w:val="000000" w:themeColor="text1"/>
                <w:kern w:val="0"/>
                <w:sz w:val="24"/>
                <w:lang w:val="en-US" w:eastAsia="zh-CN"/>
                <w14:textFill>
                  <w14:solidFill>
                    <w14:schemeClr w14:val="tx1"/>
                  </w14:solidFill>
                </w14:textFill>
              </w:rPr>
              <w:t>中</w:t>
            </w:r>
            <w:r>
              <w:rPr>
                <w:rFonts w:hint="eastAsia" w:ascii="Times New Roman" w:hAnsi="Times New Roman" w:cs="Times New Roman"/>
                <w:color w:val="000000" w:themeColor="text1"/>
                <w:kern w:val="0"/>
                <w:sz w:val="24"/>
                <w:lang w:eastAsia="zh-CN"/>
                <w14:textFill>
                  <w14:solidFill>
                    <w14:schemeClr w14:val="tx1"/>
                  </w14:solidFill>
                </w14:textFill>
              </w:rPr>
              <w:t>湖南守政检测有限公司2020年6月18日至6月19日对</w:t>
            </w:r>
            <w:r>
              <w:rPr>
                <w:rFonts w:hint="eastAsia" w:ascii="Times New Roman" w:hAnsi="Times New Roman" w:cs="Times New Roman"/>
                <w:color w:val="000000" w:themeColor="text1"/>
                <w:kern w:val="0"/>
                <w:sz w:val="24"/>
                <w:lang w:val="en-US" w:eastAsia="zh-CN"/>
                <w14:textFill>
                  <w14:solidFill>
                    <w14:schemeClr w14:val="tx1"/>
                  </w14:solidFill>
                </w14:textFill>
              </w:rPr>
              <w:t>其现有生产</w:t>
            </w:r>
            <w:r>
              <w:rPr>
                <w:rFonts w:hint="eastAsia" w:ascii="Times New Roman" w:hAnsi="Times New Roman" w:cs="Times New Roman"/>
                <w:color w:val="000000" w:themeColor="text1"/>
                <w:kern w:val="0"/>
                <w:sz w:val="24"/>
                <w:lang w:eastAsia="zh-CN"/>
                <w14:textFill>
                  <w14:solidFill>
                    <w14:schemeClr w14:val="tx1"/>
                  </w14:solidFill>
                </w14:textFill>
              </w:rPr>
              <w:t>废水</w:t>
            </w:r>
            <w:r>
              <w:rPr>
                <w:rFonts w:hint="eastAsia" w:ascii="Times New Roman" w:hAnsi="Times New Roman" w:cs="Times New Roman"/>
                <w:color w:val="000000" w:themeColor="text1"/>
                <w:kern w:val="0"/>
                <w:sz w:val="24"/>
                <w:lang w:val="en-US" w:eastAsia="zh-CN"/>
                <w14:textFill>
                  <w14:solidFill>
                    <w14:schemeClr w14:val="tx1"/>
                  </w14:solidFill>
                </w14:textFill>
              </w:rPr>
              <w:t>实测</w:t>
            </w:r>
            <w:r>
              <w:rPr>
                <w:rFonts w:hint="eastAsia" w:ascii="Times New Roman" w:hAnsi="Times New Roman" w:cs="Times New Roman"/>
                <w:color w:val="000000" w:themeColor="text1"/>
                <w:kern w:val="0"/>
                <w:sz w:val="24"/>
                <w:lang w:eastAsia="zh-CN"/>
                <w14:textFill>
                  <w14:solidFill>
                    <w14:schemeClr w14:val="tx1"/>
                  </w14:solidFill>
                </w14:textFill>
              </w:rPr>
              <w:t>数据、</w:t>
            </w:r>
            <w:r>
              <w:rPr>
                <w:rFonts w:hint="eastAsia" w:ascii="Times New Roman" w:hAnsi="Times New Roman" w:cs="Times New Roman"/>
                <w:color w:val="000000" w:themeColor="text1"/>
                <w:kern w:val="0"/>
                <w:sz w:val="24"/>
                <w:lang w:val="en-US" w:eastAsia="zh-CN"/>
                <w14:textFill>
                  <w14:solidFill>
                    <w14:schemeClr w14:val="tx1"/>
                  </w14:solidFill>
                </w14:textFill>
              </w:rPr>
              <w:t>常德市武陵区天榜豆制品厂年产1500t豆制品建设项目竣工环保验收生产废水检测数据，引用进口监测浓度数据如下</w:t>
            </w:r>
            <w:r>
              <w:rPr>
                <w:rFonts w:hint="eastAsia" w:ascii="Times New Roman" w:hAnsi="Times New Roman" w:cs="Times New Roman"/>
                <w:color w:val="000000" w:themeColor="text1"/>
                <w:kern w:val="0"/>
                <w:sz w:val="24"/>
                <w:lang w:eastAsia="zh-CN"/>
                <w14:textFill>
                  <w14:solidFill>
                    <w14:schemeClr w14:val="tx1"/>
                  </w14:solidFill>
                </w14:textFill>
              </w:rPr>
              <w:t>。</w:t>
            </w:r>
          </w:p>
          <w:p w14:paraId="412AEF24">
            <w:pPr>
              <w:spacing w:line="240" w:lineRule="auto"/>
              <w:jc w:val="center"/>
              <w:rPr>
                <w:rFonts w:hint="default" w:ascii="Times New Roman" w:hAnsi="Times New Roman" w:eastAsia="宋体"/>
                <w:b w:val="0"/>
                <w:bCs w:val="0"/>
                <w:color w:val="auto"/>
                <w:sz w:val="21"/>
                <w:szCs w:val="21"/>
                <w:u w:val="none"/>
                <w:lang w:val="en-US"/>
              </w:rPr>
            </w:pPr>
            <w:r>
              <w:rPr>
                <w:b/>
                <w:bCs/>
                <w:spacing w:val="6"/>
                <w:sz w:val="21"/>
                <w:szCs w:val="21"/>
              </w:rPr>
              <w:t>表</w:t>
            </w:r>
            <w:r>
              <w:rPr>
                <w:spacing w:val="-33"/>
                <w:sz w:val="21"/>
                <w:szCs w:val="21"/>
              </w:rPr>
              <w:t xml:space="preserve"> </w:t>
            </w:r>
            <w:r>
              <w:rPr>
                <w:rFonts w:ascii="Times New Roman" w:hAnsi="Times New Roman" w:eastAsia="Times New Roman" w:cs="Times New Roman"/>
                <w:b/>
                <w:bCs/>
                <w:spacing w:val="6"/>
                <w:sz w:val="21"/>
                <w:szCs w:val="21"/>
              </w:rPr>
              <w:t>4-1</w:t>
            </w:r>
            <w:r>
              <w:rPr>
                <w:rFonts w:hint="eastAsia" w:ascii="Times New Roman" w:hAnsi="Times New Roman" w:cs="Times New Roman"/>
                <w:b/>
                <w:bCs/>
                <w:spacing w:val="6"/>
                <w:sz w:val="21"/>
                <w:szCs w:val="21"/>
                <w:lang w:val="en-US" w:eastAsia="zh-CN"/>
              </w:rPr>
              <w:t>3</w:t>
            </w:r>
            <w:r>
              <w:rPr>
                <w:rFonts w:ascii="Times New Roman" w:hAnsi="Times New Roman" w:eastAsia="Times New Roman" w:cs="Times New Roman"/>
                <w:b/>
                <w:bCs/>
                <w:spacing w:val="6"/>
                <w:sz w:val="21"/>
                <w:szCs w:val="21"/>
              </w:rPr>
              <w:t xml:space="preserve">  </w:t>
            </w:r>
            <w:r>
              <w:rPr>
                <w:rFonts w:hint="eastAsia" w:ascii="Times New Roman" w:hAnsi="Times New Roman" w:eastAsia="Times New Roman" w:cs="Times New Roman"/>
                <w:b/>
                <w:bCs/>
                <w:spacing w:val="6"/>
                <w:sz w:val="21"/>
                <w:szCs w:val="21"/>
                <w:lang w:eastAsia="zh-CN"/>
              </w:rPr>
              <w:t>益阳市资阳区家家旺食品厂年产24吨豆腐乳生产项目</w:t>
            </w:r>
            <w:r>
              <w:rPr>
                <w:rFonts w:hint="eastAsia" w:ascii="Times New Roman" w:hAnsi="Times New Roman" w:eastAsia="Times New Roman" w:cs="Times New Roman"/>
                <w:b/>
                <w:bCs/>
                <w:spacing w:val="6"/>
                <w:sz w:val="21"/>
                <w:szCs w:val="21"/>
                <w:lang w:val="en-US" w:eastAsia="zh-CN"/>
              </w:rPr>
              <w:t>生产废水进口浓度</w:t>
            </w:r>
          </w:p>
          <w:tbl>
            <w:tblPr>
              <w:tblStyle w:val="45"/>
              <w:tblW w:w="84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29"/>
              <w:gridCol w:w="2011"/>
              <w:gridCol w:w="944"/>
              <w:gridCol w:w="831"/>
              <w:gridCol w:w="1193"/>
            </w:tblGrid>
            <w:tr w14:paraId="50F5B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323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5D8A56">
                  <w:pPr>
                    <w:spacing w:line="276" w:lineRule="auto"/>
                    <w:jc w:val="center"/>
                    <w:rPr>
                      <w:rFonts w:hint="default" w:ascii="Times New Roman" w:hAnsi="Times New Roman" w:eastAsia="宋体" w:cs="Times New Roman"/>
                      <w:b/>
                      <w:bCs/>
                      <w:color w:val="auto"/>
                      <w:sz w:val="21"/>
                      <w:szCs w:val="21"/>
                      <w:u w:val="none"/>
                    </w:rPr>
                  </w:pPr>
                  <w:r>
                    <w:rPr>
                      <w:rFonts w:hint="eastAsia" w:ascii="Times New Roman" w:hAnsi="Times New Roman" w:eastAsia="宋体" w:cs="Times New Roman"/>
                      <w:b/>
                      <w:bCs/>
                      <w:color w:val="auto"/>
                      <w:sz w:val="21"/>
                      <w:szCs w:val="21"/>
                      <w:u w:val="none"/>
                      <w:lang w:val="en-US" w:eastAsia="zh-CN"/>
                    </w:rPr>
                    <w:t>项目</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7552">
                  <w:pPr>
                    <w:spacing w:line="276" w:lineRule="auto"/>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lang w:val="en-US" w:eastAsia="zh-CN"/>
                    </w:rPr>
                    <w:t>BOD₅</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D004">
                  <w:pPr>
                    <w:spacing w:line="276" w:lineRule="auto"/>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lang w:val="en-US" w:eastAsia="zh-CN"/>
                    </w:rPr>
                    <w:t>SS</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054DC">
                  <w:pPr>
                    <w:spacing w:line="276" w:lineRule="auto"/>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lang w:val="en-US" w:eastAsia="zh-CN"/>
                    </w:rPr>
                    <w:t>动植物油</w:t>
                  </w:r>
                </w:p>
              </w:tc>
            </w:tr>
            <w:tr w14:paraId="0BFC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8C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365"/>
                      <w:rFonts w:hint="default" w:ascii="Times New Roman" w:hAnsi="Times New Roman" w:cs="Times New Roman"/>
                      <w:sz w:val="21"/>
                      <w:szCs w:val="21"/>
                      <w:lang w:val="en-US" w:eastAsia="zh-CN" w:bidi="ar"/>
                    </w:rPr>
                    <w:t>益阳市资阳区家家旺食品厂年产24吨豆腐乳生产项目生产废水</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top"/>
                </w:tcPr>
                <w:p w14:paraId="0F890739">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rPr>
                  </w:pPr>
                  <w:r>
                    <w:rPr>
                      <w:rStyle w:val="365"/>
                      <w:rFonts w:hint="default" w:ascii="Times New Roman" w:hAnsi="Times New Roman" w:cs="Times New Roman"/>
                      <w:sz w:val="21"/>
                      <w:szCs w:val="21"/>
                      <w:lang w:val="en-US" w:eastAsia="zh-CN" w:bidi="ar"/>
                    </w:rPr>
                    <w:t>处理前污染物浓度(mg/L)</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9479">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AF084">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B8ED">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r>
          </w:tbl>
          <w:p w14:paraId="46EBCC2C">
            <w:pPr>
              <w:spacing w:line="360" w:lineRule="auto"/>
              <w:ind w:firstLine="480" w:firstLineChars="200"/>
              <w:rPr>
                <w:rFonts w:hint="eastAsia" w:ascii="Times New Roman" w:hAnsi="Times New Roman" w:cs="Times New Roman"/>
                <w:color w:val="000000" w:themeColor="text1"/>
                <w:kern w:val="0"/>
                <w:sz w:val="24"/>
                <w:lang w:val="en-US" w:eastAsia="zh-CN"/>
                <w14:textFill>
                  <w14:solidFill>
                    <w14:schemeClr w14:val="tx1"/>
                  </w14:solidFill>
                </w14:textFill>
              </w:rPr>
            </w:pPr>
          </w:p>
          <w:p w14:paraId="6864D393">
            <w:pPr>
              <w:bidi w:val="0"/>
              <w:jc w:val="center"/>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b/>
                <w:bCs/>
                <w:color w:val="auto"/>
                <w:highlight w:val="none"/>
                <w:u w:val="none"/>
                <w:lang w:val="en-US" w:eastAsia="zh-CN"/>
              </w:rPr>
              <w:t>表</w:t>
            </w:r>
            <w:r>
              <w:rPr>
                <w:rFonts w:hint="eastAsia" w:ascii="Times New Roman" w:hAnsi="Times New Roman" w:cs="Times New Roman"/>
                <w:b/>
                <w:bCs/>
                <w:color w:val="auto"/>
                <w:highlight w:val="none"/>
                <w:u w:val="none"/>
                <w:lang w:val="en-US" w:eastAsia="zh-CN"/>
              </w:rPr>
              <w:t>4-14</w:t>
            </w:r>
            <w:r>
              <w:rPr>
                <w:rFonts w:hint="default" w:ascii="Times New Roman" w:hAnsi="Times New Roman" w:cs="Times New Roman"/>
                <w:b/>
                <w:bCs/>
                <w:color w:val="auto"/>
                <w:highlight w:val="none"/>
                <w:u w:val="none"/>
                <w:lang w:val="en-US" w:eastAsia="zh-CN"/>
              </w:rPr>
              <w:t xml:space="preserve"> 常德市武陵区天榜豆制品厂年产1500t豆制品建设项目竣工环保验收废水检测数据</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44"/>
              <w:gridCol w:w="2099"/>
              <w:gridCol w:w="13"/>
              <w:gridCol w:w="931"/>
              <w:gridCol w:w="134"/>
              <w:gridCol w:w="827"/>
              <w:gridCol w:w="176"/>
              <w:gridCol w:w="889"/>
              <w:gridCol w:w="87"/>
              <w:gridCol w:w="1045"/>
              <w:gridCol w:w="24"/>
              <w:gridCol w:w="1622"/>
            </w:tblGrid>
            <w:tr w14:paraId="4DB8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jc w:val="center"/>
              </w:trPr>
              <w:tc>
                <w:tcPr>
                  <w:tcW w:w="1586" w:type="pct"/>
                  <w:gridSpan w:val="4"/>
                  <w:vMerge w:val="restart"/>
                  <w:shd w:val="clear" w:color="auto" w:fill="auto"/>
                  <w:vAlign w:val="center"/>
                  <mc:AlternateContent>
                    <mc:Choice Requires="wpsCustomData">
                      <wpsCustomData:diagonals>
                        <wpsCustomData:diagonal from="30000" to="7200">
                          <wpsCustomData:border w:val="single" w:color="auto" w:sz="4" w:space="0"/>
                        </wpsCustomData:diagonal>
                        <wpsCustomData:diagonal from="15000" to="30000">
                          <wpsCustomData:border w:val="single" w:color="auto" w:sz="4" w:space="0"/>
                        </wpsCustomData:diagonal>
                      </wpsCustomData:diagonals>
                    </mc:Choice>
                  </mc:AlternateContent>
                </w:tcPr>
                <w:p w14:paraId="31D422F8">
                  <w:pPr>
                    <w:keepNext w:val="0"/>
                    <w:keepLines w:val="0"/>
                    <w:widowControl/>
                    <w:suppressLineNumbers w:val="0"/>
                    <w:snapToGrid w:val="0"/>
                    <w:jc w:val="center"/>
                    <w:textAlignment w:val="top"/>
                    <mc:AlternateContent>
                      <mc:Choice Requires="wpsCustomData">
                        <wpsCustomData:diagonalParaType/>
                      </mc:Choice>
                    </mc:AlternateContent>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项目</w:t>
                  </w:r>
                </w:p>
                <w:p w14:paraId="4AA88B83">
                  <w:pPr>
                    <w:keepNext w:val="0"/>
                    <w:keepLines w:val="0"/>
                    <w:widowControl/>
                    <w:suppressLineNumbers w:val="0"/>
                    <w:snapToGrid w:val="0"/>
                    <w:jc w:val="center"/>
                    <w:textAlignment w:val="top"/>
                    <mc:AlternateContent>
                      <mc:Choice Requires="wpsCustomData">
                        <wpsCustomData:diagonalParaType/>
                      </mc:Choice>
                    </mc:AlternateContent>
                    <w:rPr>
                      <w:rFonts w:hint="default" w:ascii="Times New Roman" w:hAnsi="Times New Roman" w:eastAsia="宋体" w:cs="Times New Roman"/>
                      <w:b/>
                      <w:bCs/>
                      <w:i w:val="0"/>
                      <w:iCs w:val="0"/>
                      <w:color w:val="auto"/>
                      <w:sz w:val="21"/>
                      <w:szCs w:val="21"/>
                      <w:highlight w:val="none"/>
                      <w:u w:val="none"/>
                      <w:lang w:eastAsia="zh-CN"/>
                    </w:rPr>
                  </w:pPr>
                  <w:r>
                    <w:rPr>
                      <w:rFonts w:hint="default" w:ascii="Times New Roman" w:hAnsi="Times New Roman" w:eastAsia="宋体" w:cs="Times New Roman"/>
                      <w:b/>
                      <w:bCs/>
                      <w:i w:val="0"/>
                      <w:iCs w:val="0"/>
                      <w:color w:val="auto"/>
                      <w:sz w:val="21"/>
                      <w:szCs w:val="21"/>
                      <w:highlight w:val="none"/>
                      <w:u w:val="none"/>
                      <w:lang w:eastAsia="zh-CN"/>
                    </w:rPr>
                    <w:t>数据</w:t>
                  </w:r>
                </w:p>
                <w:p w14:paraId="17E96DF4">
                  <w:pPr>
                    <w:keepNext w:val="0"/>
                    <w:keepLines w:val="0"/>
                    <w:widowControl/>
                    <w:suppressLineNumbers w:val="0"/>
                    <w:jc w:val="center"/>
                    <w:textAlignment w:val="top"/>
                    <w:rPr>
                      <w:rFonts w:hint="default" w:ascii="Times New Roman" w:hAnsi="Times New Roman" w:eastAsia="宋体" w:cs="Times New Roman"/>
                      <w:b/>
                      <w:bCs/>
                      <w:i w:val="0"/>
                      <w:iCs w:val="0"/>
                      <w:color w:val="auto"/>
                      <w:kern w:val="2"/>
                      <w:sz w:val="21"/>
                      <w:szCs w:val="21"/>
                      <w:highlight w:val="none"/>
                      <w:u w:val="none"/>
                      <w:lang w:val="en-US" w:eastAsia="zh-CN" w:bidi="ar-SA"/>
                    </w:rPr>
                  </w:pPr>
                  <w:r>
                    <w:rPr>
                      <w:rFonts w:hint="default" w:ascii="Times New Roman" w:hAnsi="Times New Roman" w:eastAsia="宋体" w:cs="Times New Roman"/>
                      <w:b/>
                      <w:bCs/>
                      <w:i w:val="0"/>
                      <w:iCs w:val="0"/>
                      <w:color w:val="auto"/>
                      <w:sz w:val="21"/>
                      <w:szCs w:val="21"/>
                      <w:highlight w:val="none"/>
                      <w:u w:val="none"/>
                      <w:lang w:eastAsia="zh-CN"/>
                    </w:rPr>
                    <w:t>时间</w:t>
                  </w:r>
                </w:p>
              </w:tc>
              <w:tc>
                <w:tcPr>
                  <w:tcW w:w="3413" w:type="pct"/>
                  <w:gridSpan w:val="9"/>
                  <w:shd w:val="clear" w:color="auto" w:fill="auto"/>
                  <w:vAlign w:val="center"/>
                </w:tcPr>
                <w:p w14:paraId="37FEE1C0">
                  <w:pPr>
                    <w:bidi w:val="0"/>
                    <w:jc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2022年9月9日</w:t>
                  </w:r>
                  <w:r>
                    <w:rPr>
                      <w:rFonts w:hint="default" w:ascii="Times New Roman" w:hAnsi="Times New Roman" w:cs="Times New Roman"/>
                      <w:b/>
                      <w:bCs/>
                      <w:color w:val="auto"/>
                      <w:highlight w:val="none"/>
                      <w:u w:val="none"/>
                      <w:lang w:val="en-US" w:eastAsia="zh-CN"/>
                    </w:rPr>
                    <w:t>（单位：</w:t>
                  </w:r>
                  <w:r>
                    <w:rPr>
                      <w:rFonts w:hint="default" w:ascii="Times New Roman" w:hAnsi="Times New Roman" w:cs="Times New Roman"/>
                      <w:b/>
                      <w:bCs/>
                      <w:color w:val="auto"/>
                      <w:highlight w:val="none"/>
                      <w:lang w:val="en-US" w:eastAsia="zh-CN"/>
                    </w:rPr>
                    <w:t>mg/L</w:t>
                  </w:r>
                  <w:r>
                    <w:rPr>
                      <w:rFonts w:hint="default" w:ascii="Times New Roman" w:hAnsi="Times New Roman" w:cs="Times New Roman"/>
                      <w:b/>
                      <w:bCs/>
                      <w:color w:val="auto"/>
                      <w:highlight w:val="none"/>
                      <w:u w:val="none"/>
                      <w:lang w:val="en-US" w:eastAsia="zh-CN"/>
                    </w:rPr>
                    <w:t>）</w:t>
                  </w:r>
                </w:p>
              </w:tc>
            </w:tr>
            <w:tr w14:paraId="6341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86" w:type="pct"/>
                  <w:gridSpan w:val="4"/>
                  <w:vMerge w:val="continue"/>
                  <w:shd w:val="clear" w:color="auto" w:fill="auto"/>
                  <w:vAlign w:val="top"/>
                </w:tcPr>
                <w:p w14:paraId="09E5920B">
                  <w:pPr>
                    <w:jc w:val="right"/>
                    <w:rPr>
                      <w:rFonts w:hint="default" w:ascii="Times New Roman" w:hAnsi="Times New Roman" w:eastAsia="宋体" w:cs="Times New Roman"/>
                      <w:i w:val="0"/>
                      <w:iCs w:val="0"/>
                      <w:color w:val="000000"/>
                      <w:sz w:val="21"/>
                      <w:szCs w:val="21"/>
                      <w:u w:val="none"/>
                    </w:rPr>
                  </w:pPr>
                </w:p>
              </w:tc>
              <w:tc>
                <w:tcPr>
                  <w:tcW w:w="634" w:type="pct"/>
                  <w:gridSpan w:val="2"/>
                  <w:shd w:val="clear" w:color="auto" w:fill="auto"/>
                  <w:vAlign w:val="center"/>
                </w:tcPr>
                <w:p w14:paraId="36606E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第1次</w:t>
                  </w:r>
                </w:p>
              </w:tc>
              <w:tc>
                <w:tcPr>
                  <w:tcW w:w="597" w:type="pct"/>
                  <w:gridSpan w:val="2"/>
                  <w:shd w:val="clear" w:color="auto" w:fill="auto"/>
                  <w:vAlign w:val="center"/>
                </w:tcPr>
                <w:p w14:paraId="3C6554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第2次</w:t>
                  </w:r>
                </w:p>
              </w:tc>
              <w:tc>
                <w:tcPr>
                  <w:tcW w:w="581" w:type="pct"/>
                  <w:gridSpan w:val="2"/>
                  <w:shd w:val="clear" w:color="auto" w:fill="auto"/>
                  <w:vAlign w:val="center"/>
                </w:tcPr>
                <w:p w14:paraId="00ECFF9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第3次</w:t>
                  </w:r>
                </w:p>
              </w:tc>
              <w:tc>
                <w:tcPr>
                  <w:tcW w:w="622" w:type="pct"/>
                  <w:shd w:val="clear" w:color="auto" w:fill="auto"/>
                  <w:vAlign w:val="center"/>
                </w:tcPr>
                <w:p w14:paraId="48B53F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第4次</w:t>
                  </w:r>
                </w:p>
              </w:tc>
              <w:tc>
                <w:tcPr>
                  <w:tcW w:w="979" w:type="pct"/>
                  <w:gridSpan w:val="2"/>
                  <w:shd w:val="clear" w:color="auto" w:fill="auto"/>
                  <w:vAlign w:val="center"/>
                </w:tcPr>
                <w:p w14:paraId="4BAEFBE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均值范围值</w:t>
                  </w:r>
                </w:p>
              </w:tc>
            </w:tr>
            <w:tr w14:paraId="6CC3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9" w:type="pct"/>
                  <w:gridSpan w:val="2"/>
                  <w:vMerge w:val="restart"/>
                  <w:shd w:val="clear" w:color="auto" w:fill="auto"/>
                  <w:vAlign w:val="center"/>
                </w:tcPr>
                <w:p w14:paraId="60FB97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废水进口</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w:t>
                  </w:r>
                </w:p>
              </w:tc>
              <w:tc>
                <w:tcPr>
                  <w:tcW w:w="1256" w:type="pct"/>
                  <w:gridSpan w:val="2"/>
                  <w:shd w:val="clear" w:color="auto" w:fill="auto"/>
                  <w:vAlign w:val="center"/>
                </w:tcPr>
                <w:p w14:paraId="5209F7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pH值（无量纲）</w:t>
                  </w:r>
                </w:p>
              </w:tc>
              <w:tc>
                <w:tcPr>
                  <w:tcW w:w="634" w:type="pct"/>
                  <w:gridSpan w:val="2"/>
                  <w:shd w:val="clear" w:color="auto" w:fill="auto"/>
                  <w:vAlign w:val="center"/>
                </w:tcPr>
                <w:p w14:paraId="5F85BC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8.48 </w:t>
                  </w:r>
                </w:p>
              </w:tc>
              <w:tc>
                <w:tcPr>
                  <w:tcW w:w="597" w:type="pct"/>
                  <w:gridSpan w:val="2"/>
                  <w:shd w:val="clear" w:color="auto" w:fill="auto"/>
                  <w:vAlign w:val="center"/>
                </w:tcPr>
                <w:p w14:paraId="7CF198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8.31 </w:t>
                  </w:r>
                </w:p>
              </w:tc>
              <w:tc>
                <w:tcPr>
                  <w:tcW w:w="581" w:type="pct"/>
                  <w:gridSpan w:val="2"/>
                  <w:shd w:val="clear" w:color="auto" w:fill="auto"/>
                  <w:vAlign w:val="center"/>
                </w:tcPr>
                <w:p w14:paraId="5D9D45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8.44 </w:t>
                  </w:r>
                </w:p>
              </w:tc>
              <w:tc>
                <w:tcPr>
                  <w:tcW w:w="622" w:type="pct"/>
                  <w:shd w:val="clear" w:color="auto" w:fill="auto"/>
                  <w:vAlign w:val="center"/>
                </w:tcPr>
                <w:p w14:paraId="7ED24B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8.20 </w:t>
                  </w:r>
                </w:p>
              </w:tc>
              <w:tc>
                <w:tcPr>
                  <w:tcW w:w="979" w:type="pct"/>
                  <w:gridSpan w:val="2"/>
                  <w:shd w:val="clear" w:color="auto" w:fill="auto"/>
                  <w:vAlign w:val="center"/>
                </w:tcPr>
                <w:p w14:paraId="68EA02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8.20～8.48</w:t>
                  </w:r>
                </w:p>
              </w:tc>
            </w:tr>
            <w:tr w14:paraId="0BA3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9" w:type="pct"/>
                  <w:gridSpan w:val="2"/>
                  <w:vMerge w:val="continue"/>
                  <w:shd w:val="clear" w:color="auto" w:fill="auto"/>
                  <w:vAlign w:val="center"/>
                </w:tcPr>
                <w:p w14:paraId="597AA382">
                  <w:pPr>
                    <w:jc w:val="center"/>
                    <w:rPr>
                      <w:rFonts w:hint="default" w:ascii="Times New Roman" w:hAnsi="Times New Roman" w:eastAsia="宋体" w:cs="Times New Roman"/>
                      <w:i w:val="0"/>
                      <w:iCs w:val="0"/>
                      <w:color w:val="000000"/>
                      <w:sz w:val="21"/>
                      <w:szCs w:val="21"/>
                      <w:u w:val="none"/>
                    </w:rPr>
                  </w:pPr>
                </w:p>
              </w:tc>
              <w:tc>
                <w:tcPr>
                  <w:tcW w:w="1256" w:type="pct"/>
                  <w:gridSpan w:val="2"/>
                  <w:shd w:val="clear" w:color="auto" w:fill="auto"/>
                  <w:vAlign w:val="center"/>
                </w:tcPr>
                <w:p w14:paraId="20E784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悬浮物</w:t>
                  </w:r>
                </w:p>
              </w:tc>
              <w:tc>
                <w:tcPr>
                  <w:tcW w:w="634" w:type="pct"/>
                  <w:gridSpan w:val="2"/>
                  <w:shd w:val="clear" w:color="auto" w:fill="auto"/>
                  <w:vAlign w:val="center"/>
                </w:tcPr>
                <w:p w14:paraId="5FAE70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16 </w:t>
                  </w:r>
                </w:p>
              </w:tc>
              <w:tc>
                <w:tcPr>
                  <w:tcW w:w="597" w:type="pct"/>
                  <w:gridSpan w:val="2"/>
                  <w:shd w:val="clear" w:color="auto" w:fill="auto"/>
                  <w:vAlign w:val="center"/>
                </w:tcPr>
                <w:p w14:paraId="08CE8D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16 </w:t>
                  </w:r>
                </w:p>
              </w:tc>
              <w:tc>
                <w:tcPr>
                  <w:tcW w:w="581" w:type="pct"/>
                  <w:gridSpan w:val="2"/>
                  <w:shd w:val="clear" w:color="auto" w:fill="auto"/>
                  <w:vAlign w:val="center"/>
                </w:tcPr>
                <w:p w14:paraId="69569A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19 </w:t>
                  </w:r>
                </w:p>
              </w:tc>
              <w:tc>
                <w:tcPr>
                  <w:tcW w:w="622" w:type="pct"/>
                  <w:shd w:val="clear" w:color="auto" w:fill="auto"/>
                  <w:vAlign w:val="center"/>
                </w:tcPr>
                <w:p w14:paraId="37363E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 </w:t>
                  </w:r>
                </w:p>
              </w:tc>
              <w:tc>
                <w:tcPr>
                  <w:tcW w:w="979" w:type="pct"/>
                  <w:gridSpan w:val="2"/>
                  <w:shd w:val="clear" w:color="auto" w:fill="auto"/>
                  <w:vAlign w:val="center"/>
                </w:tcPr>
                <w:p w14:paraId="671998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17 </w:t>
                  </w:r>
                </w:p>
              </w:tc>
            </w:tr>
            <w:tr w14:paraId="61CD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9" w:type="pct"/>
                  <w:gridSpan w:val="2"/>
                  <w:vMerge w:val="continue"/>
                  <w:shd w:val="clear" w:color="auto" w:fill="auto"/>
                  <w:vAlign w:val="center"/>
                </w:tcPr>
                <w:p w14:paraId="2A45D06C">
                  <w:pPr>
                    <w:jc w:val="center"/>
                    <w:rPr>
                      <w:rFonts w:hint="default" w:ascii="Times New Roman" w:hAnsi="Times New Roman" w:eastAsia="宋体" w:cs="Times New Roman"/>
                      <w:i w:val="0"/>
                      <w:iCs w:val="0"/>
                      <w:color w:val="000000"/>
                      <w:sz w:val="21"/>
                      <w:szCs w:val="21"/>
                      <w:u w:val="none"/>
                    </w:rPr>
                  </w:pPr>
                </w:p>
              </w:tc>
              <w:tc>
                <w:tcPr>
                  <w:tcW w:w="1256" w:type="pct"/>
                  <w:gridSpan w:val="2"/>
                  <w:shd w:val="clear" w:color="auto" w:fill="auto"/>
                  <w:noWrap/>
                  <w:vAlign w:val="center"/>
                </w:tcPr>
                <w:p w14:paraId="1534C1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动植物油</w:t>
                  </w:r>
                </w:p>
              </w:tc>
              <w:tc>
                <w:tcPr>
                  <w:tcW w:w="634" w:type="pct"/>
                  <w:gridSpan w:val="2"/>
                  <w:shd w:val="clear" w:color="auto" w:fill="auto"/>
                  <w:vAlign w:val="center"/>
                </w:tcPr>
                <w:p w14:paraId="0DFD00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0.14 </w:t>
                  </w:r>
                </w:p>
              </w:tc>
              <w:tc>
                <w:tcPr>
                  <w:tcW w:w="597" w:type="pct"/>
                  <w:gridSpan w:val="2"/>
                  <w:shd w:val="clear" w:color="auto" w:fill="auto"/>
                  <w:vAlign w:val="center"/>
                </w:tcPr>
                <w:p w14:paraId="4480E7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0.15 </w:t>
                  </w:r>
                </w:p>
              </w:tc>
              <w:tc>
                <w:tcPr>
                  <w:tcW w:w="581" w:type="pct"/>
                  <w:gridSpan w:val="2"/>
                  <w:shd w:val="clear" w:color="auto" w:fill="auto"/>
                  <w:vAlign w:val="center"/>
                </w:tcPr>
                <w:p w14:paraId="710A19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0.19 </w:t>
                  </w:r>
                </w:p>
              </w:tc>
              <w:tc>
                <w:tcPr>
                  <w:tcW w:w="622" w:type="pct"/>
                  <w:shd w:val="clear" w:color="auto" w:fill="auto"/>
                  <w:vAlign w:val="center"/>
                </w:tcPr>
                <w:p w14:paraId="1425F5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0.28 </w:t>
                  </w:r>
                </w:p>
              </w:tc>
              <w:tc>
                <w:tcPr>
                  <w:tcW w:w="979" w:type="pct"/>
                  <w:gridSpan w:val="2"/>
                  <w:shd w:val="clear" w:color="auto" w:fill="auto"/>
                  <w:vAlign w:val="center"/>
                </w:tcPr>
                <w:p w14:paraId="21B35B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0.19 </w:t>
                  </w:r>
                </w:p>
              </w:tc>
            </w:tr>
            <w:tr w14:paraId="3EFF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9" w:type="pct"/>
                  <w:gridSpan w:val="2"/>
                  <w:vMerge w:val="continue"/>
                  <w:shd w:val="clear" w:color="auto" w:fill="auto"/>
                  <w:vAlign w:val="center"/>
                </w:tcPr>
                <w:p w14:paraId="4718B3FA">
                  <w:pPr>
                    <w:jc w:val="center"/>
                    <w:rPr>
                      <w:rFonts w:hint="default" w:ascii="Times New Roman" w:hAnsi="Times New Roman" w:eastAsia="宋体" w:cs="Times New Roman"/>
                      <w:i w:val="0"/>
                      <w:iCs w:val="0"/>
                      <w:color w:val="000000"/>
                      <w:sz w:val="21"/>
                      <w:szCs w:val="21"/>
                      <w:u w:val="none"/>
                    </w:rPr>
                  </w:pPr>
                </w:p>
              </w:tc>
              <w:tc>
                <w:tcPr>
                  <w:tcW w:w="1256" w:type="pct"/>
                  <w:gridSpan w:val="2"/>
                  <w:shd w:val="clear" w:color="auto" w:fill="auto"/>
                  <w:noWrap/>
                  <w:vAlign w:val="center"/>
                </w:tcPr>
                <w:p w14:paraId="593E5E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五日生化需氧量</w:t>
                  </w:r>
                </w:p>
              </w:tc>
              <w:tc>
                <w:tcPr>
                  <w:tcW w:w="634" w:type="pct"/>
                  <w:gridSpan w:val="2"/>
                  <w:shd w:val="clear" w:color="auto" w:fill="auto"/>
                  <w:vAlign w:val="center"/>
                </w:tcPr>
                <w:p w14:paraId="2CBEA2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11.8 </w:t>
                  </w:r>
                </w:p>
              </w:tc>
              <w:tc>
                <w:tcPr>
                  <w:tcW w:w="597" w:type="pct"/>
                  <w:gridSpan w:val="2"/>
                  <w:shd w:val="clear" w:color="auto" w:fill="auto"/>
                  <w:vAlign w:val="center"/>
                </w:tcPr>
                <w:p w14:paraId="308D91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12.3 </w:t>
                  </w:r>
                </w:p>
              </w:tc>
              <w:tc>
                <w:tcPr>
                  <w:tcW w:w="581" w:type="pct"/>
                  <w:gridSpan w:val="2"/>
                  <w:shd w:val="clear" w:color="auto" w:fill="auto"/>
                  <w:vAlign w:val="center"/>
                </w:tcPr>
                <w:p w14:paraId="26F699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13.4 </w:t>
                  </w:r>
                </w:p>
              </w:tc>
              <w:tc>
                <w:tcPr>
                  <w:tcW w:w="622" w:type="pct"/>
                  <w:shd w:val="clear" w:color="auto" w:fill="auto"/>
                  <w:vAlign w:val="center"/>
                </w:tcPr>
                <w:p w14:paraId="2258DB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12.0 </w:t>
                  </w:r>
                </w:p>
              </w:tc>
              <w:tc>
                <w:tcPr>
                  <w:tcW w:w="979" w:type="pct"/>
                  <w:gridSpan w:val="2"/>
                  <w:shd w:val="clear" w:color="auto" w:fill="auto"/>
                  <w:vAlign w:val="center"/>
                </w:tcPr>
                <w:p w14:paraId="0FFACE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12.4 </w:t>
                  </w:r>
                </w:p>
              </w:tc>
            </w:tr>
            <w:tr w14:paraId="20E7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9" w:type="pct"/>
                  <w:gridSpan w:val="2"/>
                  <w:vMerge w:val="continue"/>
                  <w:shd w:val="clear" w:color="auto" w:fill="auto"/>
                  <w:vAlign w:val="center"/>
                </w:tcPr>
                <w:p w14:paraId="06597620">
                  <w:pPr>
                    <w:jc w:val="center"/>
                    <w:rPr>
                      <w:rFonts w:hint="default" w:ascii="Times New Roman" w:hAnsi="Times New Roman" w:eastAsia="宋体" w:cs="Times New Roman"/>
                      <w:i w:val="0"/>
                      <w:iCs w:val="0"/>
                      <w:color w:val="000000"/>
                      <w:sz w:val="21"/>
                      <w:szCs w:val="21"/>
                      <w:u w:val="none"/>
                    </w:rPr>
                  </w:pPr>
                </w:p>
              </w:tc>
              <w:tc>
                <w:tcPr>
                  <w:tcW w:w="1256" w:type="pct"/>
                  <w:gridSpan w:val="2"/>
                  <w:shd w:val="clear" w:color="auto" w:fill="auto"/>
                  <w:noWrap/>
                  <w:vAlign w:val="center"/>
                </w:tcPr>
                <w:p w14:paraId="145D9B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总磷</w:t>
                  </w:r>
                </w:p>
              </w:tc>
              <w:tc>
                <w:tcPr>
                  <w:tcW w:w="634" w:type="pct"/>
                  <w:gridSpan w:val="2"/>
                  <w:shd w:val="clear" w:color="auto" w:fill="auto"/>
                  <w:vAlign w:val="center"/>
                </w:tcPr>
                <w:p w14:paraId="1A1454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2.24 </w:t>
                  </w:r>
                </w:p>
              </w:tc>
              <w:tc>
                <w:tcPr>
                  <w:tcW w:w="597" w:type="pct"/>
                  <w:gridSpan w:val="2"/>
                  <w:shd w:val="clear" w:color="auto" w:fill="auto"/>
                  <w:vAlign w:val="center"/>
                </w:tcPr>
                <w:p w14:paraId="2F5C4A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2.35 </w:t>
                  </w:r>
                </w:p>
              </w:tc>
              <w:tc>
                <w:tcPr>
                  <w:tcW w:w="581" w:type="pct"/>
                  <w:gridSpan w:val="2"/>
                  <w:shd w:val="clear" w:color="auto" w:fill="auto"/>
                  <w:vAlign w:val="center"/>
                </w:tcPr>
                <w:p w14:paraId="36DA7F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2.19 </w:t>
                  </w:r>
                </w:p>
              </w:tc>
              <w:tc>
                <w:tcPr>
                  <w:tcW w:w="622" w:type="pct"/>
                  <w:shd w:val="clear" w:color="auto" w:fill="auto"/>
                  <w:vAlign w:val="center"/>
                </w:tcPr>
                <w:p w14:paraId="5996DC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2.14 </w:t>
                  </w:r>
                </w:p>
              </w:tc>
              <w:tc>
                <w:tcPr>
                  <w:tcW w:w="979" w:type="pct"/>
                  <w:gridSpan w:val="2"/>
                  <w:shd w:val="clear" w:color="auto" w:fill="auto"/>
                  <w:vAlign w:val="center"/>
                </w:tcPr>
                <w:p w14:paraId="7DBD7B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2.23 </w:t>
                  </w:r>
                </w:p>
              </w:tc>
            </w:tr>
            <w:tr w14:paraId="3926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578" w:type="pct"/>
                  <w:gridSpan w:val="3"/>
                  <w:vMerge w:val="restart"/>
                  <w:shd w:val="clear" w:color="auto" w:fill="auto"/>
                  <w:vAlign w:val="center"/>
                  <mc:AlternateContent>
                    <mc:Choice Requires="wpsCustomData">
                      <wpsCustomData:diagonals>
                        <wpsCustomData:diagonal from="30000" to="8200">
                          <wpsCustomData:border w:val="single" w:color="auto" w:sz="4" w:space="0"/>
                        </wpsCustomData:diagonal>
                        <wpsCustomData:diagonal from="15000" to="30000">
                          <wpsCustomData:border w:val="single" w:color="auto" w:sz="4" w:space="0"/>
                        </wpsCustomData:diagonal>
                      </wpsCustomData:diagonals>
                    </mc:Choice>
                  </mc:AlternateContent>
                </w:tcPr>
                <w:p w14:paraId="45D050BC">
                  <w:pPr>
                    <w:keepNext w:val="0"/>
                    <w:keepLines w:val="0"/>
                    <w:widowControl/>
                    <w:suppressLineNumbers w:val="0"/>
                    <w:snapToGrid w:val="0"/>
                    <w:jc w:val="center"/>
                    <w:textAlignment w:val="top"/>
                    <mc:AlternateContent>
                      <mc:Choice Requires="wpsCustomData">
                        <wpsCustomData:diagonalParaType/>
                      </mc:Choice>
                    </mc:AlternateContent>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项目</w:t>
                  </w:r>
                </w:p>
                <w:p w14:paraId="54F1E77C">
                  <w:pPr>
                    <w:keepNext w:val="0"/>
                    <w:keepLines w:val="0"/>
                    <w:widowControl/>
                    <w:suppressLineNumbers w:val="0"/>
                    <w:snapToGrid w:val="0"/>
                    <w:jc w:val="center"/>
                    <w:textAlignment w:val="top"/>
                    <mc:AlternateContent>
                      <mc:Choice Requires="wpsCustomData">
                        <wpsCustomData:diagonalParaType/>
                      </mc:Choice>
                    </mc:AlternateContent>
                    <w:rPr>
                      <w:rFonts w:hint="default" w:ascii="Times New Roman" w:hAnsi="Times New Roman" w:eastAsia="宋体" w:cs="Times New Roman"/>
                      <w:b/>
                      <w:bCs/>
                      <w:i w:val="0"/>
                      <w:iCs w:val="0"/>
                      <w:color w:val="auto"/>
                      <w:sz w:val="21"/>
                      <w:szCs w:val="21"/>
                      <w:highlight w:val="none"/>
                      <w:u w:val="none"/>
                      <w:lang w:eastAsia="zh-CN"/>
                    </w:rPr>
                  </w:pPr>
                  <w:r>
                    <w:rPr>
                      <w:rFonts w:hint="default" w:ascii="Times New Roman" w:hAnsi="Times New Roman" w:eastAsia="宋体" w:cs="Times New Roman"/>
                      <w:b/>
                      <w:bCs/>
                      <w:i w:val="0"/>
                      <w:iCs w:val="0"/>
                      <w:color w:val="auto"/>
                      <w:sz w:val="21"/>
                      <w:szCs w:val="21"/>
                      <w:highlight w:val="none"/>
                      <w:u w:val="none"/>
                      <w:lang w:eastAsia="zh-CN"/>
                    </w:rPr>
                    <w:t>数据</w:t>
                  </w:r>
                </w:p>
                <w:p w14:paraId="0A3DDEFA">
                  <w:pPr>
                    <w:keepNext w:val="0"/>
                    <w:keepLines w:val="0"/>
                    <w:widowControl/>
                    <w:suppressLineNumbers w:val="0"/>
                    <w:jc w:val="center"/>
                    <w:textAlignment w:val="top"/>
                    <w:rPr>
                      <w:rFonts w:hint="default" w:ascii="Times New Roman" w:hAnsi="Times New Roman" w:eastAsia="宋体" w:cs="Times New Roman"/>
                      <w:b/>
                      <w:bCs/>
                      <w:i w:val="0"/>
                      <w:iCs w:val="0"/>
                      <w:color w:val="auto"/>
                      <w:kern w:val="2"/>
                      <w:sz w:val="21"/>
                      <w:szCs w:val="21"/>
                      <w:highlight w:val="none"/>
                      <w:u w:val="none"/>
                      <w:lang w:val="en-US" w:eastAsia="zh-CN" w:bidi="ar-SA"/>
                    </w:rPr>
                  </w:pPr>
                  <w:r>
                    <w:rPr>
                      <w:rFonts w:hint="default" w:ascii="Times New Roman" w:hAnsi="Times New Roman" w:eastAsia="宋体" w:cs="Times New Roman"/>
                      <w:b/>
                      <w:bCs/>
                      <w:i w:val="0"/>
                      <w:iCs w:val="0"/>
                      <w:color w:val="auto"/>
                      <w:sz w:val="21"/>
                      <w:szCs w:val="21"/>
                      <w:highlight w:val="none"/>
                      <w:u w:val="none"/>
                      <w:lang w:eastAsia="zh-CN"/>
                    </w:rPr>
                    <w:t>时间</w:t>
                  </w:r>
                </w:p>
              </w:tc>
              <w:tc>
                <w:tcPr>
                  <w:tcW w:w="3421" w:type="pct"/>
                  <w:gridSpan w:val="10"/>
                  <w:shd w:val="clear" w:color="auto" w:fill="auto"/>
                  <w:vAlign w:val="center"/>
                </w:tcPr>
                <w:p w14:paraId="46D29A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2022年9月10日（单位：mg/L）</w:t>
                  </w:r>
                </w:p>
              </w:tc>
            </w:tr>
            <w:tr w14:paraId="7E5D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578" w:type="pct"/>
                  <w:gridSpan w:val="3"/>
                  <w:vMerge w:val="continue"/>
                  <w:shd w:val="clear" w:color="auto" w:fill="auto"/>
                  <w:vAlign w:val="top"/>
                </w:tcPr>
                <w:p w14:paraId="14484BCA">
                  <w:pPr>
                    <w:jc w:val="right"/>
                    <w:rPr>
                      <w:rFonts w:hint="default" w:ascii="Times New Roman" w:hAnsi="Times New Roman" w:eastAsia="宋体" w:cs="Times New Roman"/>
                      <w:i w:val="0"/>
                      <w:iCs w:val="0"/>
                      <w:color w:val="000000"/>
                      <w:sz w:val="21"/>
                      <w:szCs w:val="21"/>
                      <w:u w:val="none"/>
                    </w:rPr>
                  </w:pPr>
                </w:p>
              </w:tc>
              <w:tc>
                <w:tcPr>
                  <w:tcW w:w="562" w:type="pct"/>
                  <w:gridSpan w:val="2"/>
                  <w:shd w:val="clear" w:color="auto" w:fill="auto"/>
                  <w:vAlign w:val="center"/>
                </w:tcPr>
                <w:p w14:paraId="679CD26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第1次</w:t>
                  </w:r>
                </w:p>
              </w:tc>
              <w:tc>
                <w:tcPr>
                  <w:tcW w:w="572" w:type="pct"/>
                  <w:gridSpan w:val="2"/>
                  <w:shd w:val="clear" w:color="auto" w:fill="auto"/>
                  <w:vAlign w:val="center"/>
                </w:tcPr>
                <w:p w14:paraId="659CF6F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第2次</w:t>
                  </w:r>
                </w:p>
              </w:tc>
              <w:tc>
                <w:tcPr>
                  <w:tcW w:w="634" w:type="pct"/>
                  <w:gridSpan w:val="2"/>
                  <w:shd w:val="clear" w:color="auto" w:fill="auto"/>
                  <w:vAlign w:val="center"/>
                </w:tcPr>
                <w:p w14:paraId="47DF22C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第3次</w:t>
                  </w:r>
                </w:p>
              </w:tc>
              <w:tc>
                <w:tcPr>
                  <w:tcW w:w="688" w:type="pct"/>
                  <w:gridSpan w:val="3"/>
                  <w:shd w:val="clear" w:color="auto" w:fill="auto"/>
                  <w:vAlign w:val="center"/>
                </w:tcPr>
                <w:p w14:paraId="620242B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第4次</w:t>
                  </w:r>
                </w:p>
              </w:tc>
              <w:tc>
                <w:tcPr>
                  <w:tcW w:w="965" w:type="pct"/>
                  <w:shd w:val="clear" w:color="auto" w:fill="auto"/>
                  <w:vAlign w:val="center"/>
                </w:tcPr>
                <w:p w14:paraId="4D168DF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均值范围值</w:t>
                  </w:r>
                </w:p>
              </w:tc>
            </w:tr>
            <w:tr w14:paraId="3DA6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3" w:type="pct"/>
                  <w:vMerge w:val="restart"/>
                  <w:shd w:val="clear" w:color="auto" w:fill="auto"/>
                  <w:vAlign w:val="center"/>
                </w:tcPr>
                <w:p w14:paraId="395D93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废水进口</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w:t>
                  </w:r>
                </w:p>
              </w:tc>
              <w:tc>
                <w:tcPr>
                  <w:tcW w:w="1275" w:type="pct"/>
                  <w:gridSpan w:val="2"/>
                  <w:shd w:val="clear" w:color="auto" w:fill="auto"/>
                  <w:vAlign w:val="center"/>
                </w:tcPr>
                <w:p w14:paraId="3F7338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pH值（无量纲）</w:t>
                  </w:r>
                </w:p>
              </w:tc>
              <w:tc>
                <w:tcPr>
                  <w:tcW w:w="562" w:type="pct"/>
                  <w:gridSpan w:val="2"/>
                  <w:shd w:val="clear" w:color="auto" w:fill="auto"/>
                  <w:vAlign w:val="center"/>
                </w:tcPr>
                <w:p w14:paraId="263102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8.31 </w:t>
                  </w:r>
                </w:p>
              </w:tc>
              <w:tc>
                <w:tcPr>
                  <w:tcW w:w="572" w:type="pct"/>
                  <w:gridSpan w:val="2"/>
                  <w:shd w:val="clear" w:color="auto" w:fill="auto"/>
                  <w:vAlign w:val="center"/>
                </w:tcPr>
                <w:p w14:paraId="6A12BC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8.44 </w:t>
                  </w:r>
                </w:p>
              </w:tc>
              <w:tc>
                <w:tcPr>
                  <w:tcW w:w="634" w:type="pct"/>
                  <w:gridSpan w:val="2"/>
                  <w:shd w:val="clear" w:color="auto" w:fill="auto"/>
                  <w:vAlign w:val="center"/>
                </w:tcPr>
                <w:p w14:paraId="1A5B55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8.28 </w:t>
                  </w:r>
                </w:p>
              </w:tc>
              <w:tc>
                <w:tcPr>
                  <w:tcW w:w="688" w:type="pct"/>
                  <w:gridSpan w:val="3"/>
                  <w:shd w:val="clear" w:color="auto" w:fill="auto"/>
                  <w:vAlign w:val="center"/>
                </w:tcPr>
                <w:p w14:paraId="35C0D7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8.35 </w:t>
                  </w:r>
                </w:p>
              </w:tc>
              <w:tc>
                <w:tcPr>
                  <w:tcW w:w="965" w:type="pct"/>
                  <w:shd w:val="clear" w:color="auto" w:fill="auto"/>
                  <w:vAlign w:val="center"/>
                </w:tcPr>
                <w:p w14:paraId="035273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8.28～8.44</w:t>
                  </w:r>
                </w:p>
              </w:tc>
            </w:tr>
            <w:tr w14:paraId="0339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3" w:type="pct"/>
                  <w:vMerge w:val="continue"/>
                  <w:shd w:val="clear" w:color="auto" w:fill="auto"/>
                  <w:vAlign w:val="center"/>
                </w:tcPr>
                <w:p w14:paraId="2CEBD0CE">
                  <w:pPr>
                    <w:jc w:val="center"/>
                    <w:rPr>
                      <w:rFonts w:hint="default" w:ascii="Times New Roman" w:hAnsi="Times New Roman" w:eastAsia="宋体" w:cs="Times New Roman"/>
                      <w:i w:val="0"/>
                      <w:iCs w:val="0"/>
                      <w:color w:val="000000"/>
                      <w:sz w:val="21"/>
                      <w:szCs w:val="21"/>
                      <w:u w:val="none"/>
                    </w:rPr>
                  </w:pPr>
                </w:p>
              </w:tc>
              <w:tc>
                <w:tcPr>
                  <w:tcW w:w="1275" w:type="pct"/>
                  <w:gridSpan w:val="2"/>
                  <w:shd w:val="clear" w:color="auto" w:fill="auto"/>
                  <w:vAlign w:val="center"/>
                </w:tcPr>
                <w:p w14:paraId="16087E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悬浮物</w:t>
                  </w:r>
                </w:p>
              </w:tc>
              <w:tc>
                <w:tcPr>
                  <w:tcW w:w="562" w:type="pct"/>
                  <w:gridSpan w:val="2"/>
                  <w:shd w:val="clear" w:color="auto" w:fill="auto"/>
                  <w:vAlign w:val="center"/>
                </w:tcPr>
                <w:p w14:paraId="116081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18 </w:t>
                  </w:r>
                </w:p>
              </w:tc>
              <w:tc>
                <w:tcPr>
                  <w:tcW w:w="572" w:type="pct"/>
                  <w:gridSpan w:val="2"/>
                  <w:shd w:val="clear" w:color="auto" w:fill="auto"/>
                  <w:vAlign w:val="center"/>
                </w:tcPr>
                <w:p w14:paraId="3BF43C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17 </w:t>
                  </w:r>
                </w:p>
              </w:tc>
              <w:tc>
                <w:tcPr>
                  <w:tcW w:w="634" w:type="pct"/>
                  <w:gridSpan w:val="2"/>
                  <w:shd w:val="clear" w:color="auto" w:fill="auto"/>
                  <w:vAlign w:val="center"/>
                </w:tcPr>
                <w:p w14:paraId="0C7B43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18 </w:t>
                  </w:r>
                </w:p>
              </w:tc>
              <w:tc>
                <w:tcPr>
                  <w:tcW w:w="688" w:type="pct"/>
                  <w:gridSpan w:val="3"/>
                  <w:shd w:val="clear" w:color="auto" w:fill="auto"/>
                  <w:vAlign w:val="center"/>
                </w:tcPr>
                <w:p w14:paraId="4C8FBE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16 </w:t>
                  </w:r>
                </w:p>
              </w:tc>
              <w:tc>
                <w:tcPr>
                  <w:tcW w:w="965" w:type="pct"/>
                  <w:shd w:val="clear" w:color="auto" w:fill="auto"/>
                  <w:vAlign w:val="center"/>
                </w:tcPr>
                <w:p w14:paraId="0E4807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17 </w:t>
                  </w:r>
                </w:p>
              </w:tc>
            </w:tr>
            <w:tr w14:paraId="777E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3" w:type="pct"/>
                  <w:vMerge w:val="continue"/>
                  <w:shd w:val="clear" w:color="auto" w:fill="auto"/>
                  <w:vAlign w:val="center"/>
                </w:tcPr>
                <w:p w14:paraId="63905227">
                  <w:pPr>
                    <w:jc w:val="center"/>
                    <w:rPr>
                      <w:rFonts w:hint="default" w:ascii="Times New Roman" w:hAnsi="Times New Roman" w:eastAsia="宋体" w:cs="Times New Roman"/>
                      <w:i w:val="0"/>
                      <w:iCs w:val="0"/>
                      <w:color w:val="000000"/>
                      <w:sz w:val="21"/>
                      <w:szCs w:val="21"/>
                      <w:u w:val="none"/>
                    </w:rPr>
                  </w:pPr>
                </w:p>
              </w:tc>
              <w:tc>
                <w:tcPr>
                  <w:tcW w:w="1275" w:type="pct"/>
                  <w:gridSpan w:val="2"/>
                  <w:shd w:val="clear" w:color="auto" w:fill="auto"/>
                  <w:noWrap/>
                  <w:vAlign w:val="center"/>
                </w:tcPr>
                <w:p w14:paraId="6F6418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动植物油</w:t>
                  </w:r>
                </w:p>
              </w:tc>
              <w:tc>
                <w:tcPr>
                  <w:tcW w:w="562" w:type="pct"/>
                  <w:gridSpan w:val="2"/>
                  <w:shd w:val="clear" w:color="auto" w:fill="auto"/>
                  <w:vAlign w:val="center"/>
                </w:tcPr>
                <w:p w14:paraId="12BAA7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0.26 </w:t>
                  </w:r>
                </w:p>
              </w:tc>
              <w:tc>
                <w:tcPr>
                  <w:tcW w:w="572" w:type="pct"/>
                  <w:gridSpan w:val="2"/>
                  <w:shd w:val="clear" w:color="auto" w:fill="auto"/>
                  <w:vAlign w:val="center"/>
                </w:tcPr>
                <w:p w14:paraId="1F5353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0.27 </w:t>
                  </w:r>
                </w:p>
              </w:tc>
              <w:tc>
                <w:tcPr>
                  <w:tcW w:w="634" w:type="pct"/>
                  <w:gridSpan w:val="2"/>
                  <w:shd w:val="clear" w:color="auto" w:fill="auto"/>
                  <w:vAlign w:val="center"/>
                </w:tcPr>
                <w:p w14:paraId="4AF76E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0.37 </w:t>
                  </w:r>
                </w:p>
              </w:tc>
              <w:tc>
                <w:tcPr>
                  <w:tcW w:w="688" w:type="pct"/>
                  <w:gridSpan w:val="3"/>
                  <w:shd w:val="clear" w:color="auto" w:fill="auto"/>
                  <w:vAlign w:val="center"/>
                </w:tcPr>
                <w:p w14:paraId="1D9EE7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0.35 </w:t>
                  </w:r>
                </w:p>
              </w:tc>
              <w:tc>
                <w:tcPr>
                  <w:tcW w:w="965" w:type="pct"/>
                  <w:shd w:val="clear" w:color="auto" w:fill="auto"/>
                  <w:vAlign w:val="center"/>
                </w:tcPr>
                <w:p w14:paraId="6D59FA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0.31 </w:t>
                  </w:r>
                </w:p>
              </w:tc>
            </w:tr>
            <w:tr w14:paraId="6F86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3" w:type="pct"/>
                  <w:vMerge w:val="continue"/>
                  <w:shd w:val="clear" w:color="auto" w:fill="auto"/>
                  <w:vAlign w:val="center"/>
                </w:tcPr>
                <w:p w14:paraId="7179F65E">
                  <w:pPr>
                    <w:jc w:val="center"/>
                    <w:rPr>
                      <w:rFonts w:hint="default" w:ascii="Times New Roman" w:hAnsi="Times New Roman" w:eastAsia="宋体" w:cs="Times New Roman"/>
                      <w:i w:val="0"/>
                      <w:iCs w:val="0"/>
                      <w:color w:val="000000"/>
                      <w:sz w:val="21"/>
                      <w:szCs w:val="21"/>
                      <w:u w:val="none"/>
                    </w:rPr>
                  </w:pPr>
                </w:p>
              </w:tc>
              <w:tc>
                <w:tcPr>
                  <w:tcW w:w="1275" w:type="pct"/>
                  <w:gridSpan w:val="2"/>
                  <w:shd w:val="clear" w:color="auto" w:fill="auto"/>
                  <w:noWrap/>
                  <w:vAlign w:val="center"/>
                </w:tcPr>
                <w:p w14:paraId="50892A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五日生化需氧量</w:t>
                  </w:r>
                </w:p>
              </w:tc>
              <w:tc>
                <w:tcPr>
                  <w:tcW w:w="562" w:type="pct"/>
                  <w:gridSpan w:val="2"/>
                  <w:shd w:val="clear" w:color="auto" w:fill="auto"/>
                  <w:vAlign w:val="center"/>
                </w:tcPr>
                <w:p w14:paraId="6CC36F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13.4 </w:t>
                  </w:r>
                </w:p>
              </w:tc>
              <w:tc>
                <w:tcPr>
                  <w:tcW w:w="572" w:type="pct"/>
                  <w:gridSpan w:val="2"/>
                  <w:shd w:val="clear" w:color="auto" w:fill="auto"/>
                  <w:vAlign w:val="center"/>
                </w:tcPr>
                <w:p w14:paraId="503FB1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11.7 </w:t>
                  </w:r>
                </w:p>
              </w:tc>
              <w:tc>
                <w:tcPr>
                  <w:tcW w:w="634" w:type="pct"/>
                  <w:gridSpan w:val="2"/>
                  <w:shd w:val="clear" w:color="auto" w:fill="auto"/>
                  <w:vAlign w:val="center"/>
                </w:tcPr>
                <w:p w14:paraId="530982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12.7 </w:t>
                  </w:r>
                </w:p>
              </w:tc>
              <w:tc>
                <w:tcPr>
                  <w:tcW w:w="688" w:type="pct"/>
                  <w:gridSpan w:val="3"/>
                  <w:shd w:val="clear" w:color="auto" w:fill="auto"/>
                  <w:vAlign w:val="center"/>
                </w:tcPr>
                <w:p w14:paraId="663EF5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12.4 </w:t>
                  </w:r>
                </w:p>
              </w:tc>
              <w:tc>
                <w:tcPr>
                  <w:tcW w:w="965" w:type="pct"/>
                  <w:shd w:val="clear" w:color="auto" w:fill="auto"/>
                  <w:vAlign w:val="center"/>
                </w:tcPr>
                <w:p w14:paraId="11D00A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12.6 </w:t>
                  </w:r>
                </w:p>
              </w:tc>
            </w:tr>
            <w:tr w14:paraId="51A7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3" w:type="pct"/>
                  <w:vMerge w:val="continue"/>
                  <w:shd w:val="clear" w:color="auto" w:fill="auto"/>
                  <w:vAlign w:val="center"/>
                </w:tcPr>
                <w:p w14:paraId="5189BF56">
                  <w:pPr>
                    <w:jc w:val="center"/>
                    <w:rPr>
                      <w:rFonts w:hint="default" w:ascii="Times New Roman" w:hAnsi="Times New Roman" w:eastAsia="宋体" w:cs="Times New Roman"/>
                      <w:i w:val="0"/>
                      <w:iCs w:val="0"/>
                      <w:color w:val="000000"/>
                      <w:sz w:val="21"/>
                      <w:szCs w:val="21"/>
                      <w:u w:val="none"/>
                    </w:rPr>
                  </w:pPr>
                </w:p>
              </w:tc>
              <w:tc>
                <w:tcPr>
                  <w:tcW w:w="1275" w:type="pct"/>
                  <w:gridSpan w:val="2"/>
                  <w:shd w:val="clear" w:color="auto" w:fill="auto"/>
                  <w:noWrap/>
                  <w:vAlign w:val="center"/>
                </w:tcPr>
                <w:p w14:paraId="799812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总磷</w:t>
                  </w:r>
                </w:p>
              </w:tc>
              <w:tc>
                <w:tcPr>
                  <w:tcW w:w="562" w:type="pct"/>
                  <w:gridSpan w:val="2"/>
                  <w:shd w:val="clear" w:color="auto" w:fill="auto"/>
                  <w:vAlign w:val="center"/>
                </w:tcPr>
                <w:p w14:paraId="128CE9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2.05 </w:t>
                  </w:r>
                </w:p>
              </w:tc>
              <w:tc>
                <w:tcPr>
                  <w:tcW w:w="572" w:type="pct"/>
                  <w:gridSpan w:val="2"/>
                  <w:shd w:val="clear" w:color="auto" w:fill="auto"/>
                  <w:vAlign w:val="center"/>
                </w:tcPr>
                <w:p w14:paraId="2B531E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2.41 </w:t>
                  </w:r>
                </w:p>
              </w:tc>
              <w:tc>
                <w:tcPr>
                  <w:tcW w:w="634" w:type="pct"/>
                  <w:gridSpan w:val="2"/>
                  <w:shd w:val="clear" w:color="auto" w:fill="auto"/>
                  <w:vAlign w:val="center"/>
                </w:tcPr>
                <w:p w14:paraId="0B8880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2.33 </w:t>
                  </w:r>
                </w:p>
              </w:tc>
              <w:tc>
                <w:tcPr>
                  <w:tcW w:w="688" w:type="pct"/>
                  <w:gridSpan w:val="3"/>
                  <w:shd w:val="clear" w:color="auto" w:fill="auto"/>
                  <w:vAlign w:val="center"/>
                </w:tcPr>
                <w:p w14:paraId="4C930B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2.21 </w:t>
                  </w:r>
                </w:p>
              </w:tc>
              <w:tc>
                <w:tcPr>
                  <w:tcW w:w="965" w:type="pct"/>
                  <w:shd w:val="clear" w:color="auto" w:fill="auto"/>
                  <w:vAlign w:val="center"/>
                </w:tcPr>
                <w:p w14:paraId="13C8C8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2.25 </w:t>
                  </w:r>
                </w:p>
              </w:tc>
            </w:tr>
          </w:tbl>
          <w:p w14:paraId="461A8D71">
            <w:pPr>
              <w:pStyle w:val="61"/>
              <w:ind w:left="0" w:leftChars="0" w:firstLine="0" w:firstLineChars="0"/>
              <w:rPr>
                <w:rFonts w:hint="eastAsia"/>
                <w:lang w:val="en-US" w:eastAsia="zh-CN"/>
              </w:rPr>
            </w:pPr>
          </w:p>
          <w:p w14:paraId="6BD01BBA">
            <w:pPr>
              <w:spacing w:line="360" w:lineRule="auto"/>
              <w:ind w:firstLine="480" w:firstLineChars="200"/>
              <w:rPr>
                <w:rFonts w:hint="eastAsia" w:ascii="Times New Roman" w:hAnsi="Times New Roman" w:cs="Times New Roman"/>
                <w:color w:val="000000" w:themeColor="text1"/>
                <w:kern w:val="0"/>
                <w:sz w:val="24"/>
                <w:lang w:val="en-US" w:eastAsia="zh-CN"/>
                <w14:textFill>
                  <w14:solidFill>
                    <w14:schemeClr w14:val="tx1"/>
                  </w14:solidFill>
                </w14:textFill>
              </w:rPr>
            </w:pPr>
            <w:r>
              <w:rPr>
                <w:rFonts w:hint="eastAsia" w:ascii="Times New Roman" w:hAnsi="Times New Roman" w:cs="Times New Roman"/>
                <w:color w:val="000000" w:themeColor="text1"/>
                <w:kern w:val="0"/>
                <w:sz w:val="24"/>
                <w:lang w:val="en-US" w:eastAsia="zh-CN"/>
                <w14:textFill>
                  <w14:solidFill>
                    <w14:schemeClr w14:val="tx1"/>
                  </w14:solidFill>
                </w14:textFill>
              </w:rPr>
              <w:t>引用项目与本项目可类比性分析见下表：</w:t>
            </w:r>
          </w:p>
          <w:p w14:paraId="1A976734">
            <w:pPr>
              <w:pStyle w:val="362"/>
              <w:spacing w:before="2" w:line="223" w:lineRule="auto"/>
              <w:jc w:val="center"/>
              <w:rPr>
                <w:sz w:val="20"/>
                <w:szCs w:val="20"/>
              </w:rPr>
            </w:pPr>
            <w:r>
              <w:rPr>
                <w:b/>
                <w:bCs/>
                <w:spacing w:val="6"/>
                <w:sz w:val="20"/>
                <w:szCs w:val="20"/>
              </w:rPr>
              <w:t>表</w:t>
            </w:r>
            <w:r>
              <w:rPr>
                <w:spacing w:val="-33"/>
                <w:sz w:val="20"/>
                <w:szCs w:val="20"/>
              </w:rPr>
              <w:t xml:space="preserve"> </w:t>
            </w:r>
            <w:r>
              <w:rPr>
                <w:rFonts w:ascii="Times New Roman" w:hAnsi="Times New Roman" w:eastAsia="Times New Roman" w:cs="Times New Roman"/>
                <w:b/>
                <w:bCs/>
                <w:spacing w:val="6"/>
                <w:sz w:val="20"/>
                <w:szCs w:val="20"/>
              </w:rPr>
              <w:t>4-1</w:t>
            </w:r>
            <w:r>
              <w:rPr>
                <w:rFonts w:hint="eastAsia" w:ascii="Times New Roman" w:hAnsi="Times New Roman" w:cs="Times New Roman"/>
                <w:b/>
                <w:bCs/>
                <w:spacing w:val="6"/>
                <w:sz w:val="20"/>
                <w:szCs w:val="20"/>
                <w:lang w:val="en-US" w:eastAsia="zh-CN"/>
              </w:rPr>
              <w:t>5</w:t>
            </w:r>
            <w:r>
              <w:rPr>
                <w:rFonts w:ascii="Times New Roman" w:hAnsi="Times New Roman" w:eastAsia="Times New Roman" w:cs="Times New Roman"/>
                <w:b/>
                <w:bCs/>
                <w:spacing w:val="6"/>
                <w:sz w:val="20"/>
                <w:szCs w:val="20"/>
              </w:rPr>
              <w:t xml:space="preserve">  </w:t>
            </w:r>
            <w:r>
              <w:rPr>
                <w:rFonts w:hint="eastAsia" w:ascii="Times New Roman" w:hAnsi="Times New Roman" w:eastAsia="Times New Roman" w:cs="Times New Roman"/>
                <w:b/>
                <w:bCs/>
                <w:spacing w:val="6"/>
                <w:sz w:val="20"/>
                <w:szCs w:val="20"/>
                <w:lang w:val="en-US" w:eastAsia="zh-CN"/>
              </w:rPr>
              <w:t>益阳市资阳区家家旺食品厂年产24吨豆腐乳生产项目</w:t>
            </w:r>
            <w:r>
              <w:rPr>
                <w:b/>
                <w:bCs/>
                <w:spacing w:val="6"/>
                <w:sz w:val="20"/>
                <w:szCs w:val="20"/>
              </w:rPr>
              <w:t>废水可类比性分析一览表</w:t>
            </w:r>
          </w:p>
          <w:tbl>
            <w:tblPr>
              <w:tblStyle w:val="363"/>
              <w:tblW w:w="84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5"/>
              <w:gridCol w:w="3375"/>
              <w:gridCol w:w="2856"/>
              <w:gridCol w:w="1098"/>
            </w:tblGrid>
            <w:tr w14:paraId="1A567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639" w:type="pct"/>
                  <w:tcBorders>
                    <w:top w:val="single" w:color="000000" w:sz="10" w:space="0"/>
                    <w:left w:val="single" w:color="000000" w:sz="10" w:space="0"/>
                  </w:tcBorders>
                  <w:vAlign w:val="center"/>
                </w:tcPr>
                <w:p w14:paraId="57AA15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内容</w:t>
                  </w:r>
                </w:p>
              </w:tc>
              <w:tc>
                <w:tcPr>
                  <w:tcW w:w="2007" w:type="pct"/>
                  <w:tcBorders>
                    <w:top w:val="single" w:color="000000" w:sz="10" w:space="0"/>
                  </w:tcBorders>
                  <w:vAlign w:val="center"/>
                </w:tcPr>
                <w:p w14:paraId="3BE32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益阳市资阳区家家旺食品厂年产24吨豆腐乳生产项目</w:t>
                  </w:r>
                </w:p>
              </w:tc>
              <w:tc>
                <w:tcPr>
                  <w:tcW w:w="1698" w:type="pct"/>
                  <w:tcBorders>
                    <w:top w:val="single" w:color="000000" w:sz="10" w:space="0"/>
                  </w:tcBorders>
                  <w:vAlign w:val="center"/>
                </w:tcPr>
                <w:p w14:paraId="6AB760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本项目</w:t>
                  </w:r>
                </w:p>
              </w:tc>
              <w:tc>
                <w:tcPr>
                  <w:tcW w:w="653" w:type="pct"/>
                  <w:tcBorders>
                    <w:top w:val="single" w:color="000000" w:sz="10" w:space="0"/>
                    <w:right w:val="single" w:color="000000" w:sz="10" w:space="0"/>
                  </w:tcBorders>
                  <w:vAlign w:val="center"/>
                </w:tcPr>
                <w:p w14:paraId="4E3EB3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备注</w:t>
                  </w:r>
                </w:p>
              </w:tc>
            </w:tr>
            <w:tr w14:paraId="23426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39" w:type="pct"/>
                  <w:tcBorders>
                    <w:left w:val="single" w:color="000000" w:sz="10" w:space="0"/>
                  </w:tcBorders>
                  <w:vAlign w:val="center"/>
                </w:tcPr>
                <w:p w14:paraId="127DE9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产品</w:t>
                  </w:r>
                </w:p>
              </w:tc>
              <w:tc>
                <w:tcPr>
                  <w:tcW w:w="2007" w:type="pct"/>
                  <w:vAlign w:val="center"/>
                </w:tcPr>
                <w:p w14:paraId="395C7D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腐乳</w:t>
                  </w:r>
                </w:p>
              </w:tc>
              <w:tc>
                <w:tcPr>
                  <w:tcW w:w="1698" w:type="pct"/>
                  <w:vAlign w:val="center"/>
                </w:tcPr>
                <w:p w14:paraId="77E91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豆腐、卤香酱干、</w:t>
                  </w:r>
                  <w:r>
                    <w:rPr>
                      <w:rFonts w:hint="eastAsia" w:ascii="Times New Roman" w:hAnsi="Times New Roman" w:cs="Times New Roman"/>
                      <w:color w:val="auto"/>
                      <w:sz w:val="21"/>
                      <w:szCs w:val="21"/>
                      <w:u w:val="none"/>
                      <w:lang w:val="en-US" w:eastAsia="zh-CN"/>
                    </w:rPr>
                    <w:t>腐乳</w:t>
                  </w:r>
                  <w:r>
                    <w:rPr>
                      <w:rFonts w:hint="default" w:ascii="Times New Roman" w:hAnsi="Times New Roman" w:cs="Times New Roman"/>
                      <w:color w:val="auto"/>
                      <w:sz w:val="21"/>
                      <w:szCs w:val="21"/>
                      <w:u w:val="none"/>
                      <w:lang w:val="en-US" w:eastAsia="zh-CN"/>
                    </w:rPr>
                    <w:t>、油豆腐</w:t>
                  </w:r>
                </w:p>
              </w:tc>
              <w:tc>
                <w:tcPr>
                  <w:tcW w:w="653" w:type="pct"/>
                  <w:tcBorders>
                    <w:right w:val="single" w:color="000000" w:sz="10" w:space="0"/>
                  </w:tcBorders>
                  <w:vAlign w:val="center"/>
                </w:tcPr>
                <w:p w14:paraId="101C07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属于本项目产品之一</w:t>
                  </w:r>
                </w:p>
              </w:tc>
            </w:tr>
            <w:tr w14:paraId="5AD61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39" w:type="pct"/>
                  <w:tcBorders>
                    <w:left w:val="single" w:color="000000" w:sz="10" w:space="0"/>
                  </w:tcBorders>
                  <w:vAlign w:val="center"/>
                </w:tcPr>
                <w:p w14:paraId="71977F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年产能</w:t>
                  </w:r>
                </w:p>
              </w:tc>
              <w:tc>
                <w:tcPr>
                  <w:tcW w:w="2007" w:type="pct"/>
                  <w:vAlign w:val="center"/>
                </w:tcPr>
                <w:p w14:paraId="1EC936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24</w:t>
                  </w:r>
                  <w:r>
                    <w:rPr>
                      <w:rFonts w:hint="default" w:ascii="Times New Roman" w:hAnsi="Times New Roman" w:cs="Times New Roman"/>
                      <w:color w:val="auto"/>
                      <w:sz w:val="21"/>
                      <w:szCs w:val="21"/>
                      <w:u w:val="none"/>
                      <w:lang w:val="en-US" w:eastAsia="zh-CN"/>
                    </w:rPr>
                    <w:t>吨/年</w:t>
                  </w:r>
                </w:p>
              </w:tc>
              <w:tc>
                <w:tcPr>
                  <w:tcW w:w="1698" w:type="pct"/>
                  <w:vAlign w:val="center"/>
                </w:tcPr>
                <w:p w14:paraId="694D67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1</w:t>
                  </w:r>
                  <w:r>
                    <w:rPr>
                      <w:rFonts w:hint="default" w:ascii="Times New Roman" w:hAnsi="Times New Roman" w:cs="Times New Roman"/>
                      <w:color w:val="auto"/>
                      <w:sz w:val="21"/>
                      <w:szCs w:val="21"/>
                      <w:u w:val="none"/>
                      <w:lang w:val="en-US" w:eastAsia="zh-CN"/>
                    </w:rPr>
                    <w:t>00 吨/年</w:t>
                  </w:r>
                </w:p>
              </w:tc>
              <w:tc>
                <w:tcPr>
                  <w:tcW w:w="653" w:type="pct"/>
                  <w:tcBorders>
                    <w:right w:val="single" w:color="000000" w:sz="10" w:space="0"/>
                  </w:tcBorders>
                  <w:vAlign w:val="center"/>
                </w:tcPr>
                <w:p w14:paraId="1922EC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小于本项目</w:t>
                  </w:r>
                </w:p>
              </w:tc>
            </w:tr>
            <w:tr w14:paraId="23739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639" w:type="pct"/>
                  <w:tcBorders>
                    <w:left w:val="single" w:color="000000" w:sz="10" w:space="0"/>
                  </w:tcBorders>
                  <w:vAlign w:val="center"/>
                </w:tcPr>
                <w:p w14:paraId="5A5F2B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主要生产</w:t>
                  </w:r>
                </w:p>
                <w:p w14:paraId="5C210B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工艺</w:t>
                  </w:r>
                </w:p>
              </w:tc>
              <w:tc>
                <w:tcPr>
                  <w:tcW w:w="2007" w:type="pct"/>
                  <w:vAlign w:val="center"/>
                </w:tcPr>
                <w:p w14:paraId="22DC8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浸泡、清洗、磨浆、煮浆、过滤、点</w:t>
                  </w:r>
                  <w:r>
                    <w:rPr>
                      <w:rFonts w:hint="eastAsia" w:ascii="Times New Roman" w:hAnsi="Times New Roman" w:cs="Times New Roman"/>
                      <w:color w:val="auto"/>
                      <w:sz w:val="21"/>
                      <w:szCs w:val="21"/>
                      <w:u w:val="none"/>
                      <w:lang w:val="en-US" w:eastAsia="zh-CN"/>
                    </w:rPr>
                    <w:t>膏</w:t>
                  </w:r>
                  <w:r>
                    <w:rPr>
                      <w:rFonts w:hint="default" w:ascii="Times New Roman" w:hAnsi="Times New Roman" w:cs="Times New Roman"/>
                      <w:color w:val="auto"/>
                      <w:sz w:val="21"/>
                      <w:szCs w:val="21"/>
                      <w:u w:val="none"/>
                      <w:lang w:val="en-US" w:eastAsia="zh-CN"/>
                    </w:rPr>
                    <w:t>、压制成型、切块、</w:t>
                  </w:r>
                  <w:r>
                    <w:rPr>
                      <w:rFonts w:hint="eastAsia" w:ascii="Times New Roman" w:hAnsi="Times New Roman" w:cs="Times New Roman"/>
                      <w:color w:val="auto"/>
                      <w:sz w:val="21"/>
                      <w:szCs w:val="21"/>
                      <w:u w:val="none"/>
                      <w:lang w:val="en-US" w:eastAsia="zh-CN"/>
                    </w:rPr>
                    <w:t>发酵腌制</w:t>
                  </w:r>
                  <w:r>
                    <w:rPr>
                      <w:rFonts w:hint="default" w:ascii="Times New Roman" w:hAnsi="Times New Roman" w:cs="Times New Roman"/>
                      <w:color w:val="auto"/>
                      <w:sz w:val="21"/>
                      <w:szCs w:val="21"/>
                      <w:u w:val="none"/>
                      <w:lang w:val="en-US" w:eastAsia="zh-CN"/>
                    </w:rPr>
                    <w:t>等</w:t>
                  </w:r>
                </w:p>
              </w:tc>
              <w:tc>
                <w:tcPr>
                  <w:tcW w:w="1698" w:type="pct"/>
                  <w:vAlign w:val="center"/>
                </w:tcPr>
                <w:p w14:paraId="6B20E2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浸泡、磨浆、煮浆、过滤、点</w:t>
                  </w:r>
                  <w:r>
                    <w:rPr>
                      <w:rFonts w:hint="eastAsia" w:ascii="Times New Roman" w:hAnsi="Times New Roman" w:cs="Times New Roman"/>
                      <w:color w:val="auto"/>
                      <w:sz w:val="21"/>
                      <w:szCs w:val="21"/>
                      <w:u w:val="none"/>
                      <w:lang w:val="en-US" w:eastAsia="zh-CN"/>
                    </w:rPr>
                    <w:t>膏</w:t>
                  </w:r>
                  <w:r>
                    <w:rPr>
                      <w:rFonts w:hint="default" w:ascii="Times New Roman" w:hAnsi="Times New Roman" w:cs="Times New Roman"/>
                      <w:color w:val="auto"/>
                      <w:sz w:val="21"/>
                      <w:szCs w:val="21"/>
                      <w:u w:val="none"/>
                      <w:lang w:val="en-US" w:eastAsia="zh-CN"/>
                    </w:rPr>
                    <w:t>、压制成型、切块、油炸、卤制</w:t>
                  </w:r>
                  <w:r>
                    <w:rPr>
                      <w:rFonts w:hint="eastAsia" w:ascii="Times New Roman" w:hAnsi="Times New Roman" w:cs="Times New Roman"/>
                      <w:color w:val="auto"/>
                      <w:sz w:val="21"/>
                      <w:szCs w:val="21"/>
                      <w:u w:val="none"/>
                      <w:lang w:val="en-US" w:eastAsia="zh-CN"/>
                    </w:rPr>
                    <w:t>、发酵腌制</w:t>
                  </w:r>
                  <w:r>
                    <w:rPr>
                      <w:rFonts w:hint="default" w:ascii="Times New Roman" w:hAnsi="Times New Roman" w:cs="Times New Roman"/>
                      <w:color w:val="auto"/>
                      <w:sz w:val="21"/>
                      <w:szCs w:val="21"/>
                      <w:u w:val="none"/>
                      <w:lang w:val="en-US" w:eastAsia="zh-CN"/>
                    </w:rPr>
                    <w:t>等</w:t>
                  </w:r>
                </w:p>
              </w:tc>
              <w:tc>
                <w:tcPr>
                  <w:tcW w:w="653" w:type="pct"/>
                  <w:tcBorders>
                    <w:right w:val="single" w:color="000000" w:sz="10" w:space="0"/>
                  </w:tcBorders>
                  <w:vAlign w:val="center"/>
                </w:tcPr>
                <w:p w14:paraId="27A2F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类似</w:t>
                  </w:r>
                </w:p>
              </w:tc>
            </w:tr>
            <w:tr w14:paraId="26CF2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639" w:type="pct"/>
                  <w:tcBorders>
                    <w:left w:val="single" w:color="000000" w:sz="10" w:space="0"/>
                    <w:bottom w:val="single" w:color="000000" w:sz="10" w:space="0"/>
                  </w:tcBorders>
                  <w:vAlign w:val="center"/>
                </w:tcPr>
                <w:p w14:paraId="5ED52F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原辅材料</w:t>
                  </w:r>
                </w:p>
              </w:tc>
              <w:tc>
                <w:tcPr>
                  <w:tcW w:w="2007" w:type="pct"/>
                  <w:tcBorders>
                    <w:bottom w:val="single" w:color="000000" w:sz="10" w:space="0"/>
                  </w:tcBorders>
                  <w:vAlign w:val="center"/>
                </w:tcPr>
                <w:p w14:paraId="46BF9F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黄豆、食用油、酱油、食品添加剂等</w:t>
                  </w:r>
                </w:p>
              </w:tc>
              <w:tc>
                <w:tcPr>
                  <w:tcW w:w="1698" w:type="pct"/>
                  <w:tcBorders>
                    <w:bottom w:val="single" w:color="000000" w:sz="10" w:space="0"/>
                  </w:tcBorders>
                  <w:vAlign w:val="center"/>
                </w:tcPr>
                <w:p w14:paraId="77FA7B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大豆、食品添加剂、食用油、卤料等</w:t>
                  </w:r>
                </w:p>
              </w:tc>
              <w:tc>
                <w:tcPr>
                  <w:tcW w:w="653" w:type="pct"/>
                  <w:tcBorders>
                    <w:bottom w:val="single" w:color="000000" w:sz="10" w:space="0"/>
                    <w:right w:val="single" w:color="000000" w:sz="10" w:space="0"/>
                  </w:tcBorders>
                  <w:vAlign w:val="center"/>
                </w:tcPr>
                <w:p w14:paraId="115919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类似</w:t>
                  </w:r>
                </w:p>
              </w:tc>
            </w:tr>
          </w:tbl>
          <w:p w14:paraId="752D7496">
            <w:pPr>
              <w:pStyle w:val="362"/>
              <w:spacing w:before="2" w:line="223" w:lineRule="auto"/>
              <w:jc w:val="center"/>
              <w:rPr>
                <w:b/>
                <w:bCs/>
                <w:spacing w:val="6"/>
                <w:sz w:val="20"/>
                <w:szCs w:val="20"/>
              </w:rPr>
            </w:pPr>
          </w:p>
          <w:p w14:paraId="74A34DF1">
            <w:pPr>
              <w:pStyle w:val="362"/>
              <w:spacing w:before="2" w:line="223" w:lineRule="auto"/>
              <w:jc w:val="center"/>
              <w:rPr>
                <w:sz w:val="20"/>
                <w:szCs w:val="20"/>
              </w:rPr>
            </w:pPr>
            <w:r>
              <w:rPr>
                <w:b/>
                <w:bCs/>
                <w:spacing w:val="6"/>
                <w:sz w:val="20"/>
                <w:szCs w:val="20"/>
              </w:rPr>
              <w:t>表</w:t>
            </w:r>
            <w:r>
              <w:rPr>
                <w:spacing w:val="-33"/>
                <w:sz w:val="20"/>
                <w:szCs w:val="20"/>
              </w:rPr>
              <w:t xml:space="preserve"> </w:t>
            </w:r>
            <w:r>
              <w:rPr>
                <w:rFonts w:ascii="Times New Roman" w:hAnsi="Times New Roman" w:eastAsia="Times New Roman" w:cs="Times New Roman"/>
                <w:b/>
                <w:bCs/>
                <w:spacing w:val="6"/>
                <w:sz w:val="20"/>
                <w:szCs w:val="20"/>
              </w:rPr>
              <w:t>4-1</w:t>
            </w:r>
            <w:r>
              <w:rPr>
                <w:rFonts w:hint="eastAsia" w:ascii="Times New Roman" w:hAnsi="Times New Roman" w:cs="Times New Roman"/>
                <w:b/>
                <w:bCs/>
                <w:spacing w:val="6"/>
                <w:sz w:val="20"/>
                <w:szCs w:val="20"/>
                <w:lang w:val="en-US" w:eastAsia="zh-CN"/>
              </w:rPr>
              <w:t>6</w:t>
            </w:r>
            <w:r>
              <w:rPr>
                <w:rFonts w:ascii="Times New Roman" w:hAnsi="Times New Roman" w:eastAsia="Times New Roman" w:cs="Times New Roman"/>
                <w:b/>
                <w:bCs/>
                <w:spacing w:val="6"/>
                <w:sz w:val="20"/>
                <w:szCs w:val="20"/>
              </w:rPr>
              <w:t xml:space="preserve">  </w:t>
            </w:r>
            <w:r>
              <w:rPr>
                <w:rFonts w:hint="eastAsia" w:ascii="Times New Roman" w:hAnsi="Times New Roman" w:eastAsia="Times New Roman" w:cs="Times New Roman"/>
                <w:b/>
                <w:bCs/>
                <w:spacing w:val="6"/>
                <w:sz w:val="20"/>
                <w:szCs w:val="20"/>
                <w:lang w:val="en-US" w:eastAsia="zh-CN"/>
              </w:rPr>
              <w:t>常德市武陵区天榜豆制品厂年产1500t豆制品建设项目</w:t>
            </w:r>
            <w:r>
              <w:rPr>
                <w:b/>
                <w:bCs/>
                <w:spacing w:val="6"/>
                <w:sz w:val="20"/>
                <w:szCs w:val="20"/>
              </w:rPr>
              <w:t>废水可类比性分析一览表</w:t>
            </w:r>
          </w:p>
          <w:tbl>
            <w:tblPr>
              <w:tblStyle w:val="363"/>
              <w:tblW w:w="84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5"/>
              <w:gridCol w:w="3375"/>
              <w:gridCol w:w="2871"/>
              <w:gridCol w:w="1083"/>
            </w:tblGrid>
            <w:tr w14:paraId="29B75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9" w:hRule="atLeast"/>
              </w:trPr>
              <w:tc>
                <w:tcPr>
                  <w:tcW w:w="639" w:type="pct"/>
                  <w:tcBorders>
                    <w:top w:val="single" w:color="000000" w:sz="10" w:space="0"/>
                    <w:left w:val="single" w:color="000000" w:sz="10" w:space="0"/>
                  </w:tcBorders>
                  <w:vAlign w:val="center"/>
                </w:tcPr>
                <w:p w14:paraId="39BA61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内容</w:t>
                  </w:r>
                </w:p>
              </w:tc>
              <w:tc>
                <w:tcPr>
                  <w:tcW w:w="2007" w:type="pct"/>
                  <w:tcBorders>
                    <w:top w:val="single" w:color="000000" w:sz="10" w:space="0"/>
                  </w:tcBorders>
                  <w:vAlign w:val="center"/>
                </w:tcPr>
                <w:p w14:paraId="1A52C8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常德市武陵区天榜豆制品厂年产1500t豆制品建设项目</w:t>
                  </w:r>
                </w:p>
              </w:tc>
              <w:tc>
                <w:tcPr>
                  <w:tcW w:w="1707" w:type="pct"/>
                  <w:tcBorders>
                    <w:top w:val="single" w:color="000000" w:sz="10" w:space="0"/>
                  </w:tcBorders>
                  <w:vAlign w:val="center"/>
                </w:tcPr>
                <w:p w14:paraId="431CEF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本项目</w:t>
                  </w:r>
                </w:p>
              </w:tc>
              <w:tc>
                <w:tcPr>
                  <w:tcW w:w="644" w:type="pct"/>
                  <w:tcBorders>
                    <w:top w:val="single" w:color="000000" w:sz="10" w:space="0"/>
                    <w:right w:val="single" w:color="000000" w:sz="10" w:space="0"/>
                  </w:tcBorders>
                  <w:vAlign w:val="center"/>
                </w:tcPr>
                <w:p w14:paraId="58A941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备注</w:t>
                  </w:r>
                </w:p>
              </w:tc>
            </w:tr>
            <w:tr w14:paraId="4A534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39" w:type="pct"/>
                  <w:tcBorders>
                    <w:left w:val="single" w:color="000000" w:sz="10" w:space="0"/>
                  </w:tcBorders>
                  <w:vAlign w:val="center"/>
                </w:tcPr>
                <w:p w14:paraId="0D6315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产品</w:t>
                  </w:r>
                </w:p>
              </w:tc>
              <w:tc>
                <w:tcPr>
                  <w:tcW w:w="2007" w:type="pct"/>
                  <w:vAlign w:val="center"/>
                </w:tcPr>
                <w:p w14:paraId="447AC0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豆腐、</w:t>
                  </w:r>
                  <w:r>
                    <w:rPr>
                      <w:rFonts w:hint="default" w:ascii="Times New Roman" w:hAnsi="Times New Roman" w:eastAsia="宋体" w:cs="Times New Roman"/>
                      <w:sz w:val="21"/>
                      <w:szCs w:val="21"/>
                      <w:vertAlign w:val="baseline"/>
                      <w:lang w:eastAsia="zh-CN"/>
                    </w:rPr>
                    <w:t>千张</w:t>
                  </w:r>
                  <w:r>
                    <w:rPr>
                      <w:rFonts w:hint="default" w:ascii="Times New Roman" w:hAnsi="Times New Roman" w:cs="Times New Roman"/>
                      <w:color w:val="auto"/>
                      <w:sz w:val="21"/>
                      <w:szCs w:val="21"/>
                      <w:u w:val="none"/>
                      <w:lang w:val="en-US" w:eastAsia="zh-CN"/>
                    </w:rPr>
                    <w:t>、</w:t>
                  </w:r>
                  <w:r>
                    <w:rPr>
                      <w:rFonts w:hint="default" w:ascii="Times New Roman" w:hAnsi="Times New Roman" w:eastAsia="宋体" w:cs="Times New Roman"/>
                      <w:sz w:val="21"/>
                      <w:szCs w:val="21"/>
                      <w:vertAlign w:val="baseline"/>
                      <w:lang w:eastAsia="zh-CN"/>
                    </w:rPr>
                    <w:t>烤干</w:t>
                  </w:r>
                  <w:r>
                    <w:rPr>
                      <w:rFonts w:hint="default" w:ascii="Times New Roman" w:hAnsi="Times New Roman" w:cs="Times New Roman"/>
                      <w:color w:val="auto"/>
                      <w:sz w:val="21"/>
                      <w:szCs w:val="21"/>
                      <w:u w:val="none"/>
                      <w:lang w:val="en-US" w:eastAsia="zh-CN"/>
                    </w:rPr>
                    <w:t>、</w:t>
                  </w:r>
                  <w:r>
                    <w:rPr>
                      <w:rFonts w:hint="default" w:ascii="Times New Roman" w:hAnsi="Times New Roman" w:eastAsia="宋体" w:cs="Times New Roman"/>
                      <w:sz w:val="21"/>
                      <w:szCs w:val="21"/>
                      <w:vertAlign w:val="baseline"/>
                      <w:lang w:eastAsia="zh-CN"/>
                    </w:rPr>
                    <w:t>卤干</w:t>
                  </w:r>
                  <w:r>
                    <w:rPr>
                      <w:rFonts w:hint="eastAsia" w:ascii="Times New Roman" w:hAnsi="Times New Roman" w:cs="Times New Roman"/>
                      <w:sz w:val="21"/>
                      <w:szCs w:val="21"/>
                      <w:vertAlign w:val="baseline"/>
                      <w:lang w:eastAsia="zh-CN"/>
                    </w:rPr>
                    <w:t>、</w:t>
                  </w:r>
                  <w:r>
                    <w:rPr>
                      <w:rFonts w:hint="default" w:ascii="Times New Roman" w:hAnsi="Times New Roman" w:cs="Times New Roman"/>
                      <w:color w:val="auto"/>
                      <w:sz w:val="21"/>
                      <w:szCs w:val="21"/>
                      <w:u w:val="none"/>
                      <w:lang w:val="en-US" w:eastAsia="zh-CN"/>
                    </w:rPr>
                    <w:t>油豆腐</w:t>
                  </w:r>
                </w:p>
              </w:tc>
              <w:tc>
                <w:tcPr>
                  <w:tcW w:w="1707" w:type="pct"/>
                  <w:vAlign w:val="center"/>
                </w:tcPr>
                <w:p w14:paraId="250D9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豆腐、卤香酱干、</w:t>
                  </w:r>
                  <w:r>
                    <w:rPr>
                      <w:rFonts w:hint="eastAsia" w:ascii="Times New Roman" w:hAnsi="Times New Roman" w:cs="Times New Roman"/>
                      <w:color w:val="auto"/>
                      <w:sz w:val="21"/>
                      <w:szCs w:val="21"/>
                      <w:u w:val="none"/>
                      <w:lang w:val="en-US" w:eastAsia="zh-CN"/>
                    </w:rPr>
                    <w:t>腐乳</w:t>
                  </w:r>
                  <w:r>
                    <w:rPr>
                      <w:rFonts w:hint="default" w:ascii="Times New Roman" w:hAnsi="Times New Roman" w:cs="Times New Roman"/>
                      <w:color w:val="auto"/>
                      <w:sz w:val="21"/>
                      <w:szCs w:val="21"/>
                      <w:u w:val="none"/>
                      <w:lang w:val="en-US" w:eastAsia="zh-CN"/>
                    </w:rPr>
                    <w:t>、油豆腐</w:t>
                  </w:r>
                </w:p>
              </w:tc>
              <w:tc>
                <w:tcPr>
                  <w:tcW w:w="644" w:type="pct"/>
                  <w:tcBorders>
                    <w:right w:val="single" w:color="000000" w:sz="10" w:space="0"/>
                  </w:tcBorders>
                  <w:vAlign w:val="center"/>
                </w:tcPr>
                <w:p w14:paraId="1BCFE2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类似</w:t>
                  </w:r>
                </w:p>
              </w:tc>
            </w:tr>
            <w:tr w14:paraId="60D31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39" w:type="pct"/>
                  <w:tcBorders>
                    <w:left w:val="single" w:color="000000" w:sz="10" w:space="0"/>
                  </w:tcBorders>
                  <w:vAlign w:val="center"/>
                </w:tcPr>
                <w:p w14:paraId="6F90C7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年产能</w:t>
                  </w:r>
                </w:p>
              </w:tc>
              <w:tc>
                <w:tcPr>
                  <w:tcW w:w="2007" w:type="pct"/>
                  <w:vAlign w:val="center"/>
                </w:tcPr>
                <w:p w14:paraId="701CD3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15</w:t>
                  </w:r>
                  <w:r>
                    <w:rPr>
                      <w:rFonts w:hint="default" w:ascii="Times New Roman" w:hAnsi="Times New Roman" w:cs="Times New Roman"/>
                      <w:color w:val="auto"/>
                      <w:sz w:val="21"/>
                      <w:szCs w:val="21"/>
                      <w:u w:val="none"/>
                      <w:lang w:val="en-US" w:eastAsia="zh-CN"/>
                    </w:rPr>
                    <w:t>00 吨/年</w:t>
                  </w:r>
                </w:p>
              </w:tc>
              <w:tc>
                <w:tcPr>
                  <w:tcW w:w="1707" w:type="pct"/>
                  <w:vAlign w:val="center"/>
                </w:tcPr>
                <w:p w14:paraId="285A6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1</w:t>
                  </w:r>
                  <w:r>
                    <w:rPr>
                      <w:rFonts w:hint="default" w:ascii="Times New Roman" w:hAnsi="Times New Roman" w:cs="Times New Roman"/>
                      <w:color w:val="auto"/>
                      <w:sz w:val="21"/>
                      <w:szCs w:val="21"/>
                      <w:u w:val="none"/>
                      <w:lang w:val="en-US" w:eastAsia="zh-CN"/>
                    </w:rPr>
                    <w:t>00 吨/年</w:t>
                  </w:r>
                </w:p>
              </w:tc>
              <w:tc>
                <w:tcPr>
                  <w:tcW w:w="644" w:type="pct"/>
                  <w:tcBorders>
                    <w:right w:val="single" w:color="000000" w:sz="10" w:space="0"/>
                  </w:tcBorders>
                  <w:vAlign w:val="center"/>
                </w:tcPr>
                <w:p w14:paraId="487BA4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大于本项目</w:t>
                  </w:r>
                </w:p>
              </w:tc>
            </w:tr>
            <w:tr w14:paraId="694BE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639" w:type="pct"/>
                  <w:tcBorders>
                    <w:left w:val="single" w:color="000000" w:sz="10" w:space="0"/>
                  </w:tcBorders>
                  <w:vAlign w:val="center"/>
                </w:tcPr>
                <w:p w14:paraId="665260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主要生产</w:t>
                  </w:r>
                </w:p>
                <w:p w14:paraId="5E0F0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工艺</w:t>
                  </w:r>
                </w:p>
              </w:tc>
              <w:tc>
                <w:tcPr>
                  <w:tcW w:w="2007" w:type="pct"/>
                  <w:vAlign w:val="center"/>
                </w:tcPr>
                <w:p w14:paraId="2C67FD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浸泡、清洗、磨浆、煮浆、过滤、点</w:t>
                  </w:r>
                  <w:r>
                    <w:rPr>
                      <w:rFonts w:hint="eastAsia" w:ascii="Times New Roman" w:hAnsi="Times New Roman" w:cs="Times New Roman"/>
                      <w:color w:val="auto"/>
                      <w:sz w:val="21"/>
                      <w:szCs w:val="21"/>
                      <w:u w:val="none"/>
                      <w:lang w:val="en-US" w:eastAsia="zh-CN"/>
                    </w:rPr>
                    <w:t>膏</w:t>
                  </w:r>
                  <w:r>
                    <w:rPr>
                      <w:rFonts w:hint="default" w:ascii="Times New Roman" w:hAnsi="Times New Roman" w:cs="Times New Roman"/>
                      <w:color w:val="auto"/>
                      <w:sz w:val="21"/>
                      <w:szCs w:val="21"/>
                      <w:u w:val="none"/>
                      <w:lang w:val="en-US" w:eastAsia="zh-CN"/>
                    </w:rPr>
                    <w:t>、压制成型、切块、油炸、卤制等</w:t>
                  </w:r>
                </w:p>
              </w:tc>
              <w:tc>
                <w:tcPr>
                  <w:tcW w:w="1707" w:type="pct"/>
                  <w:vAlign w:val="center"/>
                </w:tcPr>
                <w:p w14:paraId="39E537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浸泡、磨浆、煮浆、过滤、点</w:t>
                  </w:r>
                  <w:r>
                    <w:rPr>
                      <w:rFonts w:hint="eastAsia" w:ascii="Times New Roman" w:hAnsi="Times New Roman" w:cs="Times New Roman"/>
                      <w:color w:val="auto"/>
                      <w:sz w:val="21"/>
                      <w:szCs w:val="21"/>
                      <w:u w:val="none"/>
                      <w:lang w:val="en-US" w:eastAsia="zh-CN"/>
                    </w:rPr>
                    <w:t>膏</w:t>
                  </w:r>
                  <w:r>
                    <w:rPr>
                      <w:rFonts w:hint="default" w:ascii="Times New Roman" w:hAnsi="Times New Roman" w:cs="Times New Roman"/>
                      <w:color w:val="auto"/>
                      <w:sz w:val="21"/>
                      <w:szCs w:val="21"/>
                      <w:u w:val="none"/>
                      <w:lang w:val="en-US" w:eastAsia="zh-CN"/>
                    </w:rPr>
                    <w:t>、压制成型、切块、油炸、卤制</w:t>
                  </w:r>
                  <w:r>
                    <w:rPr>
                      <w:rFonts w:hint="eastAsia" w:ascii="Times New Roman" w:hAnsi="Times New Roman" w:cs="Times New Roman"/>
                      <w:color w:val="auto"/>
                      <w:sz w:val="21"/>
                      <w:szCs w:val="21"/>
                      <w:u w:val="none"/>
                      <w:lang w:val="en-US" w:eastAsia="zh-CN"/>
                    </w:rPr>
                    <w:t>、发酵腌制</w:t>
                  </w:r>
                  <w:r>
                    <w:rPr>
                      <w:rFonts w:hint="default" w:ascii="Times New Roman" w:hAnsi="Times New Roman" w:cs="Times New Roman"/>
                      <w:color w:val="auto"/>
                      <w:sz w:val="21"/>
                      <w:szCs w:val="21"/>
                      <w:u w:val="none"/>
                      <w:lang w:val="en-US" w:eastAsia="zh-CN"/>
                    </w:rPr>
                    <w:t>等</w:t>
                  </w:r>
                </w:p>
              </w:tc>
              <w:tc>
                <w:tcPr>
                  <w:tcW w:w="644" w:type="pct"/>
                  <w:tcBorders>
                    <w:right w:val="single" w:color="000000" w:sz="10" w:space="0"/>
                  </w:tcBorders>
                  <w:vAlign w:val="center"/>
                </w:tcPr>
                <w:p w14:paraId="5D1348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类似</w:t>
                  </w:r>
                </w:p>
              </w:tc>
            </w:tr>
            <w:tr w14:paraId="53677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639" w:type="pct"/>
                  <w:tcBorders>
                    <w:left w:val="single" w:color="000000" w:sz="10" w:space="0"/>
                    <w:bottom w:val="single" w:color="000000" w:sz="10" w:space="0"/>
                  </w:tcBorders>
                  <w:vAlign w:val="center"/>
                </w:tcPr>
                <w:p w14:paraId="14F451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原辅材料</w:t>
                  </w:r>
                </w:p>
              </w:tc>
              <w:tc>
                <w:tcPr>
                  <w:tcW w:w="2007" w:type="pct"/>
                  <w:tcBorders>
                    <w:bottom w:val="single" w:color="000000" w:sz="10" w:space="0"/>
                  </w:tcBorders>
                  <w:vAlign w:val="center"/>
                </w:tcPr>
                <w:p w14:paraId="395122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黄豆、食用油、酱油、食品添加剂等</w:t>
                  </w:r>
                </w:p>
              </w:tc>
              <w:tc>
                <w:tcPr>
                  <w:tcW w:w="1707" w:type="pct"/>
                  <w:tcBorders>
                    <w:bottom w:val="single" w:color="000000" w:sz="10" w:space="0"/>
                  </w:tcBorders>
                  <w:vAlign w:val="center"/>
                </w:tcPr>
                <w:p w14:paraId="5D806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大豆、食品添加剂、食用油、卤料等</w:t>
                  </w:r>
                </w:p>
              </w:tc>
              <w:tc>
                <w:tcPr>
                  <w:tcW w:w="644" w:type="pct"/>
                  <w:tcBorders>
                    <w:bottom w:val="single" w:color="000000" w:sz="10" w:space="0"/>
                    <w:right w:val="single" w:color="000000" w:sz="10" w:space="0"/>
                  </w:tcBorders>
                  <w:vAlign w:val="center"/>
                </w:tcPr>
                <w:p w14:paraId="507B9A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类似</w:t>
                  </w:r>
                </w:p>
              </w:tc>
            </w:tr>
          </w:tbl>
          <w:p w14:paraId="48F3CBF9">
            <w:pPr>
              <w:spacing w:line="360" w:lineRule="auto"/>
              <w:ind w:firstLine="476" w:firstLineChars="200"/>
              <w:rPr>
                <w:rFonts w:hint="eastAsia" w:ascii="Times New Roman" w:hAnsi="Times New Roman" w:eastAsia="宋体"/>
                <w:b w:val="0"/>
                <w:bCs w:val="0"/>
                <w:color w:val="auto"/>
                <w:sz w:val="24"/>
                <w:u w:val="none"/>
              </w:rPr>
            </w:pPr>
            <w:r>
              <w:rPr>
                <w:spacing w:val="-1"/>
                <w:sz w:val="24"/>
                <w:szCs w:val="24"/>
              </w:rPr>
              <w:t>由上表可知，</w:t>
            </w:r>
            <w:r>
              <w:rPr>
                <w:rFonts w:hint="eastAsia"/>
                <w:spacing w:val="-1"/>
                <w:sz w:val="24"/>
                <w:szCs w:val="24"/>
                <w:lang w:val="en-US" w:eastAsia="zh-CN"/>
              </w:rPr>
              <w:t>类比项目与</w:t>
            </w:r>
            <w:r>
              <w:rPr>
                <w:spacing w:val="-1"/>
                <w:sz w:val="24"/>
                <w:szCs w:val="24"/>
              </w:rPr>
              <w:t>本项目产品、原辅材料、生产工艺等相似，</w:t>
            </w:r>
            <w:r>
              <w:rPr>
                <w:rFonts w:hint="eastAsia"/>
                <w:spacing w:val="-1"/>
                <w:sz w:val="24"/>
                <w:szCs w:val="24"/>
                <w:lang w:val="en-US" w:eastAsia="zh-CN"/>
              </w:rPr>
              <w:t>满足类比条件</w:t>
            </w:r>
            <w:r>
              <w:rPr>
                <w:rFonts w:hint="eastAsia"/>
                <w:spacing w:val="-2"/>
                <w:sz w:val="24"/>
                <w:szCs w:val="24"/>
                <w:lang w:eastAsia="zh-CN"/>
              </w:rPr>
              <w:t>。</w:t>
            </w:r>
            <w:r>
              <w:rPr>
                <w:spacing w:val="-4"/>
                <w:sz w:val="24"/>
                <w:szCs w:val="24"/>
              </w:rPr>
              <w:t>按最不利因素考虑，本项目生产废水中</w:t>
            </w:r>
            <w:r>
              <w:rPr>
                <w:spacing w:val="-49"/>
                <w:sz w:val="24"/>
                <w:szCs w:val="24"/>
              </w:rPr>
              <w:t xml:space="preserve"> </w:t>
            </w:r>
            <w:r>
              <w:rPr>
                <w:rFonts w:ascii="Times New Roman" w:hAnsi="Times New Roman" w:eastAsia="Times New Roman" w:cs="Times New Roman"/>
                <w:spacing w:val="-4"/>
                <w:sz w:val="24"/>
                <w:szCs w:val="24"/>
              </w:rPr>
              <w:t>BOD</w:t>
            </w:r>
            <w:r>
              <w:rPr>
                <w:rFonts w:ascii="Times New Roman" w:hAnsi="Times New Roman" w:eastAsia="Times New Roman" w:cs="Times New Roman"/>
                <w:spacing w:val="-4"/>
                <w:position w:val="-1"/>
                <w:sz w:val="15"/>
                <w:szCs w:val="15"/>
              </w:rPr>
              <w:t>5</w:t>
            </w:r>
            <w:r>
              <w:rPr>
                <w:rFonts w:ascii="Times New Roman" w:hAnsi="Times New Roman" w:eastAsia="Times New Roman" w:cs="Times New Roman"/>
                <w:spacing w:val="-10"/>
                <w:position w:val="-1"/>
                <w:sz w:val="15"/>
                <w:szCs w:val="15"/>
              </w:rPr>
              <w:t xml:space="preserve"> </w:t>
            </w:r>
            <w:r>
              <w:rPr>
                <w:spacing w:val="-4"/>
                <w:sz w:val="24"/>
                <w:szCs w:val="24"/>
              </w:rPr>
              <w:t>、</w:t>
            </w:r>
            <w:r>
              <w:rPr>
                <w:rFonts w:ascii="Times New Roman" w:hAnsi="Times New Roman" w:eastAsia="Times New Roman" w:cs="Times New Roman"/>
                <w:spacing w:val="-4"/>
                <w:sz w:val="24"/>
                <w:szCs w:val="24"/>
              </w:rPr>
              <w:t>SS</w:t>
            </w:r>
            <w:r>
              <w:rPr>
                <w:rFonts w:ascii="Times New Roman" w:hAnsi="Times New Roman" w:eastAsia="Times New Roman" w:cs="Times New Roman"/>
                <w:spacing w:val="-35"/>
                <w:sz w:val="24"/>
                <w:szCs w:val="24"/>
              </w:rPr>
              <w:t xml:space="preserve"> </w:t>
            </w:r>
            <w:r>
              <w:rPr>
                <w:spacing w:val="-4"/>
                <w:sz w:val="24"/>
                <w:szCs w:val="24"/>
              </w:rPr>
              <w:t>、总磷、动植物油污染物产生浓</w:t>
            </w:r>
            <w:r>
              <w:rPr>
                <w:spacing w:val="2"/>
                <w:sz w:val="24"/>
                <w:szCs w:val="24"/>
              </w:rPr>
              <w:t>度</w:t>
            </w:r>
            <w:r>
              <w:rPr>
                <w:rFonts w:hint="eastAsia"/>
                <w:spacing w:val="2"/>
                <w:sz w:val="24"/>
                <w:szCs w:val="24"/>
                <w:lang w:val="en-US" w:eastAsia="zh-CN"/>
              </w:rPr>
              <w:t>按照</w:t>
            </w:r>
            <w:r>
              <w:rPr>
                <w:rFonts w:hint="eastAsia" w:ascii="Times New Roman" w:hAnsi="Times New Roman" w:cs="Times New Roman"/>
                <w:color w:val="000000" w:themeColor="text1"/>
                <w:kern w:val="0"/>
                <w:sz w:val="24"/>
                <w:lang w:eastAsia="zh-CN"/>
                <w14:textFill>
                  <w14:solidFill>
                    <w14:schemeClr w14:val="tx1"/>
                  </w14:solidFill>
                </w14:textFill>
              </w:rPr>
              <w:t>益阳市资阳区家家旺食品厂年产24吨豆腐乳生产项目、</w:t>
            </w:r>
            <w:r>
              <w:rPr>
                <w:rFonts w:hint="eastAsia" w:ascii="Times New Roman" w:hAnsi="Times New Roman" w:cs="Times New Roman"/>
                <w:color w:val="000000" w:themeColor="text1"/>
                <w:kern w:val="0"/>
                <w:sz w:val="24"/>
                <w:lang w:val="en-US" w:eastAsia="zh-CN"/>
                <w14:textFill>
                  <w14:solidFill>
                    <w14:schemeClr w14:val="tx1"/>
                  </w14:solidFill>
                </w14:textFill>
              </w:rPr>
              <w:t>常德市武陵区天榜豆制品厂年产1500t豆制品建设项目、本项目现有工程生产废水进口</w:t>
            </w:r>
            <w:r>
              <w:rPr>
                <w:spacing w:val="1"/>
                <w:sz w:val="24"/>
                <w:szCs w:val="24"/>
              </w:rPr>
              <w:t>检测结果的较大值</w:t>
            </w:r>
            <w:r>
              <w:rPr>
                <w:spacing w:val="2"/>
                <w:sz w:val="24"/>
                <w:szCs w:val="24"/>
              </w:rPr>
              <w:t>取值</w:t>
            </w:r>
            <w:r>
              <w:rPr>
                <w:spacing w:val="1"/>
                <w:sz w:val="24"/>
                <w:szCs w:val="24"/>
              </w:rPr>
              <w:t>。</w:t>
            </w:r>
          </w:p>
          <w:p w14:paraId="167FDB7E">
            <w:pPr>
              <w:spacing w:line="240" w:lineRule="auto"/>
              <w:jc w:val="center"/>
              <w:rPr>
                <w:rFonts w:hint="default" w:ascii="Times New Roman" w:hAnsi="Times New Roman" w:eastAsia="宋体"/>
                <w:b w:val="0"/>
                <w:bCs w:val="0"/>
                <w:color w:val="auto"/>
                <w:sz w:val="21"/>
                <w:szCs w:val="21"/>
                <w:u w:val="none"/>
                <w:lang w:val="en-US"/>
              </w:rPr>
            </w:pPr>
            <w:r>
              <w:rPr>
                <w:b/>
                <w:bCs/>
                <w:spacing w:val="6"/>
                <w:sz w:val="21"/>
                <w:szCs w:val="21"/>
              </w:rPr>
              <w:t>表</w:t>
            </w:r>
            <w:r>
              <w:rPr>
                <w:spacing w:val="-33"/>
                <w:sz w:val="21"/>
                <w:szCs w:val="21"/>
              </w:rPr>
              <w:t xml:space="preserve"> </w:t>
            </w:r>
            <w:r>
              <w:rPr>
                <w:rFonts w:ascii="Times New Roman" w:hAnsi="Times New Roman" w:eastAsia="Times New Roman" w:cs="Times New Roman"/>
                <w:b/>
                <w:bCs/>
                <w:spacing w:val="6"/>
                <w:sz w:val="21"/>
                <w:szCs w:val="21"/>
              </w:rPr>
              <w:t>4-1</w:t>
            </w:r>
            <w:r>
              <w:rPr>
                <w:rFonts w:hint="eastAsia" w:ascii="Times New Roman" w:hAnsi="Times New Roman" w:cs="Times New Roman"/>
                <w:b/>
                <w:bCs/>
                <w:spacing w:val="6"/>
                <w:sz w:val="21"/>
                <w:szCs w:val="21"/>
                <w:lang w:val="en-US" w:eastAsia="zh-CN"/>
              </w:rPr>
              <w:t>7</w:t>
            </w:r>
            <w:r>
              <w:rPr>
                <w:rFonts w:ascii="Times New Roman" w:hAnsi="Times New Roman" w:eastAsia="Times New Roman" w:cs="Times New Roman"/>
                <w:b/>
                <w:bCs/>
                <w:spacing w:val="6"/>
                <w:sz w:val="21"/>
                <w:szCs w:val="21"/>
              </w:rPr>
              <w:t xml:space="preserve">  </w:t>
            </w:r>
            <w:r>
              <w:rPr>
                <w:rFonts w:hint="eastAsia" w:ascii="Times New Roman" w:hAnsi="Times New Roman" w:eastAsia="Times New Roman" w:cs="Times New Roman"/>
                <w:b/>
                <w:bCs/>
                <w:spacing w:val="6"/>
                <w:sz w:val="21"/>
                <w:szCs w:val="21"/>
                <w:lang w:val="en-US" w:eastAsia="zh-CN"/>
              </w:rPr>
              <w:t>本</w:t>
            </w:r>
            <w:r>
              <w:rPr>
                <w:rFonts w:hint="eastAsia" w:ascii="Times New Roman" w:hAnsi="Times New Roman" w:eastAsia="Times New Roman" w:cs="Times New Roman"/>
                <w:b/>
                <w:bCs/>
                <w:spacing w:val="6"/>
                <w:sz w:val="21"/>
                <w:szCs w:val="21"/>
                <w:lang w:eastAsia="zh-CN"/>
              </w:rPr>
              <w:t>项目</w:t>
            </w:r>
            <w:r>
              <w:rPr>
                <w:rFonts w:hint="eastAsia" w:ascii="Times New Roman" w:hAnsi="Times New Roman" w:eastAsia="Times New Roman" w:cs="Times New Roman"/>
                <w:b/>
                <w:bCs/>
                <w:spacing w:val="6"/>
                <w:sz w:val="21"/>
                <w:szCs w:val="21"/>
                <w:lang w:val="en-US" w:eastAsia="zh-CN"/>
              </w:rPr>
              <w:t>生产废水取值浓度</w:t>
            </w:r>
          </w:p>
          <w:tbl>
            <w:tblPr>
              <w:tblStyle w:val="45"/>
              <w:tblW w:w="84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8"/>
              <w:gridCol w:w="1186"/>
              <w:gridCol w:w="826"/>
              <w:gridCol w:w="690"/>
              <w:gridCol w:w="1125"/>
              <w:gridCol w:w="673"/>
            </w:tblGrid>
            <w:tr w14:paraId="5CB29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30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16361">
                  <w:pPr>
                    <w:spacing w:line="276" w:lineRule="auto"/>
                    <w:jc w:val="center"/>
                    <w:rPr>
                      <w:rFonts w:hint="default" w:ascii="Times New Roman" w:hAnsi="Times New Roman" w:eastAsia="宋体" w:cs="Times New Roman"/>
                      <w:b/>
                      <w:bCs/>
                      <w:color w:val="auto"/>
                      <w:sz w:val="21"/>
                      <w:szCs w:val="21"/>
                      <w:u w:val="none"/>
                    </w:rPr>
                  </w:pPr>
                  <w:r>
                    <w:rPr>
                      <w:rFonts w:hint="eastAsia" w:ascii="Times New Roman" w:hAnsi="Times New Roman" w:eastAsia="宋体" w:cs="Times New Roman"/>
                      <w:b/>
                      <w:bCs/>
                      <w:color w:val="auto"/>
                      <w:sz w:val="21"/>
                      <w:szCs w:val="21"/>
                      <w:u w:val="none"/>
                      <w:lang w:val="en-US" w:eastAsia="zh-CN"/>
                    </w:rPr>
                    <w:t>项目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07816">
                  <w:pPr>
                    <w:spacing w:line="276" w:lineRule="auto"/>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lang w:val="en-US" w:eastAsia="zh-CN"/>
                    </w:rPr>
                    <w:t>BOD₅</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2D1E">
                  <w:pPr>
                    <w:spacing w:line="276" w:lineRule="auto"/>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lang w:val="en-US" w:eastAsia="zh-CN"/>
                    </w:rPr>
                    <w:t>SS</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251F">
                  <w:pPr>
                    <w:spacing w:line="276" w:lineRule="auto"/>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lang w:val="en-US" w:eastAsia="zh-CN"/>
                    </w:rPr>
                    <w:t>动植物油</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9960">
                  <w:pPr>
                    <w:spacing w:line="276" w:lineRule="auto"/>
                    <w:jc w:val="center"/>
                    <w:rPr>
                      <w:rFonts w:hint="default" w:ascii="Times New Roman" w:hAnsi="Times New Roman" w:eastAsia="宋体" w:cs="Times New Roman"/>
                      <w:b/>
                      <w:bCs/>
                      <w:color w:val="auto"/>
                      <w:sz w:val="21"/>
                      <w:szCs w:val="21"/>
                      <w:u w:val="none"/>
                      <w:lang w:val="en-US" w:eastAsia="zh-CN"/>
                    </w:rPr>
                  </w:pPr>
                  <w:r>
                    <w:rPr>
                      <w:rFonts w:hint="eastAsia" w:ascii="Times New Roman" w:hAnsi="Times New Roman" w:eastAsia="宋体" w:cs="Times New Roman"/>
                      <w:b/>
                      <w:bCs/>
                      <w:color w:val="auto"/>
                      <w:sz w:val="21"/>
                      <w:szCs w:val="21"/>
                      <w:u w:val="none"/>
                      <w:lang w:val="en-US" w:eastAsia="zh-CN"/>
                    </w:rPr>
                    <w:t>总磷</w:t>
                  </w:r>
                </w:p>
              </w:tc>
            </w:tr>
            <w:tr w14:paraId="2E8B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9C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eastAsia="zh-CN"/>
                    </w:rPr>
                    <w:t>益阳市资阳区家家旺食品厂年产24吨豆腐乳生产项目、</w:t>
                  </w:r>
                  <w:r>
                    <w:rPr>
                      <w:rFonts w:hint="default" w:ascii="Times New Roman" w:hAnsi="Times New Roman" w:eastAsia="宋体" w:cs="Times New Roman"/>
                      <w:i w:val="0"/>
                      <w:iCs w:val="0"/>
                      <w:color w:val="000000"/>
                      <w:sz w:val="21"/>
                      <w:szCs w:val="21"/>
                      <w:u w:val="none"/>
                      <w:lang w:val="en-US" w:eastAsia="zh-CN"/>
                    </w:rPr>
                    <w:t>常德市武陵区天榜豆制品厂年产1500t豆制品建设项目、本项目现有工程生产废水进口</w:t>
                  </w:r>
                  <w:r>
                    <w:rPr>
                      <w:rFonts w:hint="default" w:ascii="Times New Roman" w:hAnsi="Times New Roman" w:eastAsia="宋体" w:cs="Times New Roman"/>
                      <w:i w:val="0"/>
                      <w:iCs w:val="0"/>
                      <w:color w:val="000000"/>
                      <w:sz w:val="21"/>
                      <w:szCs w:val="21"/>
                      <w:u w:val="none"/>
                    </w:rPr>
                    <w:t>检测结果的较大值</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6F08">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rPr>
                  </w:pPr>
                  <w:r>
                    <w:rPr>
                      <w:rStyle w:val="365"/>
                      <w:rFonts w:hint="default" w:ascii="Times New Roman" w:hAnsi="Times New Roman" w:cs="Times New Roman"/>
                      <w:sz w:val="21"/>
                      <w:szCs w:val="21"/>
                      <w:lang w:val="en-US" w:eastAsia="zh-CN" w:bidi="ar"/>
                    </w:rPr>
                    <w:t>污染物</w:t>
                  </w:r>
                  <w:r>
                    <w:rPr>
                      <w:rStyle w:val="365"/>
                      <w:rFonts w:hint="eastAsia" w:ascii="Times New Roman" w:hAnsi="Times New Roman" w:cs="Times New Roman"/>
                      <w:sz w:val="21"/>
                      <w:szCs w:val="21"/>
                      <w:lang w:val="en-US" w:eastAsia="zh-CN" w:bidi="ar"/>
                    </w:rPr>
                    <w:t>产生</w:t>
                  </w:r>
                  <w:r>
                    <w:rPr>
                      <w:rStyle w:val="365"/>
                      <w:rFonts w:hint="default" w:ascii="Times New Roman" w:hAnsi="Times New Roman" w:cs="Times New Roman"/>
                      <w:sz w:val="21"/>
                      <w:szCs w:val="21"/>
                      <w:lang w:val="en-US" w:eastAsia="zh-CN" w:bidi="ar"/>
                    </w:rPr>
                    <w:t>浓度(mg/L)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61C2">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lang w:val="en-US" w:eastAsia="zh-CN"/>
                    </w:rPr>
                    <w:t>1924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0FFD">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46AE">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EC956">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spacing w:val="-5"/>
                      <w:sz w:val="21"/>
                      <w:szCs w:val="21"/>
                      <w:lang w:val="en-US" w:eastAsia="zh-CN" w:bidi="ar-SA"/>
                    </w:rPr>
                    <w:t>7.67</w:t>
                  </w:r>
                </w:p>
              </w:tc>
            </w:tr>
          </w:tbl>
          <w:p w14:paraId="0BBCE8D5">
            <w:pPr>
              <w:spacing w:line="360" w:lineRule="auto"/>
              <w:ind w:firstLine="480" w:firstLineChars="200"/>
              <w:rPr>
                <w:rFonts w:hint="default" w:ascii="Times New Roman" w:hAnsi="Times New Roman" w:eastAsia="宋体"/>
                <w:b w:val="0"/>
                <w:bCs w:val="0"/>
                <w:color w:val="auto"/>
                <w:sz w:val="24"/>
                <w:u w:val="none"/>
              </w:rPr>
            </w:pPr>
            <w:r>
              <w:rPr>
                <w:rFonts w:hint="eastAsia" w:ascii="Times New Roman" w:hAnsi="Times New Roman" w:eastAsia="宋体"/>
                <w:b w:val="0"/>
                <w:bCs w:val="0"/>
                <w:color w:val="auto"/>
                <w:sz w:val="24"/>
                <w:u w:val="none"/>
              </w:rPr>
              <w:t>项目生产废水</w:t>
            </w:r>
            <w:r>
              <w:rPr>
                <w:rFonts w:hint="eastAsia" w:ascii="Times New Roman" w:hAnsi="Times New Roman"/>
                <w:b w:val="0"/>
                <w:bCs w:val="0"/>
                <w:color w:val="auto"/>
                <w:sz w:val="24"/>
                <w:u w:val="none"/>
                <w:lang w:eastAsia="zh-CN"/>
              </w:rPr>
              <w:t>（</w:t>
            </w:r>
            <w:r>
              <w:rPr>
                <w:rFonts w:hint="eastAsia" w:ascii="Times New Roman" w:hAnsi="Times New Roman" w:eastAsia="宋体" w:cs="Times New Roman"/>
                <w:color w:val="auto"/>
                <w:sz w:val="24"/>
                <w:u w:val="none"/>
                <w:lang w:val="en-US" w:eastAsia="zh-CN"/>
              </w:rPr>
              <w:t>设备清洗废水、</w:t>
            </w:r>
            <w:r>
              <w:rPr>
                <w:rFonts w:hint="eastAsia" w:ascii="Times New Roman" w:hAnsi="Times New Roman" w:cs="Times New Roman"/>
                <w:color w:val="auto"/>
                <w:sz w:val="24"/>
                <w:szCs w:val="24"/>
                <w:u w:val="none"/>
                <w:lang w:val="en-US" w:eastAsia="zh-CN"/>
              </w:rPr>
              <w:t>黄豆浸泡废水、</w:t>
            </w:r>
            <w:r>
              <w:rPr>
                <w:rFonts w:hint="eastAsia" w:ascii="Times New Roman" w:hAnsi="Times New Roman" w:eastAsia="宋体" w:cs="Times New Roman"/>
                <w:color w:val="auto"/>
                <w:sz w:val="24"/>
                <w:u w:val="none"/>
                <w:lang w:val="en-US" w:eastAsia="zh-CN"/>
              </w:rPr>
              <w:t>地面清洗废水、</w:t>
            </w:r>
            <w:r>
              <w:rPr>
                <w:rFonts w:hint="eastAsia" w:ascii="Times New Roman" w:hAnsi="Times New Roman" w:cs="Times New Roman"/>
                <w:color w:val="auto"/>
                <w:sz w:val="24"/>
                <w:szCs w:val="24"/>
                <w:u w:val="none"/>
                <w:lang w:val="en-US" w:eastAsia="zh-CN"/>
              </w:rPr>
              <w:t>测试</w:t>
            </w:r>
            <w:r>
              <w:rPr>
                <w:rFonts w:hint="eastAsia" w:ascii="Times New Roman" w:hAnsi="Times New Roman" w:cs="Times New Roman"/>
                <w:color w:val="auto"/>
                <w:sz w:val="24"/>
                <w:u w:val="none"/>
                <w:lang w:val="en-US" w:eastAsia="zh-CN"/>
              </w:rPr>
              <w:t>废</w:t>
            </w:r>
            <w:r>
              <w:rPr>
                <w:rFonts w:hint="eastAsia" w:ascii="Times New Roman" w:hAnsi="Times New Roman" w:eastAsia="宋体" w:cs="Times New Roman"/>
                <w:color w:val="auto"/>
                <w:sz w:val="24"/>
                <w:u w:val="none"/>
                <w:lang w:val="en-US" w:eastAsia="zh-CN"/>
              </w:rPr>
              <w:t>水</w:t>
            </w:r>
            <w:r>
              <w:rPr>
                <w:rFonts w:hint="eastAsia" w:ascii="Times New Roman" w:hAnsi="Times New Roman" w:cs="Times New Roman"/>
                <w:color w:val="auto"/>
                <w:sz w:val="24"/>
                <w:u w:val="none"/>
                <w:lang w:val="en-US" w:eastAsia="zh-CN"/>
              </w:rPr>
              <w:t>、</w:t>
            </w:r>
            <w:r>
              <w:rPr>
                <w:rFonts w:hint="default" w:ascii="Times New Roman" w:hAnsi="Times New Roman" w:cs="Times New Roman"/>
                <w:color w:val="auto"/>
                <w:sz w:val="24"/>
                <w:szCs w:val="24"/>
                <w:u w:val="none"/>
                <w:lang w:val="en-US" w:eastAsia="zh-CN"/>
              </w:rPr>
              <w:t>杀菌冷却水</w:t>
            </w:r>
            <w:r>
              <w:rPr>
                <w:rFonts w:hint="eastAsia" w:ascii="Times New Roman" w:hAnsi="Times New Roman"/>
                <w:b w:val="0"/>
                <w:bCs w:val="0"/>
                <w:color w:val="auto"/>
                <w:sz w:val="24"/>
                <w:u w:val="none"/>
                <w:lang w:eastAsia="zh-CN"/>
              </w:rPr>
              <w:t>）</w:t>
            </w:r>
            <w:r>
              <w:rPr>
                <w:rFonts w:hint="eastAsia" w:ascii="Times New Roman" w:hAnsi="Times New Roman"/>
                <w:b w:val="0"/>
                <w:bCs w:val="0"/>
                <w:color w:val="auto"/>
                <w:sz w:val="24"/>
                <w:u w:val="none"/>
                <w:lang w:val="en-US" w:eastAsia="zh-CN"/>
              </w:rPr>
              <w:t>每天单次最大产生量6.129</w:t>
            </w:r>
            <w:r>
              <w:rPr>
                <w:rFonts w:hint="default" w:ascii="Times New Roman" w:hAnsi="Times New Roman" w:cs="Times New Roman"/>
                <w:color w:val="auto"/>
                <w:sz w:val="24"/>
                <w:szCs w:val="24"/>
                <w:u w:val="none"/>
                <w:lang w:val="en-US" w:eastAsia="zh-CN"/>
              </w:rPr>
              <w:t>m</w:t>
            </w:r>
            <w:r>
              <w:rPr>
                <w:rFonts w:hint="default" w:ascii="Times New Roman" w:hAnsi="Times New Roman" w:cs="Times New Roman"/>
                <w:color w:val="auto"/>
                <w:sz w:val="24"/>
                <w:szCs w:val="24"/>
                <w:u w:val="none"/>
                <w:vertAlign w:val="superscript"/>
                <w:lang w:val="en-US" w:eastAsia="zh-CN"/>
              </w:rPr>
              <w:t>3</w:t>
            </w:r>
            <w:r>
              <w:rPr>
                <w:rFonts w:hint="eastAsia" w:ascii="Times New Roman" w:hAnsi="Times New Roman" w:cs="Times New Roman"/>
                <w:color w:val="auto"/>
                <w:sz w:val="24"/>
                <w:szCs w:val="24"/>
                <w:u w:val="none"/>
                <w:vertAlign w:val="baseline"/>
                <w:lang w:val="en-US" w:eastAsia="zh-CN"/>
              </w:rPr>
              <w:t>，每年</w:t>
            </w:r>
            <w:r>
              <w:rPr>
                <w:rFonts w:hint="eastAsia" w:ascii="Times New Roman" w:hAnsi="Times New Roman"/>
                <w:b w:val="0"/>
                <w:bCs w:val="0"/>
                <w:color w:val="auto"/>
                <w:sz w:val="24"/>
                <w:u w:val="none"/>
                <w:lang w:val="en-US" w:eastAsia="zh-CN"/>
              </w:rPr>
              <w:t>产生</w:t>
            </w:r>
            <w:r>
              <w:rPr>
                <w:rFonts w:hint="eastAsia" w:ascii="Times New Roman" w:hAnsi="Times New Roman" w:cs="Times New Roman"/>
                <w:color w:val="auto"/>
                <w:sz w:val="24"/>
                <w:szCs w:val="24"/>
                <w:u w:val="none"/>
                <w:vertAlign w:val="baseline"/>
                <w:lang w:val="en-US" w:eastAsia="zh-CN"/>
              </w:rPr>
              <w:t>量</w:t>
            </w:r>
            <w:r>
              <w:rPr>
                <w:rFonts w:hint="eastAsia" w:ascii="Times New Roman" w:hAnsi="Times New Roman" w:cs="Times New Roman"/>
                <w:color w:val="auto"/>
                <w:sz w:val="24"/>
                <w:szCs w:val="24"/>
                <w:u w:val="none"/>
                <w:lang w:val="en-US" w:eastAsia="zh-CN"/>
              </w:rPr>
              <w:t>1098.5</w:t>
            </w:r>
            <w:r>
              <w:rPr>
                <w:rFonts w:hint="default" w:ascii="Times New Roman" w:hAnsi="Times New Roman" w:cs="Times New Roman"/>
                <w:color w:val="auto"/>
                <w:sz w:val="24"/>
                <w:szCs w:val="24"/>
                <w:u w:val="none" w:color="auto"/>
              </w:rPr>
              <w:t>m</w:t>
            </w:r>
            <w:r>
              <w:rPr>
                <w:rFonts w:hint="default" w:ascii="Times New Roman" w:hAnsi="Times New Roman" w:cs="Times New Roman"/>
                <w:color w:val="auto"/>
                <w:sz w:val="24"/>
                <w:szCs w:val="24"/>
                <w:u w:val="none" w:color="auto"/>
                <w:vertAlign w:val="superscript"/>
              </w:rPr>
              <w:t>3</w:t>
            </w:r>
            <w:r>
              <w:rPr>
                <w:rFonts w:hint="eastAsia" w:ascii="Times New Roman" w:hAnsi="Times New Roman" w:cs="Times New Roman"/>
                <w:color w:val="auto"/>
                <w:sz w:val="24"/>
                <w:szCs w:val="24"/>
                <w:u w:val="none"/>
                <w:lang w:val="en-US" w:eastAsia="zh-CN"/>
              </w:rPr>
              <w:t>，</w:t>
            </w:r>
            <w:r>
              <w:rPr>
                <w:rFonts w:hint="eastAsia" w:ascii="Times New Roman" w:hAnsi="Times New Roman"/>
                <w:b w:val="0"/>
                <w:bCs w:val="0"/>
                <w:color w:val="auto"/>
                <w:sz w:val="24"/>
                <w:u w:val="none"/>
                <w:lang w:val="en-US" w:eastAsia="zh-CN"/>
              </w:rPr>
              <w:t>依托现有</w:t>
            </w:r>
            <w:r>
              <w:rPr>
                <w:rFonts w:hint="eastAsia" w:ascii="Times New Roman" w:hAnsi="Times New Roman" w:eastAsia="宋体"/>
                <w:b w:val="0"/>
                <w:bCs w:val="0"/>
                <w:color w:val="auto"/>
                <w:sz w:val="24"/>
                <w:u w:val="none"/>
              </w:rPr>
              <w:t>厂区内污水处理站</w:t>
            </w:r>
            <w:r>
              <w:rPr>
                <w:rFonts w:hint="eastAsia" w:ascii="Times New Roman" w:hAnsi="Times New Roman"/>
                <w:b w:val="0"/>
                <w:bCs w:val="0"/>
                <w:color w:val="auto"/>
                <w:sz w:val="24"/>
                <w:u w:val="none"/>
                <w:lang w:eastAsia="zh-CN"/>
              </w:rPr>
              <w:t>（</w:t>
            </w:r>
            <w:r>
              <w:rPr>
                <w:rFonts w:hint="eastAsia" w:ascii="Times New Roman" w:hAnsi="Times New Roman"/>
                <w:b w:val="0"/>
                <w:bCs w:val="0"/>
                <w:color w:val="auto"/>
                <w:sz w:val="24"/>
                <w:u w:val="none"/>
                <w:lang w:val="en-US" w:eastAsia="zh-CN"/>
              </w:rPr>
              <w:t>设计最大处理</w:t>
            </w:r>
            <w:r>
              <w:rPr>
                <w:rFonts w:hint="eastAsia" w:ascii="Times New Roman" w:hAnsi="Times New Roman" w:eastAsia="宋体"/>
                <w:b w:val="0"/>
                <w:bCs w:val="0"/>
                <w:color w:val="auto"/>
                <w:sz w:val="24"/>
                <w:u w:val="none"/>
              </w:rPr>
              <w:t>规模20m</w:t>
            </w:r>
            <w:r>
              <w:rPr>
                <w:rFonts w:hint="eastAsia" w:ascii="Times New Roman" w:hAnsi="Times New Roman" w:eastAsia="宋体"/>
                <w:b w:val="0"/>
                <w:bCs w:val="0"/>
                <w:color w:val="auto"/>
                <w:sz w:val="24"/>
                <w:u w:val="none"/>
                <w:vertAlign w:val="superscript"/>
              </w:rPr>
              <w:t>3</w:t>
            </w:r>
            <w:r>
              <w:rPr>
                <w:rFonts w:hint="eastAsia" w:ascii="Times New Roman" w:hAnsi="Times New Roman" w:eastAsia="宋体"/>
                <w:b w:val="0"/>
                <w:bCs w:val="0"/>
                <w:color w:val="auto"/>
                <w:sz w:val="24"/>
                <w:u w:val="none"/>
              </w:rPr>
              <w:t>/d</w:t>
            </w:r>
            <w:r>
              <w:rPr>
                <w:rFonts w:hint="eastAsia" w:ascii="Times New Roman" w:hAnsi="Times New Roman"/>
                <w:b w:val="0"/>
                <w:bCs w:val="0"/>
                <w:color w:val="auto"/>
                <w:sz w:val="24"/>
                <w:u w:val="none"/>
                <w:lang w:eastAsia="zh-CN"/>
              </w:rPr>
              <w:t>）</w:t>
            </w:r>
            <w:r>
              <w:rPr>
                <w:rFonts w:hint="eastAsia" w:ascii="Times New Roman" w:hAnsi="Times New Roman" w:eastAsia="宋体"/>
                <w:b w:val="0"/>
                <w:bCs w:val="0"/>
                <w:color w:val="auto"/>
                <w:sz w:val="24"/>
                <w:u w:val="none"/>
              </w:rPr>
              <w:t>处理，采取“格栅+混凝气浮池+调节池+厌氧+好氧”工艺处理，根据</w:t>
            </w:r>
            <w:r>
              <w:rPr>
                <w:rFonts w:hint="eastAsia" w:ascii="Times New Roman" w:hAnsi="Times New Roman"/>
                <w:b w:val="0"/>
                <w:bCs w:val="0"/>
                <w:color w:val="auto"/>
                <w:sz w:val="24"/>
                <w:u w:val="none"/>
                <w:lang w:val="en-US" w:eastAsia="zh-CN"/>
              </w:rPr>
              <w:t>表2-6废水监测现状结果</w:t>
            </w:r>
            <w:r>
              <w:rPr>
                <w:rFonts w:hint="eastAsia" w:ascii="Times New Roman" w:hAnsi="Times New Roman" w:eastAsia="宋体"/>
                <w:b w:val="0"/>
                <w:bCs w:val="0"/>
                <w:color w:val="auto"/>
                <w:sz w:val="24"/>
                <w:u w:val="none"/>
              </w:rPr>
              <w:t>数据</w:t>
            </w:r>
            <w:r>
              <w:rPr>
                <w:rFonts w:hint="eastAsia" w:ascii="Times New Roman" w:hAnsi="Times New Roman"/>
                <w:b w:val="0"/>
                <w:bCs w:val="0"/>
                <w:color w:val="auto"/>
                <w:sz w:val="24"/>
                <w:u w:val="none"/>
                <w:lang w:eastAsia="zh-CN"/>
              </w:rPr>
              <w:t>（</w:t>
            </w:r>
            <w:r>
              <w:rPr>
                <w:rFonts w:hint="eastAsia" w:ascii="Times New Roman" w:hAnsi="Times New Roman"/>
                <w:b w:val="0"/>
                <w:bCs w:val="0"/>
                <w:color w:val="auto"/>
                <w:sz w:val="24"/>
                <w:u w:val="none"/>
                <w:lang w:val="en-US" w:eastAsia="zh-CN"/>
              </w:rPr>
              <w:t>取平均值</w:t>
            </w:r>
            <w:r>
              <w:rPr>
                <w:rFonts w:hint="eastAsia" w:ascii="Times New Roman" w:hAnsi="Times New Roman"/>
                <w:b w:val="0"/>
                <w:bCs w:val="0"/>
                <w:color w:val="auto"/>
                <w:sz w:val="24"/>
                <w:u w:val="none"/>
                <w:lang w:eastAsia="zh-CN"/>
              </w:rPr>
              <w:t>）</w:t>
            </w:r>
            <w:r>
              <w:rPr>
                <w:rFonts w:hint="eastAsia" w:ascii="Times New Roman" w:hAnsi="Times New Roman" w:eastAsia="宋体"/>
                <w:b w:val="0"/>
                <w:bCs w:val="0"/>
                <w:color w:val="auto"/>
                <w:sz w:val="24"/>
                <w:u w:val="none"/>
              </w:rPr>
              <w:t>，项目污水处理站对其中</w:t>
            </w:r>
            <w:r>
              <w:rPr>
                <w:rFonts w:hint="eastAsia" w:ascii="Times New Roman" w:hAnsi="Times New Roman" w:eastAsia="宋体"/>
                <w:b w:val="0"/>
                <w:bCs w:val="0"/>
                <w:color w:val="auto"/>
                <w:sz w:val="24"/>
                <w:u w:val="none"/>
                <w:lang w:val="en-US" w:eastAsia="zh-CN"/>
              </w:rPr>
              <w:t>化学需氧量</w:t>
            </w:r>
            <w:r>
              <w:rPr>
                <w:rFonts w:hint="eastAsia" w:ascii="Times New Roman" w:hAnsi="Times New Roman" w:eastAsia="宋体"/>
                <w:b w:val="0"/>
                <w:bCs w:val="0"/>
                <w:color w:val="auto"/>
                <w:sz w:val="24"/>
                <w:u w:val="none"/>
              </w:rPr>
              <w:t>、</w:t>
            </w:r>
            <w:r>
              <w:rPr>
                <w:rFonts w:hint="eastAsia" w:ascii="Times New Roman" w:hAnsi="Times New Roman" w:eastAsia="宋体"/>
                <w:b w:val="0"/>
                <w:bCs w:val="0"/>
                <w:color w:val="auto"/>
                <w:sz w:val="24"/>
                <w:u w:val="none"/>
                <w:lang w:val="en-US" w:eastAsia="zh-CN"/>
              </w:rPr>
              <w:t>五日生化需氧量</w:t>
            </w:r>
            <w:r>
              <w:rPr>
                <w:rFonts w:hint="eastAsia" w:ascii="Times New Roman" w:hAnsi="Times New Roman" w:eastAsia="宋体"/>
                <w:b w:val="0"/>
                <w:bCs w:val="0"/>
                <w:color w:val="auto"/>
                <w:sz w:val="24"/>
                <w:u w:val="none"/>
              </w:rPr>
              <w:t>、氨氮</w:t>
            </w:r>
            <w:r>
              <w:rPr>
                <w:rFonts w:hint="eastAsia" w:ascii="Times New Roman" w:hAnsi="Times New Roman"/>
                <w:b w:val="0"/>
                <w:bCs w:val="0"/>
                <w:color w:val="auto"/>
                <w:sz w:val="24"/>
                <w:u w:val="none"/>
                <w:lang w:eastAsia="zh-CN"/>
              </w:rPr>
              <w:t>、</w:t>
            </w:r>
            <w:r>
              <w:rPr>
                <w:rFonts w:hint="eastAsia" w:ascii="Times New Roman" w:hAnsi="Times New Roman" w:eastAsia="宋体"/>
                <w:b w:val="0"/>
                <w:bCs w:val="0"/>
                <w:color w:val="auto"/>
                <w:sz w:val="24"/>
                <w:u w:val="none"/>
              </w:rPr>
              <w:t>SS、</w:t>
            </w:r>
            <w:r>
              <w:rPr>
                <w:rFonts w:hint="eastAsia" w:ascii="Times New Roman" w:hAnsi="Times New Roman" w:eastAsia="宋体"/>
                <w:b w:val="0"/>
                <w:bCs w:val="0"/>
                <w:color w:val="auto"/>
                <w:sz w:val="24"/>
                <w:u w:val="none"/>
                <w:lang w:val="en-US" w:eastAsia="zh-CN"/>
              </w:rPr>
              <w:t>总磷</w:t>
            </w:r>
            <w:r>
              <w:rPr>
                <w:rFonts w:hint="eastAsia" w:ascii="Times New Roman" w:hAnsi="Times New Roman"/>
                <w:b w:val="0"/>
                <w:bCs w:val="0"/>
                <w:color w:val="auto"/>
                <w:sz w:val="24"/>
                <w:u w:val="none"/>
                <w:lang w:val="en-US" w:eastAsia="zh-CN"/>
              </w:rPr>
              <w:t>、总氮、动植物油</w:t>
            </w:r>
            <w:r>
              <w:rPr>
                <w:rFonts w:hint="eastAsia" w:ascii="Times New Roman" w:hAnsi="Times New Roman" w:eastAsia="宋体"/>
                <w:b w:val="0"/>
                <w:bCs w:val="0"/>
                <w:color w:val="auto"/>
                <w:sz w:val="24"/>
                <w:u w:val="none"/>
              </w:rPr>
              <w:t>的处理效率分别为9</w:t>
            </w:r>
            <w:r>
              <w:rPr>
                <w:rFonts w:hint="eastAsia" w:ascii="Times New Roman" w:hAnsi="Times New Roman"/>
                <w:b w:val="0"/>
                <w:bCs w:val="0"/>
                <w:color w:val="auto"/>
                <w:sz w:val="24"/>
                <w:u w:val="none"/>
                <w:lang w:val="en-US" w:eastAsia="zh-CN"/>
              </w:rPr>
              <w:t>9.6</w:t>
            </w:r>
            <w:r>
              <w:rPr>
                <w:rFonts w:hint="eastAsia" w:ascii="Times New Roman" w:hAnsi="Times New Roman" w:eastAsia="宋体"/>
                <w:b w:val="0"/>
                <w:bCs w:val="0"/>
                <w:color w:val="auto"/>
                <w:sz w:val="24"/>
                <w:u w:val="none"/>
              </w:rPr>
              <w:t>%、9</w:t>
            </w:r>
            <w:r>
              <w:rPr>
                <w:rFonts w:hint="eastAsia" w:ascii="Times New Roman" w:hAnsi="Times New Roman"/>
                <w:b w:val="0"/>
                <w:bCs w:val="0"/>
                <w:color w:val="auto"/>
                <w:sz w:val="24"/>
                <w:u w:val="none"/>
                <w:lang w:val="en-US" w:eastAsia="zh-CN"/>
              </w:rPr>
              <w:t>9.61</w:t>
            </w:r>
            <w:r>
              <w:rPr>
                <w:rFonts w:hint="eastAsia" w:ascii="Times New Roman" w:hAnsi="Times New Roman" w:eastAsia="宋体"/>
                <w:b w:val="0"/>
                <w:bCs w:val="0"/>
                <w:color w:val="auto"/>
                <w:sz w:val="24"/>
                <w:u w:val="none"/>
              </w:rPr>
              <w:t>%、</w:t>
            </w:r>
            <w:r>
              <w:rPr>
                <w:rFonts w:hint="eastAsia" w:ascii="Times New Roman" w:hAnsi="Times New Roman"/>
                <w:b w:val="0"/>
                <w:bCs w:val="0"/>
                <w:color w:val="auto"/>
                <w:sz w:val="24"/>
                <w:u w:val="none"/>
                <w:lang w:val="en-US" w:eastAsia="zh-CN"/>
              </w:rPr>
              <w:t>98.77</w:t>
            </w:r>
            <w:r>
              <w:rPr>
                <w:rFonts w:hint="eastAsia" w:ascii="Times New Roman" w:hAnsi="Times New Roman" w:eastAsia="宋体"/>
                <w:b w:val="0"/>
                <w:bCs w:val="0"/>
                <w:color w:val="auto"/>
                <w:sz w:val="24"/>
                <w:u w:val="none"/>
              </w:rPr>
              <w:t>%、9</w:t>
            </w:r>
            <w:r>
              <w:rPr>
                <w:rFonts w:hint="eastAsia" w:ascii="Times New Roman" w:hAnsi="Times New Roman"/>
                <w:b w:val="0"/>
                <w:bCs w:val="0"/>
                <w:color w:val="auto"/>
                <w:sz w:val="24"/>
                <w:u w:val="none"/>
                <w:lang w:val="en-US" w:eastAsia="zh-CN"/>
              </w:rPr>
              <w:t>9.1</w:t>
            </w:r>
            <w:r>
              <w:rPr>
                <w:rFonts w:hint="eastAsia" w:ascii="Times New Roman" w:hAnsi="Times New Roman" w:eastAsia="宋体"/>
                <w:b w:val="0"/>
                <w:bCs w:val="0"/>
                <w:color w:val="auto"/>
                <w:sz w:val="24"/>
                <w:u w:val="none"/>
              </w:rPr>
              <w:t>%</w:t>
            </w:r>
            <w:r>
              <w:rPr>
                <w:rFonts w:hint="eastAsia" w:ascii="Times New Roman" w:hAnsi="Times New Roman"/>
                <w:b w:val="0"/>
                <w:bCs w:val="0"/>
                <w:color w:val="auto"/>
                <w:sz w:val="24"/>
                <w:u w:val="none"/>
                <w:lang w:eastAsia="zh-CN"/>
              </w:rPr>
              <w:t>、</w:t>
            </w:r>
            <w:r>
              <w:rPr>
                <w:rFonts w:hint="eastAsia" w:ascii="Times New Roman" w:hAnsi="Times New Roman"/>
                <w:b w:val="0"/>
                <w:bCs w:val="0"/>
                <w:color w:val="auto"/>
                <w:sz w:val="24"/>
                <w:u w:val="none"/>
                <w:lang w:val="en-US" w:eastAsia="zh-CN"/>
              </w:rPr>
              <w:t>94%、91.3%、96.4%</w:t>
            </w:r>
            <w:r>
              <w:rPr>
                <w:rFonts w:hint="eastAsia" w:ascii="Times New Roman" w:hAnsi="Times New Roman" w:eastAsia="宋体"/>
                <w:b w:val="0"/>
                <w:bCs w:val="0"/>
                <w:color w:val="auto"/>
                <w:sz w:val="24"/>
                <w:u w:val="none"/>
              </w:rPr>
              <w:t>。项目的产生及</w:t>
            </w:r>
            <w:r>
              <w:rPr>
                <w:rFonts w:hint="eastAsia"/>
                <w:sz w:val="24"/>
                <w:szCs w:val="32"/>
                <w:lang w:val="en-US" w:eastAsia="zh-CN"/>
              </w:rPr>
              <w:t>处置</w:t>
            </w:r>
            <w:r>
              <w:rPr>
                <w:rFonts w:hint="eastAsia" w:ascii="Times New Roman" w:hAnsi="Times New Roman" w:eastAsia="宋体"/>
                <w:b w:val="0"/>
                <w:bCs w:val="0"/>
                <w:color w:val="auto"/>
                <w:sz w:val="24"/>
                <w:u w:val="none"/>
              </w:rPr>
              <w:t>情况见下表。</w:t>
            </w:r>
          </w:p>
          <w:p w14:paraId="561A649C">
            <w:pPr>
              <w:jc w:val="center"/>
              <w:outlineLvl w:val="9"/>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rPr>
              <w:t>表</w:t>
            </w:r>
            <w:r>
              <w:rPr>
                <w:rFonts w:hint="eastAsia" w:ascii="Times New Roman" w:hAnsi="Times New Roman"/>
                <w:b/>
                <w:bCs/>
                <w:color w:val="auto"/>
                <w:sz w:val="21"/>
                <w:szCs w:val="21"/>
                <w:lang w:val="en-US" w:eastAsia="zh-CN"/>
              </w:rPr>
              <w:t xml:space="preserve">4-18 </w:t>
            </w:r>
            <w:r>
              <w:rPr>
                <w:rFonts w:hint="eastAsia" w:ascii="Times New Roman" w:hAnsi="Times New Roman" w:eastAsia="宋体"/>
                <w:b/>
                <w:bCs/>
                <w:color w:val="auto"/>
                <w:sz w:val="21"/>
                <w:szCs w:val="21"/>
              </w:rPr>
              <w:t xml:space="preserve"> </w:t>
            </w:r>
            <w:r>
              <w:rPr>
                <w:rFonts w:hint="eastAsia" w:ascii="Times New Roman" w:hAnsi="Times New Roman"/>
                <w:b/>
                <w:bCs/>
                <w:color w:val="auto"/>
                <w:sz w:val="21"/>
                <w:szCs w:val="21"/>
                <w:lang w:val="en-US" w:eastAsia="zh-CN"/>
              </w:rPr>
              <w:t>本项目生产废水产生及处置情况表</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780"/>
              <w:gridCol w:w="900"/>
              <w:gridCol w:w="990"/>
              <w:gridCol w:w="900"/>
              <w:gridCol w:w="794"/>
              <w:gridCol w:w="794"/>
              <w:gridCol w:w="794"/>
              <w:gridCol w:w="794"/>
            </w:tblGrid>
            <w:tr w14:paraId="28B5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47" w:type="pct"/>
                  <w:gridSpan w:val="2"/>
                  <w:vAlign w:val="center"/>
                </w:tcPr>
                <w:p w14:paraId="7F6397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项目</w:t>
                  </w:r>
                </w:p>
              </w:tc>
              <w:tc>
                <w:tcPr>
                  <w:tcW w:w="535" w:type="pct"/>
                  <w:vAlign w:val="center"/>
                </w:tcPr>
                <w:p w14:paraId="6B2882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u w:val="none"/>
                      <w:lang w:val="en-US" w:eastAsia="zh-CN"/>
                    </w:rPr>
                  </w:pPr>
                  <w:r>
                    <w:rPr>
                      <w:rFonts w:hint="default" w:ascii="Times New Roman" w:hAnsi="Times New Roman" w:cs="Times New Roman"/>
                      <w:b/>
                      <w:bCs/>
                      <w:color w:val="auto"/>
                      <w:sz w:val="21"/>
                      <w:szCs w:val="21"/>
                      <w:u w:val="none"/>
                      <w:lang w:val="en-US" w:eastAsia="zh-CN"/>
                    </w:rPr>
                    <w:t>化学需氧量</w:t>
                  </w:r>
                </w:p>
              </w:tc>
              <w:tc>
                <w:tcPr>
                  <w:tcW w:w="589" w:type="pct"/>
                  <w:vAlign w:val="center"/>
                </w:tcPr>
                <w:p w14:paraId="2F3D7B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u w:val="none"/>
                      <w:lang w:val="en-US" w:eastAsia="zh-CN"/>
                    </w:rPr>
                  </w:pPr>
                  <w:r>
                    <w:rPr>
                      <w:rFonts w:hint="default" w:ascii="Times New Roman" w:hAnsi="Times New Roman" w:cs="Times New Roman"/>
                      <w:b/>
                      <w:bCs/>
                      <w:color w:val="auto"/>
                      <w:sz w:val="21"/>
                      <w:szCs w:val="21"/>
                      <w:u w:val="none"/>
                      <w:lang w:val="en-US" w:eastAsia="zh-CN"/>
                    </w:rPr>
                    <w:t>五日生化需氧量</w:t>
                  </w:r>
                </w:p>
              </w:tc>
              <w:tc>
                <w:tcPr>
                  <w:tcW w:w="535" w:type="pct"/>
                  <w:vAlign w:val="center"/>
                </w:tcPr>
                <w:p w14:paraId="14EF7D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u w:val="none"/>
                      <w:lang w:val="en-US" w:eastAsia="zh-CN"/>
                    </w:rPr>
                  </w:pPr>
                  <w:r>
                    <w:rPr>
                      <w:rFonts w:hint="default" w:ascii="Times New Roman" w:hAnsi="Times New Roman" w:cs="Times New Roman"/>
                      <w:b/>
                      <w:bCs/>
                      <w:color w:val="auto"/>
                      <w:sz w:val="21"/>
                      <w:szCs w:val="21"/>
                      <w:u w:val="none"/>
                      <w:lang w:val="en-US" w:eastAsia="zh-CN"/>
                    </w:rPr>
                    <w:t>氨氮</w:t>
                  </w:r>
                </w:p>
              </w:tc>
              <w:tc>
                <w:tcPr>
                  <w:tcW w:w="472" w:type="pct"/>
                  <w:vAlign w:val="center"/>
                </w:tcPr>
                <w:p w14:paraId="262468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SS</w:t>
                  </w:r>
                </w:p>
              </w:tc>
              <w:tc>
                <w:tcPr>
                  <w:tcW w:w="472" w:type="pct"/>
                  <w:vAlign w:val="center"/>
                </w:tcPr>
                <w:p w14:paraId="444454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总磷</w:t>
                  </w:r>
                </w:p>
              </w:tc>
              <w:tc>
                <w:tcPr>
                  <w:tcW w:w="472" w:type="pct"/>
                  <w:vAlign w:val="center"/>
                </w:tcPr>
                <w:p w14:paraId="4E574A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总氮</w:t>
                  </w:r>
                </w:p>
              </w:tc>
              <w:tc>
                <w:tcPr>
                  <w:tcW w:w="472" w:type="pct"/>
                  <w:vAlign w:val="center"/>
                </w:tcPr>
                <w:p w14:paraId="494EE0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动植物油</w:t>
                  </w:r>
                </w:p>
              </w:tc>
            </w:tr>
            <w:tr w14:paraId="0974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8" w:type="pct"/>
                  <w:vMerge w:val="restart"/>
                  <w:vAlign w:val="center"/>
                </w:tcPr>
                <w:p w14:paraId="6BFF67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生产废水（1098.5</w:t>
                  </w:r>
                  <w:r>
                    <w:rPr>
                      <w:rFonts w:hint="default" w:ascii="Times New Roman" w:hAnsi="Times New Roman" w:cs="Times New Roman"/>
                      <w:color w:val="auto"/>
                      <w:sz w:val="24"/>
                      <w:szCs w:val="24"/>
                      <w:u w:val="none" w:color="auto"/>
                    </w:rPr>
                    <w:t>m</w:t>
                  </w:r>
                  <w:r>
                    <w:rPr>
                      <w:rFonts w:hint="default" w:ascii="Times New Roman" w:hAnsi="Times New Roman" w:cs="Times New Roman"/>
                      <w:color w:val="auto"/>
                      <w:sz w:val="24"/>
                      <w:szCs w:val="24"/>
                      <w:u w:val="none" w:color="auto"/>
                      <w:vertAlign w:val="superscript"/>
                    </w:rPr>
                    <w:t>3</w:t>
                  </w:r>
                  <w:r>
                    <w:rPr>
                      <w:rFonts w:hint="eastAsia" w:ascii="Times New Roman" w:hAnsi="Times New Roman" w:cs="Times New Roman"/>
                      <w:b w:val="0"/>
                      <w:bCs w:val="0"/>
                      <w:color w:val="auto"/>
                      <w:sz w:val="21"/>
                      <w:szCs w:val="21"/>
                      <w:u w:val="none"/>
                      <w:lang w:val="en-US" w:eastAsia="zh-CN"/>
                    </w:rPr>
                    <w:t>）</w:t>
                  </w:r>
                </w:p>
              </w:tc>
              <w:tc>
                <w:tcPr>
                  <w:tcW w:w="1059" w:type="pct"/>
                  <w:vAlign w:val="center"/>
                </w:tcPr>
                <w:p w14:paraId="44D75D5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产生浓度（mg/L）</w:t>
                  </w:r>
                </w:p>
              </w:tc>
              <w:tc>
                <w:tcPr>
                  <w:tcW w:w="535" w:type="pct"/>
                  <w:vAlign w:val="center"/>
                </w:tcPr>
                <w:p w14:paraId="1B52C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7962.96</w:t>
                  </w:r>
                </w:p>
              </w:tc>
              <w:tc>
                <w:tcPr>
                  <w:tcW w:w="589" w:type="pct"/>
                  <w:vAlign w:val="center"/>
                </w:tcPr>
                <w:p w14:paraId="548A9E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1924</w:t>
                  </w:r>
                </w:p>
              </w:tc>
              <w:tc>
                <w:tcPr>
                  <w:tcW w:w="535" w:type="pct"/>
                  <w:vAlign w:val="center"/>
                </w:tcPr>
                <w:p w14:paraId="31E579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75.93</w:t>
                  </w:r>
                </w:p>
              </w:tc>
              <w:tc>
                <w:tcPr>
                  <w:tcW w:w="472" w:type="pct"/>
                  <w:vAlign w:val="center"/>
                </w:tcPr>
                <w:p w14:paraId="1C7282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1000</w:t>
                  </w:r>
                </w:p>
              </w:tc>
              <w:tc>
                <w:tcPr>
                  <w:tcW w:w="472" w:type="pct"/>
                  <w:vAlign w:val="center"/>
                </w:tcPr>
                <w:p w14:paraId="00555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7.67</w:t>
                  </w:r>
                </w:p>
              </w:tc>
              <w:tc>
                <w:tcPr>
                  <w:tcW w:w="472" w:type="pct"/>
                  <w:vAlign w:val="center"/>
                </w:tcPr>
                <w:p w14:paraId="7FAE02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216.20</w:t>
                  </w:r>
                </w:p>
              </w:tc>
              <w:tc>
                <w:tcPr>
                  <w:tcW w:w="472" w:type="pct"/>
                  <w:vAlign w:val="center"/>
                </w:tcPr>
                <w:p w14:paraId="4BB6C1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20</w:t>
                  </w:r>
                </w:p>
              </w:tc>
            </w:tr>
            <w:tr w14:paraId="5FE5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8" w:type="pct"/>
                  <w:vMerge w:val="continue"/>
                  <w:vAlign w:val="center"/>
                </w:tcPr>
                <w:p w14:paraId="7F682B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p>
              </w:tc>
              <w:tc>
                <w:tcPr>
                  <w:tcW w:w="1059" w:type="pct"/>
                  <w:vAlign w:val="center"/>
                </w:tcPr>
                <w:p w14:paraId="10EFEE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产生量（t/a）</w:t>
                  </w:r>
                </w:p>
              </w:tc>
              <w:tc>
                <w:tcPr>
                  <w:tcW w:w="535" w:type="pct"/>
                  <w:vAlign w:val="center"/>
                </w:tcPr>
                <w:p w14:paraId="0EB1D6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8.748</w:t>
                  </w:r>
                </w:p>
              </w:tc>
              <w:tc>
                <w:tcPr>
                  <w:tcW w:w="589" w:type="pct"/>
                  <w:vAlign w:val="center"/>
                </w:tcPr>
                <w:p w14:paraId="7A0537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2.114</w:t>
                  </w:r>
                </w:p>
              </w:tc>
              <w:tc>
                <w:tcPr>
                  <w:tcW w:w="535" w:type="pct"/>
                  <w:vAlign w:val="center"/>
                </w:tcPr>
                <w:p w14:paraId="0DE930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0.0835</w:t>
                  </w:r>
                </w:p>
              </w:tc>
              <w:tc>
                <w:tcPr>
                  <w:tcW w:w="472" w:type="pct"/>
                  <w:vAlign w:val="center"/>
                </w:tcPr>
                <w:p w14:paraId="00924B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1.099</w:t>
                  </w:r>
                </w:p>
              </w:tc>
              <w:tc>
                <w:tcPr>
                  <w:tcW w:w="472" w:type="pct"/>
                  <w:vAlign w:val="center"/>
                </w:tcPr>
                <w:p w14:paraId="179941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0.0085</w:t>
                  </w:r>
                </w:p>
              </w:tc>
              <w:tc>
                <w:tcPr>
                  <w:tcW w:w="472" w:type="pct"/>
                  <w:vAlign w:val="center"/>
                </w:tcPr>
                <w:p w14:paraId="014722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0.238</w:t>
                  </w:r>
                </w:p>
              </w:tc>
              <w:tc>
                <w:tcPr>
                  <w:tcW w:w="472" w:type="pct"/>
                  <w:vAlign w:val="center"/>
                </w:tcPr>
                <w:p w14:paraId="513775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0.022</w:t>
                  </w:r>
                </w:p>
              </w:tc>
            </w:tr>
            <w:tr w14:paraId="0523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8" w:type="pct"/>
                  <w:vMerge w:val="continue"/>
                  <w:vAlign w:val="center"/>
                </w:tcPr>
                <w:p w14:paraId="409FE3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p>
              </w:tc>
              <w:tc>
                <w:tcPr>
                  <w:tcW w:w="1059" w:type="pct"/>
                  <w:vAlign w:val="center"/>
                </w:tcPr>
                <w:p w14:paraId="15A0E1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处理效率（%）</w:t>
                  </w:r>
                </w:p>
              </w:tc>
              <w:tc>
                <w:tcPr>
                  <w:tcW w:w="535" w:type="pct"/>
                  <w:vAlign w:val="center"/>
                </w:tcPr>
                <w:p w14:paraId="35FDEB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b w:val="0"/>
                      <w:bCs w:val="0"/>
                      <w:color w:val="auto"/>
                      <w:sz w:val="21"/>
                      <w:szCs w:val="21"/>
                      <w:u w:val="none"/>
                    </w:rPr>
                    <w:t>9</w:t>
                  </w:r>
                  <w:r>
                    <w:rPr>
                      <w:rFonts w:hint="eastAsia" w:ascii="Times New Roman" w:hAnsi="Times New Roman"/>
                      <w:b w:val="0"/>
                      <w:bCs w:val="0"/>
                      <w:color w:val="auto"/>
                      <w:sz w:val="21"/>
                      <w:szCs w:val="21"/>
                      <w:u w:val="none"/>
                      <w:lang w:val="en-US" w:eastAsia="zh-CN"/>
                    </w:rPr>
                    <w:t>9.6</w:t>
                  </w:r>
                  <w:r>
                    <w:rPr>
                      <w:rFonts w:hint="eastAsia" w:ascii="Times New Roman" w:hAnsi="Times New Roman" w:eastAsia="宋体"/>
                      <w:b w:val="0"/>
                      <w:bCs w:val="0"/>
                      <w:color w:val="auto"/>
                      <w:sz w:val="21"/>
                      <w:szCs w:val="21"/>
                      <w:u w:val="none"/>
                    </w:rPr>
                    <w:t>%</w:t>
                  </w:r>
                </w:p>
              </w:tc>
              <w:tc>
                <w:tcPr>
                  <w:tcW w:w="589" w:type="pct"/>
                  <w:vAlign w:val="center"/>
                </w:tcPr>
                <w:p w14:paraId="2F55BD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b w:val="0"/>
                      <w:bCs w:val="0"/>
                      <w:color w:val="auto"/>
                      <w:sz w:val="21"/>
                      <w:szCs w:val="21"/>
                      <w:u w:val="none"/>
                    </w:rPr>
                    <w:t>9</w:t>
                  </w:r>
                  <w:r>
                    <w:rPr>
                      <w:rFonts w:hint="eastAsia" w:ascii="Times New Roman" w:hAnsi="Times New Roman"/>
                      <w:b w:val="0"/>
                      <w:bCs w:val="0"/>
                      <w:color w:val="auto"/>
                      <w:sz w:val="21"/>
                      <w:szCs w:val="21"/>
                      <w:u w:val="none"/>
                      <w:lang w:val="en-US" w:eastAsia="zh-CN"/>
                    </w:rPr>
                    <w:t>9.61</w:t>
                  </w:r>
                  <w:r>
                    <w:rPr>
                      <w:rFonts w:hint="eastAsia" w:ascii="Times New Roman" w:hAnsi="Times New Roman" w:eastAsia="宋体"/>
                      <w:b w:val="0"/>
                      <w:bCs w:val="0"/>
                      <w:color w:val="auto"/>
                      <w:sz w:val="21"/>
                      <w:szCs w:val="21"/>
                      <w:u w:val="none"/>
                    </w:rPr>
                    <w:t>%</w:t>
                  </w:r>
                </w:p>
              </w:tc>
              <w:tc>
                <w:tcPr>
                  <w:tcW w:w="535" w:type="pct"/>
                  <w:vAlign w:val="center"/>
                </w:tcPr>
                <w:p w14:paraId="073CF0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b w:val="0"/>
                      <w:bCs w:val="0"/>
                      <w:color w:val="auto"/>
                      <w:sz w:val="21"/>
                      <w:szCs w:val="21"/>
                      <w:u w:val="none"/>
                      <w:lang w:val="en-US" w:eastAsia="zh-CN"/>
                    </w:rPr>
                    <w:t>98.77</w:t>
                  </w:r>
                  <w:r>
                    <w:rPr>
                      <w:rFonts w:hint="eastAsia" w:ascii="Times New Roman" w:hAnsi="Times New Roman" w:eastAsia="宋体"/>
                      <w:b w:val="0"/>
                      <w:bCs w:val="0"/>
                      <w:color w:val="auto"/>
                      <w:sz w:val="21"/>
                      <w:szCs w:val="21"/>
                      <w:u w:val="none"/>
                    </w:rPr>
                    <w:t>%</w:t>
                  </w:r>
                </w:p>
              </w:tc>
              <w:tc>
                <w:tcPr>
                  <w:tcW w:w="472" w:type="pct"/>
                  <w:vAlign w:val="center"/>
                </w:tcPr>
                <w:p w14:paraId="6F9625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b w:val="0"/>
                      <w:bCs w:val="0"/>
                      <w:color w:val="auto"/>
                      <w:sz w:val="21"/>
                      <w:szCs w:val="21"/>
                      <w:u w:val="none"/>
                    </w:rPr>
                    <w:t>9</w:t>
                  </w:r>
                  <w:r>
                    <w:rPr>
                      <w:rFonts w:hint="eastAsia" w:ascii="Times New Roman" w:hAnsi="Times New Roman"/>
                      <w:b w:val="0"/>
                      <w:bCs w:val="0"/>
                      <w:color w:val="auto"/>
                      <w:sz w:val="21"/>
                      <w:szCs w:val="21"/>
                      <w:u w:val="none"/>
                      <w:lang w:val="en-US" w:eastAsia="zh-CN"/>
                    </w:rPr>
                    <w:t>9.1</w:t>
                  </w:r>
                  <w:r>
                    <w:rPr>
                      <w:rFonts w:hint="eastAsia" w:ascii="Times New Roman" w:hAnsi="Times New Roman" w:eastAsia="宋体"/>
                      <w:b w:val="0"/>
                      <w:bCs w:val="0"/>
                      <w:color w:val="auto"/>
                      <w:sz w:val="21"/>
                      <w:szCs w:val="21"/>
                      <w:u w:val="none"/>
                    </w:rPr>
                    <w:t>%</w:t>
                  </w:r>
                </w:p>
              </w:tc>
              <w:tc>
                <w:tcPr>
                  <w:tcW w:w="472" w:type="pct"/>
                  <w:vAlign w:val="center"/>
                </w:tcPr>
                <w:p w14:paraId="73610F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b w:val="0"/>
                      <w:bCs w:val="0"/>
                      <w:color w:val="auto"/>
                      <w:sz w:val="21"/>
                      <w:szCs w:val="21"/>
                      <w:u w:val="none"/>
                      <w:lang w:val="en-US" w:eastAsia="zh-CN"/>
                    </w:rPr>
                    <w:t>94%</w:t>
                  </w:r>
                </w:p>
              </w:tc>
              <w:tc>
                <w:tcPr>
                  <w:tcW w:w="472" w:type="pct"/>
                  <w:vAlign w:val="center"/>
                </w:tcPr>
                <w:p w14:paraId="09C607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b w:val="0"/>
                      <w:bCs w:val="0"/>
                      <w:color w:val="auto"/>
                      <w:sz w:val="21"/>
                      <w:szCs w:val="21"/>
                      <w:u w:val="none"/>
                      <w:lang w:val="en-US" w:eastAsia="zh-CN"/>
                    </w:rPr>
                    <w:t>91.3%</w:t>
                  </w:r>
                </w:p>
              </w:tc>
              <w:tc>
                <w:tcPr>
                  <w:tcW w:w="472" w:type="pct"/>
                  <w:vAlign w:val="center"/>
                </w:tcPr>
                <w:p w14:paraId="2B8EF7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b w:val="0"/>
                      <w:bCs w:val="0"/>
                      <w:color w:val="auto"/>
                      <w:sz w:val="21"/>
                      <w:szCs w:val="21"/>
                      <w:u w:val="none"/>
                      <w:lang w:val="en-US" w:eastAsia="zh-CN"/>
                    </w:rPr>
                  </w:pPr>
                  <w:r>
                    <w:rPr>
                      <w:rFonts w:hint="eastAsia" w:ascii="Times New Roman" w:hAnsi="Times New Roman"/>
                      <w:b w:val="0"/>
                      <w:bCs w:val="0"/>
                      <w:color w:val="auto"/>
                      <w:sz w:val="21"/>
                      <w:szCs w:val="21"/>
                      <w:u w:val="none"/>
                      <w:lang w:val="en-US" w:eastAsia="zh-CN"/>
                    </w:rPr>
                    <w:t>96.4%</w:t>
                  </w:r>
                </w:p>
              </w:tc>
            </w:tr>
            <w:tr w14:paraId="1841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8" w:type="pct"/>
                  <w:vMerge w:val="continue"/>
                  <w:vAlign w:val="center"/>
                </w:tcPr>
                <w:p w14:paraId="349CB8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p>
              </w:tc>
              <w:tc>
                <w:tcPr>
                  <w:tcW w:w="1059" w:type="pct"/>
                  <w:vAlign w:val="center"/>
                </w:tcPr>
                <w:p w14:paraId="4886F2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cs="Times New Roman"/>
                      <w:b w:val="0"/>
                      <w:bCs w:val="0"/>
                      <w:color w:val="auto"/>
                      <w:sz w:val="21"/>
                      <w:szCs w:val="21"/>
                      <w:u w:val="none"/>
                      <w:lang w:val="en-US" w:eastAsia="zh-CN"/>
                    </w:rPr>
                    <w:t>处理后浓度（mg/L）</w:t>
                  </w:r>
                </w:p>
              </w:tc>
              <w:tc>
                <w:tcPr>
                  <w:tcW w:w="535" w:type="pct"/>
                  <w:vAlign w:val="center"/>
                </w:tcPr>
                <w:p w14:paraId="2FF99E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cs="Times New Roman"/>
                      <w:b w:val="0"/>
                      <w:bCs w:val="0"/>
                      <w:color w:val="auto"/>
                      <w:kern w:val="2"/>
                      <w:sz w:val="21"/>
                      <w:szCs w:val="21"/>
                      <w:u w:val="none"/>
                      <w:lang w:val="en-US" w:eastAsia="zh-CN" w:bidi="ar-SA"/>
                    </w:rPr>
                    <w:t>31.852</w:t>
                  </w:r>
                </w:p>
              </w:tc>
              <w:tc>
                <w:tcPr>
                  <w:tcW w:w="589" w:type="pct"/>
                  <w:vAlign w:val="center"/>
                </w:tcPr>
                <w:p w14:paraId="16E69F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cs="Times New Roman"/>
                      <w:b w:val="0"/>
                      <w:bCs w:val="0"/>
                      <w:color w:val="auto"/>
                      <w:kern w:val="2"/>
                      <w:sz w:val="21"/>
                      <w:szCs w:val="21"/>
                      <w:u w:val="none"/>
                      <w:lang w:val="en-US" w:eastAsia="zh-CN" w:bidi="ar-SA"/>
                    </w:rPr>
                    <w:t>7.504</w:t>
                  </w:r>
                </w:p>
              </w:tc>
              <w:tc>
                <w:tcPr>
                  <w:tcW w:w="535" w:type="pct"/>
                  <w:vAlign w:val="center"/>
                </w:tcPr>
                <w:p w14:paraId="15F12B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cs="Times New Roman"/>
                      <w:b w:val="0"/>
                      <w:bCs w:val="0"/>
                      <w:color w:val="auto"/>
                      <w:kern w:val="2"/>
                      <w:sz w:val="21"/>
                      <w:szCs w:val="21"/>
                      <w:u w:val="none"/>
                      <w:lang w:val="en-US" w:eastAsia="zh-CN" w:bidi="ar-SA"/>
                    </w:rPr>
                    <w:t>0.934</w:t>
                  </w:r>
                </w:p>
              </w:tc>
              <w:tc>
                <w:tcPr>
                  <w:tcW w:w="472" w:type="pct"/>
                  <w:vAlign w:val="center"/>
                </w:tcPr>
                <w:p w14:paraId="67514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cs="Times New Roman"/>
                      <w:b w:val="0"/>
                      <w:bCs w:val="0"/>
                      <w:color w:val="auto"/>
                      <w:kern w:val="2"/>
                      <w:sz w:val="21"/>
                      <w:szCs w:val="21"/>
                      <w:u w:val="none"/>
                      <w:lang w:val="en-US" w:eastAsia="zh-CN" w:bidi="ar-SA"/>
                    </w:rPr>
                    <w:t>9</w:t>
                  </w:r>
                </w:p>
              </w:tc>
              <w:tc>
                <w:tcPr>
                  <w:tcW w:w="472" w:type="pct"/>
                  <w:vAlign w:val="center"/>
                </w:tcPr>
                <w:p w14:paraId="5CAD67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cs="Times New Roman"/>
                      <w:b w:val="0"/>
                      <w:bCs w:val="0"/>
                      <w:color w:val="auto"/>
                      <w:kern w:val="2"/>
                      <w:sz w:val="21"/>
                      <w:szCs w:val="21"/>
                      <w:u w:val="none"/>
                      <w:lang w:val="en-US" w:eastAsia="zh-CN" w:bidi="ar-SA"/>
                    </w:rPr>
                    <w:t>0.461</w:t>
                  </w:r>
                </w:p>
              </w:tc>
              <w:tc>
                <w:tcPr>
                  <w:tcW w:w="472" w:type="pct"/>
                  <w:vAlign w:val="center"/>
                </w:tcPr>
                <w:p w14:paraId="2BE36A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18.81</w:t>
                  </w:r>
                </w:p>
              </w:tc>
              <w:tc>
                <w:tcPr>
                  <w:tcW w:w="472" w:type="pct"/>
                  <w:vAlign w:val="center"/>
                </w:tcPr>
                <w:p w14:paraId="0E793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0.72</w:t>
                  </w:r>
                </w:p>
              </w:tc>
            </w:tr>
            <w:tr w14:paraId="4738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8" w:type="pct"/>
                  <w:vMerge w:val="continue"/>
                  <w:vAlign w:val="center"/>
                </w:tcPr>
                <w:p w14:paraId="2091E3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p>
              </w:tc>
              <w:tc>
                <w:tcPr>
                  <w:tcW w:w="1059" w:type="pct"/>
                  <w:vAlign w:val="center"/>
                </w:tcPr>
                <w:p w14:paraId="326ADE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处理后量（t/a）</w:t>
                  </w:r>
                </w:p>
              </w:tc>
              <w:tc>
                <w:tcPr>
                  <w:tcW w:w="535" w:type="pct"/>
                  <w:vAlign w:val="center"/>
                </w:tcPr>
                <w:p w14:paraId="58A7653C">
                  <w:pPr>
                    <w:keepNext w:val="0"/>
                    <w:keepLines w:val="0"/>
                    <w:widowControl/>
                    <w:suppressLineNumbers w:val="0"/>
                    <w:jc w:val="center"/>
                    <w:textAlignment w:val="center"/>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0.035</w:t>
                  </w:r>
                </w:p>
              </w:tc>
              <w:tc>
                <w:tcPr>
                  <w:tcW w:w="589" w:type="pct"/>
                  <w:vAlign w:val="center"/>
                </w:tcPr>
                <w:p w14:paraId="239810AF">
                  <w:pPr>
                    <w:keepNext w:val="0"/>
                    <w:keepLines w:val="0"/>
                    <w:widowControl/>
                    <w:suppressLineNumbers w:val="0"/>
                    <w:jc w:val="center"/>
                    <w:textAlignment w:val="center"/>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0.0083</w:t>
                  </w:r>
                </w:p>
              </w:tc>
              <w:tc>
                <w:tcPr>
                  <w:tcW w:w="535" w:type="pct"/>
                  <w:vAlign w:val="center"/>
                </w:tcPr>
                <w:p w14:paraId="70039E7E">
                  <w:pPr>
                    <w:keepNext w:val="0"/>
                    <w:keepLines w:val="0"/>
                    <w:widowControl/>
                    <w:suppressLineNumbers w:val="0"/>
                    <w:jc w:val="center"/>
                    <w:textAlignment w:val="center"/>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0.00103</w:t>
                  </w:r>
                </w:p>
              </w:tc>
              <w:tc>
                <w:tcPr>
                  <w:tcW w:w="472" w:type="pct"/>
                  <w:vAlign w:val="center"/>
                </w:tcPr>
                <w:p w14:paraId="59094166">
                  <w:pPr>
                    <w:keepNext w:val="0"/>
                    <w:keepLines w:val="0"/>
                    <w:widowControl/>
                    <w:suppressLineNumbers w:val="0"/>
                    <w:jc w:val="center"/>
                    <w:textAlignment w:val="center"/>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0.0099</w:t>
                  </w:r>
                </w:p>
              </w:tc>
              <w:tc>
                <w:tcPr>
                  <w:tcW w:w="472" w:type="pct"/>
                  <w:vAlign w:val="center"/>
                </w:tcPr>
                <w:p w14:paraId="696B0A14">
                  <w:pPr>
                    <w:keepNext w:val="0"/>
                    <w:keepLines w:val="0"/>
                    <w:widowControl/>
                    <w:suppressLineNumbers w:val="0"/>
                    <w:jc w:val="center"/>
                    <w:textAlignment w:val="center"/>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0.0005</w:t>
                  </w:r>
                </w:p>
              </w:tc>
              <w:tc>
                <w:tcPr>
                  <w:tcW w:w="472" w:type="pct"/>
                  <w:vAlign w:val="center"/>
                </w:tcPr>
                <w:p w14:paraId="4FA2BE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0.02</w:t>
                  </w:r>
                </w:p>
              </w:tc>
              <w:tc>
                <w:tcPr>
                  <w:tcW w:w="472" w:type="pct"/>
                  <w:vAlign w:val="center"/>
                </w:tcPr>
                <w:p w14:paraId="4D039F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0.0008</w:t>
                  </w:r>
                </w:p>
              </w:tc>
            </w:tr>
            <w:tr w14:paraId="67BF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47" w:type="pct"/>
                  <w:gridSpan w:val="2"/>
                  <w:vAlign w:val="center"/>
                </w:tcPr>
                <w:p w14:paraId="6B59B4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lang w:val="en-US" w:eastAsia="zh-CN"/>
                      <w14:textFill>
                        <w14:solidFill>
                          <w14:schemeClr w14:val="tx1"/>
                        </w14:solidFill>
                      </w14:textFill>
                    </w:rPr>
                    <w:t>《农田灌溉水质标准》（GB 5084-2021）水田作物限值</w:t>
                  </w:r>
                </w:p>
              </w:tc>
              <w:tc>
                <w:tcPr>
                  <w:tcW w:w="535" w:type="pct"/>
                  <w:vAlign w:val="center"/>
                </w:tcPr>
                <w:p w14:paraId="088359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lang w:val="en-US" w:eastAsia="zh-CN"/>
                      <w14:textFill>
                        <w14:solidFill>
                          <w14:schemeClr w14:val="tx1"/>
                        </w14:solidFill>
                      </w14:textFill>
                    </w:rPr>
                    <w:t>≤</w:t>
                  </w: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150</w:t>
                  </w:r>
                </w:p>
              </w:tc>
              <w:tc>
                <w:tcPr>
                  <w:tcW w:w="589" w:type="pct"/>
                  <w:vAlign w:val="center"/>
                </w:tcPr>
                <w:p w14:paraId="092DC6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lang w:val="en-US" w:eastAsia="zh-CN"/>
                      <w14:textFill>
                        <w14:solidFill>
                          <w14:schemeClr w14:val="tx1"/>
                        </w14:solidFill>
                      </w14:textFill>
                    </w:rPr>
                    <w:t>≤</w:t>
                  </w: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60</w:t>
                  </w:r>
                </w:p>
              </w:tc>
              <w:tc>
                <w:tcPr>
                  <w:tcW w:w="535" w:type="pct"/>
                  <w:vAlign w:val="center"/>
                </w:tcPr>
                <w:p w14:paraId="70EDF3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w:t>
                  </w:r>
                </w:p>
              </w:tc>
              <w:tc>
                <w:tcPr>
                  <w:tcW w:w="472" w:type="pct"/>
                  <w:vAlign w:val="center"/>
                </w:tcPr>
                <w:p w14:paraId="37FAC1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lang w:val="en-US" w:eastAsia="zh-CN"/>
                      <w14:textFill>
                        <w14:solidFill>
                          <w14:schemeClr w14:val="tx1"/>
                        </w14:solidFill>
                      </w14:textFill>
                    </w:rPr>
                    <w:t>≤</w:t>
                  </w: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80</w:t>
                  </w:r>
                </w:p>
              </w:tc>
              <w:tc>
                <w:tcPr>
                  <w:tcW w:w="472" w:type="pct"/>
                  <w:vAlign w:val="center"/>
                </w:tcPr>
                <w:p w14:paraId="10EA5A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w:t>
                  </w:r>
                </w:p>
              </w:tc>
              <w:tc>
                <w:tcPr>
                  <w:tcW w:w="472" w:type="pct"/>
                  <w:vAlign w:val="center"/>
                </w:tcPr>
                <w:p w14:paraId="108448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w:t>
                  </w:r>
                </w:p>
              </w:tc>
              <w:tc>
                <w:tcPr>
                  <w:tcW w:w="472" w:type="pct"/>
                  <w:vAlign w:val="center"/>
                </w:tcPr>
                <w:p w14:paraId="0343E0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w:t>
                  </w:r>
                </w:p>
              </w:tc>
            </w:tr>
            <w:tr w14:paraId="58A2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47" w:type="pct"/>
                  <w:gridSpan w:val="2"/>
                  <w:vAlign w:val="center"/>
                </w:tcPr>
                <w:p w14:paraId="73510E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lang w:val="en-US" w:eastAsia="zh-CN"/>
                      <w14:textFill>
                        <w14:solidFill>
                          <w14:schemeClr w14:val="tx1"/>
                        </w14:solidFill>
                      </w14:textFill>
                    </w:rPr>
                    <w:t>《农田灌溉水质标准》（GB 5084-2021）</w:t>
                  </w: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旱地</w:t>
                  </w:r>
                  <w:r>
                    <w:rPr>
                      <w:rFonts w:hint="default" w:ascii="Times New Roman" w:hAnsi="Times New Roman" w:cs="Times New Roman"/>
                      <w:b w:val="0"/>
                      <w:bCs w:val="0"/>
                      <w:color w:val="000000" w:themeColor="text1"/>
                      <w:sz w:val="21"/>
                      <w:szCs w:val="21"/>
                      <w:u w:val="none"/>
                      <w:lang w:val="en-US" w:eastAsia="zh-CN"/>
                      <w14:textFill>
                        <w14:solidFill>
                          <w14:schemeClr w14:val="tx1"/>
                        </w14:solidFill>
                      </w14:textFill>
                    </w:rPr>
                    <w:t>作物限值</w:t>
                  </w:r>
                </w:p>
              </w:tc>
              <w:tc>
                <w:tcPr>
                  <w:tcW w:w="535" w:type="pct"/>
                  <w:shd w:val="clear" w:color="auto" w:fill="auto"/>
                  <w:vAlign w:val="center"/>
                </w:tcPr>
                <w:p w14:paraId="229327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u w:val="none"/>
                      <w:lang w:val="en-US" w:eastAsia="zh-CN"/>
                      <w14:textFill>
                        <w14:solidFill>
                          <w14:schemeClr w14:val="tx1"/>
                        </w14:solidFill>
                      </w14:textFill>
                    </w:rPr>
                    <w:t>≤</w:t>
                  </w: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200</w:t>
                  </w:r>
                </w:p>
              </w:tc>
              <w:tc>
                <w:tcPr>
                  <w:tcW w:w="589" w:type="pct"/>
                  <w:shd w:val="clear" w:color="auto" w:fill="auto"/>
                  <w:vAlign w:val="center"/>
                </w:tcPr>
                <w:p w14:paraId="7A54BF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u w:val="none"/>
                      <w:lang w:val="en-US" w:eastAsia="zh-CN"/>
                      <w14:textFill>
                        <w14:solidFill>
                          <w14:schemeClr w14:val="tx1"/>
                        </w14:solidFill>
                      </w14:textFill>
                    </w:rPr>
                    <w:t>≤</w:t>
                  </w: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100</w:t>
                  </w:r>
                </w:p>
              </w:tc>
              <w:tc>
                <w:tcPr>
                  <w:tcW w:w="535" w:type="pct"/>
                  <w:shd w:val="clear" w:color="auto" w:fill="auto"/>
                  <w:vAlign w:val="center"/>
                </w:tcPr>
                <w:p w14:paraId="171F30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w:t>
                  </w:r>
                </w:p>
              </w:tc>
              <w:tc>
                <w:tcPr>
                  <w:tcW w:w="472" w:type="pct"/>
                  <w:shd w:val="clear" w:color="auto" w:fill="auto"/>
                  <w:vAlign w:val="center"/>
                </w:tcPr>
                <w:p w14:paraId="783195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u w:val="none"/>
                      <w:lang w:val="en-US" w:eastAsia="zh-CN"/>
                      <w14:textFill>
                        <w14:solidFill>
                          <w14:schemeClr w14:val="tx1"/>
                        </w14:solidFill>
                      </w14:textFill>
                    </w:rPr>
                    <w:t>≤</w:t>
                  </w: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100</w:t>
                  </w:r>
                </w:p>
              </w:tc>
              <w:tc>
                <w:tcPr>
                  <w:tcW w:w="472" w:type="pct"/>
                  <w:shd w:val="clear" w:color="auto" w:fill="auto"/>
                  <w:vAlign w:val="center"/>
                </w:tcPr>
                <w:p w14:paraId="30C128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w:t>
                  </w:r>
                </w:p>
              </w:tc>
              <w:tc>
                <w:tcPr>
                  <w:tcW w:w="472" w:type="pct"/>
                  <w:shd w:val="clear" w:color="auto" w:fill="auto"/>
                  <w:vAlign w:val="center"/>
                </w:tcPr>
                <w:p w14:paraId="286267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w:t>
                  </w:r>
                </w:p>
              </w:tc>
              <w:tc>
                <w:tcPr>
                  <w:tcW w:w="472" w:type="pct"/>
                  <w:shd w:val="clear" w:color="auto" w:fill="auto"/>
                  <w:vAlign w:val="center"/>
                </w:tcPr>
                <w:p w14:paraId="62BE06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w:t>
                  </w:r>
                </w:p>
              </w:tc>
            </w:tr>
          </w:tbl>
          <w:p w14:paraId="7D387A16">
            <w:pPr>
              <w:spacing w:line="360" w:lineRule="auto"/>
              <w:ind w:firstLine="480" w:firstLineChars="200"/>
              <w:rPr>
                <w:rFonts w:hint="eastAsia" w:ascii="Times New Roman" w:hAnsi="Times New Roman" w:eastAsia="宋体" w:cs="Times New Roman"/>
                <w:b/>
                <w:bCs/>
                <w:color w:val="auto"/>
                <w:sz w:val="24"/>
                <w:u w:val="none"/>
                <w:lang w:val="en-US" w:eastAsia="zh-CN"/>
              </w:rPr>
            </w:pPr>
            <w:r>
              <w:rPr>
                <w:rFonts w:hint="eastAsia" w:ascii="Times New Roman" w:hAnsi="Times New Roman"/>
                <w:b w:val="0"/>
                <w:bCs w:val="0"/>
                <w:color w:val="000000" w:themeColor="text1"/>
                <w:sz w:val="24"/>
                <w:u w:val="none"/>
                <w:lang w:val="en-US" w:eastAsia="zh-CN"/>
                <w14:textFill>
                  <w14:solidFill>
                    <w14:schemeClr w14:val="tx1"/>
                  </w14:solidFill>
                </w14:textFill>
              </w:rPr>
              <w:t>通过上述可知，本</w:t>
            </w:r>
            <w:r>
              <w:rPr>
                <w:rFonts w:hint="eastAsia" w:ascii="Times New Roman" w:hAnsi="Times New Roman" w:eastAsia="宋体"/>
                <w:b w:val="0"/>
                <w:bCs w:val="0"/>
                <w:color w:val="000000" w:themeColor="text1"/>
                <w:sz w:val="24"/>
                <w:u w:val="none"/>
                <w:lang w:val="en-US" w:eastAsia="zh-CN"/>
                <w14:textFill>
                  <w14:solidFill>
                    <w14:schemeClr w14:val="tx1"/>
                  </w14:solidFill>
                </w14:textFill>
              </w:rPr>
              <w:t>项目生产废水</w:t>
            </w:r>
            <w:r>
              <w:rPr>
                <w:rFonts w:hint="eastAsia" w:ascii="Times New Roman" w:hAnsi="Times New Roman" w:eastAsia="宋体"/>
                <w:b w:val="0"/>
                <w:bCs w:val="0"/>
                <w:color w:val="000000" w:themeColor="text1"/>
                <w:sz w:val="24"/>
                <w:highlight w:val="none"/>
                <w:u w:val="none"/>
                <w:lang w:val="en-US" w:eastAsia="zh-CN"/>
                <w14:textFill>
                  <w14:solidFill>
                    <w14:schemeClr w14:val="tx1"/>
                  </w14:solidFill>
                </w14:textFill>
              </w:rPr>
              <w:t>经厂区污水处理站处理</w:t>
            </w:r>
            <w:r>
              <w:rPr>
                <w:rFonts w:hint="eastAsia" w:ascii="Times New Roman" w:hAnsi="Times New Roman"/>
                <w:b w:val="0"/>
                <w:bCs w:val="0"/>
                <w:color w:val="000000" w:themeColor="text1"/>
                <w:sz w:val="24"/>
                <w:highlight w:val="none"/>
                <w:u w:val="none"/>
                <w:lang w:val="en-US" w:eastAsia="zh-CN"/>
                <w14:textFill>
                  <w14:solidFill>
                    <w14:schemeClr w14:val="tx1"/>
                  </w14:solidFill>
                </w14:textFill>
              </w:rPr>
              <w:t>能满足</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《农田灌溉水质标准》（GB 5084-2021）水田作物</w:t>
            </w:r>
            <w:r>
              <w:rPr>
                <w:rFonts w:hint="eastAsia" w:ascii="Times New Roman" w:hAnsi="Times New Roman" w:cs="Times New Roman"/>
                <w:color w:val="000000" w:themeColor="text1"/>
                <w:sz w:val="24"/>
                <w:u w:val="none"/>
                <w:lang w:val="en-US" w:eastAsia="zh-CN"/>
                <w14:textFill>
                  <w14:solidFill>
                    <w14:schemeClr w14:val="tx1"/>
                  </w14:solidFill>
                </w14:textFill>
              </w:rPr>
              <w:t>和旱地作物</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限值</w:t>
            </w:r>
            <w:r>
              <w:rPr>
                <w:rFonts w:hint="eastAsia" w:ascii="Times New Roman" w:hAnsi="Times New Roman" w:cs="Times New Roman"/>
                <w:color w:val="000000" w:themeColor="text1"/>
                <w:sz w:val="24"/>
                <w:u w:val="none"/>
                <w:lang w:val="en-US" w:eastAsia="zh-CN"/>
                <w14:textFill>
                  <w14:solidFill>
                    <w14:schemeClr w14:val="tx1"/>
                  </w14:solidFill>
                </w14:textFill>
              </w:rPr>
              <w:t>用于农灌</w:t>
            </w:r>
            <w:r>
              <w:rPr>
                <w:rFonts w:hint="eastAsia"/>
                <w:color w:val="000000" w:themeColor="text1"/>
                <w:sz w:val="24"/>
                <w:highlight w:val="none"/>
                <w:u w:val="none"/>
                <w14:textFill>
                  <w14:solidFill>
                    <w14:schemeClr w14:val="tx1"/>
                  </w14:solidFill>
                </w14:textFill>
              </w:rPr>
              <w:t>。</w:t>
            </w:r>
            <w:r>
              <w:rPr>
                <w:rFonts w:hint="eastAsia"/>
                <w:b/>
                <w:bCs/>
                <w:color w:val="000000"/>
                <w:sz w:val="24"/>
                <w:highlight w:val="none"/>
                <w:u w:val="none"/>
              </w:rPr>
              <w:br w:type="textWrapping"/>
            </w:r>
            <w:r>
              <w:rPr>
                <w:rFonts w:hint="eastAsia"/>
                <w:b/>
                <w:bCs/>
                <w:color w:val="000000"/>
                <w:sz w:val="24"/>
                <w:highlight w:val="none"/>
                <w:u w:val="none"/>
                <w:lang w:val="en-US" w:eastAsia="zh-CN"/>
              </w:rPr>
              <w:t xml:space="preserve">  </w:t>
            </w:r>
            <w:r>
              <w:rPr>
                <w:rFonts w:hint="default" w:ascii="Times New Roman" w:hAnsi="Times New Roman" w:cs="Times New Roman"/>
                <w:b/>
                <w:bCs/>
                <w:color w:val="000000"/>
                <w:sz w:val="24"/>
                <w:highlight w:val="none"/>
                <w:u w:val="none"/>
                <w:lang w:val="en-US" w:eastAsia="zh-CN"/>
              </w:rPr>
              <w:t xml:space="preserve">  2.2废水处理</w:t>
            </w:r>
            <w:r>
              <w:rPr>
                <w:rFonts w:hint="eastAsia" w:ascii="Times New Roman" w:hAnsi="Times New Roman" w:cs="Times New Roman"/>
                <w:b/>
                <w:bCs/>
                <w:color w:val="000000"/>
                <w:sz w:val="24"/>
                <w:highlight w:val="none"/>
                <w:u w:val="none"/>
                <w:lang w:val="en-US" w:eastAsia="zh-CN"/>
              </w:rPr>
              <w:t>工艺及用于农灌不外排的</w:t>
            </w:r>
            <w:r>
              <w:rPr>
                <w:rFonts w:hint="default" w:ascii="Times New Roman" w:hAnsi="Times New Roman" w:cs="Times New Roman"/>
                <w:b/>
                <w:bCs/>
                <w:color w:val="000000"/>
                <w:sz w:val="24"/>
                <w:highlight w:val="none"/>
                <w:u w:val="none"/>
                <w:lang w:val="en-US" w:eastAsia="zh-CN"/>
              </w:rPr>
              <w:t>可行性分析</w:t>
            </w:r>
          </w:p>
          <w:p w14:paraId="51545187">
            <w:pPr>
              <w:spacing w:line="360" w:lineRule="auto"/>
              <w:ind w:firstLine="480" w:firstLineChars="200"/>
              <w:rPr>
                <w:rFonts w:hint="default" w:ascii="Times New Roman" w:hAnsi="Times New Roman" w:eastAsia="宋体" w:cs="Times New Roman"/>
                <w:b w:val="0"/>
                <w:bCs w:val="0"/>
                <w:color w:val="auto"/>
                <w:sz w:val="24"/>
                <w:u w:val="none"/>
                <w:lang w:val="en-US" w:eastAsia="zh-CN"/>
              </w:rPr>
            </w:pPr>
            <w:r>
              <w:rPr>
                <w:rFonts w:hint="eastAsia" w:ascii="Times New Roman" w:hAnsi="Times New Roman" w:cs="Times New Roman"/>
                <w:b w:val="0"/>
                <w:bCs w:val="0"/>
                <w:color w:val="auto"/>
                <w:sz w:val="24"/>
                <w:u w:val="none"/>
                <w:lang w:val="en-US" w:eastAsia="zh-CN"/>
              </w:rPr>
              <w:t>（1）生活污水</w:t>
            </w:r>
          </w:p>
          <w:p w14:paraId="74CC1553">
            <w:pPr>
              <w:spacing w:line="360" w:lineRule="auto"/>
              <w:ind w:firstLine="480" w:firstLineChars="200"/>
              <w:rPr>
                <w:rFonts w:hint="default" w:ascii="Times New Roman" w:hAnsi="Times New Roman" w:eastAsia="宋体" w:cs="Times New Roman"/>
                <w:b w:val="0"/>
                <w:bCs w:val="0"/>
                <w:color w:val="auto"/>
                <w:sz w:val="24"/>
                <w:u w:val="none"/>
                <w:lang w:val="en-US" w:eastAsia="zh-CN"/>
              </w:rPr>
            </w:pPr>
            <w:r>
              <w:rPr>
                <w:rFonts w:hint="eastAsia" w:ascii="宋体" w:hAnsi="宋体" w:cs="宋体"/>
                <w:color w:val="000000"/>
                <w:sz w:val="24"/>
                <w:szCs w:val="24"/>
                <w:u w:val="none"/>
                <w:lang w:val="en-US" w:eastAsia="zh-CN"/>
              </w:rPr>
              <w:t>现有项目</w:t>
            </w:r>
            <w:r>
              <w:rPr>
                <w:rFonts w:hint="eastAsia" w:ascii="宋体" w:hAnsi="宋体" w:eastAsia="宋体" w:cs="宋体"/>
                <w:color w:val="000000"/>
                <w:sz w:val="24"/>
                <w:szCs w:val="24"/>
                <w:u w:val="none"/>
                <w:lang w:val="en-US" w:eastAsia="zh-CN"/>
              </w:rPr>
              <w:t>生活污水</w:t>
            </w:r>
            <w:r>
              <w:rPr>
                <w:rFonts w:hint="eastAsia" w:ascii="宋体" w:hAnsi="宋体" w:cs="宋体"/>
                <w:color w:val="000000"/>
                <w:sz w:val="24"/>
                <w:szCs w:val="24"/>
                <w:u w:val="none"/>
                <w:lang w:val="en-US" w:eastAsia="zh-CN"/>
              </w:rPr>
              <w:t>产生</w:t>
            </w:r>
            <w:r>
              <w:rPr>
                <w:rFonts w:hint="eastAsia" w:ascii="宋体" w:hAnsi="宋体" w:eastAsia="宋体" w:cs="宋体"/>
                <w:color w:val="000000"/>
                <w:sz w:val="24"/>
                <w:szCs w:val="24"/>
                <w:u w:val="none"/>
                <w:lang w:val="en-US" w:eastAsia="zh-CN"/>
              </w:rPr>
              <w:t>量为</w:t>
            </w:r>
            <w:r>
              <w:rPr>
                <w:rFonts w:hint="eastAsia" w:ascii="Times New Roman" w:hAnsi="Times New Roman" w:cs="Times New Roman"/>
                <w:color w:val="000000"/>
                <w:sz w:val="24"/>
                <w:szCs w:val="24"/>
                <w:u w:val="none"/>
                <w:lang w:val="en-US" w:eastAsia="zh-CN"/>
              </w:rPr>
              <w:t>2.4</w:t>
            </w:r>
            <w:r>
              <w:rPr>
                <w:rFonts w:hint="default" w:ascii="Times New Roman" w:hAnsi="Times New Roman" w:eastAsia="宋体" w:cs="Times New Roman"/>
                <w:color w:val="000000"/>
                <w:sz w:val="24"/>
                <w:szCs w:val="24"/>
                <w:u w:val="none"/>
                <w:lang w:eastAsia="zh-CN"/>
              </w:rPr>
              <w:t>m</w:t>
            </w:r>
            <w:r>
              <w:rPr>
                <w:rFonts w:hint="default" w:ascii="Times New Roman" w:hAnsi="Times New Roman" w:eastAsia="宋体" w:cs="Times New Roman"/>
                <w:color w:val="000000"/>
                <w:sz w:val="24"/>
                <w:szCs w:val="24"/>
                <w:u w:val="none"/>
                <w:vertAlign w:val="superscript"/>
                <w:lang w:eastAsia="zh-CN"/>
              </w:rPr>
              <w:t>3</w:t>
            </w:r>
            <w:r>
              <w:rPr>
                <w:rFonts w:hint="default" w:ascii="Times New Roman" w:hAnsi="Times New Roman" w:eastAsia="宋体" w:cs="Times New Roman"/>
                <w:color w:val="000000"/>
                <w:sz w:val="24"/>
                <w:szCs w:val="24"/>
                <w:u w:val="none"/>
                <w:lang w:eastAsia="zh-CN"/>
              </w:rPr>
              <w:t>/a</w:t>
            </w:r>
            <w:r>
              <w:rPr>
                <w:rFonts w:hint="eastAsia" w:ascii="Times New Roman" w:hAnsi="Times New Roman"/>
                <w:color w:val="000000"/>
                <w:sz w:val="24"/>
                <w:u w:val="none"/>
                <w:lang w:eastAsia="zh-CN"/>
              </w:rPr>
              <w:t>（</w:t>
            </w:r>
            <w:r>
              <w:rPr>
                <w:rFonts w:hint="eastAsia" w:ascii="Times New Roman" w:hAnsi="Times New Roman"/>
                <w:color w:val="000000"/>
                <w:sz w:val="24"/>
                <w:u w:val="none"/>
                <w:lang w:val="en-US" w:eastAsia="zh-CN"/>
              </w:rPr>
              <w:t>720</w:t>
            </w:r>
            <w:r>
              <w:rPr>
                <w:rFonts w:hint="eastAsia" w:ascii="Times New Roman" w:hAnsi="Times New Roman"/>
                <w:color w:val="000000"/>
                <w:sz w:val="24"/>
                <w:u w:val="none"/>
              </w:rPr>
              <w:t>m</w:t>
            </w:r>
            <w:r>
              <w:rPr>
                <w:rFonts w:hint="eastAsia" w:ascii="Times New Roman" w:hAnsi="Times New Roman"/>
                <w:color w:val="000000"/>
                <w:sz w:val="24"/>
                <w:u w:val="none"/>
                <w:vertAlign w:val="superscript"/>
              </w:rPr>
              <w:t>3</w:t>
            </w:r>
            <w:r>
              <w:rPr>
                <w:rFonts w:hint="eastAsia" w:ascii="Times New Roman" w:hAnsi="Times New Roman"/>
                <w:color w:val="000000"/>
                <w:sz w:val="24"/>
                <w:u w:val="none"/>
              </w:rPr>
              <w:t>/a</w:t>
            </w:r>
            <w:r>
              <w:rPr>
                <w:rFonts w:hint="eastAsia" w:ascii="Times New Roman" w:hAnsi="Times New Roman"/>
                <w:color w:val="000000"/>
                <w:sz w:val="24"/>
                <w:u w:val="none"/>
                <w:lang w:eastAsia="zh-CN"/>
              </w:rPr>
              <w:t>）</w:t>
            </w:r>
            <w:r>
              <w:rPr>
                <w:rFonts w:hint="eastAsia" w:ascii="Times New Roman" w:hAnsi="Times New Roman" w:eastAsia="宋体" w:cs="Times New Roman"/>
                <w:color w:val="000000"/>
                <w:sz w:val="24"/>
                <w:szCs w:val="24"/>
                <w:u w:val="none"/>
                <w:lang w:eastAsia="zh-CN"/>
              </w:rPr>
              <w:t>，</w:t>
            </w:r>
            <w:r>
              <w:rPr>
                <w:rFonts w:hint="eastAsia" w:ascii="Times New Roman" w:hAnsi="Times New Roman" w:eastAsia="宋体" w:cs="Times New Roman"/>
                <w:color w:val="000000"/>
                <w:sz w:val="24"/>
                <w:szCs w:val="24"/>
                <w:u w:val="none"/>
                <w:lang w:val="en-US" w:eastAsia="zh-CN"/>
              </w:rPr>
              <w:t>主要污染因子为COD、NH</w:t>
            </w:r>
            <w:r>
              <w:rPr>
                <w:rFonts w:hint="eastAsia" w:ascii="Times New Roman" w:hAnsi="Times New Roman" w:eastAsia="宋体" w:cs="Times New Roman"/>
                <w:color w:val="000000"/>
                <w:sz w:val="24"/>
                <w:szCs w:val="24"/>
                <w:u w:val="none"/>
                <w:vertAlign w:val="subscript"/>
                <w:lang w:val="en-US" w:eastAsia="zh-CN"/>
              </w:rPr>
              <w:t>3</w:t>
            </w:r>
            <w:r>
              <w:rPr>
                <w:rFonts w:hint="eastAsia" w:ascii="Times New Roman" w:hAnsi="Times New Roman" w:eastAsia="宋体" w:cs="Times New Roman"/>
                <w:color w:val="000000"/>
                <w:sz w:val="24"/>
                <w:szCs w:val="24"/>
                <w:u w:val="none"/>
                <w:vertAlign w:val="baseline"/>
                <w:lang w:val="en-US" w:eastAsia="zh-CN"/>
              </w:rPr>
              <w:t>-N、悬浮物等</w:t>
            </w:r>
            <w:r>
              <w:rPr>
                <w:rFonts w:hint="eastAsia" w:ascii="Times New Roman" w:hAnsi="Times New Roman" w:cs="Times New Roman"/>
                <w:color w:val="000000"/>
                <w:sz w:val="24"/>
                <w:szCs w:val="24"/>
                <w:u w:val="none"/>
                <w:vertAlign w:val="baseline"/>
                <w:lang w:val="en-US" w:eastAsia="zh-CN"/>
              </w:rPr>
              <w:t>，</w:t>
            </w:r>
            <w:r>
              <w:rPr>
                <w:rFonts w:hint="eastAsia" w:ascii="Times New Roman" w:hAnsi="Times New Roman" w:cs="Times New Roman"/>
                <w:color w:val="auto"/>
                <w:sz w:val="24"/>
                <w:lang w:eastAsia="zh-CN"/>
              </w:rPr>
              <w:t>生活污水</w:t>
            </w:r>
            <w:r>
              <w:rPr>
                <w:rFonts w:hint="eastAsia" w:ascii="Times New Roman" w:hAnsi="Times New Roman" w:cs="Times New Roman"/>
                <w:color w:val="auto"/>
                <w:sz w:val="24"/>
                <w:lang w:val="en-US" w:eastAsia="zh-CN"/>
              </w:rPr>
              <w:t>作</w:t>
            </w:r>
            <w:r>
              <w:rPr>
                <w:rFonts w:hint="default" w:ascii="Times New Roman" w:hAnsi="Times New Roman" w:cs="Times New Roman"/>
                <w:color w:val="auto"/>
                <w:sz w:val="24"/>
                <w:lang w:eastAsia="zh-CN"/>
              </w:rPr>
              <w:t>农家肥收集处理</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本次改建不新增员工，生活污水产生量不变，</w:t>
            </w:r>
            <w:r>
              <w:rPr>
                <w:rFonts w:hint="eastAsia" w:ascii="Times New Roman" w:hAnsi="Times New Roman" w:eastAsia="宋体" w:cs="Times New Roman"/>
                <w:b w:val="0"/>
                <w:bCs w:val="0"/>
                <w:color w:val="auto"/>
                <w:sz w:val="24"/>
                <w:u w:val="none"/>
                <w:lang w:val="en-US" w:eastAsia="zh-CN"/>
              </w:rPr>
              <w:t>本项目生活污水经化粪池处理后作为农家肥处置</w:t>
            </w:r>
            <w:r>
              <w:rPr>
                <w:rFonts w:hint="eastAsia" w:ascii="Times New Roman" w:hAnsi="Times New Roman" w:cs="Times New Roman"/>
                <w:b w:val="0"/>
                <w:bCs w:val="0"/>
                <w:color w:val="auto"/>
                <w:sz w:val="24"/>
                <w:u w:val="none"/>
                <w:lang w:val="en-US" w:eastAsia="zh-CN"/>
              </w:rPr>
              <w:t>可行</w:t>
            </w:r>
            <w:r>
              <w:rPr>
                <w:rFonts w:hint="eastAsia" w:ascii="Times New Roman" w:hAnsi="Times New Roman" w:cs="Times New Roman"/>
                <w:color w:val="auto"/>
                <w:sz w:val="24"/>
                <w:lang w:val="en-US" w:eastAsia="zh-CN"/>
              </w:rPr>
              <w:t>。</w:t>
            </w:r>
          </w:p>
          <w:p w14:paraId="77BB9914">
            <w:pPr>
              <w:spacing w:line="360" w:lineRule="auto"/>
              <w:ind w:firstLine="480" w:firstLineChars="200"/>
              <w:rPr>
                <w:rFonts w:hint="eastAsia" w:ascii="Times New Roman" w:hAnsi="Times New Roman" w:eastAsia="宋体" w:cs="Times New Roman"/>
                <w:b w:val="0"/>
                <w:bCs w:val="0"/>
                <w:color w:val="auto"/>
                <w:sz w:val="24"/>
                <w:u w:val="none"/>
                <w:lang w:val="en-US" w:eastAsia="zh-CN"/>
              </w:rPr>
            </w:pPr>
            <w:r>
              <w:rPr>
                <w:rFonts w:hint="eastAsia" w:ascii="Times New Roman" w:hAnsi="Times New Roman" w:cs="Times New Roman"/>
                <w:b w:val="0"/>
                <w:bCs w:val="0"/>
                <w:color w:val="auto"/>
                <w:sz w:val="24"/>
                <w:u w:val="none"/>
                <w:lang w:val="en-US" w:eastAsia="zh-CN"/>
              </w:rPr>
              <w:t>（2）生产废水</w:t>
            </w:r>
          </w:p>
          <w:p w14:paraId="09F94E10">
            <w:pPr>
              <w:spacing w:line="360" w:lineRule="auto"/>
              <w:ind w:firstLine="480" w:firstLineChars="200"/>
              <w:rPr>
                <w:rFonts w:hint="default" w:ascii="Times New Roman" w:hAnsi="Times New Roman" w:cs="Times New Roman"/>
                <w:b w:val="0"/>
                <w:bCs w:val="0"/>
                <w:color w:val="auto"/>
                <w:sz w:val="24"/>
                <w:u w:val="none"/>
                <w:lang w:val="en-US" w:eastAsia="zh-CN"/>
              </w:rPr>
            </w:pPr>
            <w:r>
              <w:rPr>
                <w:rFonts w:hint="eastAsia" w:ascii="Times New Roman" w:hAnsi="Times New Roman" w:cs="Times New Roman"/>
                <w:b w:val="0"/>
                <w:bCs w:val="0"/>
                <w:color w:val="auto"/>
                <w:sz w:val="24"/>
                <w:u w:val="none"/>
                <w:lang w:val="en-US" w:eastAsia="zh-CN"/>
              </w:rPr>
              <w:fldChar w:fldCharType="begin"/>
            </w:r>
            <w:r>
              <w:rPr>
                <w:rFonts w:hint="eastAsia" w:ascii="Times New Roman" w:hAnsi="Times New Roman" w:cs="Times New Roman"/>
                <w:b w:val="0"/>
                <w:bCs w:val="0"/>
                <w:color w:val="auto"/>
                <w:sz w:val="24"/>
                <w:u w:val="none"/>
                <w:lang w:val="en-US" w:eastAsia="zh-CN"/>
              </w:rPr>
              <w:instrText xml:space="preserve"> = 1 \* GB3 \* MERGEFORMAT </w:instrText>
            </w:r>
            <w:r>
              <w:rPr>
                <w:rFonts w:hint="eastAsia" w:ascii="Times New Roman" w:hAnsi="Times New Roman" w:cs="Times New Roman"/>
                <w:b w:val="0"/>
                <w:bCs w:val="0"/>
                <w:color w:val="auto"/>
                <w:sz w:val="24"/>
                <w:u w:val="none"/>
                <w:lang w:val="en-US" w:eastAsia="zh-CN"/>
              </w:rPr>
              <w:fldChar w:fldCharType="separate"/>
            </w:r>
            <w:r>
              <w:t>①</w:t>
            </w:r>
            <w:r>
              <w:rPr>
                <w:rFonts w:hint="eastAsia" w:ascii="Times New Roman" w:hAnsi="Times New Roman" w:cs="Times New Roman"/>
                <w:b w:val="0"/>
                <w:bCs w:val="0"/>
                <w:color w:val="auto"/>
                <w:sz w:val="24"/>
                <w:u w:val="none"/>
                <w:lang w:val="en-US" w:eastAsia="zh-CN"/>
              </w:rPr>
              <w:fldChar w:fldCharType="end"/>
            </w:r>
            <w:r>
              <w:rPr>
                <w:rFonts w:hint="eastAsia" w:ascii="Times New Roman" w:hAnsi="Times New Roman" w:cs="Times New Roman"/>
                <w:b w:val="0"/>
                <w:bCs w:val="0"/>
                <w:color w:val="auto"/>
                <w:sz w:val="24"/>
                <w:u w:val="none"/>
                <w:lang w:val="en-US" w:eastAsia="zh-CN"/>
              </w:rPr>
              <w:t>生产废水处理工艺的可行性</w:t>
            </w:r>
          </w:p>
          <w:p w14:paraId="09E25007">
            <w:pPr>
              <w:spacing w:line="360" w:lineRule="auto"/>
              <w:ind w:firstLine="480" w:firstLineChars="200"/>
              <w:rPr>
                <w:rFonts w:hint="eastAsia" w:ascii="Times New Roman" w:hAnsi="Times New Roman" w:cs="Times New Roman"/>
                <w:b w:val="0"/>
                <w:bCs w:val="0"/>
                <w:color w:val="auto"/>
                <w:sz w:val="24"/>
                <w:u w:val="none"/>
                <w:lang w:val="en-US" w:eastAsia="zh-CN"/>
              </w:rPr>
            </w:pPr>
            <w:r>
              <w:rPr>
                <w:rFonts w:hint="eastAsia" w:ascii="Times New Roman" w:hAnsi="Times New Roman" w:cs="Times New Roman"/>
                <w:b w:val="0"/>
                <w:bCs w:val="0"/>
                <w:color w:val="auto"/>
                <w:sz w:val="24"/>
                <w:u w:val="none"/>
                <w:lang w:val="en-US" w:eastAsia="zh-CN"/>
              </w:rPr>
              <w:t>处理规模的可行性：</w:t>
            </w:r>
            <w:r>
              <w:rPr>
                <w:rFonts w:hint="eastAsia" w:ascii="Times New Roman" w:hAnsi="Times New Roman" w:eastAsia="宋体" w:cs="Times New Roman"/>
                <w:b w:val="0"/>
                <w:bCs w:val="0"/>
                <w:color w:val="auto"/>
                <w:sz w:val="24"/>
                <w:u w:val="none"/>
                <w:lang w:val="en-US" w:eastAsia="zh-CN"/>
              </w:rPr>
              <w:t>厂区污水处理站位于厂区南侧，</w:t>
            </w:r>
            <w:r>
              <w:rPr>
                <w:rFonts w:hint="eastAsia" w:ascii="Times New Roman" w:hAnsi="Times New Roman" w:cs="Times New Roman"/>
                <w:b w:val="0"/>
                <w:bCs w:val="0"/>
                <w:color w:val="auto"/>
                <w:sz w:val="24"/>
                <w:u w:val="none"/>
                <w:lang w:val="en-US" w:eastAsia="zh-CN"/>
              </w:rPr>
              <w:t>生产废水</w:t>
            </w:r>
            <w:r>
              <w:rPr>
                <w:rFonts w:hint="eastAsia" w:ascii="Times New Roman" w:hAnsi="Times New Roman" w:eastAsia="宋体" w:cs="Times New Roman"/>
                <w:b w:val="0"/>
                <w:bCs w:val="0"/>
                <w:color w:val="auto"/>
                <w:sz w:val="24"/>
                <w:u w:val="none"/>
                <w:lang w:val="en-US" w:eastAsia="zh-CN"/>
              </w:rPr>
              <w:t>总处理能力20m</w:t>
            </w:r>
            <w:r>
              <w:rPr>
                <w:rFonts w:hint="eastAsia" w:ascii="Times New Roman" w:hAnsi="Times New Roman" w:eastAsia="宋体" w:cs="Times New Roman"/>
                <w:b w:val="0"/>
                <w:bCs w:val="0"/>
                <w:color w:val="auto"/>
                <w:sz w:val="24"/>
                <w:u w:val="none"/>
                <w:vertAlign w:val="superscript"/>
                <w:lang w:val="en-US" w:eastAsia="zh-CN"/>
              </w:rPr>
              <w:t>3</w:t>
            </w:r>
            <w:r>
              <w:rPr>
                <w:rFonts w:hint="eastAsia" w:ascii="Times New Roman" w:hAnsi="Times New Roman" w:eastAsia="宋体" w:cs="Times New Roman"/>
                <w:b w:val="0"/>
                <w:bCs w:val="0"/>
                <w:color w:val="auto"/>
                <w:sz w:val="24"/>
                <w:u w:val="none"/>
                <w:lang w:val="en-US" w:eastAsia="zh-CN"/>
              </w:rPr>
              <w:t>/d</w:t>
            </w:r>
            <w:r>
              <w:rPr>
                <w:rFonts w:hint="eastAsia" w:ascii="Times New Roman" w:hAnsi="Times New Roman" w:cs="Times New Roman"/>
                <w:b w:val="0"/>
                <w:bCs w:val="0"/>
                <w:color w:val="auto"/>
                <w:sz w:val="24"/>
                <w:u w:val="none"/>
                <w:lang w:val="en-US" w:eastAsia="zh-CN"/>
              </w:rPr>
              <w:t>，现有项目生产废水</w:t>
            </w:r>
            <w:r>
              <w:rPr>
                <w:rFonts w:hint="eastAsia" w:ascii="Times New Roman" w:hAnsi="Times New Roman" w:cs="Times New Roman"/>
                <w:color w:val="auto"/>
                <w:sz w:val="24"/>
                <w:szCs w:val="24"/>
                <w:u w:val="none"/>
                <w:lang w:val="en-US" w:eastAsia="zh-CN"/>
              </w:rPr>
              <w:t>每天单次产生</w:t>
            </w:r>
            <w:r>
              <w:rPr>
                <w:rFonts w:hint="default" w:ascii="Times New Roman" w:hAnsi="Times New Roman" w:eastAsia="宋体" w:cs="Times New Roman"/>
                <w:color w:val="auto"/>
                <w:sz w:val="24"/>
                <w:szCs w:val="24"/>
                <w:u w:val="none"/>
                <w:lang w:val="en-US" w:eastAsia="zh-CN"/>
              </w:rPr>
              <w:t>量</w:t>
            </w:r>
            <w:r>
              <w:rPr>
                <w:rFonts w:hint="eastAsia" w:ascii="Times New Roman" w:hAnsi="Times New Roman" w:cs="Times New Roman"/>
                <w:color w:val="auto"/>
                <w:sz w:val="24"/>
                <w:szCs w:val="24"/>
                <w:u w:val="none"/>
                <w:lang w:val="en-US" w:eastAsia="zh-CN"/>
              </w:rPr>
              <w:t>最大约</w:t>
            </w:r>
            <w:r>
              <w:rPr>
                <w:rFonts w:hint="default" w:ascii="Times New Roman" w:hAnsi="Times New Roman" w:eastAsia="宋体" w:cs="Times New Roman"/>
                <w:color w:val="auto"/>
                <w:sz w:val="24"/>
                <w:szCs w:val="24"/>
                <w:u w:val="none"/>
                <w:lang w:val="en-US" w:eastAsia="zh-CN"/>
              </w:rPr>
              <w:t>为</w:t>
            </w:r>
            <w:r>
              <w:rPr>
                <w:rFonts w:hint="eastAsia" w:ascii="Times New Roman" w:hAnsi="Times New Roman" w:cs="Times New Roman"/>
                <w:color w:val="auto"/>
                <w:sz w:val="24"/>
                <w:szCs w:val="24"/>
                <w:u w:val="none"/>
                <w:lang w:val="en-US" w:eastAsia="zh-CN"/>
              </w:rPr>
              <w:t>10m</w:t>
            </w:r>
            <w:r>
              <w:rPr>
                <w:rFonts w:hint="eastAsia" w:ascii="Times New Roman" w:hAnsi="Times New Roman" w:cs="Times New Roman"/>
                <w:color w:val="auto"/>
                <w:sz w:val="24"/>
                <w:szCs w:val="24"/>
                <w:u w:val="none"/>
                <w:vertAlign w:val="superscript"/>
                <w:lang w:val="en-US" w:eastAsia="zh-CN"/>
              </w:rPr>
              <w:t>3</w:t>
            </w:r>
            <w:r>
              <w:rPr>
                <w:rFonts w:hint="eastAsia" w:ascii="Times New Roman" w:hAnsi="Times New Roman" w:cs="Times New Roman"/>
                <w:color w:val="auto"/>
                <w:sz w:val="24"/>
                <w:szCs w:val="24"/>
                <w:u w:val="none"/>
                <w:lang w:val="en-US" w:eastAsia="zh-CN"/>
              </w:rPr>
              <w:t>/d，</w:t>
            </w:r>
            <w:r>
              <w:rPr>
                <w:rFonts w:hint="eastAsia" w:ascii="Times New Roman" w:hAnsi="Times New Roman" w:cs="Times New Roman"/>
                <w:b w:val="0"/>
                <w:bCs w:val="0"/>
                <w:color w:val="auto"/>
                <w:sz w:val="24"/>
                <w:u w:val="none"/>
                <w:lang w:val="en-US" w:eastAsia="zh-CN"/>
              </w:rPr>
              <w:t>改建后全厂生产废水</w:t>
            </w:r>
            <w:r>
              <w:rPr>
                <w:rFonts w:hint="eastAsia" w:ascii="Times New Roman" w:hAnsi="Times New Roman"/>
                <w:b w:val="0"/>
                <w:bCs w:val="0"/>
                <w:color w:val="auto"/>
                <w:sz w:val="24"/>
                <w:u w:val="none"/>
                <w:lang w:val="en-US" w:eastAsia="zh-CN"/>
              </w:rPr>
              <w:t>单次最大产生量</w:t>
            </w:r>
            <w:r>
              <w:rPr>
                <w:rFonts w:hint="eastAsia" w:ascii="Times New Roman" w:hAnsi="Times New Roman" w:cs="Times New Roman"/>
                <w:b w:val="0"/>
                <w:bCs w:val="0"/>
                <w:color w:val="auto"/>
                <w:sz w:val="24"/>
                <w:u w:val="none"/>
                <w:lang w:val="en-US" w:eastAsia="zh-CN"/>
              </w:rPr>
              <w:t>为</w:t>
            </w:r>
            <w:r>
              <w:rPr>
                <w:rFonts w:hint="eastAsia" w:ascii="Times New Roman" w:hAnsi="Times New Roman"/>
                <w:b w:val="0"/>
                <w:bCs w:val="0"/>
                <w:color w:val="auto"/>
                <w:sz w:val="24"/>
                <w:u w:val="none"/>
                <w:lang w:val="en-US" w:eastAsia="zh-CN"/>
              </w:rPr>
              <w:t>6.12</w:t>
            </w:r>
            <w:r>
              <w:rPr>
                <w:rFonts w:hint="eastAsia" w:ascii="Times New Roman" w:hAnsi="Times New Roman" w:eastAsia="宋体" w:cs="Times New Roman"/>
                <w:b w:val="0"/>
                <w:bCs w:val="0"/>
                <w:color w:val="auto"/>
                <w:sz w:val="24"/>
                <w:u w:val="none"/>
                <w:lang w:val="en-US" w:eastAsia="zh-CN"/>
              </w:rPr>
              <w:t>m</w:t>
            </w:r>
            <w:r>
              <w:rPr>
                <w:rFonts w:hint="eastAsia" w:ascii="Times New Roman" w:hAnsi="Times New Roman" w:eastAsia="宋体" w:cs="Times New Roman"/>
                <w:b w:val="0"/>
                <w:bCs w:val="0"/>
                <w:color w:val="auto"/>
                <w:sz w:val="24"/>
                <w:u w:val="none"/>
                <w:vertAlign w:val="superscript"/>
                <w:lang w:val="en-US" w:eastAsia="zh-CN"/>
              </w:rPr>
              <w:t>3</w:t>
            </w:r>
            <w:r>
              <w:rPr>
                <w:rFonts w:hint="eastAsia" w:ascii="Times New Roman" w:hAnsi="Times New Roman" w:eastAsia="宋体" w:cs="Times New Roman"/>
                <w:b w:val="0"/>
                <w:bCs w:val="0"/>
                <w:color w:val="auto"/>
                <w:sz w:val="24"/>
                <w:u w:val="none"/>
                <w:lang w:val="en-US" w:eastAsia="zh-CN"/>
              </w:rPr>
              <w:t>/d</w:t>
            </w:r>
            <w:r>
              <w:rPr>
                <w:rFonts w:hint="eastAsia" w:ascii="Times New Roman" w:hAnsi="Times New Roman" w:cs="Times New Roman"/>
                <w:b w:val="0"/>
                <w:bCs w:val="0"/>
                <w:color w:val="auto"/>
                <w:sz w:val="24"/>
                <w:u w:val="none"/>
                <w:lang w:val="en-US" w:eastAsia="zh-CN"/>
              </w:rPr>
              <w:t>，现有的污水日处理设备能够满足改建后项目的污水量处理。</w:t>
            </w:r>
          </w:p>
          <w:p w14:paraId="75358F51">
            <w:pPr>
              <w:spacing w:line="360" w:lineRule="auto"/>
              <w:ind w:firstLine="480" w:firstLineChars="200"/>
              <w:rPr>
                <w:rFonts w:hint="eastAsia" w:ascii="Times New Roman" w:hAnsi="Times New Roman" w:eastAsia="宋体" w:cs="Times New Roman"/>
                <w:b w:val="0"/>
                <w:bCs w:val="0"/>
                <w:color w:val="auto"/>
                <w:sz w:val="24"/>
                <w:u w:val="none"/>
                <w:lang w:val="en-US" w:eastAsia="zh-CN"/>
              </w:rPr>
            </w:pPr>
            <w:r>
              <w:rPr>
                <w:rFonts w:hint="eastAsia" w:ascii="Times New Roman" w:hAnsi="Times New Roman" w:cs="Times New Roman"/>
                <w:b w:val="0"/>
                <w:bCs w:val="0"/>
                <w:color w:val="auto"/>
                <w:sz w:val="24"/>
                <w:u w:val="none"/>
                <w:lang w:val="en-US" w:eastAsia="zh-CN"/>
              </w:rPr>
              <w:t>处理工艺可行性：现有</w:t>
            </w:r>
            <w:r>
              <w:rPr>
                <w:rFonts w:hint="eastAsia" w:ascii="Times New Roman" w:hAnsi="Times New Roman" w:eastAsia="宋体" w:cs="Times New Roman"/>
                <w:b w:val="0"/>
                <w:bCs w:val="0"/>
                <w:color w:val="auto"/>
                <w:sz w:val="24"/>
                <w:u w:val="none"/>
                <w:lang w:val="en-US" w:eastAsia="zh-CN"/>
              </w:rPr>
              <w:t>项目</w:t>
            </w:r>
            <w:r>
              <w:rPr>
                <w:rFonts w:hint="eastAsia" w:ascii="Times New Roman" w:hAnsi="Times New Roman" w:cs="Times New Roman"/>
                <w:b w:val="0"/>
                <w:bCs w:val="0"/>
                <w:color w:val="auto"/>
                <w:sz w:val="24"/>
                <w:u w:val="none"/>
                <w:lang w:val="en-US" w:eastAsia="zh-CN"/>
              </w:rPr>
              <w:t>针对生产废水</w:t>
            </w:r>
            <w:r>
              <w:rPr>
                <w:rFonts w:hint="eastAsia" w:ascii="Times New Roman" w:hAnsi="Times New Roman" w:eastAsia="宋体" w:cs="Times New Roman"/>
                <w:b w:val="0"/>
                <w:bCs w:val="0"/>
                <w:color w:val="auto"/>
                <w:sz w:val="24"/>
                <w:u w:val="none"/>
                <w:lang w:val="en-US" w:eastAsia="zh-CN"/>
              </w:rPr>
              <w:t>采用“格栅+混凝气浮池+调节池+厌氧+好氧”处理工艺，工艺流程如下图所示。</w:t>
            </w:r>
          </w:p>
          <w:p w14:paraId="55F1C7EE">
            <w:pPr>
              <w:spacing w:line="360" w:lineRule="auto"/>
              <w:ind w:firstLine="420" w:firstLineChars="200"/>
              <w:rPr>
                <w:rFonts w:hint="eastAsia" w:ascii="Times New Roman" w:hAnsi="Times New Roman" w:eastAsia="宋体" w:cs="Times New Roman"/>
                <w:b w:val="0"/>
                <w:bCs w:val="0"/>
                <w:color w:val="auto"/>
                <w:sz w:val="24"/>
                <w:u w:val="none"/>
                <w:lang w:val="en-US" w:eastAsia="zh-CN"/>
              </w:rPr>
            </w:pPr>
            <w:r>
              <w:rPr>
                <w:u w:val="none"/>
              </w:rPr>
              <mc:AlternateContent>
                <mc:Choice Requires="wps">
                  <w:drawing>
                    <wp:anchor distT="0" distB="0" distL="114300" distR="114300" simplePos="0" relativeHeight="251670528" behindDoc="0" locked="0" layoutInCell="1" allowOverlap="1">
                      <wp:simplePos x="0" y="0"/>
                      <wp:positionH relativeFrom="column">
                        <wp:posOffset>4525645</wp:posOffset>
                      </wp:positionH>
                      <wp:positionV relativeFrom="paragraph">
                        <wp:posOffset>272415</wp:posOffset>
                      </wp:positionV>
                      <wp:extent cx="873760" cy="276225"/>
                      <wp:effectExtent l="5080" t="4445" r="16510" b="5080"/>
                      <wp:wrapNone/>
                      <wp:docPr id="87" name="文本框 7"/>
                      <wp:cNvGraphicFramePr/>
                      <a:graphic xmlns:a="http://schemas.openxmlformats.org/drawingml/2006/main">
                        <a:graphicData uri="http://schemas.microsoft.com/office/word/2010/wordprocessingShape">
                          <wps:wsp>
                            <wps:cNvSpPr txBox="1"/>
                            <wps:spPr>
                              <a:xfrm>
                                <a:off x="1161415" y="210820"/>
                                <a:ext cx="873760" cy="276225"/>
                              </a:xfrm>
                              <a:prstGeom prst="rect">
                                <a:avLst/>
                              </a:prstGeom>
                              <a:noFill/>
                              <a:ln w="9525" cap="flat" cmpd="sng">
                                <a:solidFill>
                                  <a:srgbClr val="000000"/>
                                </a:solidFill>
                                <a:prstDash val="solid"/>
                                <a:miter/>
                                <a:headEnd type="none" w="med" len="med"/>
                                <a:tailEnd type="none" w="med" len="med"/>
                              </a:ln>
                              <a:effectLst/>
                            </wps:spPr>
                            <wps:txbx>
                              <w:txbxContent>
                                <w:p w14:paraId="08ED87F1">
                                  <w:pPr>
                                    <w:rPr>
                                      <w:rFonts w:hint="default" w:eastAsia="宋体"/>
                                      <w:lang w:val="en-US" w:eastAsia="zh-CN"/>
                                    </w:rPr>
                                  </w:pPr>
                                  <w:r>
                                    <w:rPr>
                                      <w:rFonts w:hint="eastAsia" w:eastAsia="宋体"/>
                                      <w:lang w:val="en-US" w:eastAsia="zh-CN"/>
                                    </w:rPr>
                                    <w:t>调节沉淀池</w:t>
                                  </w:r>
                                </w:p>
                              </w:txbxContent>
                            </wps:txbx>
                            <wps:bodyPr upright="1"/>
                          </wps:wsp>
                        </a:graphicData>
                      </a:graphic>
                    </wp:anchor>
                  </w:drawing>
                </mc:Choice>
                <mc:Fallback>
                  <w:pict>
                    <v:shape id="文本框 7" o:spid="_x0000_s1026" o:spt="202" type="#_x0000_t202" style="position:absolute;left:0pt;margin-left:356.35pt;margin-top:21.45pt;height:21.75pt;width:68.8pt;z-index:251670528;mso-width-relative:page;mso-height-relative:page;" filled="f" stroked="t" coordsize="21600,21600" o:gfxdata="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9AG8V1wAAAAkBAAAPAAAAAAAA&#10;AAEAIAAAACIAAABkcnMvZG93bnJldi54bWxQSwECFAAUAAAACACHTuJAXdFxdhMCAAAmBAAADgAA&#10;AAAAAAABACAAAAAmAQAAZHJzL2Uyb0RvYy54bWxQSwUGAAAAAAYABgBZAQAAqwUAAAAA&#10;">
                      <v:fill on="f" focussize="0,0"/>
                      <v:stroke color="#000000" joinstyle="miter"/>
                      <v:imagedata o:title=""/>
                      <o:lock v:ext="edit" aspectratio="f"/>
                      <v:textbox>
                        <w:txbxContent>
                          <w:p w14:paraId="08ED87F1">
                            <w:pPr>
                              <w:rPr>
                                <w:rFonts w:hint="default" w:eastAsia="宋体"/>
                                <w:lang w:val="en-US" w:eastAsia="zh-CN"/>
                              </w:rPr>
                            </w:pPr>
                            <w:r>
                              <w:rPr>
                                <w:rFonts w:hint="eastAsia" w:eastAsia="宋体"/>
                                <w:lang w:val="en-US" w:eastAsia="zh-CN"/>
                              </w:rPr>
                              <w:t>调节沉淀池</w:t>
                            </w:r>
                          </w:p>
                        </w:txbxContent>
                      </v:textbox>
                    </v:shape>
                  </w:pict>
                </mc:Fallback>
              </mc:AlternateContent>
            </w:r>
            <w:r>
              <w:rPr>
                <w:u w:val="none"/>
              </w:rPr>
              <mc:AlternateContent>
                <mc:Choice Requires="wps">
                  <w:drawing>
                    <wp:anchor distT="0" distB="0" distL="114300" distR="114300" simplePos="0" relativeHeight="251668480" behindDoc="0" locked="0" layoutInCell="1" allowOverlap="1">
                      <wp:simplePos x="0" y="0"/>
                      <wp:positionH relativeFrom="column">
                        <wp:posOffset>3543300</wp:posOffset>
                      </wp:positionH>
                      <wp:positionV relativeFrom="paragraph">
                        <wp:posOffset>285750</wp:posOffset>
                      </wp:positionV>
                      <wp:extent cx="625475" cy="276225"/>
                      <wp:effectExtent l="4445" t="4445" r="10160" b="8890"/>
                      <wp:wrapNone/>
                      <wp:docPr id="85" name="文本框 7"/>
                      <wp:cNvGraphicFramePr/>
                      <a:graphic xmlns:a="http://schemas.openxmlformats.org/drawingml/2006/main">
                        <a:graphicData uri="http://schemas.microsoft.com/office/word/2010/wordprocessingShape">
                          <wps:wsp>
                            <wps:cNvSpPr txBox="1"/>
                            <wps:spPr>
                              <a:xfrm>
                                <a:off x="1161415" y="210820"/>
                                <a:ext cx="734695" cy="276225"/>
                              </a:xfrm>
                              <a:prstGeom prst="rect">
                                <a:avLst/>
                              </a:prstGeom>
                              <a:noFill/>
                              <a:ln w="9525" cap="flat" cmpd="sng">
                                <a:solidFill>
                                  <a:srgbClr val="000000"/>
                                </a:solidFill>
                                <a:prstDash val="solid"/>
                                <a:miter/>
                                <a:headEnd type="none" w="med" len="med"/>
                                <a:tailEnd type="none" w="med" len="med"/>
                              </a:ln>
                              <a:effectLst/>
                            </wps:spPr>
                            <wps:txbx>
                              <w:txbxContent>
                                <w:p w14:paraId="2F3FBCFC">
                                  <w:pPr>
                                    <w:rPr>
                                      <w:rFonts w:hint="default" w:eastAsia="宋体"/>
                                      <w:lang w:val="en-US" w:eastAsia="zh-CN"/>
                                    </w:rPr>
                                  </w:pPr>
                                  <w:r>
                                    <w:rPr>
                                      <w:rFonts w:hint="eastAsia" w:eastAsia="宋体"/>
                                      <w:lang w:val="en-US" w:eastAsia="zh-CN"/>
                                    </w:rPr>
                                    <w:t>气浮池</w:t>
                                  </w:r>
                                </w:p>
                              </w:txbxContent>
                            </wps:txbx>
                            <wps:bodyPr upright="1"/>
                          </wps:wsp>
                        </a:graphicData>
                      </a:graphic>
                    </wp:anchor>
                  </w:drawing>
                </mc:Choice>
                <mc:Fallback>
                  <w:pict>
                    <v:shape id="文本框 7" o:spid="_x0000_s1026" o:spt="202" type="#_x0000_t202" style="position:absolute;left:0pt;margin-left:279pt;margin-top:22.5pt;height:21.75pt;width:49.25pt;z-index:251668480;mso-width-relative:page;mso-height-relative:page;" filled="f" stroked="t" coordsize="21600,21600" o:gfxdata="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kQgKLYAAAACQEAAA8AAAAA&#10;AAAAAQAgAAAAIgAAAGRycy9kb3ducmV2LnhtbFBLAQIUABQAAAAIAIdO4kCeq+NnFAIAACYEAAAO&#10;AAAAAAAAAAEAIAAAACcBAABkcnMvZTJvRG9jLnhtbFBLBQYAAAAABgAGAFkBAACtBQAAAAA=&#10;">
                      <v:fill on="f" focussize="0,0"/>
                      <v:stroke color="#000000" joinstyle="miter"/>
                      <v:imagedata o:title=""/>
                      <o:lock v:ext="edit" aspectratio="f"/>
                      <v:textbox>
                        <w:txbxContent>
                          <w:p w14:paraId="2F3FBCFC">
                            <w:pPr>
                              <w:rPr>
                                <w:rFonts w:hint="default" w:eastAsia="宋体"/>
                                <w:lang w:val="en-US" w:eastAsia="zh-CN"/>
                              </w:rPr>
                            </w:pPr>
                            <w:r>
                              <w:rPr>
                                <w:rFonts w:hint="eastAsia" w:eastAsia="宋体"/>
                                <w:lang w:val="en-US" w:eastAsia="zh-CN"/>
                              </w:rPr>
                              <w:t>气浮池</w:t>
                            </w:r>
                          </w:p>
                        </w:txbxContent>
                      </v:textbox>
                    </v:shape>
                  </w:pict>
                </mc:Fallback>
              </mc:AlternateContent>
            </w:r>
            <w:r>
              <w:rPr>
                <w:u w:val="none"/>
              </w:rPr>
              <mc:AlternateContent>
                <mc:Choice Requires="wps">
                  <w:drawing>
                    <wp:anchor distT="0" distB="0" distL="114300" distR="114300" simplePos="0" relativeHeight="251665408" behindDoc="0" locked="0" layoutInCell="1" allowOverlap="1">
                      <wp:simplePos x="0" y="0"/>
                      <wp:positionH relativeFrom="column">
                        <wp:posOffset>2115185</wp:posOffset>
                      </wp:positionH>
                      <wp:positionV relativeFrom="paragraph">
                        <wp:posOffset>290830</wp:posOffset>
                      </wp:positionV>
                      <wp:extent cx="1042670" cy="276225"/>
                      <wp:effectExtent l="4445" t="4445" r="19685" b="8890"/>
                      <wp:wrapNone/>
                      <wp:docPr id="82" name="文本框 7"/>
                      <wp:cNvGraphicFramePr/>
                      <a:graphic xmlns:a="http://schemas.openxmlformats.org/drawingml/2006/main">
                        <a:graphicData uri="http://schemas.microsoft.com/office/word/2010/wordprocessingShape">
                          <wps:wsp>
                            <wps:cNvSpPr txBox="1"/>
                            <wps:spPr>
                              <a:xfrm>
                                <a:off x="1161415" y="210820"/>
                                <a:ext cx="734695" cy="276225"/>
                              </a:xfrm>
                              <a:prstGeom prst="rect">
                                <a:avLst/>
                              </a:prstGeom>
                              <a:noFill/>
                              <a:ln w="9525" cap="flat" cmpd="sng">
                                <a:solidFill>
                                  <a:srgbClr val="000000"/>
                                </a:solidFill>
                                <a:prstDash val="solid"/>
                                <a:miter/>
                                <a:headEnd type="none" w="med" len="med"/>
                                <a:tailEnd type="none" w="med" len="med"/>
                              </a:ln>
                              <a:effectLst/>
                            </wps:spPr>
                            <wps:txbx>
                              <w:txbxContent>
                                <w:p w14:paraId="493D2CC4">
                                  <w:pPr>
                                    <w:rPr>
                                      <w:rFonts w:hint="default" w:eastAsia="宋体"/>
                                      <w:lang w:val="en-US" w:eastAsia="zh-CN"/>
                                    </w:rPr>
                                  </w:pPr>
                                  <w:r>
                                    <w:rPr>
                                      <w:rFonts w:hint="eastAsia"/>
                                      <w:lang w:val="en-US" w:eastAsia="zh-CN"/>
                                    </w:rPr>
                                    <w:t>集污水沉淀池</w:t>
                                  </w:r>
                                </w:p>
                              </w:txbxContent>
                            </wps:txbx>
                            <wps:bodyPr upright="1"/>
                          </wps:wsp>
                        </a:graphicData>
                      </a:graphic>
                    </wp:anchor>
                  </w:drawing>
                </mc:Choice>
                <mc:Fallback>
                  <w:pict>
                    <v:shape id="文本框 7" o:spid="_x0000_s1026" o:spt="202" type="#_x0000_t202" style="position:absolute;left:0pt;margin-left:166.55pt;margin-top:22.9pt;height:21.75pt;width:82.1pt;z-index:251665408;mso-width-relative:page;mso-height-relative:page;" filled="f" stroked="t" coordsize="21600,21600" o:gfxdata="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vJaJo1gAAAAkBAAAPAAAAAAAA&#10;AAEAIAAAACIAAABkcnMvZG93bnJldi54bWxQSwECFAAUAAAACACHTuJAHIYtuBQCAAAmBAAADgAA&#10;AAAAAAABACAAAAAlAQAAZHJzL2Uyb0RvYy54bWxQSwUGAAAAAAYABgBZAQAAqwUAAAAA&#10;">
                      <v:fill on="f" focussize="0,0"/>
                      <v:stroke color="#000000" joinstyle="miter"/>
                      <v:imagedata o:title=""/>
                      <o:lock v:ext="edit" aspectratio="f"/>
                      <v:textbox>
                        <w:txbxContent>
                          <w:p w14:paraId="493D2CC4">
                            <w:pPr>
                              <w:rPr>
                                <w:rFonts w:hint="default" w:eastAsia="宋体"/>
                                <w:lang w:val="en-US" w:eastAsia="zh-CN"/>
                              </w:rPr>
                            </w:pPr>
                            <w:r>
                              <w:rPr>
                                <w:rFonts w:hint="eastAsia"/>
                                <w:lang w:val="en-US" w:eastAsia="zh-CN"/>
                              </w:rPr>
                              <w:t>集污水沉淀池</w:t>
                            </w:r>
                          </w:p>
                        </w:txbxContent>
                      </v:textbox>
                    </v:shape>
                  </w:pict>
                </mc:Fallback>
              </mc:AlternateContent>
            </w:r>
            <w:r>
              <w:rPr>
                <w:rFonts w:hint="eastAsia" w:ascii="Times New Roman" w:hAnsi="Times New Roman" w:eastAsia="宋体" w:cs="Times New Roman"/>
                <w:b w:val="0"/>
                <w:bCs w:val="0"/>
                <w:color w:val="auto"/>
                <w:sz w:val="24"/>
                <w:u w:val="none"/>
                <w:lang w:val="en-US" w:eastAsia="zh-CN"/>
              </w:rPr>
              <w:t>污水处理工艺流程简述：</w:t>
            </w:r>
          </w:p>
          <w:p w14:paraId="3936679E">
            <w:pPr>
              <w:spacing w:line="360" w:lineRule="auto"/>
              <w:ind w:firstLine="420" w:firstLineChars="200"/>
              <w:rPr>
                <w:rFonts w:hint="eastAsia" w:ascii="Times New Roman" w:hAnsi="Times New Roman" w:eastAsia="宋体" w:cs="Times New Roman"/>
                <w:b w:val="0"/>
                <w:bCs w:val="0"/>
                <w:color w:val="auto"/>
                <w:sz w:val="24"/>
                <w:u w:val="single"/>
                <w:lang w:val="en-US" w:eastAsia="zh-CN"/>
              </w:rPr>
            </w:pPr>
            <w:r>
              <w:rPr>
                <w:u w:val="single"/>
              </w:rPr>
              <mc:AlternateContent>
                <mc:Choice Requires="wps">
                  <w:drawing>
                    <wp:anchor distT="0" distB="0" distL="114300" distR="114300" simplePos="0" relativeHeight="251669504" behindDoc="0" locked="0" layoutInCell="1" allowOverlap="1">
                      <wp:simplePos x="0" y="0"/>
                      <wp:positionH relativeFrom="column">
                        <wp:posOffset>4189730</wp:posOffset>
                      </wp:positionH>
                      <wp:positionV relativeFrom="paragraph">
                        <wp:posOffset>134620</wp:posOffset>
                      </wp:positionV>
                      <wp:extent cx="372745" cy="5080"/>
                      <wp:effectExtent l="0" t="36830" r="8255" b="34290"/>
                      <wp:wrapNone/>
                      <wp:docPr id="86" name="自选图形 5"/>
                      <wp:cNvGraphicFramePr/>
                      <a:graphic xmlns:a="http://schemas.openxmlformats.org/drawingml/2006/main">
                        <a:graphicData uri="http://schemas.microsoft.com/office/word/2010/wordprocessingShape">
                          <wps:wsp>
                            <wps:cNvCnPr/>
                            <wps:spPr>
                              <a:xfrm flipV="1">
                                <a:off x="0" y="0"/>
                                <a:ext cx="372745" cy="5080"/>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自选图形 5" o:spid="_x0000_s1026" o:spt="32" type="#_x0000_t32" style="position:absolute;left:0pt;flip:y;margin-left:329.9pt;margin-top:10.6pt;height:0.4pt;width:29.35pt;z-index:251669504;mso-width-relative:page;mso-height-relative:page;" filled="f" stroked="t" coordsize="21600,21600" o:gfxdata="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MmM/3cAAAACQEAAA8AAAAAAAAA&#10;AQAgAAAAIgAAAGRycy9kb3ducmV2LnhtbFBLAQIUABQAAAAIAIdO4kDIX7BIDQIAAP8DAAAOAAAA&#10;AAAAAAEAIAAAACsBAABkcnMvZTJvRG9jLnhtbFBLBQYAAAAABgAGAFkBAACqBQAAAAA=&#10;">
                      <v:fill on="f" focussize="0,0"/>
                      <v:stroke weight="1pt" color="#000000" joinstyle="round" endarrow="block"/>
                      <v:imagedata o:title=""/>
                      <o:lock v:ext="edit" aspectratio="f"/>
                    </v:shape>
                  </w:pict>
                </mc:Fallback>
              </mc:AlternateContent>
            </w:r>
            <w:r>
              <w:rPr>
                <w:u w:val="single"/>
              </w:rPr>
              <mc:AlternateContent>
                <mc:Choice Requires="wps">
                  <w:drawing>
                    <wp:anchor distT="0" distB="0" distL="114300" distR="114300" simplePos="0" relativeHeight="251664384" behindDoc="0" locked="0" layoutInCell="1" allowOverlap="1">
                      <wp:simplePos x="0" y="0"/>
                      <wp:positionH relativeFrom="column">
                        <wp:posOffset>1152525</wp:posOffset>
                      </wp:positionH>
                      <wp:positionV relativeFrom="paragraph">
                        <wp:posOffset>635</wp:posOffset>
                      </wp:positionV>
                      <wp:extent cx="556260" cy="276225"/>
                      <wp:effectExtent l="4445" t="4445" r="18415" b="8890"/>
                      <wp:wrapNone/>
                      <wp:docPr id="81" name="文本框 7"/>
                      <wp:cNvGraphicFramePr/>
                      <a:graphic xmlns:a="http://schemas.openxmlformats.org/drawingml/2006/main">
                        <a:graphicData uri="http://schemas.microsoft.com/office/word/2010/wordprocessingShape">
                          <wps:wsp>
                            <wps:cNvSpPr txBox="1"/>
                            <wps:spPr>
                              <a:xfrm>
                                <a:off x="1161415" y="210820"/>
                                <a:ext cx="734695" cy="276225"/>
                              </a:xfrm>
                              <a:prstGeom prst="rect">
                                <a:avLst/>
                              </a:prstGeom>
                              <a:noFill/>
                              <a:ln w="9525" cap="flat" cmpd="sng">
                                <a:solidFill>
                                  <a:srgbClr val="000000"/>
                                </a:solidFill>
                                <a:prstDash val="solid"/>
                                <a:miter/>
                                <a:headEnd type="none" w="med" len="med"/>
                                <a:tailEnd type="none" w="med" len="med"/>
                              </a:ln>
                              <a:effectLst/>
                            </wps:spPr>
                            <wps:txbx>
                              <w:txbxContent>
                                <w:p w14:paraId="4ACD0489">
                                  <w:pPr>
                                    <w:rPr>
                                      <w:rFonts w:hint="default" w:eastAsia="宋体"/>
                                      <w:lang w:val="en-US" w:eastAsia="zh-CN"/>
                                    </w:rPr>
                                  </w:pPr>
                                  <w:r>
                                    <w:rPr>
                                      <w:rFonts w:hint="eastAsia" w:eastAsia="宋体"/>
                                      <w:lang w:val="en-US" w:eastAsia="zh-CN"/>
                                    </w:rPr>
                                    <w:t>格栅</w:t>
                                  </w:r>
                                </w:p>
                              </w:txbxContent>
                            </wps:txbx>
                            <wps:bodyPr upright="1"/>
                          </wps:wsp>
                        </a:graphicData>
                      </a:graphic>
                    </wp:anchor>
                  </w:drawing>
                </mc:Choice>
                <mc:Fallback>
                  <w:pict>
                    <v:shape id="文本框 7" o:spid="_x0000_s1026" o:spt="202" type="#_x0000_t202" style="position:absolute;left:0pt;margin-left:90.75pt;margin-top:0.05pt;height:21.75pt;width:43.8pt;z-index:251664384;mso-width-relative:page;mso-height-relative:page;" filled="f" stroked="t" coordsize="21600,21600" o:gfxdata="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JGDZS0wAAAAcBAAAPAAAAAAAAAAEA&#10;IAAAACIAAABkcnMvZG93bnJldi54bWxQSwECFAAUAAAACACHTuJAa/ltDBQCAAAmBAAADgAAAAAA&#10;AAABACAAAAAiAQAAZHJzL2Uyb0RvYy54bWxQSwUGAAAAAAYABgBZAQAAqAUAAAAA&#10;">
                      <v:fill on="f" focussize="0,0"/>
                      <v:stroke color="#000000" joinstyle="miter"/>
                      <v:imagedata o:title=""/>
                      <o:lock v:ext="edit" aspectratio="f"/>
                      <v:textbox>
                        <w:txbxContent>
                          <w:p w14:paraId="4ACD0489">
                            <w:pPr>
                              <w:rPr>
                                <w:rFonts w:hint="default" w:eastAsia="宋体"/>
                                <w:lang w:val="en-US" w:eastAsia="zh-CN"/>
                              </w:rPr>
                            </w:pPr>
                            <w:r>
                              <w:rPr>
                                <w:rFonts w:hint="eastAsia" w:eastAsia="宋体"/>
                                <w:lang w:val="en-US" w:eastAsia="zh-CN"/>
                              </w:rPr>
                              <w:t>格栅</w:t>
                            </w:r>
                          </w:p>
                        </w:txbxContent>
                      </v:textbox>
                    </v:shape>
                  </w:pict>
                </mc:Fallback>
              </mc:AlternateContent>
            </w:r>
            <w:r>
              <w:rPr>
                <w:u w:val="single"/>
              </w:rPr>
              <mc:AlternateContent>
                <mc:Choice Requires="wps">
                  <w:drawing>
                    <wp:anchor distT="0" distB="0" distL="114300" distR="114300" simplePos="0" relativeHeight="251667456" behindDoc="0" locked="0" layoutInCell="1" allowOverlap="1">
                      <wp:simplePos x="0" y="0"/>
                      <wp:positionH relativeFrom="column">
                        <wp:posOffset>3165475</wp:posOffset>
                      </wp:positionH>
                      <wp:positionV relativeFrom="paragraph">
                        <wp:posOffset>143510</wp:posOffset>
                      </wp:positionV>
                      <wp:extent cx="372745" cy="5080"/>
                      <wp:effectExtent l="0" t="36830" r="8255" b="34290"/>
                      <wp:wrapNone/>
                      <wp:docPr id="84" name="自选图形 3"/>
                      <wp:cNvGraphicFramePr/>
                      <a:graphic xmlns:a="http://schemas.openxmlformats.org/drawingml/2006/main">
                        <a:graphicData uri="http://schemas.microsoft.com/office/word/2010/wordprocessingShape">
                          <wps:wsp>
                            <wps:cNvCnPr/>
                            <wps:spPr>
                              <a:xfrm flipV="1">
                                <a:off x="0" y="0"/>
                                <a:ext cx="372745" cy="5080"/>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自选图形 3" o:spid="_x0000_s1026" o:spt="32" type="#_x0000_t32" style="position:absolute;left:0pt;flip:y;margin-left:249.25pt;margin-top:11.3pt;height:0.4pt;width:29.35pt;z-index:251667456;mso-width-relative:page;mso-height-relative:page;" filled="f" stroked="t" coordsize="21600,21600" o:gfxdata="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WFPTy3AAAAAkBAAAPAAAAAAAA&#10;AAEAIAAAACIAAABkcnMvZG93bnJldi54bWxQSwECFAAUAAAACACHTuJANTsn+A4CAAD/AwAADgAA&#10;AAAAAAABACAAAAArAQAAZHJzL2Uyb0RvYy54bWxQSwUGAAAAAAYABgBZAQAAqwUAAAAA&#10;">
                      <v:fill on="f" focussize="0,0"/>
                      <v:stroke weight="1pt" color="#000000" joinstyle="round" endarrow="block"/>
                      <v:imagedata o:title=""/>
                      <o:lock v:ext="edit" aspectratio="f"/>
                    </v:shape>
                  </w:pict>
                </mc:Fallback>
              </mc:AlternateContent>
            </w:r>
            <w:r>
              <w:rPr>
                <w:u w:val="single"/>
              </w:rPr>
              <mc:AlternateContent>
                <mc:Choice Requires="wps">
                  <w:drawing>
                    <wp:anchor distT="0" distB="0" distL="114300" distR="114300" simplePos="0" relativeHeight="251666432" behindDoc="0" locked="0" layoutInCell="1" allowOverlap="1">
                      <wp:simplePos x="0" y="0"/>
                      <wp:positionH relativeFrom="column">
                        <wp:posOffset>1724025</wp:posOffset>
                      </wp:positionH>
                      <wp:positionV relativeFrom="paragraph">
                        <wp:posOffset>149860</wp:posOffset>
                      </wp:positionV>
                      <wp:extent cx="372745" cy="5080"/>
                      <wp:effectExtent l="0" t="36830" r="8255" b="34290"/>
                      <wp:wrapNone/>
                      <wp:docPr id="83" name="自选图形 2"/>
                      <wp:cNvGraphicFramePr/>
                      <a:graphic xmlns:a="http://schemas.openxmlformats.org/drawingml/2006/main">
                        <a:graphicData uri="http://schemas.microsoft.com/office/word/2010/wordprocessingShape">
                          <wps:wsp>
                            <wps:cNvCnPr/>
                            <wps:spPr>
                              <a:xfrm flipV="1">
                                <a:off x="0" y="0"/>
                                <a:ext cx="372745" cy="5080"/>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自选图形 2" o:spid="_x0000_s1026" o:spt="32" type="#_x0000_t32" style="position:absolute;left:0pt;flip:y;margin-left:135.75pt;margin-top:11.8pt;height:0.4pt;width:29.35pt;z-index:251666432;mso-width-relative:page;mso-height-relative:page;" filled="f" stroked="t" coordsize="21600,21600" o:gfxdata="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QcXD9sAAAAJAQAADwAAAAAAAAAB&#10;ACAAAAAiAAAAZHJzL2Rvd25yZXYueG1sUEsBAhQAFAAAAAgAh07iQB0TZwsNAgAA/wMAAA4AAAAA&#10;AAAAAQAgAAAAKgEAAGRycy9lMm9Eb2MueG1sUEsFBgAAAAAGAAYAWQEAAKkFAAAAAA==&#10;">
                      <v:fill on="f" focussize="0,0"/>
                      <v:stroke weight="1pt" color="#000000" joinstyle="round" endarrow="block"/>
                      <v:imagedata o:title=""/>
                      <o:lock v:ext="edit" aspectratio="f"/>
                    </v:shape>
                  </w:pict>
                </mc:Fallback>
              </mc:AlternateContent>
            </w:r>
            <w:r>
              <w:rPr>
                <w:u w:val="single"/>
              </w:rPr>
              <mc:AlternateContent>
                <mc:Choice Requires="wps">
                  <w:drawing>
                    <wp:anchor distT="0" distB="0" distL="114300" distR="114300" simplePos="0" relativeHeight="251663360" behindDoc="0" locked="0" layoutInCell="1" allowOverlap="1">
                      <wp:simplePos x="0" y="0"/>
                      <wp:positionH relativeFrom="column">
                        <wp:posOffset>749935</wp:posOffset>
                      </wp:positionH>
                      <wp:positionV relativeFrom="paragraph">
                        <wp:posOffset>133350</wp:posOffset>
                      </wp:positionV>
                      <wp:extent cx="375920" cy="8255"/>
                      <wp:effectExtent l="0" t="31750" r="5080" b="36195"/>
                      <wp:wrapNone/>
                      <wp:docPr id="80" name="直接连接符 12"/>
                      <wp:cNvGraphicFramePr/>
                      <a:graphic xmlns:a="http://schemas.openxmlformats.org/drawingml/2006/main">
                        <a:graphicData uri="http://schemas.microsoft.com/office/word/2010/wordprocessingShape">
                          <wps:wsp>
                            <wps:cNvCnPr/>
                            <wps:spPr>
                              <a:xfrm>
                                <a:off x="0" y="0"/>
                                <a:ext cx="375920" cy="8255"/>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直接连接符 12" o:spid="_x0000_s1026" o:spt="32" type="#_x0000_t32" style="position:absolute;left:0pt;margin-left:59.05pt;margin-top:10.5pt;height:0.65pt;width:29.6pt;z-index:251663360;mso-width-relative:page;mso-height-relative:page;" filled="f" stroked="t" coordsize="21600,21600" o:gfxdata="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TFJT61QAAAAkBAAAPAAAAAAAAAAEAIAAAACIAAABkcnMvZG93&#10;bnJldi54bWxQSwECFAAUAAAACACHTuJANb+L3wMCAAD5AwAADgAAAAAAAAABACAAAAAkAQAAZHJz&#10;L2Uyb0RvYy54bWxQSwUGAAAAAAYABgBZAQAAmQUAAAAA&#10;">
                      <v:fill on="f" focussize="0,0"/>
                      <v:stroke weight="1pt" color="#000000" joinstyle="round" endarrow="block"/>
                      <v:imagedata o:title=""/>
                      <o:lock v:ext="edit" aspectratio="f"/>
                    </v:shape>
                  </w:pict>
                </mc:Fallback>
              </mc:AlternateContent>
            </w:r>
            <w:r>
              <w:rPr>
                <w:u w:val="singl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734695" cy="276225"/>
                      <wp:effectExtent l="4445" t="4445" r="7620" b="8890"/>
                      <wp:wrapNone/>
                      <wp:docPr id="79" name="文本框 7"/>
                      <wp:cNvGraphicFramePr/>
                      <a:graphic xmlns:a="http://schemas.openxmlformats.org/drawingml/2006/main">
                        <a:graphicData uri="http://schemas.microsoft.com/office/word/2010/wordprocessingShape">
                          <wps:wsp>
                            <wps:cNvSpPr txBox="1"/>
                            <wps:spPr>
                              <a:xfrm>
                                <a:off x="1161415" y="210820"/>
                                <a:ext cx="734695" cy="276225"/>
                              </a:xfrm>
                              <a:prstGeom prst="rect">
                                <a:avLst/>
                              </a:prstGeom>
                              <a:noFill/>
                              <a:ln w="9525" cap="flat" cmpd="sng">
                                <a:solidFill>
                                  <a:srgbClr val="000000"/>
                                </a:solidFill>
                                <a:prstDash val="solid"/>
                                <a:miter/>
                                <a:headEnd type="none" w="med" len="med"/>
                                <a:tailEnd type="none" w="med" len="med"/>
                              </a:ln>
                              <a:effectLst/>
                            </wps:spPr>
                            <wps:txbx>
                              <w:txbxContent>
                                <w:p w14:paraId="667E669A">
                                  <w:pPr>
                                    <w:rPr>
                                      <w:rFonts w:hint="default" w:eastAsia="宋体"/>
                                      <w:lang w:val="en-US" w:eastAsia="zh-CN"/>
                                    </w:rPr>
                                  </w:pPr>
                                  <w:r>
                                    <w:rPr>
                                      <w:rFonts w:hint="eastAsia"/>
                                      <w:lang w:val="en-US" w:eastAsia="zh-CN"/>
                                    </w:rPr>
                                    <w:t>生产废水</w:t>
                                  </w:r>
                                </w:p>
                              </w:txbxContent>
                            </wps:txbx>
                            <wps:bodyPr upright="1"/>
                          </wps:wsp>
                        </a:graphicData>
                      </a:graphic>
                    </wp:anchor>
                  </w:drawing>
                </mc:Choice>
                <mc:Fallback>
                  <w:pict>
                    <v:shape id="文本框 7" o:spid="_x0000_s1026" o:spt="202" type="#_x0000_t202" style="position:absolute;left:0pt;margin-left:0pt;margin-top:0pt;height:21.75pt;width:57.85pt;z-index:251662336;mso-width-relative:page;mso-height-relative:page;" filled="f" stroked="t" coordsize="21600,21600" o:gfxdata="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pQe40wAAAAQBAAAPAAAAAAAAAAEA&#10;IAAAACIAAABkcnMvZG93bnJldi54bWxQSwECFAAUAAAACACHTuJAY2cQmBQCAAAmBAAADgAAAAAA&#10;AAABACAAAAAiAQAAZHJzL2Uyb0RvYy54bWxQSwUGAAAAAAYABgBZAQAAqAUAAAAA&#10;">
                      <v:fill on="f" focussize="0,0"/>
                      <v:stroke color="#000000" joinstyle="miter"/>
                      <v:imagedata o:title=""/>
                      <o:lock v:ext="edit" aspectratio="f"/>
                      <v:textbox>
                        <w:txbxContent>
                          <w:p w14:paraId="667E669A">
                            <w:pPr>
                              <w:rPr>
                                <w:rFonts w:hint="default" w:eastAsia="宋体"/>
                                <w:lang w:val="en-US" w:eastAsia="zh-CN"/>
                              </w:rPr>
                            </w:pPr>
                            <w:r>
                              <w:rPr>
                                <w:rFonts w:hint="eastAsia"/>
                                <w:lang w:val="en-US" w:eastAsia="zh-CN"/>
                              </w:rPr>
                              <w:t>生产废水</w:t>
                            </w:r>
                          </w:p>
                        </w:txbxContent>
                      </v:textbox>
                    </v:shape>
                  </w:pict>
                </mc:Fallback>
              </mc:AlternateContent>
            </w:r>
          </w:p>
          <w:p w14:paraId="13622059">
            <w:pPr>
              <w:pStyle w:val="13"/>
              <w:rPr>
                <w:rFonts w:hint="eastAsia" w:ascii="Times New Roman" w:hAnsi="Times New Roman" w:eastAsia="宋体" w:cs="Times New Roman"/>
                <w:b w:val="0"/>
                <w:bCs w:val="0"/>
                <w:color w:val="auto"/>
                <w:sz w:val="24"/>
                <w:u w:val="single"/>
                <w:lang w:val="en-US" w:eastAsia="zh-CN"/>
              </w:rPr>
            </w:pPr>
            <w:r>
              <w:rPr>
                <w:u w:val="single"/>
              </w:rPr>
              <mc:AlternateContent>
                <mc:Choice Requires="wps">
                  <w:drawing>
                    <wp:anchor distT="0" distB="0" distL="114300" distR="114300" simplePos="0" relativeHeight="251671552" behindDoc="0" locked="0" layoutInCell="1" allowOverlap="1">
                      <wp:simplePos x="0" y="0"/>
                      <wp:positionH relativeFrom="column">
                        <wp:posOffset>5056505</wp:posOffset>
                      </wp:positionH>
                      <wp:positionV relativeFrom="paragraph">
                        <wp:posOffset>5715</wp:posOffset>
                      </wp:positionV>
                      <wp:extent cx="635" cy="487680"/>
                      <wp:effectExtent l="37465" t="0" r="38100" b="0"/>
                      <wp:wrapNone/>
                      <wp:docPr id="88" name="自选图形 7"/>
                      <wp:cNvGraphicFramePr/>
                      <a:graphic xmlns:a="http://schemas.openxmlformats.org/drawingml/2006/main">
                        <a:graphicData uri="http://schemas.microsoft.com/office/word/2010/wordprocessingShape">
                          <wps:wsp>
                            <wps:cNvCnPr/>
                            <wps:spPr>
                              <a:xfrm>
                                <a:off x="0" y="0"/>
                                <a:ext cx="635" cy="487680"/>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自选图形 7" o:spid="_x0000_s1026" o:spt="32" type="#_x0000_t32" style="position:absolute;left:0pt;margin-left:398.15pt;margin-top:0.45pt;height:38.4pt;width:0.05pt;z-index:251671552;mso-width-relative:page;mso-height-relative:page;" filled="f" stroked="t" coordsize="21600,21600" o:gfxdata="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Rup3tQAAAAHAQAADwAAAAAAAAABACAAAAAiAAAAZHJzL2Rv&#10;d25yZXYueG1sUEsBAhQAFAAAAAgAh07iQOeaOQ8FAgAA9AMAAA4AAAAAAAAAAQAgAAAAIwEAAGRy&#10;cy9lMm9Eb2MueG1sUEsFBgAAAAAGAAYAWQEAAJoFAAAAAA==&#10;">
                      <v:fill on="f" focussize="0,0"/>
                      <v:stroke weight="1pt" color="#000000" joinstyle="round" endarrow="block"/>
                      <v:imagedata o:title=""/>
                      <o:lock v:ext="edit" aspectratio="f"/>
                    </v:shape>
                  </w:pict>
                </mc:Fallback>
              </mc:AlternateContent>
            </w:r>
          </w:p>
          <w:p w14:paraId="650478A4">
            <w:pPr>
              <w:pStyle w:val="44"/>
              <w:rPr>
                <w:rFonts w:hint="eastAsia" w:ascii="Times New Roman" w:hAnsi="Times New Roman" w:eastAsia="宋体" w:cs="Times New Roman"/>
                <w:b w:val="0"/>
                <w:bCs w:val="0"/>
                <w:color w:val="auto"/>
                <w:sz w:val="24"/>
                <w:u w:val="single"/>
                <w:lang w:val="en-US" w:eastAsia="zh-CN"/>
              </w:rPr>
            </w:pPr>
            <w:r>
              <w:rPr>
                <w:u w:val="single"/>
              </w:rPr>
              <mc:AlternateContent>
                <mc:Choice Requires="wps">
                  <w:drawing>
                    <wp:anchor distT="0" distB="0" distL="114300" distR="114300" simplePos="0" relativeHeight="251678720" behindDoc="0" locked="0" layoutInCell="1" allowOverlap="1">
                      <wp:simplePos x="0" y="0"/>
                      <wp:positionH relativeFrom="column">
                        <wp:posOffset>1002030</wp:posOffset>
                      </wp:positionH>
                      <wp:positionV relativeFrom="paragraph">
                        <wp:posOffset>249555</wp:posOffset>
                      </wp:positionV>
                      <wp:extent cx="734695" cy="276225"/>
                      <wp:effectExtent l="4445" t="4445" r="7620" b="8890"/>
                      <wp:wrapNone/>
                      <wp:docPr id="95" name="文本框 7"/>
                      <wp:cNvGraphicFramePr/>
                      <a:graphic xmlns:a="http://schemas.openxmlformats.org/drawingml/2006/main">
                        <a:graphicData uri="http://schemas.microsoft.com/office/word/2010/wordprocessingShape">
                          <wps:wsp>
                            <wps:cNvSpPr txBox="1"/>
                            <wps:spPr>
                              <a:xfrm>
                                <a:off x="1161415" y="210820"/>
                                <a:ext cx="734695" cy="276225"/>
                              </a:xfrm>
                              <a:prstGeom prst="rect">
                                <a:avLst/>
                              </a:prstGeom>
                              <a:noFill/>
                              <a:ln w="9525" cap="flat" cmpd="sng">
                                <a:solidFill>
                                  <a:srgbClr val="000000"/>
                                </a:solidFill>
                                <a:prstDash val="solid"/>
                                <a:miter/>
                                <a:headEnd type="none" w="med" len="med"/>
                                <a:tailEnd type="none" w="med" len="med"/>
                              </a:ln>
                              <a:effectLst/>
                            </wps:spPr>
                            <wps:txbx>
                              <w:txbxContent>
                                <w:p w14:paraId="58F0A6BB">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综合利用</w:t>
                                  </w:r>
                                </w:p>
                              </w:txbxContent>
                            </wps:txbx>
                            <wps:bodyPr upright="1"/>
                          </wps:wsp>
                        </a:graphicData>
                      </a:graphic>
                    </wp:anchor>
                  </w:drawing>
                </mc:Choice>
                <mc:Fallback>
                  <w:pict>
                    <v:shape id="文本框 7" o:spid="_x0000_s1026" o:spt="202" type="#_x0000_t202" style="position:absolute;left:0pt;margin-left:78.9pt;margin-top:19.65pt;height:21.75pt;width:57.85pt;z-index:251678720;mso-width-relative:page;mso-height-relative:page;" filled="f" stroked="t" coordsize="21600,21600" o:gfxdata="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fAF4G1gAAAAkBAAAPAAAAAAAAAAEA&#10;IAAAACIAAABkcnMvZG93bnJldi54bWxQSwECFAAUAAAACACHTuJAPshQIhECAAAmBAAADgAAAAAA&#10;AAABACAAAAAlAQAAZHJzL2Uyb0RvYy54bWxQSwUGAAAAAAYABgBZAQAAqAUAAAAA&#10;">
                      <v:fill on="f" focussize="0,0"/>
                      <v:stroke color="#000000" joinstyle="miter"/>
                      <v:imagedata o:title=""/>
                      <o:lock v:ext="edit" aspectratio="f"/>
                      <v:textbox>
                        <w:txbxContent>
                          <w:p w14:paraId="58F0A6BB">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综合利用</w:t>
                            </w:r>
                          </w:p>
                        </w:txbxContent>
                      </v:textbox>
                    </v:shape>
                  </w:pict>
                </mc:Fallback>
              </mc:AlternateContent>
            </w:r>
            <w:r>
              <w:rPr>
                <w:u w:val="single"/>
              </w:rPr>
              <mc:AlternateContent>
                <mc:Choice Requires="wps">
                  <w:drawing>
                    <wp:anchor distT="0" distB="0" distL="114300" distR="114300" simplePos="0" relativeHeight="251676672" behindDoc="0" locked="0" layoutInCell="1" allowOverlap="1">
                      <wp:simplePos x="0" y="0"/>
                      <wp:positionH relativeFrom="column">
                        <wp:posOffset>2195195</wp:posOffset>
                      </wp:positionH>
                      <wp:positionV relativeFrom="paragraph">
                        <wp:posOffset>235585</wp:posOffset>
                      </wp:positionV>
                      <wp:extent cx="935355" cy="276225"/>
                      <wp:effectExtent l="4445" t="4445" r="5080" b="8890"/>
                      <wp:wrapNone/>
                      <wp:docPr id="93" name="文本框 7"/>
                      <wp:cNvGraphicFramePr/>
                      <a:graphic xmlns:a="http://schemas.openxmlformats.org/drawingml/2006/main">
                        <a:graphicData uri="http://schemas.microsoft.com/office/word/2010/wordprocessingShape">
                          <wps:wsp>
                            <wps:cNvSpPr txBox="1"/>
                            <wps:spPr>
                              <a:xfrm>
                                <a:off x="1161415" y="210820"/>
                                <a:ext cx="734695" cy="276225"/>
                              </a:xfrm>
                              <a:prstGeom prst="rect">
                                <a:avLst/>
                              </a:prstGeom>
                              <a:noFill/>
                              <a:ln w="9525" cap="flat" cmpd="sng">
                                <a:solidFill>
                                  <a:srgbClr val="000000"/>
                                </a:solidFill>
                                <a:prstDash val="solid"/>
                                <a:miter/>
                                <a:headEnd type="none" w="med" len="med"/>
                                <a:tailEnd type="none" w="med" len="med"/>
                              </a:ln>
                              <a:effectLst/>
                            </wps:spPr>
                            <wps:txbx>
                              <w:txbxContent>
                                <w:p w14:paraId="48EA1FD0">
                                  <w:pPr>
                                    <w:rPr>
                                      <w:rFonts w:hint="default" w:eastAsia="宋体"/>
                                      <w:lang w:val="en-US" w:eastAsia="zh-CN"/>
                                    </w:rPr>
                                  </w:pPr>
                                  <w:r>
                                    <w:rPr>
                                      <w:rFonts w:hint="eastAsia" w:eastAsia="宋体"/>
                                      <w:lang w:val="en-US" w:eastAsia="zh-CN"/>
                                    </w:rPr>
                                    <w:t>清水沉淀池</w:t>
                                  </w:r>
                                </w:p>
                              </w:txbxContent>
                            </wps:txbx>
                            <wps:bodyPr upright="1"/>
                          </wps:wsp>
                        </a:graphicData>
                      </a:graphic>
                    </wp:anchor>
                  </w:drawing>
                </mc:Choice>
                <mc:Fallback>
                  <w:pict>
                    <v:shape id="文本框 7" o:spid="_x0000_s1026" o:spt="202" type="#_x0000_t202" style="position:absolute;left:0pt;margin-left:172.85pt;margin-top:18.55pt;height:21.75pt;width:73.65pt;z-index:251676672;mso-width-relative:page;mso-height-relative:page;" filled="f" stroked="t" coordsize="21600,21600" o:gfxdata="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ghKUV1wAAAAkBAAAPAAAAAAAA&#10;AAEAIAAAACIAAABkcnMvZG93bnJldi54bWxQSwECFAAUAAAACACHTuJAkTChkRMCAAAmBAAADgAA&#10;AAAAAAABACAAAAAmAQAAZHJzL2Uyb0RvYy54bWxQSwUGAAAAAAYABgBZAQAAqwUAAAAA&#10;">
                      <v:fill on="f" focussize="0,0"/>
                      <v:stroke color="#000000" joinstyle="miter"/>
                      <v:imagedata o:title=""/>
                      <o:lock v:ext="edit" aspectratio="f"/>
                      <v:textbox>
                        <w:txbxContent>
                          <w:p w14:paraId="48EA1FD0">
                            <w:pPr>
                              <w:rPr>
                                <w:rFonts w:hint="default" w:eastAsia="宋体"/>
                                <w:lang w:val="en-US" w:eastAsia="zh-CN"/>
                              </w:rPr>
                            </w:pPr>
                            <w:r>
                              <w:rPr>
                                <w:rFonts w:hint="eastAsia" w:eastAsia="宋体"/>
                                <w:lang w:val="en-US" w:eastAsia="zh-CN"/>
                              </w:rPr>
                              <w:t>清水沉淀池</w:t>
                            </w:r>
                          </w:p>
                        </w:txbxContent>
                      </v:textbox>
                    </v:shape>
                  </w:pict>
                </mc:Fallback>
              </mc:AlternateContent>
            </w:r>
          </w:p>
          <w:p w14:paraId="188772C1">
            <w:pPr>
              <w:rPr>
                <w:rFonts w:hint="eastAsia"/>
                <w:u w:val="single"/>
                <w:lang w:val="en-US" w:eastAsia="zh-CN"/>
              </w:rPr>
            </w:pPr>
            <w:r>
              <w:rPr>
                <w:u w:val="single"/>
              </w:rPr>
              <mc:AlternateContent>
                <mc:Choice Requires="wps">
                  <w:drawing>
                    <wp:anchor distT="0" distB="0" distL="114300" distR="114300" simplePos="0" relativeHeight="251672576" behindDoc="0" locked="0" layoutInCell="1" allowOverlap="1">
                      <wp:simplePos x="0" y="0"/>
                      <wp:positionH relativeFrom="column">
                        <wp:posOffset>4641850</wp:posOffset>
                      </wp:positionH>
                      <wp:positionV relativeFrom="paragraph">
                        <wp:posOffset>7620</wp:posOffset>
                      </wp:positionV>
                      <wp:extent cx="743585" cy="276225"/>
                      <wp:effectExtent l="5080" t="4445" r="13335" b="5080"/>
                      <wp:wrapNone/>
                      <wp:docPr id="89" name="文本框 7"/>
                      <wp:cNvGraphicFramePr/>
                      <a:graphic xmlns:a="http://schemas.openxmlformats.org/drawingml/2006/main">
                        <a:graphicData uri="http://schemas.microsoft.com/office/word/2010/wordprocessingShape">
                          <wps:wsp>
                            <wps:cNvSpPr txBox="1"/>
                            <wps:spPr>
                              <a:xfrm>
                                <a:off x="1161415" y="210820"/>
                                <a:ext cx="743585" cy="276225"/>
                              </a:xfrm>
                              <a:prstGeom prst="rect">
                                <a:avLst/>
                              </a:prstGeom>
                              <a:noFill/>
                              <a:ln w="9525" cap="flat" cmpd="sng">
                                <a:solidFill>
                                  <a:srgbClr val="000000"/>
                                </a:solidFill>
                                <a:prstDash val="solid"/>
                                <a:miter/>
                                <a:headEnd type="none" w="med" len="med"/>
                                <a:tailEnd type="none" w="med" len="med"/>
                              </a:ln>
                              <a:effectLst/>
                            </wps:spPr>
                            <wps:txbx>
                              <w:txbxContent>
                                <w:p w14:paraId="07581E16">
                                  <w:pPr>
                                    <w:rPr>
                                      <w:rFonts w:hint="default" w:eastAsia="宋体"/>
                                      <w:lang w:val="en-US" w:eastAsia="zh-CN"/>
                                    </w:rPr>
                                  </w:pPr>
                                  <w:r>
                                    <w:rPr>
                                      <w:rFonts w:hint="eastAsia" w:eastAsia="宋体"/>
                                      <w:lang w:val="en-US" w:eastAsia="zh-CN"/>
                                    </w:rPr>
                                    <w:t>好氧池A</w:t>
                                  </w:r>
                                </w:p>
                              </w:txbxContent>
                            </wps:txbx>
                            <wps:bodyPr upright="1"/>
                          </wps:wsp>
                        </a:graphicData>
                      </a:graphic>
                    </wp:anchor>
                  </w:drawing>
                </mc:Choice>
                <mc:Fallback>
                  <w:pict>
                    <v:shape id="文本框 7" o:spid="_x0000_s1026" o:spt="202" type="#_x0000_t202" style="position:absolute;left:0pt;margin-left:365.5pt;margin-top:0.6pt;height:21.75pt;width:58.55pt;z-index:251672576;mso-width-relative:page;mso-height-relative:page;" filled="f" stroked="t" coordsize="21600,21600" o:gfxdata="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jymNjVAAAACAEAAA8AAAAAAAAA&#10;AQAgAAAAIgAAAGRycy9kb3ducmV2LnhtbFBLAQIUABQAAAAIAIdO4kBxRrdZFAIAACYEAAAOAAAA&#10;AAAAAAEAIAAAACQBAABkcnMvZTJvRG9jLnhtbFBLBQYAAAAABgAGAFkBAACqBQAAAAA=&#10;">
                      <v:fill on="f" focussize="0,0"/>
                      <v:stroke color="#000000" joinstyle="miter"/>
                      <v:imagedata o:title=""/>
                      <o:lock v:ext="edit" aspectratio="f"/>
                      <v:textbox>
                        <w:txbxContent>
                          <w:p w14:paraId="07581E16">
                            <w:pPr>
                              <w:rPr>
                                <w:rFonts w:hint="default" w:eastAsia="宋体"/>
                                <w:lang w:val="en-US" w:eastAsia="zh-CN"/>
                              </w:rPr>
                            </w:pPr>
                            <w:r>
                              <w:rPr>
                                <w:rFonts w:hint="eastAsia" w:eastAsia="宋体"/>
                                <w:lang w:val="en-US" w:eastAsia="zh-CN"/>
                              </w:rPr>
                              <w:t>好氧池A</w:t>
                            </w:r>
                          </w:p>
                        </w:txbxContent>
                      </v:textbox>
                    </v:shape>
                  </w:pict>
                </mc:Fallback>
              </mc:AlternateContent>
            </w:r>
            <w:r>
              <w:rPr>
                <w:u w:val="single"/>
              </w:rPr>
              <mc:AlternateContent>
                <mc:Choice Requires="wps">
                  <w:drawing>
                    <wp:anchor distT="0" distB="0" distL="114300" distR="114300" simplePos="0" relativeHeight="251677696" behindDoc="0" locked="0" layoutInCell="1" allowOverlap="1">
                      <wp:simplePos x="0" y="0"/>
                      <wp:positionH relativeFrom="column">
                        <wp:posOffset>1758315</wp:posOffset>
                      </wp:positionH>
                      <wp:positionV relativeFrom="paragraph">
                        <wp:posOffset>132080</wp:posOffset>
                      </wp:positionV>
                      <wp:extent cx="452120" cy="3810"/>
                      <wp:effectExtent l="0" t="34925" r="5080" b="37465"/>
                      <wp:wrapNone/>
                      <wp:docPr id="94" name="自选图形 13"/>
                      <wp:cNvGraphicFramePr/>
                      <a:graphic xmlns:a="http://schemas.openxmlformats.org/drawingml/2006/main">
                        <a:graphicData uri="http://schemas.microsoft.com/office/word/2010/wordprocessingShape">
                          <wps:wsp>
                            <wps:cNvCnPr/>
                            <wps:spPr>
                              <a:xfrm flipH="1">
                                <a:off x="0" y="0"/>
                                <a:ext cx="452120" cy="3810"/>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自选图形 13" o:spid="_x0000_s1026" o:spt="32" type="#_x0000_t32" style="position:absolute;left:0pt;flip:x;margin-left:138.45pt;margin-top:10.4pt;height:0.3pt;width:35.6pt;z-index:251677696;mso-width-relative:page;mso-height-relative:page;" filled="f" stroked="t" coordsize="21600,21600" o:gfxdata="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GTUXXcAAAACQEAAA8AAAAAAAAA&#10;AQAgAAAAIgAAAGRycy9kb3ducmV2LnhtbFBLAQIUABQAAAAIAIdO4kC+G4E1DQIAAAAEAAAOAAAA&#10;AAAAAAEAIAAAACsBAABkcnMvZTJvRG9jLnhtbFBLBQYAAAAABgAGAFkBAACqBQAAAAA=&#10;">
                      <v:fill on="f" focussize="0,0"/>
                      <v:stroke weight="1pt" color="#000000" joinstyle="round" endarrow="block"/>
                      <v:imagedata o:title=""/>
                      <o:lock v:ext="edit" aspectratio="f"/>
                    </v:shape>
                  </w:pict>
                </mc:Fallback>
              </mc:AlternateContent>
            </w:r>
            <w:r>
              <w:rPr>
                <w:u w:val="single"/>
              </w:rPr>
              <mc:AlternateContent>
                <mc:Choice Requires="wps">
                  <w:drawing>
                    <wp:anchor distT="0" distB="0" distL="114300" distR="114300" simplePos="0" relativeHeight="251675648" behindDoc="0" locked="0" layoutInCell="1" allowOverlap="1">
                      <wp:simplePos x="0" y="0"/>
                      <wp:positionH relativeFrom="column">
                        <wp:posOffset>3138170</wp:posOffset>
                      </wp:positionH>
                      <wp:positionV relativeFrom="paragraph">
                        <wp:posOffset>146685</wp:posOffset>
                      </wp:positionV>
                      <wp:extent cx="452120" cy="3810"/>
                      <wp:effectExtent l="0" t="34925" r="5080" b="37465"/>
                      <wp:wrapNone/>
                      <wp:docPr id="92" name="自选图形 11"/>
                      <wp:cNvGraphicFramePr/>
                      <a:graphic xmlns:a="http://schemas.openxmlformats.org/drawingml/2006/main">
                        <a:graphicData uri="http://schemas.microsoft.com/office/word/2010/wordprocessingShape">
                          <wps:wsp>
                            <wps:cNvCnPr/>
                            <wps:spPr>
                              <a:xfrm flipH="1">
                                <a:off x="0" y="0"/>
                                <a:ext cx="452120" cy="3810"/>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自选图形 11" o:spid="_x0000_s1026" o:spt="32" type="#_x0000_t32" style="position:absolute;left:0pt;flip:x;margin-left:247.1pt;margin-top:11.55pt;height:0.3pt;width:35.6pt;z-index:251675648;mso-width-relative:page;mso-height-relative:page;" filled="f" stroked="t" coordsize="21600,21600" o:gfxdata="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jktvtwAAAAJAQAADwAAAAAAAAAB&#10;ACAAAAAiAAAAZHJzL2Rvd25yZXYueG1sUEsBAhQAFAAAAAgAh07iQMVBonsMAgAAAAQAAA4AAAAA&#10;AAAAAQAgAAAAKwEAAGRycy9lMm9Eb2MueG1sUEsFBgAAAAAGAAYAWQEAAKkFAAAAAA==&#10;">
                      <v:fill on="f" focussize="0,0"/>
                      <v:stroke weight="1pt" color="#000000" joinstyle="round" endarrow="block"/>
                      <v:imagedata o:title=""/>
                      <o:lock v:ext="edit" aspectratio="f"/>
                    </v:shape>
                  </w:pict>
                </mc:Fallback>
              </mc:AlternateContent>
            </w:r>
            <w:r>
              <w:rPr>
                <w:u w:val="single"/>
              </w:rPr>
              <mc:AlternateContent>
                <mc:Choice Requires="wps">
                  <w:drawing>
                    <wp:anchor distT="0" distB="0" distL="114300" distR="114300" simplePos="0" relativeHeight="251673600" behindDoc="0" locked="0" layoutInCell="1" allowOverlap="1">
                      <wp:simplePos x="0" y="0"/>
                      <wp:positionH relativeFrom="column">
                        <wp:posOffset>3578225</wp:posOffset>
                      </wp:positionH>
                      <wp:positionV relativeFrom="paragraph">
                        <wp:posOffset>8890</wp:posOffset>
                      </wp:positionV>
                      <wp:extent cx="704215" cy="276225"/>
                      <wp:effectExtent l="4445" t="4445" r="7620" b="8890"/>
                      <wp:wrapNone/>
                      <wp:docPr id="90" name="文本框 7"/>
                      <wp:cNvGraphicFramePr/>
                      <a:graphic xmlns:a="http://schemas.openxmlformats.org/drawingml/2006/main">
                        <a:graphicData uri="http://schemas.microsoft.com/office/word/2010/wordprocessingShape">
                          <wps:wsp>
                            <wps:cNvSpPr txBox="1"/>
                            <wps:spPr>
                              <a:xfrm>
                                <a:off x="1161415" y="210820"/>
                                <a:ext cx="734695" cy="276225"/>
                              </a:xfrm>
                              <a:prstGeom prst="rect">
                                <a:avLst/>
                              </a:prstGeom>
                              <a:noFill/>
                              <a:ln w="9525" cap="flat" cmpd="sng">
                                <a:solidFill>
                                  <a:srgbClr val="000000"/>
                                </a:solidFill>
                                <a:prstDash val="solid"/>
                                <a:miter/>
                                <a:headEnd type="none" w="med" len="med"/>
                                <a:tailEnd type="none" w="med" len="med"/>
                              </a:ln>
                              <a:effectLst/>
                            </wps:spPr>
                            <wps:txbx>
                              <w:txbxContent>
                                <w:p w14:paraId="311EC0E4">
                                  <w:pPr>
                                    <w:rPr>
                                      <w:rFonts w:hint="default" w:eastAsia="宋体"/>
                                      <w:lang w:val="en-US" w:eastAsia="zh-CN"/>
                                    </w:rPr>
                                  </w:pPr>
                                  <w:r>
                                    <w:rPr>
                                      <w:rFonts w:hint="eastAsia" w:eastAsia="宋体"/>
                                      <w:lang w:val="en-US" w:eastAsia="zh-CN"/>
                                    </w:rPr>
                                    <w:t>好氧池B</w:t>
                                  </w:r>
                                </w:p>
                              </w:txbxContent>
                            </wps:txbx>
                            <wps:bodyPr upright="1"/>
                          </wps:wsp>
                        </a:graphicData>
                      </a:graphic>
                    </wp:anchor>
                  </w:drawing>
                </mc:Choice>
                <mc:Fallback>
                  <w:pict>
                    <v:shape id="文本框 7" o:spid="_x0000_s1026" o:spt="202" type="#_x0000_t202" style="position:absolute;left:0pt;margin-left:281.75pt;margin-top:0.7pt;height:21.75pt;width:55.45pt;z-index:251673600;mso-width-relative:page;mso-height-relative:page;" filled="f" stroked="t" coordsize="21600,21600" o:gfxdata="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8rx/+1gAAAAgBAAAPAAAAAAAA&#10;AAEAIAAAACIAAABkcnMvZG93bnJldi54bWxQSwECFAAUAAAACACHTuJA5k/hJRQCAAAmBAAADgAA&#10;AAAAAAABACAAAAAlAQAAZHJzL2Uyb0RvYy54bWxQSwUGAAAAAAYABgBZAQAAqwUAAAAA&#10;">
                      <v:fill on="f" focussize="0,0"/>
                      <v:stroke color="#000000" joinstyle="miter"/>
                      <v:imagedata o:title=""/>
                      <o:lock v:ext="edit" aspectratio="f"/>
                      <v:textbox>
                        <w:txbxContent>
                          <w:p w14:paraId="311EC0E4">
                            <w:pPr>
                              <w:rPr>
                                <w:rFonts w:hint="default" w:eastAsia="宋体"/>
                                <w:lang w:val="en-US" w:eastAsia="zh-CN"/>
                              </w:rPr>
                            </w:pPr>
                            <w:r>
                              <w:rPr>
                                <w:rFonts w:hint="eastAsia" w:eastAsia="宋体"/>
                                <w:lang w:val="en-US" w:eastAsia="zh-CN"/>
                              </w:rPr>
                              <w:t>好氧池B</w:t>
                            </w:r>
                          </w:p>
                        </w:txbxContent>
                      </v:textbox>
                    </v:shape>
                  </w:pict>
                </mc:Fallback>
              </mc:AlternateContent>
            </w:r>
            <w:r>
              <w:rPr>
                <w:u w:val="single"/>
              </w:rPr>
              <mc:AlternateContent>
                <mc:Choice Requires="wps">
                  <w:drawing>
                    <wp:anchor distT="0" distB="0" distL="114300" distR="114300" simplePos="0" relativeHeight="251674624" behindDoc="0" locked="0" layoutInCell="1" allowOverlap="1">
                      <wp:simplePos x="0" y="0"/>
                      <wp:positionH relativeFrom="column">
                        <wp:posOffset>4295140</wp:posOffset>
                      </wp:positionH>
                      <wp:positionV relativeFrom="paragraph">
                        <wp:posOffset>147955</wp:posOffset>
                      </wp:positionV>
                      <wp:extent cx="338455" cy="1270"/>
                      <wp:effectExtent l="0" t="36830" r="4445" b="38100"/>
                      <wp:wrapNone/>
                      <wp:docPr id="91" name="自选图形 10"/>
                      <wp:cNvGraphicFramePr/>
                      <a:graphic xmlns:a="http://schemas.openxmlformats.org/drawingml/2006/main">
                        <a:graphicData uri="http://schemas.microsoft.com/office/word/2010/wordprocessingShape">
                          <wps:wsp>
                            <wps:cNvCnPr/>
                            <wps:spPr>
                              <a:xfrm flipH="1">
                                <a:off x="0" y="0"/>
                                <a:ext cx="338455" cy="1270"/>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自选图形 10" o:spid="_x0000_s1026" o:spt="32" type="#_x0000_t32" style="position:absolute;left:0pt;flip:x;margin-left:338.2pt;margin-top:11.65pt;height:0.1pt;width:26.65pt;z-index:251674624;mso-width-relative:page;mso-height-relative:page;" filled="f" stroked="t" coordsize="21600,21600" o:gfxdata="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hbf43cAAAACQEAAA8AAAAAAAAAAQAg&#10;AAAAIgAAAGRycy9kb3ducmV2LnhtbFBLAQIUABQAAAAIAIdO4kCEXupuCgIAAAAEAAAOAAAAAAAA&#10;AAEAIAAAACsBAABkcnMvZTJvRG9jLnhtbFBLBQYAAAAABgAGAFkBAACnBQAAAAA=&#10;">
                      <v:fill on="f" focussize="0,0"/>
                      <v:stroke weight="1pt" color="#000000" joinstyle="round" endarrow="block"/>
                      <v:imagedata o:title=""/>
                      <o:lock v:ext="edit" aspectratio="f"/>
                    </v:shape>
                  </w:pict>
                </mc:Fallback>
              </mc:AlternateContent>
            </w:r>
          </w:p>
          <w:p w14:paraId="3EBABFC2">
            <w:pPr>
              <w:spacing w:line="360" w:lineRule="auto"/>
              <w:ind w:firstLine="480" w:firstLineChars="200"/>
              <w:rPr>
                <w:rFonts w:hint="eastAsia" w:ascii="Times New Roman" w:hAnsi="Times New Roman" w:eastAsia="宋体" w:cs="Times New Roman"/>
                <w:b w:val="0"/>
                <w:bCs w:val="0"/>
                <w:color w:val="auto"/>
                <w:sz w:val="24"/>
                <w:u w:val="single"/>
                <w:lang w:val="en-US" w:eastAsia="zh-CN"/>
              </w:rPr>
            </w:pPr>
          </w:p>
          <w:p w14:paraId="720B7E79">
            <w:pPr>
              <w:spacing w:line="360" w:lineRule="auto"/>
              <w:ind w:firstLine="482" w:firstLineChars="200"/>
              <w:jc w:val="center"/>
              <w:rPr>
                <w:rFonts w:hint="eastAsia" w:ascii="Times New Roman" w:hAnsi="Times New Roman" w:eastAsia="宋体" w:cs="Times New Roman"/>
                <w:b/>
                <w:bCs/>
                <w:color w:val="auto"/>
                <w:sz w:val="24"/>
                <w:u w:val="none"/>
                <w:lang w:val="en-US" w:eastAsia="zh-CN"/>
              </w:rPr>
            </w:pPr>
            <w:r>
              <w:rPr>
                <w:rFonts w:hint="eastAsia" w:ascii="Times New Roman" w:hAnsi="Times New Roman" w:eastAsia="宋体" w:cs="Times New Roman"/>
                <w:b/>
                <w:bCs/>
                <w:color w:val="auto"/>
                <w:sz w:val="24"/>
                <w:u w:val="none"/>
                <w:lang w:val="en-US" w:eastAsia="zh-CN"/>
              </w:rPr>
              <w:t>图</w:t>
            </w:r>
            <w:r>
              <w:rPr>
                <w:rFonts w:hint="eastAsia" w:ascii="Times New Roman" w:hAnsi="Times New Roman" w:cs="Times New Roman"/>
                <w:b/>
                <w:bCs/>
                <w:color w:val="auto"/>
                <w:sz w:val="24"/>
                <w:u w:val="none"/>
                <w:lang w:val="en-US" w:eastAsia="zh-CN"/>
              </w:rPr>
              <w:t xml:space="preserve">4-1 </w:t>
            </w:r>
            <w:r>
              <w:rPr>
                <w:rFonts w:hint="eastAsia" w:ascii="Times New Roman" w:hAnsi="Times New Roman" w:eastAsia="宋体" w:cs="Times New Roman"/>
                <w:b/>
                <w:bCs/>
                <w:color w:val="auto"/>
                <w:sz w:val="24"/>
                <w:u w:val="none"/>
                <w:lang w:val="en-US" w:eastAsia="zh-CN"/>
              </w:rPr>
              <w:t xml:space="preserve"> 厂区污水处理站工艺流程图</w:t>
            </w:r>
          </w:p>
          <w:p w14:paraId="742501BE">
            <w:pPr>
              <w:spacing w:line="360" w:lineRule="auto"/>
              <w:ind w:firstLine="480" w:firstLineChars="200"/>
              <w:rPr>
                <w:rFonts w:hint="eastAsia" w:ascii="Times New Roman" w:hAnsi="Times New Roman" w:cs="Times New Roman"/>
                <w:b w:val="0"/>
                <w:bCs w:val="0"/>
                <w:color w:val="auto"/>
                <w:sz w:val="24"/>
                <w:u w:val="none"/>
                <w:lang w:val="en-US" w:eastAsia="zh-CN"/>
              </w:rPr>
            </w:pPr>
            <w:r>
              <w:rPr>
                <w:rFonts w:hint="eastAsia" w:ascii="Times New Roman" w:hAnsi="Times New Roman" w:eastAsia="宋体" w:cs="Times New Roman"/>
                <w:b w:val="0"/>
                <w:bCs w:val="0"/>
                <w:color w:val="auto"/>
                <w:sz w:val="24"/>
                <w:u w:val="none"/>
                <w:lang w:val="en-US" w:eastAsia="zh-CN"/>
              </w:rPr>
              <w:t>从水质情况看，项目生产废水</w:t>
            </w:r>
            <w:r>
              <w:rPr>
                <w:rFonts w:hint="eastAsia" w:ascii="Times New Roman" w:hAnsi="Times New Roman" w:cs="Times New Roman"/>
                <w:b w:val="0"/>
                <w:bCs w:val="0"/>
                <w:color w:val="auto"/>
                <w:sz w:val="24"/>
                <w:u w:val="none"/>
                <w:lang w:val="en-US" w:eastAsia="zh-CN"/>
              </w:rPr>
              <w:t>改建前后污染种类不变</w:t>
            </w:r>
            <w:r>
              <w:rPr>
                <w:rFonts w:hint="eastAsia" w:ascii="Times New Roman" w:hAnsi="Times New Roman" w:eastAsia="宋体" w:cs="Times New Roman"/>
                <w:b w:val="0"/>
                <w:bCs w:val="0"/>
                <w:color w:val="auto"/>
                <w:sz w:val="24"/>
                <w:u w:val="none"/>
                <w:lang w:val="en-US" w:eastAsia="zh-CN"/>
              </w:rPr>
              <w:t>，</w:t>
            </w:r>
            <w:r>
              <w:rPr>
                <w:rFonts w:hint="eastAsia" w:ascii="Times New Roman" w:hAnsi="Times New Roman" w:cs="Times New Roman"/>
                <w:b w:val="0"/>
                <w:bCs w:val="0"/>
                <w:color w:val="auto"/>
                <w:sz w:val="24"/>
                <w:u w:val="none"/>
                <w:lang w:val="en-US" w:eastAsia="zh-CN"/>
              </w:rPr>
              <w:t>根据“表2-6废水监测现状结果一览表”和“表4-18生产废水产生及处置情况表”，现有污水处理站针对本项目产生的污染物处理，可以实现稳定达标排放。同时</w:t>
            </w:r>
            <w:r>
              <w:rPr>
                <w:spacing w:val="1"/>
                <w:sz w:val="24"/>
                <w:szCs w:val="24"/>
              </w:rPr>
              <w:t>本项目为</w:t>
            </w:r>
            <w:r>
              <w:rPr>
                <w:spacing w:val="-35"/>
                <w:sz w:val="24"/>
                <w:szCs w:val="24"/>
              </w:rPr>
              <w:t xml:space="preserve"> </w:t>
            </w:r>
            <w:r>
              <w:rPr>
                <w:rFonts w:ascii="Times New Roman" w:hAnsi="Times New Roman" w:eastAsia="Times New Roman" w:cs="Times New Roman"/>
                <w:spacing w:val="1"/>
                <w:sz w:val="24"/>
                <w:szCs w:val="24"/>
              </w:rPr>
              <w:t xml:space="preserve">C1392 </w:t>
            </w:r>
            <w:r>
              <w:rPr>
                <w:spacing w:val="1"/>
                <w:sz w:val="24"/>
                <w:szCs w:val="24"/>
              </w:rPr>
              <w:t>豆制品制造，属于豆制品制造业，尚无行业对应的排污许可证申请与核发技术规范，因此参照《排污许可证申请与核发</w:t>
            </w:r>
            <w:r>
              <w:rPr>
                <w:sz w:val="24"/>
                <w:szCs w:val="24"/>
              </w:rPr>
              <w:t>技术规范农副食品加工工业</w:t>
            </w:r>
            <w:r>
              <w:rPr>
                <w:rFonts w:ascii="Times New Roman" w:hAnsi="Times New Roman" w:eastAsia="Times New Roman" w:cs="Times New Roman"/>
                <w:sz w:val="24"/>
                <w:szCs w:val="24"/>
              </w:rPr>
              <w:t>-</w:t>
            </w:r>
            <w:r>
              <w:rPr>
                <w:sz w:val="24"/>
                <w:szCs w:val="24"/>
              </w:rPr>
              <w:t>淀</w:t>
            </w:r>
            <w:r>
              <w:rPr>
                <w:spacing w:val="-3"/>
                <w:sz w:val="24"/>
                <w:szCs w:val="24"/>
              </w:rPr>
              <w:t>粉工艺》</w:t>
            </w:r>
            <w:r>
              <w:rPr>
                <w:rFonts w:ascii="Times New Roman" w:hAnsi="Times New Roman" w:eastAsia="Times New Roman" w:cs="Times New Roman"/>
                <w:spacing w:val="-3"/>
                <w:sz w:val="24"/>
                <w:szCs w:val="24"/>
              </w:rPr>
              <w:t>(HJ</w:t>
            </w:r>
            <w:r>
              <w:rPr>
                <w:rFonts w:ascii="Times New Roman" w:hAnsi="Times New Roman" w:eastAsia="Times New Roman" w:cs="Times New Roman"/>
                <w:spacing w:val="17"/>
                <w:w w:val="101"/>
                <w:sz w:val="24"/>
                <w:szCs w:val="24"/>
              </w:rPr>
              <w:t xml:space="preserve"> </w:t>
            </w:r>
            <w:r>
              <w:rPr>
                <w:rFonts w:ascii="Times New Roman" w:hAnsi="Times New Roman" w:eastAsia="Times New Roman" w:cs="Times New Roman"/>
                <w:spacing w:val="-3"/>
                <w:sz w:val="24"/>
                <w:szCs w:val="24"/>
              </w:rPr>
              <w:t>860.2-2018</w:t>
            </w:r>
            <w:r>
              <w:rPr>
                <w:spacing w:val="-3"/>
                <w:sz w:val="24"/>
                <w:szCs w:val="24"/>
              </w:rPr>
              <w:t>）表</w:t>
            </w:r>
            <w:r>
              <w:rPr>
                <w:spacing w:val="-52"/>
                <w:sz w:val="24"/>
                <w:szCs w:val="24"/>
              </w:rPr>
              <w:t xml:space="preserve"> </w:t>
            </w:r>
            <w:r>
              <w:rPr>
                <w:rFonts w:ascii="Times New Roman" w:hAnsi="Times New Roman" w:eastAsia="Times New Roman" w:cs="Times New Roman"/>
                <w:spacing w:val="-3"/>
                <w:sz w:val="24"/>
                <w:szCs w:val="24"/>
              </w:rPr>
              <w:t xml:space="preserve">7 </w:t>
            </w:r>
            <w:r>
              <w:rPr>
                <w:spacing w:val="-3"/>
                <w:sz w:val="24"/>
                <w:szCs w:val="24"/>
              </w:rPr>
              <w:t>一般排污单位采</w:t>
            </w:r>
            <w:r>
              <w:rPr>
                <w:spacing w:val="-4"/>
                <w:sz w:val="24"/>
                <w:szCs w:val="24"/>
              </w:rPr>
              <w:t>用“厌氧</w:t>
            </w:r>
            <w:r>
              <w:rPr>
                <w:rFonts w:ascii="Times New Roman" w:hAnsi="Times New Roman" w:eastAsia="Times New Roman" w:cs="Times New Roman"/>
                <w:spacing w:val="-4"/>
                <w:sz w:val="24"/>
                <w:szCs w:val="24"/>
              </w:rPr>
              <w:t>+</w:t>
            </w:r>
            <w:r>
              <w:rPr>
                <w:spacing w:val="-4"/>
                <w:sz w:val="24"/>
                <w:szCs w:val="24"/>
              </w:rPr>
              <w:t>好氧</w:t>
            </w:r>
            <w:r>
              <w:rPr>
                <w:spacing w:val="-88"/>
                <w:sz w:val="24"/>
                <w:szCs w:val="24"/>
              </w:rPr>
              <w:t xml:space="preserve"> </w:t>
            </w:r>
            <w:r>
              <w:rPr>
                <w:spacing w:val="-4"/>
                <w:sz w:val="24"/>
                <w:szCs w:val="24"/>
              </w:rPr>
              <w:t>”工艺处理生产废水为可</w:t>
            </w:r>
            <w:r>
              <w:rPr>
                <w:spacing w:val="-2"/>
                <w:sz w:val="24"/>
                <w:szCs w:val="24"/>
              </w:rPr>
              <w:t>行技术，“厌氧</w:t>
            </w:r>
            <w:r>
              <w:rPr>
                <w:rFonts w:ascii="Times New Roman" w:hAnsi="Times New Roman" w:eastAsia="Times New Roman" w:cs="Times New Roman"/>
                <w:spacing w:val="-2"/>
                <w:sz w:val="24"/>
                <w:szCs w:val="24"/>
              </w:rPr>
              <w:t>+</w:t>
            </w:r>
            <w:r>
              <w:rPr>
                <w:spacing w:val="-2"/>
                <w:sz w:val="24"/>
                <w:szCs w:val="24"/>
              </w:rPr>
              <w:t>好氧</w:t>
            </w:r>
            <w:r>
              <w:rPr>
                <w:spacing w:val="-88"/>
                <w:sz w:val="24"/>
                <w:szCs w:val="24"/>
              </w:rPr>
              <w:t xml:space="preserve"> </w:t>
            </w:r>
            <w:r>
              <w:rPr>
                <w:spacing w:val="-2"/>
                <w:sz w:val="24"/>
                <w:szCs w:val="24"/>
              </w:rPr>
              <w:t>”工艺对</w:t>
            </w:r>
            <w:r>
              <w:rPr>
                <w:spacing w:val="-51"/>
                <w:sz w:val="24"/>
                <w:szCs w:val="24"/>
              </w:rPr>
              <w:t xml:space="preserve"> </w:t>
            </w:r>
            <w:r>
              <w:rPr>
                <w:rFonts w:ascii="Times New Roman" w:hAnsi="Times New Roman" w:eastAsia="Times New Roman" w:cs="Times New Roman"/>
                <w:spacing w:val="-2"/>
                <w:sz w:val="24"/>
                <w:szCs w:val="24"/>
              </w:rPr>
              <w:t>COD</w:t>
            </w:r>
            <w:r>
              <w:rPr>
                <w:rFonts w:ascii="Times New Roman" w:hAnsi="Times New Roman" w:eastAsia="Times New Roman" w:cs="Times New Roman"/>
                <w:spacing w:val="-35"/>
                <w:sz w:val="24"/>
                <w:szCs w:val="24"/>
              </w:rPr>
              <w:t xml:space="preserve"> </w:t>
            </w:r>
            <w:r>
              <w:rPr>
                <w:spacing w:val="-2"/>
                <w:sz w:val="24"/>
                <w:szCs w:val="24"/>
              </w:rPr>
              <w:t>、</w:t>
            </w:r>
            <w:r>
              <w:rPr>
                <w:rFonts w:ascii="Times New Roman" w:hAnsi="Times New Roman" w:eastAsia="Times New Roman" w:cs="Times New Roman"/>
                <w:spacing w:val="-2"/>
                <w:sz w:val="24"/>
                <w:szCs w:val="24"/>
              </w:rPr>
              <w:t>BOD</w:t>
            </w:r>
            <w:r>
              <w:rPr>
                <w:rFonts w:ascii="Times New Roman" w:hAnsi="Times New Roman" w:eastAsia="Times New Roman" w:cs="Times New Roman"/>
                <w:spacing w:val="-2"/>
                <w:position w:val="-1"/>
                <w:sz w:val="15"/>
                <w:szCs w:val="15"/>
              </w:rPr>
              <w:t>5</w:t>
            </w:r>
            <w:r>
              <w:rPr>
                <w:rFonts w:ascii="Times New Roman" w:hAnsi="Times New Roman" w:eastAsia="Times New Roman" w:cs="Times New Roman"/>
                <w:spacing w:val="14"/>
                <w:position w:val="-1"/>
                <w:sz w:val="15"/>
                <w:szCs w:val="15"/>
              </w:rPr>
              <w:t xml:space="preserve"> </w:t>
            </w:r>
            <w:r>
              <w:rPr>
                <w:spacing w:val="-2"/>
                <w:sz w:val="24"/>
                <w:szCs w:val="24"/>
              </w:rPr>
              <w:t>等</w:t>
            </w:r>
            <w:r>
              <w:rPr>
                <w:spacing w:val="-3"/>
                <w:sz w:val="24"/>
                <w:szCs w:val="24"/>
              </w:rPr>
              <w:t>有机物去除率较高，本项目生产废水主</w:t>
            </w:r>
            <w:r>
              <w:rPr>
                <w:spacing w:val="-1"/>
                <w:sz w:val="24"/>
                <w:szCs w:val="24"/>
              </w:rPr>
              <w:t>要为</w:t>
            </w:r>
            <w:r>
              <w:rPr>
                <w:rFonts w:hint="eastAsia"/>
                <w:spacing w:val="-1"/>
                <w:sz w:val="24"/>
                <w:szCs w:val="24"/>
                <w:lang w:val="en-US" w:eastAsia="zh-CN"/>
              </w:rPr>
              <w:t>豆制品生产</w:t>
            </w:r>
            <w:r>
              <w:rPr>
                <w:spacing w:val="-1"/>
                <w:sz w:val="24"/>
                <w:szCs w:val="24"/>
              </w:rPr>
              <w:t>废水，主要污染物为</w:t>
            </w:r>
            <w:r>
              <w:rPr>
                <w:spacing w:val="-52"/>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2"/>
                <w:sz w:val="24"/>
                <w:szCs w:val="24"/>
              </w:rPr>
              <w:t xml:space="preserve">OD </w:t>
            </w:r>
            <w:r>
              <w:rPr>
                <w:spacing w:val="-2"/>
                <w:sz w:val="24"/>
                <w:szCs w:val="24"/>
              </w:rPr>
              <w:t>等有机物，故本项目</w:t>
            </w:r>
            <w:r>
              <w:rPr>
                <w:spacing w:val="-1"/>
                <w:sz w:val="24"/>
                <w:szCs w:val="24"/>
              </w:rPr>
              <w:t>采取的</w:t>
            </w:r>
            <w:r>
              <w:rPr>
                <w:rFonts w:hint="eastAsia" w:ascii="Times New Roman" w:hAnsi="Times New Roman" w:eastAsia="宋体" w:cs="Times New Roman"/>
                <w:b w:val="0"/>
                <w:bCs w:val="0"/>
                <w:color w:val="auto"/>
                <w:sz w:val="24"/>
                <w:u w:val="none"/>
                <w:lang w:val="en-US" w:eastAsia="zh-CN"/>
              </w:rPr>
              <w:t>“格栅+混凝气浮池+调节池+厌氧+好氧”</w:t>
            </w:r>
            <w:r>
              <w:rPr>
                <w:spacing w:val="-2"/>
                <w:sz w:val="24"/>
                <w:szCs w:val="24"/>
              </w:rPr>
              <w:t>措施处理生产废水在技术上具有可行性</w:t>
            </w:r>
            <w:r>
              <w:rPr>
                <w:rFonts w:hint="eastAsia" w:ascii="Times New Roman" w:hAnsi="Times New Roman" w:cs="Times New Roman"/>
                <w:b w:val="0"/>
                <w:bCs w:val="0"/>
                <w:color w:val="auto"/>
                <w:sz w:val="24"/>
                <w:u w:val="none"/>
                <w:lang w:val="en-US" w:eastAsia="zh-CN"/>
              </w:rPr>
              <w:t>。</w:t>
            </w:r>
          </w:p>
          <w:p w14:paraId="47B51F5E">
            <w:pPr>
              <w:pStyle w:val="2"/>
              <w:spacing w:line="360" w:lineRule="auto"/>
              <w:ind w:firstLine="506" w:firstLineChars="0"/>
              <w:rPr>
                <w:rFonts w:hint="eastAsia" w:cs="Times New Roman"/>
                <w:b w:val="0"/>
                <w:bCs w:val="0"/>
                <w:color w:val="000000" w:themeColor="text1"/>
                <w:sz w:val="24"/>
                <w:u w:val="none"/>
                <w:lang w:val="en-US" w:eastAsia="zh-CN"/>
                <w14:textFill>
                  <w14:solidFill>
                    <w14:schemeClr w14:val="tx1"/>
                  </w14:solidFill>
                </w14:textFill>
              </w:rPr>
            </w:pPr>
            <w:r>
              <w:rPr>
                <w:rFonts w:hint="eastAsia" w:cs="Times New Roman"/>
                <w:b w:val="0"/>
                <w:bCs w:val="0"/>
                <w:color w:val="000000" w:themeColor="text1"/>
                <w:sz w:val="24"/>
                <w:u w:val="none"/>
                <w:lang w:val="en-US" w:eastAsia="zh-CN"/>
                <w14:textFill>
                  <w14:solidFill>
                    <w14:schemeClr w14:val="tx1"/>
                  </w14:solidFill>
                </w14:textFill>
              </w:rPr>
              <w:fldChar w:fldCharType="begin"/>
            </w:r>
            <w:r>
              <w:rPr>
                <w:rFonts w:hint="eastAsia" w:cs="Times New Roman"/>
                <w:b w:val="0"/>
                <w:bCs w:val="0"/>
                <w:color w:val="000000" w:themeColor="text1"/>
                <w:sz w:val="24"/>
                <w:u w:val="none"/>
                <w:lang w:val="en-US" w:eastAsia="zh-CN"/>
                <w14:textFill>
                  <w14:solidFill>
                    <w14:schemeClr w14:val="tx1"/>
                  </w14:solidFill>
                </w14:textFill>
              </w:rPr>
              <w:instrText xml:space="preserve"> = 2 \* GB3 \* MERGEFORMAT </w:instrText>
            </w:r>
            <w:r>
              <w:rPr>
                <w:rFonts w:hint="eastAsia" w:cs="Times New Roman"/>
                <w:b w:val="0"/>
                <w:bCs w:val="0"/>
                <w:color w:val="000000" w:themeColor="text1"/>
                <w:sz w:val="24"/>
                <w:u w:val="none"/>
                <w:lang w:val="en-US" w:eastAsia="zh-CN"/>
                <w14:textFill>
                  <w14:solidFill>
                    <w14:schemeClr w14:val="tx1"/>
                  </w14:solidFill>
                </w14:textFill>
              </w:rPr>
              <w:fldChar w:fldCharType="separate"/>
            </w:r>
            <w:r>
              <w:rPr>
                <w:color w:val="000000" w:themeColor="text1"/>
                <w14:textFill>
                  <w14:solidFill>
                    <w14:schemeClr w14:val="tx1"/>
                  </w14:solidFill>
                </w14:textFill>
              </w:rPr>
              <w:t>②</w:t>
            </w:r>
            <w:r>
              <w:rPr>
                <w:rFonts w:hint="eastAsia" w:cs="Times New Roman"/>
                <w:b w:val="0"/>
                <w:bCs w:val="0"/>
                <w:color w:val="000000" w:themeColor="text1"/>
                <w:sz w:val="24"/>
                <w:u w:val="none"/>
                <w:lang w:val="en-US" w:eastAsia="zh-CN"/>
                <w14:textFill>
                  <w14:solidFill>
                    <w14:schemeClr w14:val="tx1"/>
                  </w14:solidFill>
                </w14:textFill>
              </w:rPr>
              <w:fldChar w:fldCharType="end"/>
            </w:r>
            <w:r>
              <w:rPr>
                <w:rFonts w:hint="eastAsia" w:cs="Times New Roman"/>
                <w:b w:val="0"/>
                <w:bCs w:val="0"/>
                <w:color w:val="000000" w:themeColor="text1"/>
                <w:sz w:val="24"/>
                <w:u w:val="none"/>
                <w:lang w:val="en-US" w:eastAsia="zh-CN"/>
                <w14:textFill>
                  <w14:solidFill>
                    <w14:schemeClr w14:val="tx1"/>
                  </w14:solidFill>
                </w14:textFill>
              </w:rPr>
              <w:t>生产废水用于农灌不外排的可行性</w:t>
            </w:r>
          </w:p>
          <w:p w14:paraId="2992E56B">
            <w:pPr>
              <w:widowControl/>
              <w:spacing w:line="360" w:lineRule="auto"/>
              <w:ind w:firstLine="460"/>
              <w:rPr>
                <w:rFonts w:hint="eastAsia" w:ascii="Times New Roman" w:hAnsi="Times New Roman" w:eastAsia="宋体" w:cs="Times New Roman"/>
                <w:b w:val="0"/>
                <w:bCs w:val="0"/>
                <w:color w:val="000000" w:themeColor="text1"/>
                <w:kern w:val="0"/>
                <w:sz w:val="24"/>
                <w:szCs w:val="24"/>
                <w:lang w:eastAsia="zh-CN" w:bidi="ar"/>
                <w14:textFill>
                  <w14:solidFill>
                    <w14:schemeClr w14:val="tx1"/>
                  </w14:solidFill>
                </w14:textFill>
              </w:rPr>
            </w:pPr>
            <w:r>
              <w:rPr>
                <w:rFonts w:hint="eastAsia" w:ascii="Times New Roman" w:hAnsi="Times New Roman" w:cs="Times New Roman"/>
                <w:b w:val="0"/>
                <w:bCs w:val="0"/>
                <w:color w:val="000000" w:themeColor="text1"/>
                <w:kern w:val="0"/>
                <w:sz w:val="24"/>
                <w:szCs w:val="24"/>
                <w:lang w:val="en-US" w:eastAsia="zh-CN" w:bidi="ar"/>
                <w14:textFill>
                  <w14:solidFill>
                    <w14:schemeClr w14:val="tx1"/>
                  </w14:solidFill>
                </w14:textFill>
              </w:rPr>
              <w:t>根据</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24"/>
                <w:szCs w:val="24"/>
                <w:lang w:val="en-US" w:eastAsia="zh-CN" w:bidi="ar"/>
                <w14:textFill>
                  <w14:solidFill>
                    <w14:schemeClr w14:val="tx1"/>
                  </w14:solidFill>
                </w14:textFill>
              </w:rPr>
              <w:t>湖南省</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用水定额》（DB43/T388-2020）表A.1和</w:t>
            </w:r>
            <w:r>
              <w:rPr>
                <w:rFonts w:hint="default" w:ascii="Times New Roman" w:hAnsi="Times New Roman" w:eastAsia="宋体" w:cs="Times New Roman"/>
                <w:b w:val="0"/>
                <w:bCs w:val="0"/>
                <w:color w:val="000000" w:themeColor="text1"/>
                <w:kern w:val="0"/>
                <w:sz w:val="24"/>
                <w:szCs w:val="24"/>
                <w:lang w:bidi="ar"/>
                <w14:textFill>
                  <w14:solidFill>
                    <w14:schemeClr w14:val="tx1"/>
                  </w14:solidFill>
                </w14:textFill>
              </w:rPr>
              <w:t>表2</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，项目所在地</w:t>
            </w:r>
            <w:r>
              <w:rPr>
                <w:rFonts w:hint="eastAsia" w:ascii="Times New Roman" w:hAnsi="Times New Roman" w:cs="Times New Roman"/>
                <w:color w:val="000000" w:themeColor="text1"/>
                <w:sz w:val="24"/>
                <w:szCs w:val="24"/>
                <w:u w:val="none" w:color="auto"/>
                <w:lang w:val="en-US" w:eastAsia="zh-CN"/>
                <w14:textFill>
                  <w14:solidFill>
                    <w14:schemeClr w14:val="tx1"/>
                  </w14:solidFill>
                </w14:textFill>
              </w:rPr>
              <w:t>岳阳县的</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灌溉分区</w:t>
            </w:r>
            <w:r>
              <w:rPr>
                <w:rFonts w:hint="eastAsia" w:ascii="Times New Roman" w:hAnsi="Times New Roman" w:cs="Times New Roman"/>
                <w:color w:val="000000" w:themeColor="text1"/>
                <w:sz w:val="24"/>
                <w:szCs w:val="24"/>
                <w:u w:val="none" w:color="auto"/>
                <w:lang w:val="en-US" w:eastAsia="zh-CN"/>
                <w14:textFill>
                  <w14:solidFill>
                    <w14:schemeClr w14:val="tx1"/>
                  </w14:solidFill>
                </w14:textFill>
              </w:rPr>
              <w:t>属于</w:t>
            </w:r>
            <w:r>
              <w:rPr>
                <w:rFonts w:hint="default" w:ascii="Times New Roman" w:hAnsi="Times New Roman" w:eastAsia="宋体" w:cs="Times New Roman"/>
                <w:b w:val="0"/>
                <w:bCs w:val="0"/>
                <w:color w:val="000000" w:themeColor="text1"/>
                <w:kern w:val="0"/>
                <w:sz w:val="24"/>
                <w:szCs w:val="24"/>
                <w:lang w:bidi="ar"/>
                <w14:textFill>
                  <w14:solidFill>
                    <w14:schemeClr w14:val="tx1"/>
                  </w14:solidFill>
                </w14:textFill>
              </w:rPr>
              <w:t>Ⅲ区</w:t>
            </w:r>
            <w:r>
              <w:rPr>
                <w:rFonts w:hint="eastAsia" w:ascii="Times New Roman" w:hAnsi="Times New Roman" w:eastAsia="宋体" w:cs="Times New Roman"/>
                <w:b w:val="0"/>
                <w:bCs w:val="0"/>
                <w:color w:val="000000" w:themeColor="text1"/>
                <w:kern w:val="0"/>
                <w:sz w:val="24"/>
                <w:szCs w:val="24"/>
                <w:lang w:eastAsia="zh-CN" w:bidi="ar"/>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4"/>
                <w:lang w:bidi="ar"/>
                <w14:textFill>
                  <w14:solidFill>
                    <w14:schemeClr w14:val="tx1"/>
                  </w14:solidFill>
                </w14:textFill>
              </w:rPr>
              <w:t>洞庭湖及环湖区</w:t>
            </w:r>
            <w:r>
              <w:rPr>
                <w:rFonts w:hint="eastAsia" w:ascii="Times New Roman" w:hAnsi="Times New Roman" w:eastAsia="宋体" w:cs="Times New Roman"/>
                <w:b w:val="0"/>
                <w:bCs w:val="0"/>
                <w:color w:val="000000" w:themeColor="text1"/>
                <w:kern w:val="0"/>
                <w:sz w:val="24"/>
                <w:szCs w:val="24"/>
                <w:lang w:eastAsia="zh-CN" w:bidi="ar"/>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农田和</w:t>
            </w:r>
            <w:r>
              <w:rPr>
                <w:rFonts w:hint="eastAsia" w:ascii="Times New Roman" w:hAnsi="Times New Roman" w:cs="Times New Roman"/>
                <w:b w:val="0"/>
                <w:bCs w:val="0"/>
                <w:color w:val="000000" w:themeColor="text1"/>
                <w:kern w:val="0"/>
                <w:sz w:val="24"/>
                <w:szCs w:val="24"/>
                <w:lang w:val="en-US" w:eastAsia="zh-CN" w:bidi="ar"/>
                <w14:textFill>
                  <w14:solidFill>
                    <w14:schemeClr w14:val="tx1"/>
                  </w14:solidFill>
                </w14:textFill>
              </w:rPr>
              <w:t>园林</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灌溉用水定额见下表。</w:t>
            </w:r>
          </w:p>
          <w:p w14:paraId="5476701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表4-</w:t>
            </w: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19</w:t>
            </w: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 xml:space="preserve"> </w:t>
            </w: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灌溉用水定额</w:t>
            </w:r>
          </w:p>
          <w:tbl>
            <w:tblPr>
              <w:tblStyle w:val="4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2104"/>
              <w:gridCol w:w="2104"/>
              <w:gridCol w:w="2104"/>
            </w:tblGrid>
            <w:tr w14:paraId="5D6B65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9" w:type="pct"/>
                  <w:vMerge w:val="restart"/>
                  <w:tcBorders>
                    <w:tl2br w:val="nil"/>
                    <w:tr2bl w:val="nil"/>
                  </w:tcBorders>
                  <w:noWrap w:val="0"/>
                  <w:vAlign w:val="center"/>
                </w:tcPr>
                <w:p w14:paraId="6C43EF91">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t>作物名称</w:t>
                  </w:r>
                </w:p>
              </w:tc>
              <w:tc>
                <w:tcPr>
                  <w:tcW w:w="3750" w:type="pct"/>
                  <w:gridSpan w:val="3"/>
                  <w:tcBorders>
                    <w:tl2br w:val="nil"/>
                    <w:tr2bl w:val="nil"/>
                  </w:tcBorders>
                  <w:noWrap w:val="0"/>
                  <w:vAlign w:val="center"/>
                </w:tcPr>
                <w:p w14:paraId="28251DB7">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t>灌溉分区（III区）</w:t>
                  </w:r>
                </w:p>
              </w:tc>
            </w:tr>
            <w:tr w14:paraId="03D7E7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9" w:type="pct"/>
                  <w:vMerge w:val="continue"/>
                  <w:tcBorders>
                    <w:tl2br w:val="nil"/>
                    <w:tr2bl w:val="nil"/>
                  </w:tcBorders>
                  <w:noWrap w:val="0"/>
                  <w:vAlign w:val="center"/>
                </w:tcPr>
                <w:p w14:paraId="73048930">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p>
              </w:tc>
              <w:tc>
                <w:tcPr>
                  <w:tcW w:w="1250" w:type="pct"/>
                  <w:tcBorders>
                    <w:tl2br w:val="nil"/>
                    <w:tr2bl w:val="nil"/>
                  </w:tcBorders>
                  <w:noWrap w:val="0"/>
                  <w:vAlign w:val="center"/>
                </w:tcPr>
                <w:p w14:paraId="57AEE59E">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50%</w:t>
                  </w:r>
                </w:p>
              </w:tc>
              <w:tc>
                <w:tcPr>
                  <w:tcW w:w="1250" w:type="pct"/>
                  <w:tcBorders>
                    <w:tl2br w:val="nil"/>
                    <w:tr2bl w:val="nil"/>
                  </w:tcBorders>
                  <w:noWrap w:val="0"/>
                  <w:vAlign w:val="center"/>
                </w:tcPr>
                <w:p w14:paraId="19CA89F7">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75%</w:t>
                  </w:r>
                </w:p>
              </w:tc>
              <w:tc>
                <w:tcPr>
                  <w:tcW w:w="1250" w:type="pct"/>
                  <w:tcBorders>
                    <w:tl2br w:val="nil"/>
                    <w:tr2bl w:val="nil"/>
                  </w:tcBorders>
                  <w:noWrap w:val="0"/>
                  <w:vAlign w:val="center"/>
                </w:tcPr>
                <w:p w14:paraId="315727AD">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90%</w:t>
                  </w:r>
                </w:p>
              </w:tc>
            </w:tr>
            <w:tr w14:paraId="72E43F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9" w:type="pct"/>
                  <w:tcBorders>
                    <w:tl2br w:val="nil"/>
                    <w:tr2bl w:val="nil"/>
                  </w:tcBorders>
                  <w:noWrap w:val="0"/>
                  <w:vAlign w:val="center"/>
                </w:tcPr>
                <w:p w14:paraId="21CFBBAA">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早稻</w:t>
                  </w:r>
                </w:p>
              </w:tc>
              <w:tc>
                <w:tcPr>
                  <w:tcW w:w="1250" w:type="pct"/>
                  <w:tcBorders>
                    <w:tl2br w:val="nil"/>
                    <w:tr2bl w:val="nil"/>
                  </w:tcBorders>
                  <w:noWrap w:val="0"/>
                  <w:vAlign w:val="center"/>
                </w:tcPr>
                <w:p w14:paraId="3D449AF2">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191</w:t>
                  </w:r>
                </w:p>
              </w:tc>
              <w:tc>
                <w:tcPr>
                  <w:tcW w:w="1250" w:type="pct"/>
                  <w:tcBorders>
                    <w:tl2br w:val="nil"/>
                    <w:tr2bl w:val="nil"/>
                  </w:tcBorders>
                  <w:noWrap w:val="0"/>
                  <w:vAlign w:val="center"/>
                </w:tcPr>
                <w:p w14:paraId="75A71581">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265</w:t>
                  </w:r>
                </w:p>
              </w:tc>
              <w:tc>
                <w:tcPr>
                  <w:tcW w:w="1250" w:type="pct"/>
                  <w:tcBorders>
                    <w:tl2br w:val="nil"/>
                    <w:tr2bl w:val="nil"/>
                  </w:tcBorders>
                  <w:noWrap w:val="0"/>
                  <w:vAlign w:val="center"/>
                </w:tcPr>
                <w:p w14:paraId="1E19273C">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326</w:t>
                  </w:r>
                </w:p>
              </w:tc>
            </w:tr>
            <w:tr w14:paraId="7EDD15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9" w:type="pct"/>
                  <w:tcBorders>
                    <w:tl2br w:val="nil"/>
                    <w:tr2bl w:val="nil"/>
                  </w:tcBorders>
                  <w:noWrap w:val="0"/>
                  <w:vAlign w:val="center"/>
                </w:tcPr>
                <w:p w14:paraId="0DFFCAEF">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中稻</w:t>
                  </w:r>
                </w:p>
              </w:tc>
              <w:tc>
                <w:tcPr>
                  <w:tcW w:w="1250" w:type="pct"/>
                  <w:tcBorders>
                    <w:tl2br w:val="nil"/>
                    <w:tr2bl w:val="nil"/>
                  </w:tcBorders>
                  <w:noWrap w:val="0"/>
                  <w:vAlign w:val="center"/>
                </w:tcPr>
                <w:p w14:paraId="7A21B25A">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351</w:t>
                  </w:r>
                </w:p>
              </w:tc>
              <w:tc>
                <w:tcPr>
                  <w:tcW w:w="1250" w:type="pct"/>
                  <w:tcBorders>
                    <w:tl2br w:val="nil"/>
                    <w:tr2bl w:val="nil"/>
                  </w:tcBorders>
                  <w:noWrap w:val="0"/>
                  <w:vAlign w:val="center"/>
                </w:tcPr>
                <w:p w14:paraId="6DF113BA">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424</w:t>
                  </w:r>
                </w:p>
              </w:tc>
              <w:tc>
                <w:tcPr>
                  <w:tcW w:w="1250" w:type="pct"/>
                  <w:tcBorders>
                    <w:tl2br w:val="nil"/>
                    <w:tr2bl w:val="nil"/>
                  </w:tcBorders>
                  <w:noWrap w:val="0"/>
                  <w:vAlign w:val="center"/>
                </w:tcPr>
                <w:p w14:paraId="4B490D77">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496</w:t>
                  </w:r>
                </w:p>
              </w:tc>
            </w:tr>
            <w:tr w14:paraId="55BC9D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9" w:type="pct"/>
                  <w:tcBorders>
                    <w:tl2br w:val="nil"/>
                    <w:tr2bl w:val="nil"/>
                  </w:tcBorders>
                  <w:noWrap w:val="0"/>
                  <w:vAlign w:val="center"/>
                </w:tcPr>
                <w:p w14:paraId="269BCBB9">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晚稻</w:t>
                  </w:r>
                </w:p>
              </w:tc>
              <w:tc>
                <w:tcPr>
                  <w:tcW w:w="1250" w:type="pct"/>
                  <w:tcBorders>
                    <w:tl2br w:val="nil"/>
                    <w:tr2bl w:val="nil"/>
                  </w:tcBorders>
                  <w:noWrap w:val="0"/>
                  <w:vAlign w:val="center"/>
                </w:tcPr>
                <w:p w14:paraId="0AE214BE">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383</w:t>
                  </w:r>
                </w:p>
              </w:tc>
              <w:tc>
                <w:tcPr>
                  <w:tcW w:w="1250" w:type="pct"/>
                  <w:tcBorders>
                    <w:tl2br w:val="nil"/>
                    <w:tr2bl w:val="nil"/>
                  </w:tcBorders>
                  <w:noWrap w:val="0"/>
                  <w:vAlign w:val="center"/>
                </w:tcPr>
                <w:p w14:paraId="656C6470">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426</w:t>
                  </w:r>
                </w:p>
              </w:tc>
              <w:tc>
                <w:tcPr>
                  <w:tcW w:w="1250" w:type="pct"/>
                  <w:tcBorders>
                    <w:tl2br w:val="nil"/>
                    <w:tr2bl w:val="nil"/>
                  </w:tcBorders>
                  <w:noWrap w:val="0"/>
                  <w:vAlign w:val="center"/>
                </w:tcPr>
                <w:p w14:paraId="77B378BD">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507</w:t>
                  </w:r>
                </w:p>
              </w:tc>
            </w:tr>
            <w:tr w14:paraId="31B1CB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9" w:type="pct"/>
                  <w:tcBorders>
                    <w:tl2br w:val="nil"/>
                    <w:tr2bl w:val="nil"/>
                  </w:tcBorders>
                  <w:noWrap w:val="0"/>
                  <w:vAlign w:val="center"/>
                </w:tcPr>
                <w:p w14:paraId="1C15EF41">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苗木</w:t>
                  </w:r>
                </w:p>
              </w:tc>
              <w:tc>
                <w:tcPr>
                  <w:tcW w:w="1250" w:type="pct"/>
                  <w:tcBorders>
                    <w:tl2br w:val="nil"/>
                    <w:tr2bl w:val="nil"/>
                  </w:tcBorders>
                  <w:noWrap w:val="0"/>
                  <w:vAlign w:val="center"/>
                </w:tcPr>
                <w:p w14:paraId="13A6920C">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74</w:t>
                  </w:r>
                </w:p>
              </w:tc>
              <w:tc>
                <w:tcPr>
                  <w:tcW w:w="1250" w:type="pct"/>
                  <w:tcBorders>
                    <w:tl2br w:val="nil"/>
                    <w:tr2bl w:val="nil"/>
                  </w:tcBorders>
                  <w:noWrap w:val="0"/>
                  <w:vAlign w:val="center"/>
                </w:tcPr>
                <w:p w14:paraId="4F87C7CA">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99</w:t>
                  </w:r>
                </w:p>
              </w:tc>
              <w:tc>
                <w:tcPr>
                  <w:tcW w:w="1250" w:type="pct"/>
                  <w:tcBorders>
                    <w:tl2br w:val="nil"/>
                    <w:tr2bl w:val="nil"/>
                  </w:tcBorders>
                  <w:noWrap w:val="0"/>
                  <w:vAlign w:val="center"/>
                </w:tcPr>
                <w:p w14:paraId="01332D54">
                  <w:pPr>
                    <w:widowControl w:val="0"/>
                    <w:adjustRightInd w:val="0"/>
                    <w:snapToGrid w:val="0"/>
                    <w:spacing w:beforeLines="10" w:afterLines="10" w:line="240" w:lineRule="auto"/>
                    <w:ind w:firstLine="0" w:firstLine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142</w:t>
                  </w:r>
                </w:p>
              </w:tc>
            </w:tr>
          </w:tbl>
          <w:p w14:paraId="48ABA6FE">
            <w:pPr>
              <w:numPr>
                <w:ilvl w:val="0"/>
                <w:numId w:val="0"/>
              </w:numPr>
              <w:spacing w:line="360" w:lineRule="auto"/>
              <w:ind w:firstLine="480" w:firstLineChars="200"/>
              <w:rPr>
                <w:rFonts w:hint="eastAsia" w:ascii="Times New Roman" w:hAnsi="Times New Roman" w:cs="Times New Roman"/>
                <w:b/>
                <w:bCs/>
                <w:color w:val="000000" w:themeColor="text1"/>
                <w:sz w:val="24"/>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根据调查，</w:t>
            </w:r>
            <w:r>
              <w:rPr>
                <w:rFonts w:hint="eastAsia" w:ascii="Times New Roman" w:hAnsi="Times New Roman" w:cs="Times New Roman"/>
                <w:b w:val="0"/>
                <w:bCs w:val="0"/>
                <w:color w:val="000000" w:themeColor="text1"/>
                <w:kern w:val="0"/>
                <w:sz w:val="24"/>
                <w:szCs w:val="24"/>
                <w:u w:val="none"/>
                <w:lang w:val="en-US" w:eastAsia="zh-CN" w:bidi="ar"/>
                <w14:textFill>
                  <w14:solidFill>
                    <w14:schemeClr w14:val="tx1"/>
                  </w14:solidFill>
                </w14:textFill>
              </w:rPr>
              <w:t>麻塘街道</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大塘村当地普遍种植中稻，农田需水时节主要集中在5月~8月，项目废水仅可在当地中稻耕种期（5月~8月）用于</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农</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田灌溉，非耕种期（9月~次年4月）则</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转运至岳阳兴野园林有限公司灌溉。对照</w:t>
            </w:r>
            <w:r>
              <w:rPr>
                <w:rFonts w:hint="eastAsia" w:ascii="Times New Roman" w:hAnsi="Times New Roman" w:cs="Times New Roman"/>
                <w:b w:val="0"/>
                <w:bCs w:val="0"/>
                <w:color w:val="000000" w:themeColor="text1"/>
                <w:kern w:val="0"/>
                <w:sz w:val="24"/>
                <w:szCs w:val="24"/>
                <w:lang w:val="en-US" w:eastAsia="zh-CN" w:bidi="ar"/>
                <w14:textFill>
                  <w14:solidFill>
                    <w14:schemeClr w14:val="tx1"/>
                  </w14:solidFill>
                </w14:textFill>
              </w:rPr>
              <w:t>《湖南省用水定额》</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（DB43/T388-2020）表3，</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为</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评价本项目</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废水</w:t>
            </w:r>
            <w:r>
              <w:rPr>
                <w:rFonts w:hint="eastAsia" w:ascii="Times New Roman" w:hAnsi="Times New Roman" w:eastAsia="宋体" w:cs="Times New Roman"/>
                <w:b w:val="0"/>
                <w:bCs w:val="0"/>
                <w:color w:val="000000" w:themeColor="text1"/>
                <w:kern w:val="0"/>
                <w:sz w:val="24"/>
                <w:szCs w:val="24"/>
                <w:u w:val="none"/>
                <w:lang w:eastAsia="zh-CN" w:bidi="ar"/>
                <w14:textFill>
                  <w14:solidFill>
                    <w14:schemeClr w14:val="tx1"/>
                  </w14:solidFill>
                </w14:textFill>
              </w:rPr>
              <w:t>（</w:t>
            </w:r>
            <w:r>
              <w:rPr>
                <w:rFonts w:hint="eastAsia" w:ascii="Times New Roman" w:hAnsi="Times New Roman" w:cs="Times New Roman"/>
                <w:color w:val="000000" w:themeColor="text1"/>
                <w:sz w:val="24"/>
                <w:szCs w:val="24"/>
                <w:u w:val="none"/>
                <w:lang w:val="en-US" w:eastAsia="zh-CN"/>
                <w14:textFill>
                  <w14:solidFill>
                    <w14:schemeClr w14:val="tx1"/>
                  </w14:solidFill>
                </w14:textFill>
              </w:rPr>
              <w:t>1098.5</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m</w:t>
            </w:r>
            <w:r>
              <w:rPr>
                <w:rFonts w:hint="eastAsia" w:ascii="Times New Roman" w:hAnsi="Times New Roman" w:eastAsia="宋体" w:cs="Times New Roman"/>
                <w:b w:val="0"/>
                <w:bCs w:val="0"/>
                <w:color w:val="000000" w:themeColor="text1"/>
                <w:kern w:val="0"/>
                <w:sz w:val="24"/>
                <w:szCs w:val="24"/>
                <w:u w:val="none"/>
                <w:vertAlign w:val="superscript"/>
                <w:lang w:val="en-US" w:eastAsia="zh-CN" w:bidi="ar"/>
                <w14:textFill>
                  <w14:solidFill>
                    <w14:schemeClr w14:val="tx1"/>
                  </w14:solidFill>
                </w14:textFill>
              </w:rPr>
              <w:t>3</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/a</w:t>
            </w:r>
            <w:r>
              <w:rPr>
                <w:rFonts w:hint="eastAsia" w:ascii="Times New Roman" w:hAnsi="Times New Roman" w:eastAsia="宋体" w:cs="Times New Roman"/>
                <w:b w:val="0"/>
                <w:bCs w:val="0"/>
                <w:color w:val="000000" w:themeColor="text1"/>
                <w:kern w:val="0"/>
                <w:sz w:val="24"/>
                <w:szCs w:val="24"/>
                <w:u w:val="none"/>
                <w:lang w:eastAsia="zh-CN" w:bidi="ar"/>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在不同时期被</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消纳</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的可靠性</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考虑废水分别全部用于农田</w:t>
            </w:r>
            <w:r>
              <w:rPr>
                <w:rFonts w:hint="eastAsia" w:ascii="Times New Roman" w:hAnsi="Times New Roman" w:eastAsia="宋体" w:cs="Times New Roman"/>
                <w:b w:val="0"/>
                <w:bCs w:val="0"/>
                <w:color w:val="000000" w:themeColor="text1"/>
                <w:kern w:val="0"/>
                <w:sz w:val="24"/>
                <w:szCs w:val="24"/>
                <w:highlight w:val="none"/>
                <w:u w:val="none"/>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24"/>
                <w:szCs w:val="24"/>
                <w:highlight w:val="none"/>
                <w:u w:val="none"/>
                <w:lang w:val="en-US" w:eastAsia="zh-CN" w:bidi="ar"/>
                <w14:textFill>
                  <w14:solidFill>
                    <w14:schemeClr w14:val="tx1"/>
                  </w14:solidFill>
                </w14:textFill>
              </w:rPr>
              <w:t>园林</w:t>
            </w:r>
            <w:r>
              <w:rPr>
                <w:rFonts w:hint="eastAsia" w:ascii="Times New Roman" w:hAnsi="Times New Roman" w:eastAsia="宋体" w:cs="Times New Roman"/>
                <w:b w:val="0"/>
                <w:bCs w:val="0"/>
                <w:color w:val="000000" w:themeColor="text1"/>
                <w:kern w:val="0"/>
                <w:sz w:val="24"/>
                <w:szCs w:val="24"/>
                <w:highlight w:val="none"/>
                <w:u w:val="none"/>
                <w:lang w:val="en-US" w:eastAsia="zh-CN" w:bidi="ar"/>
                <w14:textFill>
                  <w14:solidFill>
                    <w14:schemeClr w14:val="tx1"/>
                  </w14:solidFill>
                </w14:textFill>
              </w:rPr>
              <w:t>消</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纳的最不利情况，取灌溉保证率50%，农田灌溉用水</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定额</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351</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m</w:t>
            </w:r>
            <w:r>
              <w:rPr>
                <w:rFonts w:hint="default" w:ascii="Times New Roman" w:hAnsi="Times New Roman" w:eastAsia="宋体" w:cs="Times New Roman"/>
                <w:b w:val="0"/>
                <w:bCs w:val="0"/>
                <w:color w:val="000000" w:themeColor="text1"/>
                <w:kern w:val="0"/>
                <w:sz w:val="24"/>
                <w:szCs w:val="24"/>
                <w:u w:val="none"/>
                <w:vertAlign w:val="superscript"/>
                <w:lang w:bidi="ar"/>
                <w14:textFill>
                  <w14:solidFill>
                    <w14:schemeClr w14:val="tx1"/>
                  </w14:solidFill>
                </w14:textFill>
              </w:rPr>
              <w:t>3</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亩·a</w:t>
            </w:r>
            <w:r>
              <w:rPr>
                <w:rFonts w:hint="default"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，苗木灌溉用</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水定额</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74</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m</w:t>
            </w:r>
            <w:r>
              <w:rPr>
                <w:rFonts w:hint="default" w:ascii="Times New Roman" w:hAnsi="Times New Roman" w:eastAsia="宋体" w:cs="Times New Roman"/>
                <w:b w:val="0"/>
                <w:bCs w:val="0"/>
                <w:color w:val="000000" w:themeColor="text1"/>
                <w:kern w:val="0"/>
                <w:sz w:val="24"/>
                <w:szCs w:val="24"/>
                <w:u w:val="none"/>
                <w:vertAlign w:val="superscript"/>
                <w:lang w:bidi="ar"/>
                <w14:textFill>
                  <w14:solidFill>
                    <w14:schemeClr w14:val="tx1"/>
                  </w14:solidFill>
                </w14:textFill>
              </w:rPr>
              <w:t>3</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亩·a</w:t>
            </w:r>
            <w:r>
              <w:rPr>
                <w:rFonts w:hint="default"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，估算农田面积不应小于</w:t>
            </w:r>
            <w:r>
              <w:rPr>
                <w:rFonts w:hint="eastAsia" w:ascii="Times New Roman" w:hAnsi="Times New Roman" w:cs="Times New Roman"/>
                <w:b w:val="0"/>
                <w:bCs w:val="0"/>
                <w:color w:val="000000" w:themeColor="text1"/>
                <w:kern w:val="0"/>
                <w:sz w:val="24"/>
                <w:szCs w:val="24"/>
                <w:u w:val="none"/>
                <w:lang w:val="en-US" w:eastAsia="zh-CN" w:bidi="ar"/>
                <w14:textFill>
                  <w14:solidFill>
                    <w14:schemeClr w14:val="tx1"/>
                  </w14:solidFill>
                </w14:textFill>
              </w:rPr>
              <w:t>3.2</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亩</w:t>
            </w:r>
            <w:r>
              <w:rPr>
                <w:rFonts w:hint="eastAsia" w:ascii="Times New Roman" w:hAnsi="Times New Roman" w:eastAsia="宋体" w:cs="Times New Roman"/>
                <w:b w:val="0"/>
                <w:bCs w:val="0"/>
                <w:color w:val="000000" w:themeColor="text1"/>
                <w:kern w:val="0"/>
                <w:sz w:val="24"/>
                <w:szCs w:val="24"/>
                <w:u w:val="none"/>
                <w:lang w:eastAsia="zh-CN" w:bidi="ar"/>
                <w14:textFill>
                  <w14:solidFill>
                    <w14:schemeClr w14:val="tx1"/>
                  </w14:solidFill>
                </w14:textFill>
              </w:rPr>
              <w:t>，</w:t>
            </w:r>
            <w:r>
              <w:rPr>
                <w:rFonts w:hint="eastAsia" w:ascii="Times New Roman" w:hAnsi="Times New Roman" w:cs="Times New Roman"/>
                <w:b w:val="0"/>
                <w:bCs w:val="0"/>
                <w:color w:val="000000" w:themeColor="text1"/>
                <w:kern w:val="0"/>
                <w:sz w:val="24"/>
                <w:szCs w:val="24"/>
                <w:u w:val="none"/>
                <w:lang w:val="en-US" w:eastAsia="zh-CN" w:bidi="ar"/>
                <w14:textFill>
                  <w14:solidFill>
                    <w14:schemeClr w14:val="tx1"/>
                  </w14:solidFill>
                </w14:textFill>
              </w:rPr>
              <w:t>园林</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面积不应小于</w:t>
            </w:r>
            <w:r>
              <w:rPr>
                <w:rFonts w:hint="eastAsia" w:ascii="Times New Roman" w:hAnsi="Times New Roman" w:cs="Times New Roman"/>
                <w:b w:val="0"/>
                <w:bCs w:val="0"/>
                <w:color w:val="000000" w:themeColor="text1"/>
                <w:kern w:val="0"/>
                <w:sz w:val="24"/>
                <w:szCs w:val="24"/>
                <w:u w:val="none"/>
                <w:lang w:val="en-US" w:eastAsia="zh-CN" w:bidi="ar"/>
                <w14:textFill>
                  <w14:solidFill>
                    <w14:schemeClr w14:val="tx1"/>
                  </w14:solidFill>
                </w14:textFill>
              </w:rPr>
              <w:t>14.9</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亩</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w:t>
            </w:r>
          </w:p>
          <w:p w14:paraId="51DAAEA8">
            <w:pPr>
              <w:numPr>
                <w:ilvl w:val="0"/>
                <w:numId w:val="0"/>
              </w:numPr>
              <w:spacing w:line="360" w:lineRule="auto"/>
              <w:ind w:firstLine="480" w:firstLineChars="200"/>
              <w:rPr>
                <w:rFonts w:hint="eastAsia" w:ascii="Times New Roman" w:hAnsi="Times New Roman" w:cs="Times New Roman"/>
                <w:b/>
                <w:bCs/>
                <w:color w:val="000000" w:themeColor="text1"/>
                <w:sz w:val="24"/>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项目</w:t>
            </w:r>
            <w:r>
              <w:rPr>
                <w:rFonts w:hint="eastAsia" w:ascii="Times New Roman" w:hAnsi="Times New Roman" w:cs="Times New Roman"/>
                <w:color w:val="000000" w:themeColor="text1"/>
                <w:sz w:val="24"/>
                <w:szCs w:val="24"/>
                <w:u w:val="none" w:color="auto"/>
                <w:lang w:val="en-US" w:eastAsia="zh-CN"/>
                <w14:textFill>
                  <w14:solidFill>
                    <w14:schemeClr w14:val="tx1"/>
                  </w14:solidFill>
                </w14:textFill>
              </w:rPr>
              <w:t>厂址南面、东南面、东面均分布有大量农田，</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建设单位与当地村委会和居民达成协议</w:t>
            </w:r>
            <w:r>
              <w:rPr>
                <w:rFonts w:hint="eastAsia" w:ascii="Times New Roman" w:hAnsi="Times New Roman" w:eastAsia="宋体" w:cs="Times New Roman"/>
                <w:b w:val="0"/>
                <w:bCs w:val="0"/>
                <w:color w:val="000000" w:themeColor="text1"/>
                <w:kern w:val="0"/>
                <w:sz w:val="24"/>
                <w:szCs w:val="24"/>
                <w:highlight w:val="none"/>
                <w:lang w:eastAsia="zh-CN" w:bidi="ar"/>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highlight w:val="none"/>
                <w:lang w:val="en-US" w:eastAsia="zh-CN" w:bidi="ar"/>
                <w14:textFill>
                  <w14:solidFill>
                    <w14:schemeClr w14:val="tx1"/>
                  </w14:solidFill>
                </w14:textFill>
              </w:rPr>
              <w:t>见附件</w:t>
            </w:r>
            <w:r>
              <w:rPr>
                <w:rFonts w:hint="eastAsia" w:ascii="Times New Roman" w:hAnsi="Times New Roman" w:cs="Times New Roman"/>
                <w:b w:val="0"/>
                <w:bCs w:val="0"/>
                <w:color w:val="000000" w:themeColor="text1"/>
                <w:kern w:val="0"/>
                <w:sz w:val="24"/>
                <w:szCs w:val="24"/>
                <w:highlight w:val="none"/>
                <w:lang w:val="en-US" w:eastAsia="zh-CN" w:bidi="ar"/>
                <w14:textFill>
                  <w14:solidFill>
                    <w14:schemeClr w14:val="tx1"/>
                  </w14:solidFill>
                </w14:textFill>
              </w:rPr>
              <w:t>10</w:t>
            </w:r>
            <w:r>
              <w:rPr>
                <w:rFonts w:hint="eastAsia" w:ascii="Times New Roman" w:hAnsi="Times New Roman" w:eastAsia="宋体" w:cs="Times New Roman"/>
                <w:b w:val="0"/>
                <w:bCs w:val="0"/>
                <w:color w:val="000000" w:themeColor="text1"/>
                <w:kern w:val="0"/>
                <w:sz w:val="24"/>
                <w:szCs w:val="24"/>
                <w:highlight w:val="none"/>
                <w:lang w:eastAsia="zh-CN" w:bidi="ar"/>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就近租赁了厂址</w:t>
            </w:r>
            <w:r>
              <w:rPr>
                <w:rFonts w:hint="eastAsia" w:ascii="Times New Roman" w:hAnsi="Times New Roman" w:cs="Times New Roman"/>
                <w:b w:val="0"/>
                <w:bCs w:val="0"/>
                <w:color w:val="000000" w:themeColor="text1"/>
                <w:kern w:val="0"/>
                <w:sz w:val="24"/>
                <w:szCs w:val="24"/>
                <w:lang w:val="en-US" w:eastAsia="zh-CN" w:bidi="ar"/>
                <w14:textFill>
                  <w14:solidFill>
                    <w14:schemeClr w14:val="tx1"/>
                  </w14:solidFill>
                </w14:textFill>
              </w:rPr>
              <w:t>东南</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面500m范围内的农田用以消纳废水</w:t>
            </w:r>
            <w:r>
              <w:rPr>
                <w:rFonts w:hint="default" w:ascii="Times New Roman" w:hAnsi="Times New Roman" w:eastAsia="宋体" w:cs="Times New Roman"/>
                <w:b w:val="0"/>
                <w:bCs w:val="0"/>
                <w:color w:val="000000" w:themeColor="text1"/>
                <w:kern w:val="0"/>
                <w:sz w:val="24"/>
                <w:szCs w:val="24"/>
                <w:lang w:bidi="ar"/>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根据大塘村现场踏勘情况，并结合卫星影像资料估算，东南面500m范围内农田面积约为40~70亩</w:t>
            </w:r>
            <w:r>
              <w:rPr>
                <w:rFonts w:hint="eastAsia" w:ascii="Times New Roman" w:hAnsi="Times New Roman" w:cs="Times New Roman"/>
                <w:color w:val="000000" w:themeColor="text1"/>
                <w:sz w:val="24"/>
                <w:szCs w:val="24"/>
                <w:u w:val="none" w:color="auto"/>
                <w:lang w:val="en-US" w:eastAsia="zh-CN"/>
                <w14:textFill>
                  <w14:solidFill>
                    <w14:schemeClr w14:val="tx1"/>
                  </w14:solidFill>
                </w14:textFill>
              </w:rPr>
              <w:t>，按40亩计，</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最低灌溉需水量（灌溉保证率50%）约为</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14040m</w:t>
            </w:r>
            <w:r>
              <w:rPr>
                <w:rFonts w:hint="eastAsia" w:ascii="Times New Roman" w:hAnsi="Times New Roman" w:eastAsia="宋体" w:cs="Times New Roman"/>
                <w:b w:val="0"/>
                <w:bCs w:val="0"/>
                <w:color w:val="000000" w:themeColor="text1"/>
                <w:kern w:val="0"/>
                <w:sz w:val="24"/>
                <w:szCs w:val="24"/>
                <w:u w:val="none"/>
                <w:vertAlign w:val="superscript"/>
                <w:lang w:val="en-US" w:eastAsia="zh-CN" w:bidi="ar"/>
                <w14:textFill>
                  <w14:solidFill>
                    <w14:schemeClr w14:val="tx1"/>
                  </w14:solidFill>
                </w14:textFill>
              </w:rPr>
              <w:t>3</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/a，</w:t>
            </w:r>
            <w:r>
              <w:rPr>
                <w:rFonts w:hint="eastAsia" w:ascii="Times New Roman" w:hAnsi="Times New Roman" w:cs="Times New Roman"/>
                <w:b w:val="0"/>
                <w:bCs w:val="0"/>
                <w:color w:val="000000" w:themeColor="text1"/>
                <w:kern w:val="0"/>
                <w:sz w:val="24"/>
                <w:szCs w:val="24"/>
                <w:u w:val="none"/>
                <w:lang w:val="en-US" w:eastAsia="zh-CN" w:bidi="ar"/>
                <w14:textFill>
                  <w14:solidFill>
                    <w14:schemeClr w14:val="tx1"/>
                  </w14:solidFill>
                </w14:textFill>
              </w:rPr>
              <w:t>远</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高于项目全年的</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废水产生量</w:t>
            </w:r>
            <w:r>
              <w:rPr>
                <w:rFonts w:hint="eastAsia" w:ascii="Times New Roman" w:hAnsi="Times New Roman" w:cs="Times New Roman"/>
                <w:color w:val="000000" w:themeColor="text1"/>
                <w:sz w:val="24"/>
                <w:szCs w:val="24"/>
                <w:u w:val="none"/>
                <w:lang w:val="en-US" w:eastAsia="zh-CN"/>
                <w14:textFill>
                  <w14:solidFill>
                    <w14:schemeClr w14:val="tx1"/>
                  </w14:solidFill>
                </w14:textFill>
              </w:rPr>
              <w:t>1098.5</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m</w:t>
            </w:r>
            <w:r>
              <w:rPr>
                <w:rFonts w:hint="eastAsia" w:ascii="Times New Roman" w:hAnsi="Times New Roman" w:eastAsia="宋体" w:cs="Times New Roman"/>
                <w:b w:val="0"/>
                <w:bCs w:val="0"/>
                <w:color w:val="000000" w:themeColor="text1"/>
                <w:kern w:val="0"/>
                <w:sz w:val="24"/>
                <w:szCs w:val="24"/>
                <w:u w:val="none"/>
                <w:vertAlign w:val="superscript"/>
                <w:lang w:val="en-US" w:eastAsia="zh-CN" w:bidi="ar"/>
                <w14:textFill>
                  <w14:solidFill>
                    <w14:schemeClr w14:val="tx1"/>
                  </w14:solidFill>
                </w14:textFill>
              </w:rPr>
              <w:t>3</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/a</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，可见在耕种期，项目产生的废水亦可被农田完全消纳</w:t>
            </w:r>
            <w:r>
              <w:rPr>
                <w:rFonts w:hint="eastAsia" w:ascii="Times New Roman" w:hAnsi="Times New Roman" w:eastAsia="宋体" w:cs="Times New Roman"/>
                <w:b w:val="0"/>
                <w:bCs w:val="0"/>
                <w:color w:val="000000" w:themeColor="text1"/>
                <w:kern w:val="0"/>
                <w:sz w:val="24"/>
                <w:szCs w:val="24"/>
                <w:lang w:eastAsia="zh-CN" w:bidi="ar"/>
                <w14:textFill>
                  <w14:solidFill>
                    <w14:schemeClr w14:val="tx1"/>
                  </w14:solidFill>
                </w14:textFill>
              </w:rPr>
              <w:t>。</w:t>
            </w:r>
          </w:p>
          <w:p w14:paraId="2DA163F4">
            <w:pPr>
              <w:widowControl/>
              <w:spacing w:line="360" w:lineRule="auto"/>
              <w:ind w:firstLine="460"/>
              <w:rPr>
                <w:rFonts w:hint="eastAsia" w:ascii="Times New Roman" w:hAnsi="Times New Roman" w:eastAsia="宋体" w:cs="Times New Roman"/>
                <w:b w:val="0"/>
                <w:bCs w:val="0"/>
                <w:color w:val="000000" w:themeColor="text1"/>
                <w:kern w:val="0"/>
                <w:sz w:val="24"/>
                <w:szCs w:val="24"/>
                <w:lang w:eastAsia="zh-CN" w:bidi="ar"/>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为便于方案顺利实施，保证废水综合利用效率，建设单位在农田灌溉区域</w:t>
            </w:r>
            <w:r>
              <w:rPr>
                <w:rFonts w:hint="default" w:ascii="Times New Roman" w:hAnsi="Times New Roman" w:eastAsia="宋体" w:cs="Times New Roman"/>
                <w:b w:val="0"/>
                <w:bCs w:val="0"/>
                <w:color w:val="000000" w:themeColor="text1"/>
                <w:kern w:val="0"/>
                <w:sz w:val="24"/>
                <w:szCs w:val="24"/>
                <w:lang w:bidi="ar"/>
                <w14:textFill>
                  <w14:solidFill>
                    <w14:schemeClr w14:val="tx1"/>
                  </w14:solidFill>
                </w14:textFill>
              </w:rPr>
              <w:t>设置</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低压</w:t>
            </w:r>
            <w:r>
              <w:rPr>
                <w:rFonts w:hint="default" w:ascii="Times New Roman" w:hAnsi="Times New Roman" w:eastAsia="宋体" w:cs="Times New Roman"/>
                <w:b w:val="0"/>
                <w:bCs w:val="0"/>
                <w:color w:val="000000" w:themeColor="text1"/>
                <w:kern w:val="0"/>
                <w:sz w:val="24"/>
                <w:szCs w:val="24"/>
                <w:lang w:bidi="ar"/>
                <w14:textFill>
                  <w14:solidFill>
                    <w14:schemeClr w14:val="tx1"/>
                  </w14:solidFill>
                </w14:textFill>
              </w:rPr>
              <w:t>管道</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输水</w:t>
            </w:r>
            <w:r>
              <w:rPr>
                <w:rFonts w:hint="default" w:ascii="Times New Roman" w:hAnsi="Times New Roman" w:eastAsia="宋体" w:cs="Times New Roman"/>
                <w:b w:val="0"/>
                <w:bCs w:val="0"/>
                <w:color w:val="000000" w:themeColor="text1"/>
                <w:kern w:val="0"/>
                <w:sz w:val="24"/>
                <w:szCs w:val="24"/>
                <w:lang w:bidi="ar"/>
                <w14:textFill>
                  <w14:solidFill>
                    <w14:schemeClr w14:val="tx1"/>
                  </w14:solidFill>
                </w14:textFill>
              </w:rPr>
              <w:t>灌溉系统</w:t>
            </w:r>
            <w:r>
              <w:rPr>
                <w:rFonts w:hint="eastAsia" w:ascii="Times New Roman" w:hAnsi="Times New Roman" w:eastAsia="宋体" w:cs="Times New Roman"/>
                <w:b w:val="0"/>
                <w:bCs w:val="0"/>
                <w:color w:val="000000" w:themeColor="text1"/>
                <w:kern w:val="0"/>
                <w:sz w:val="24"/>
                <w:szCs w:val="24"/>
                <w:lang w:eastAsia="zh-CN" w:bidi="ar"/>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通过</w:t>
            </w:r>
            <w:r>
              <w:rPr>
                <w:rFonts w:hint="default" w:ascii="Times New Roman" w:hAnsi="Times New Roman" w:eastAsia="宋体" w:cs="Times New Roman"/>
                <w:b w:val="0"/>
                <w:bCs w:val="0"/>
                <w:color w:val="000000" w:themeColor="text1"/>
                <w:kern w:val="0"/>
                <w:sz w:val="24"/>
                <w:szCs w:val="24"/>
                <w:lang w:bidi="ar"/>
                <w14:textFill>
                  <w14:solidFill>
                    <w14:schemeClr w14:val="tx1"/>
                  </w14:solidFill>
                </w14:textFill>
              </w:rPr>
              <w:t>移动</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式</w:t>
            </w:r>
            <w:r>
              <w:rPr>
                <w:rFonts w:hint="default" w:ascii="Times New Roman" w:hAnsi="Times New Roman" w:eastAsia="宋体" w:cs="Times New Roman"/>
                <w:b w:val="0"/>
                <w:bCs w:val="0"/>
                <w:color w:val="000000" w:themeColor="text1"/>
                <w:kern w:val="0"/>
                <w:sz w:val="24"/>
                <w:szCs w:val="24"/>
                <w:lang w:bidi="ar"/>
                <w14:textFill>
                  <w14:solidFill>
                    <w14:schemeClr w14:val="tx1"/>
                  </w14:solidFill>
                </w14:textFill>
              </w:rPr>
              <w:t>软管</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和</w:t>
            </w:r>
            <w:r>
              <w:rPr>
                <w:rFonts w:hint="default" w:ascii="Times New Roman" w:hAnsi="Times New Roman" w:eastAsia="宋体" w:cs="Times New Roman"/>
                <w:b w:val="0"/>
                <w:bCs w:val="0"/>
                <w:color w:val="000000" w:themeColor="text1"/>
                <w:kern w:val="0"/>
                <w:sz w:val="24"/>
                <w:szCs w:val="24"/>
                <w:lang w:bidi="ar"/>
                <w14:textFill>
                  <w14:solidFill>
                    <w14:schemeClr w14:val="tx1"/>
                  </w14:solidFill>
                </w14:textFill>
              </w:rPr>
              <w:t>水</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阀开展</w:t>
            </w:r>
            <w:r>
              <w:rPr>
                <w:rFonts w:hint="default" w:ascii="Times New Roman" w:hAnsi="Times New Roman" w:eastAsia="宋体" w:cs="Times New Roman"/>
                <w:b w:val="0"/>
                <w:bCs w:val="0"/>
                <w:color w:val="000000" w:themeColor="text1"/>
                <w:kern w:val="0"/>
                <w:sz w:val="24"/>
                <w:szCs w:val="24"/>
                <w:lang w:bidi="ar"/>
                <w14:textFill>
                  <w14:solidFill>
                    <w14:schemeClr w14:val="tx1"/>
                  </w14:solidFill>
                </w14:textFill>
              </w:rPr>
              <w:t>地面灌溉</w:t>
            </w:r>
            <w:r>
              <w:rPr>
                <w:rFonts w:hint="eastAsia" w:ascii="Times New Roman" w:hAnsi="Times New Roman" w:eastAsia="宋体" w:cs="Times New Roman"/>
                <w:b w:val="0"/>
                <w:bCs w:val="0"/>
                <w:color w:val="000000" w:themeColor="text1"/>
                <w:kern w:val="0"/>
                <w:sz w:val="24"/>
                <w:szCs w:val="24"/>
                <w:lang w:eastAsia="zh-CN" w:bidi="ar"/>
                <w14:textFill>
                  <w14:solidFill>
                    <w14:schemeClr w14:val="tx1"/>
                  </w14:solidFill>
                </w14:textFill>
              </w:rPr>
              <w:t>：</w:t>
            </w:r>
          </w:p>
          <w:p w14:paraId="73147625">
            <w:pPr>
              <w:widowControl/>
              <w:spacing w:line="360" w:lineRule="auto"/>
              <w:ind w:firstLine="460"/>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a</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耕种期，非降雨时段内，可对农田区域实现均匀灌溉</w:t>
            </w:r>
            <w:r>
              <w:rPr>
                <w:rFonts w:hint="eastAsia" w:ascii="Times New Roman" w:hAnsi="Times New Roman" w:eastAsia="宋体" w:cs="Times New Roman"/>
                <w:b w:val="0"/>
                <w:bCs w:val="0"/>
                <w:color w:val="000000" w:themeColor="text1"/>
                <w:kern w:val="0"/>
                <w:sz w:val="24"/>
                <w:szCs w:val="24"/>
                <w:lang w:eastAsia="zh-CN" w:bidi="ar"/>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降雨时，可根据降雨情况控制灌溉系统，少灌或不灌，并</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将未及时利用的废</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水</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收集于</w:t>
            </w:r>
            <w:r>
              <w:rPr>
                <w:rFonts w:hint="eastAsia" w:ascii="Times New Roman" w:hAnsi="Times New Roman" w:eastAsia="宋体" w:cs="Times New Roman"/>
                <w:b w:val="0"/>
                <w:bCs w:val="0"/>
                <w:color w:val="000000" w:themeColor="text1"/>
                <w:kern w:val="0"/>
                <w:sz w:val="24"/>
                <w:szCs w:val="24"/>
                <w:u w:val="none"/>
                <w:lang w:eastAsia="zh-CN" w:bidi="ar"/>
                <w14:textFill>
                  <w14:solidFill>
                    <w14:schemeClr w14:val="tx1"/>
                  </w14:solidFill>
                </w14:textFill>
              </w:rPr>
              <w:t>灌溉储水池（</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池底、池壁作</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硬化防渗</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处理</w:t>
            </w:r>
            <w:r>
              <w:rPr>
                <w:rFonts w:hint="eastAsia" w:ascii="Times New Roman" w:hAnsi="Times New Roman" w:eastAsia="宋体" w:cs="Times New Roman"/>
                <w:b w:val="0"/>
                <w:bCs w:val="0"/>
                <w:color w:val="000000" w:themeColor="text1"/>
                <w:kern w:val="0"/>
                <w:sz w:val="24"/>
                <w:szCs w:val="24"/>
                <w:u w:val="none"/>
                <w:lang w:eastAsia="zh-CN" w:bidi="ar"/>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池体四周修建排洪沟</w:t>
            </w:r>
            <w:r>
              <w:rPr>
                <w:rFonts w:hint="eastAsia" w:ascii="Times New Roman" w:hAnsi="Times New Roman" w:eastAsia="宋体" w:cs="Times New Roman"/>
                <w:b w:val="0"/>
                <w:bCs w:val="0"/>
                <w:color w:val="000000" w:themeColor="text1"/>
                <w:kern w:val="0"/>
                <w:sz w:val="24"/>
                <w:szCs w:val="24"/>
                <w:u w:val="none"/>
                <w:lang w:eastAsia="zh-CN" w:bidi="ar"/>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暂存</w:t>
            </w:r>
            <w:r>
              <w:rPr>
                <w:rFonts w:hint="eastAsia" w:ascii="Times New Roman" w:hAnsi="Times New Roman" w:eastAsia="宋体" w:cs="Times New Roman"/>
                <w:b w:val="0"/>
                <w:bCs w:val="0"/>
                <w:color w:val="000000" w:themeColor="text1"/>
                <w:kern w:val="0"/>
                <w:sz w:val="24"/>
                <w:szCs w:val="24"/>
                <w:u w:val="none"/>
                <w:lang w:eastAsia="zh-CN" w:bidi="ar"/>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储水池尺寸</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容积</w:t>
            </w:r>
            <w:r>
              <w:rPr>
                <w:rFonts w:hint="eastAsia" w:ascii="Times New Roman" w:hAnsi="Times New Roman" w:cs="Times New Roman"/>
                <w:b w:val="0"/>
                <w:bCs w:val="0"/>
                <w:color w:val="000000" w:themeColor="text1"/>
                <w:kern w:val="0"/>
                <w:sz w:val="24"/>
                <w:szCs w:val="24"/>
                <w:u w:val="none"/>
                <w:lang w:val="en-US" w:eastAsia="zh-CN" w:bidi="ar"/>
                <w14:textFill>
                  <w14:solidFill>
                    <w14:schemeClr w14:val="tx1"/>
                  </w14:solidFill>
                </w14:textFill>
              </w:rPr>
              <w:t>5</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0m</w:t>
            </w:r>
            <w:r>
              <w:rPr>
                <w:rFonts w:hint="eastAsia" w:ascii="Times New Roman" w:hAnsi="Times New Roman" w:eastAsia="宋体" w:cs="Times New Roman"/>
                <w:b w:val="0"/>
                <w:bCs w:val="0"/>
                <w:color w:val="000000" w:themeColor="text1"/>
                <w:kern w:val="0"/>
                <w:sz w:val="24"/>
                <w:szCs w:val="24"/>
                <w:u w:val="none"/>
                <w:vertAlign w:val="superscript"/>
                <w:lang w:val="en-US" w:eastAsia="zh-CN" w:bidi="ar"/>
                <w14:textFill>
                  <w14:solidFill>
                    <w14:schemeClr w14:val="tx1"/>
                  </w14:solidFill>
                </w14:textFill>
              </w:rPr>
              <w:t>3</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可储存7</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天</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以上的废</w:t>
            </w:r>
            <w:r>
              <w:rPr>
                <w:rFonts w:hint="default" w:ascii="Times New Roman" w:hAnsi="Times New Roman" w:eastAsia="宋体" w:cs="Times New Roman"/>
                <w:b w:val="0"/>
                <w:bCs w:val="0"/>
                <w:color w:val="000000" w:themeColor="text1"/>
                <w:kern w:val="0"/>
                <w:sz w:val="24"/>
                <w:szCs w:val="24"/>
                <w:u w:val="none"/>
                <w:lang w:bidi="ar"/>
                <w14:textFill>
                  <w14:solidFill>
                    <w14:schemeClr w14:val="tx1"/>
                  </w14:solidFill>
                </w14:textFill>
              </w:rPr>
              <w:t>水</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量；</w:t>
            </w:r>
          </w:p>
          <w:p w14:paraId="44705376">
            <w:pPr>
              <w:widowControl/>
              <w:spacing w:line="360" w:lineRule="auto"/>
              <w:ind w:firstLine="460"/>
              <w:rPr>
                <w:rFonts w:hint="default" w:ascii="Times New Roman" w:hAnsi="Times New Roman" w:eastAsia="宋体" w:cs="Times New Roman"/>
                <w:b w:val="0"/>
                <w:bCs w:val="0"/>
                <w:color w:val="000000" w:themeColor="text1"/>
                <w:kern w:val="0"/>
                <w:sz w:val="24"/>
                <w:szCs w:val="24"/>
                <w:highlight w:val="none"/>
                <w:lang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b</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非耕种期，废水通过密闭槽罐车转运至岳阳兴野园林有限公司进行消纳，该公司种植樱花</w:t>
            </w:r>
            <w:r>
              <w:rPr>
                <w:rFonts w:hint="eastAsia" w:ascii="Times New Roman" w:hAnsi="Times New Roman" w:cs="Times New Roman"/>
                <w:b w:val="0"/>
                <w:bCs w:val="0"/>
                <w:color w:val="000000" w:themeColor="text1"/>
                <w:kern w:val="0"/>
                <w:sz w:val="24"/>
                <w:szCs w:val="24"/>
                <w:lang w:val="en-US" w:eastAsia="zh-CN" w:bidi="ar"/>
                <w14:textFill>
                  <w14:solidFill>
                    <w14:schemeClr w14:val="tx1"/>
                  </w14:solidFill>
                </w14:textFill>
              </w:rPr>
              <w:t>树</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、茶花</w:t>
            </w:r>
            <w:r>
              <w:rPr>
                <w:rFonts w:hint="eastAsia" w:ascii="Times New Roman" w:hAnsi="Times New Roman" w:cs="Times New Roman"/>
                <w:b w:val="0"/>
                <w:bCs w:val="0"/>
                <w:color w:val="000000" w:themeColor="text1"/>
                <w:kern w:val="0"/>
                <w:sz w:val="24"/>
                <w:szCs w:val="24"/>
                <w:lang w:val="en-US" w:eastAsia="zh-CN" w:bidi="ar"/>
                <w14:textFill>
                  <w14:solidFill>
                    <w14:schemeClr w14:val="tx1"/>
                  </w14:solidFill>
                </w14:textFill>
              </w:rPr>
              <w:t>树</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、罗汉松、红榉、红枫、鸡爪弃、楠树、吴楓子</w:t>
            </w:r>
            <w:r>
              <w:rPr>
                <w:rFonts w:hint="eastAsia" w:ascii="Times New Roman" w:hAnsi="Times New Roman" w:cs="Times New Roman"/>
                <w:b w:val="0"/>
                <w:bCs w:val="0"/>
                <w:color w:val="000000" w:themeColor="text1"/>
                <w:kern w:val="0"/>
                <w:sz w:val="24"/>
                <w:szCs w:val="24"/>
                <w:lang w:val="en-US" w:eastAsia="zh-CN" w:bidi="ar"/>
                <w14:textFill>
                  <w14:solidFill>
                    <w14:schemeClr w14:val="tx1"/>
                  </w14:solidFill>
                </w14:textFill>
              </w:rPr>
              <w:t>等树苗</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全年均可进行补水浇灌。岳阳兴野园林有限公司园林种植基地</w:t>
            </w:r>
            <w:r>
              <w:rPr>
                <w:rFonts w:hint="eastAsia" w:ascii="Times New Roman" w:hAnsi="Times New Roman" w:eastAsia="宋体" w:cs="Times New Roman"/>
                <w:b w:val="0"/>
                <w:bCs w:val="0"/>
                <w:color w:val="000000" w:themeColor="text1"/>
                <w:kern w:val="0"/>
                <w:sz w:val="24"/>
                <w:szCs w:val="24"/>
                <w:highlight w:val="none"/>
                <w:lang w:val="en-US" w:eastAsia="zh-CN" w:bidi="ar"/>
                <w14:textFill>
                  <w14:solidFill>
                    <w14:schemeClr w14:val="tx1"/>
                  </w14:solidFill>
                </w14:textFill>
              </w:rPr>
              <w:t>位于</w:t>
            </w:r>
            <w:r>
              <w:rPr>
                <w:rFonts w:hint="eastAsia" w:ascii="Times New Roman" w:hAnsi="Times New Roman" w:cs="Times New Roman"/>
                <w:b w:val="0"/>
                <w:bCs w:val="0"/>
                <w:color w:val="000000" w:themeColor="text1"/>
                <w:kern w:val="0"/>
                <w:sz w:val="24"/>
                <w:szCs w:val="24"/>
                <w:highlight w:val="none"/>
                <w:lang w:val="en-US" w:eastAsia="zh-CN" w:bidi="ar"/>
                <w14:textFill>
                  <w14:solidFill>
                    <w14:schemeClr w14:val="tx1"/>
                  </w14:solidFill>
                </w14:textFill>
              </w:rPr>
              <w:t>岳阳县麻塘街道榨屋村</w:t>
            </w:r>
            <w:r>
              <w:rPr>
                <w:rFonts w:hint="eastAsia" w:ascii="Times New Roman" w:hAnsi="Times New Roman" w:eastAsia="宋体" w:cs="Times New Roman"/>
                <w:b w:val="0"/>
                <w:bCs w:val="0"/>
                <w:color w:val="000000" w:themeColor="text1"/>
                <w:kern w:val="0"/>
                <w:sz w:val="24"/>
                <w:szCs w:val="24"/>
                <w:highlight w:val="none"/>
                <w:lang w:val="en-US" w:eastAsia="zh-CN" w:bidi="ar"/>
                <w14:textFill>
                  <w14:solidFill>
                    <w14:schemeClr w14:val="tx1"/>
                  </w14:solidFill>
                </w14:textFill>
              </w:rPr>
              <w:t>，面积约为</w:t>
            </w:r>
            <w:r>
              <w:rPr>
                <w:rFonts w:hint="eastAsia" w:ascii="Times New Roman" w:hAnsi="Times New Roman" w:cs="Times New Roman"/>
                <w:b w:val="0"/>
                <w:bCs w:val="0"/>
                <w:color w:val="000000" w:themeColor="text1"/>
                <w:kern w:val="0"/>
                <w:sz w:val="24"/>
                <w:szCs w:val="24"/>
                <w:highlight w:val="none"/>
                <w:lang w:val="en-US" w:eastAsia="zh-CN" w:bidi="ar"/>
                <w14:textFill>
                  <w14:solidFill>
                    <w14:schemeClr w14:val="tx1"/>
                  </w14:solidFill>
                </w14:textFill>
              </w:rPr>
              <w:t>150</w:t>
            </w:r>
            <w:r>
              <w:rPr>
                <w:rFonts w:hint="eastAsia" w:ascii="Times New Roman" w:hAnsi="Times New Roman" w:eastAsia="宋体" w:cs="Times New Roman"/>
                <w:b w:val="0"/>
                <w:bCs w:val="0"/>
                <w:color w:val="000000" w:themeColor="text1"/>
                <w:kern w:val="0"/>
                <w:sz w:val="24"/>
                <w:szCs w:val="24"/>
                <w:highlight w:val="none"/>
                <w:lang w:val="en-US" w:eastAsia="zh-CN" w:bidi="ar"/>
                <w14:textFill>
                  <w14:solidFill>
                    <w14:schemeClr w14:val="tx1"/>
                  </w14:solidFill>
                </w14:textFill>
              </w:rPr>
              <w:t>亩</w:t>
            </w:r>
            <w:r>
              <w:rPr>
                <w:rFonts w:hint="eastAsia" w:ascii="Times New Roman" w:hAnsi="Times New Roman" w:cs="Times New Roman"/>
                <w:b w:val="0"/>
                <w:bCs w:val="0"/>
                <w:color w:val="000000" w:themeColor="text1"/>
                <w:kern w:val="0"/>
                <w:sz w:val="24"/>
                <w:szCs w:val="24"/>
                <w:highlight w:val="none"/>
                <w:lang w:val="en-US" w:eastAsia="zh-CN" w:bidi="ar"/>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highlight w:val="none"/>
                <w:lang w:val="en-US" w:eastAsia="zh-CN" w:bidi="ar"/>
                <w14:textFill>
                  <w14:solidFill>
                    <w14:schemeClr w14:val="tx1"/>
                  </w14:solidFill>
                </w14:textFill>
              </w:rPr>
              <w:t>浇灌方式利用移动软管进行喷灌或利用槽罐车自带软管进行喷灌；非耕种期建设单位</w:t>
            </w:r>
            <w:r>
              <w:rPr>
                <w:rFonts w:hint="eastAsia" w:ascii="Times New Roman" w:hAnsi="Times New Roman" w:eastAsia="宋体" w:cs="Times New Roman"/>
                <w:b w:val="0"/>
                <w:bCs w:val="0"/>
                <w:color w:val="000000" w:themeColor="text1"/>
                <w:kern w:val="0"/>
                <w:sz w:val="24"/>
                <w:szCs w:val="24"/>
                <w:highlight w:val="none"/>
                <w:u w:val="none"/>
                <w:lang w:val="en-US" w:eastAsia="zh-CN" w:bidi="ar"/>
                <w14:textFill>
                  <w14:solidFill>
                    <w14:schemeClr w14:val="tx1"/>
                  </w14:solidFill>
                </w14:textFill>
              </w:rPr>
              <w:t>不得将废水用于农田灌溉，外运综合利用期间应当加强管理，建立接收台账，不得非法排放、倾倒废水。</w:t>
            </w:r>
          </w:p>
          <w:p w14:paraId="4B16D259">
            <w:pPr>
              <w:pStyle w:val="2"/>
              <w:spacing w:line="360" w:lineRule="auto"/>
              <w:ind w:firstLine="506" w:firstLineChars="0"/>
              <w:rPr>
                <w:rFonts w:hint="eastAsia" w:ascii="Times New Roman" w:hAnsi="Times New Roman" w:cs="Times New Roman"/>
                <w:b w:val="0"/>
                <w:bCs w:val="0"/>
                <w:color w:val="1D41D5"/>
                <w:sz w:val="24"/>
                <w:u w:val="none"/>
                <w:lang w:val="en-US" w:eastAsia="zh-CN"/>
              </w:rPr>
            </w:pP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建设单位已与岳阳兴野园林有限公司达成“综合利用农田浇灌季节性过剩尾水送园林协议</w:t>
            </w:r>
            <w:r>
              <w:rPr>
                <w:rFonts w:hint="eastAsia" w:ascii="Times New Roman" w:hAnsi="Times New Roman" w:eastAsia="宋体" w:cs="Times New Roman"/>
                <w:snapToGrid w:val="0"/>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（附件1</w:t>
            </w:r>
            <w:r>
              <w:rPr>
                <w:rFonts w:hint="eastAsia" w:ascii="Times New Roman" w:hAnsi="Times New Roman" w:cs="Times New Roman"/>
                <w:b w:val="0"/>
                <w:bCs w:val="0"/>
                <w:color w:val="000000" w:themeColor="text1"/>
                <w:kern w:val="0"/>
                <w:sz w:val="24"/>
                <w:szCs w:val="24"/>
                <w:lang w:val="en-US" w:eastAsia="zh-CN" w:bidi="ar"/>
                <w14:textFill>
                  <w14:solidFill>
                    <w14:schemeClr w14:val="tx1"/>
                  </w14:solidFill>
                </w14:textFill>
              </w:rPr>
              <w:t>0</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明确建设单位作为责任主体，定期将处理后废水，通过专业的运输车送至岳阳兴野园林有限公司使用。项目厂址与岳阳兴野园林有限公司通过乡道连通，</w:t>
            </w:r>
            <w:r>
              <w:rPr>
                <w:rFonts w:hint="eastAsia" w:ascii="Times New Roman" w:hAnsi="Times New Roman" w:eastAsia="宋体" w:cs="Times New Roman"/>
                <w:b w:val="0"/>
                <w:bCs w:val="0"/>
                <w:color w:val="000000" w:themeColor="text1"/>
                <w:kern w:val="0"/>
                <w:sz w:val="24"/>
                <w:szCs w:val="24"/>
                <w:highlight w:val="none"/>
                <w:u w:val="none"/>
                <w:lang w:val="en-US" w:eastAsia="zh-CN" w:bidi="ar"/>
                <w14:textFill>
                  <w14:solidFill>
                    <w14:schemeClr w14:val="tx1"/>
                  </w14:solidFill>
                </w14:textFill>
              </w:rPr>
              <w:t>相距约</w:t>
            </w:r>
            <w:r>
              <w:rPr>
                <w:rFonts w:hint="eastAsia" w:ascii="Times New Roman" w:hAnsi="Times New Roman" w:cs="Times New Roman"/>
                <w:b w:val="0"/>
                <w:bCs w:val="0"/>
                <w:color w:val="000000" w:themeColor="text1"/>
                <w:kern w:val="0"/>
                <w:sz w:val="24"/>
                <w:szCs w:val="24"/>
                <w:highlight w:val="none"/>
                <w:u w:val="none"/>
                <w:lang w:val="en-US" w:eastAsia="zh-CN" w:bidi="ar"/>
                <w14:textFill>
                  <w14:solidFill>
                    <w14:schemeClr w14:val="tx1"/>
                  </w14:solidFill>
                </w14:textFill>
              </w:rPr>
              <w:t>7</w:t>
            </w:r>
            <w:r>
              <w:rPr>
                <w:rFonts w:hint="eastAsia" w:ascii="Times New Roman" w:hAnsi="Times New Roman" w:eastAsia="宋体" w:cs="Times New Roman"/>
                <w:b w:val="0"/>
                <w:bCs w:val="0"/>
                <w:color w:val="000000" w:themeColor="text1"/>
                <w:kern w:val="0"/>
                <w:sz w:val="24"/>
                <w:szCs w:val="24"/>
                <w:highlight w:val="none"/>
                <w:u w:val="none"/>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24"/>
                <w:szCs w:val="24"/>
                <w:highlight w:val="none"/>
                <w:u w:val="none"/>
                <w:lang w:val="en-US" w:eastAsia="zh-CN" w:bidi="ar"/>
                <w14:textFill>
                  <w14:solidFill>
                    <w14:schemeClr w14:val="tx1"/>
                  </w14:solidFill>
                </w14:textFill>
              </w:rPr>
              <w:t>5</w:t>
            </w:r>
            <w:r>
              <w:rPr>
                <w:rFonts w:hint="eastAsia" w:ascii="Times New Roman" w:hAnsi="Times New Roman" w:eastAsia="宋体" w:cs="Times New Roman"/>
                <w:b w:val="0"/>
                <w:bCs w:val="0"/>
                <w:color w:val="000000" w:themeColor="text1"/>
                <w:kern w:val="0"/>
                <w:sz w:val="24"/>
                <w:szCs w:val="24"/>
                <w:highlight w:val="none"/>
                <w:u w:val="none"/>
                <w:lang w:val="en-US" w:eastAsia="zh-CN" w:bidi="ar"/>
                <w14:textFill>
                  <w14:solidFill>
                    <w14:schemeClr w14:val="tx1"/>
                  </w14:solidFill>
                </w14:textFill>
              </w:rPr>
              <w:t>km</w:t>
            </w:r>
            <w:r>
              <w:rPr>
                <w:rFonts w:hint="eastAsia" w:ascii="Times New Roman" w:hAnsi="Times New Roman" w:eastAsia="宋体" w:cs="Times New Roman"/>
                <w:b w:val="0"/>
                <w:bCs w:val="0"/>
                <w:color w:val="000000" w:themeColor="text1"/>
                <w:kern w:val="0"/>
                <w:sz w:val="24"/>
                <w:szCs w:val="24"/>
                <w:u w:val="none"/>
                <w:lang w:val="en-US" w:eastAsia="zh-CN" w:bidi="ar"/>
                <w14:textFill>
                  <w14:solidFill>
                    <w14:schemeClr w14:val="tx1"/>
                  </w14:solidFill>
                </w14:textFill>
              </w:rPr>
              <w:t>，运输较为便利。</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岳阳兴野园林有限公司园林</w:t>
            </w:r>
            <w:r>
              <w:rPr>
                <w:rFonts w:hint="eastAsia" w:ascii="Times New Roman" w:hAnsi="Times New Roman" w:eastAsia="宋体" w:cs="Times New Roman"/>
                <w:b w:val="0"/>
                <w:bCs w:val="0"/>
                <w:color w:val="000000" w:themeColor="text1"/>
                <w:kern w:val="0"/>
                <w:sz w:val="24"/>
                <w:szCs w:val="24"/>
                <w:highlight w:val="none"/>
                <w:lang w:val="en-US" w:eastAsia="zh-CN" w:bidi="ar"/>
                <w14:textFill>
                  <w14:solidFill>
                    <w14:schemeClr w14:val="tx1"/>
                  </w14:solidFill>
                </w14:textFill>
              </w:rPr>
              <w:t>总面积约</w:t>
            </w:r>
            <w:r>
              <w:rPr>
                <w:rFonts w:hint="eastAsia" w:ascii="Times New Roman" w:hAnsi="Times New Roman" w:cs="Times New Roman"/>
                <w:b w:val="0"/>
                <w:bCs w:val="0"/>
                <w:color w:val="000000" w:themeColor="text1"/>
                <w:kern w:val="0"/>
                <w:sz w:val="24"/>
                <w:szCs w:val="24"/>
                <w:highlight w:val="none"/>
                <w:lang w:val="en-US" w:eastAsia="zh-CN" w:bidi="ar"/>
                <w14:textFill>
                  <w14:solidFill>
                    <w14:schemeClr w14:val="tx1"/>
                  </w14:solidFill>
                </w14:textFill>
              </w:rPr>
              <w:t>150</w:t>
            </w:r>
            <w:r>
              <w:rPr>
                <w:rFonts w:hint="eastAsia" w:ascii="Times New Roman" w:hAnsi="Times New Roman" w:eastAsia="宋体" w:cs="Times New Roman"/>
                <w:b w:val="0"/>
                <w:bCs w:val="0"/>
                <w:color w:val="000000" w:themeColor="text1"/>
                <w:kern w:val="0"/>
                <w:sz w:val="24"/>
                <w:szCs w:val="24"/>
                <w:highlight w:val="none"/>
                <w:lang w:val="en-US" w:eastAsia="zh-CN" w:bidi="ar"/>
                <w14:textFill>
                  <w14:solidFill>
                    <w14:schemeClr w14:val="tx1"/>
                  </w14:solidFill>
                </w14:textFill>
              </w:rPr>
              <w:t>亩</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，最低灌溉需水量（灌溉保证率50%）</w:t>
            </w:r>
            <w:r>
              <w:rPr>
                <w:rFonts w:hint="eastAsia" w:ascii="Times New Roman" w:hAnsi="Times New Roman" w:eastAsia="宋体" w:cs="Times New Roman"/>
                <w:b w:val="0"/>
                <w:bCs w:val="0"/>
                <w:color w:val="000000" w:themeColor="text1"/>
                <w:kern w:val="0"/>
                <w:sz w:val="24"/>
                <w:szCs w:val="24"/>
                <w:highlight w:val="none"/>
                <w:lang w:val="en-US" w:eastAsia="zh-CN" w:bidi="ar"/>
                <w14:textFill>
                  <w14:solidFill>
                    <w14:schemeClr w14:val="tx1"/>
                  </w14:solidFill>
                </w14:textFill>
              </w:rPr>
              <w:t>约为</w:t>
            </w:r>
            <w:r>
              <w:rPr>
                <w:rFonts w:hint="eastAsia" w:ascii="Times New Roman" w:hAnsi="Times New Roman" w:cs="Times New Roman"/>
                <w:b w:val="0"/>
                <w:bCs w:val="0"/>
                <w:color w:val="000000" w:themeColor="text1"/>
                <w:kern w:val="0"/>
                <w:sz w:val="24"/>
                <w:szCs w:val="24"/>
                <w:highlight w:val="none"/>
                <w:lang w:val="en-US" w:eastAsia="zh-CN" w:bidi="ar"/>
                <w14:textFill>
                  <w14:solidFill>
                    <w14:schemeClr w14:val="tx1"/>
                  </w14:solidFill>
                </w14:textFill>
              </w:rPr>
              <w:t>1.11</w:t>
            </w:r>
            <w:r>
              <w:rPr>
                <w:rFonts w:hint="eastAsia" w:ascii="Times New Roman" w:hAnsi="Times New Roman" w:eastAsia="宋体" w:cs="Times New Roman"/>
                <w:b w:val="0"/>
                <w:bCs w:val="0"/>
                <w:color w:val="000000" w:themeColor="text1"/>
                <w:kern w:val="0"/>
                <w:sz w:val="24"/>
                <w:szCs w:val="24"/>
                <w:highlight w:val="none"/>
                <w:lang w:val="en-US" w:eastAsia="zh-CN" w:bidi="ar"/>
                <w14:textFill>
                  <w14:solidFill>
                    <w14:schemeClr w14:val="tx1"/>
                  </w14:solidFill>
                </w14:textFill>
              </w:rPr>
              <w:t>万m</w:t>
            </w:r>
            <w:r>
              <w:rPr>
                <w:rFonts w:hint="eastAsia" w:ascii="Times New Roman" w:hAnsi="Times New Roman" w:eastAsia="宋体" w:cs="Times New Roman"/>
                <w:b w:val="0"/>
                <w:bCs w:val="0"/>
                <w:color w:val="000000" w:themeColor="text1"/>
                <w:kern w:val="0"/>
                <w:sz w:val="24"/>
                <w:szCs w:val="24"/>
                <w:highlight w:val="none"/>
                <w:vertAlign w:val="superscript"/>
                <w:lang w:val="en-US" w:eastAsia="zh-CN" w:bidi="ar"/>
                <w14:textFill>
                  <w14:solidFill>
                    <w14:schemeClr w14:val="tx1"/>
                  </w14:solidFill>
                </w14:textFill>
              </w:rPr>
              <w:t>3</w:t>
            </w:r>
            <w:r>
              <w:rPr>
                <w:rFonts w:hint="eastAsia" w:ascii="Times New Roman" w:hAnsi="Times New Roman" w:eastAsia="宋体" w:cs="Times New Roman"/>
                <w:b w:val="0"/>
                <w:bCs w:val="0"/>
                <w:color w:val="000000" w:themeColor="text1"/>
                <w:kern w:val="0"/>
                <w:sz w:val="24"/>
                <w:szCs w:val="24"/>
                <w:highlight w:val="none"/>
                <w:lang w:val="en-US" w:eastAsia="zh-CN" w:bidi="ar"/>
                <w14:textFill>
                  <w14:solidFill>
                    <w14:schemeClr w14:val="tx1"/>
                  </w14:solidFill>
                </w14:textFill>
              </w:rPr>
              <w:t>/a</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，远大于项目全年的废水产生量</w:t>
            </w:r>
            <w:r>
              <w:rPr>
                <w:rFonts w:hint="eastAsia" w:ascii="Times New Roman" w:hAnsi="Times New Roman" w:cs="Times New Roman"/>
                <w:color w:val="000000" w:themeColor="text1"/>
                <w:sz w:val="24"/>
                <w:szCs w:val="24"/>
                <w:u w:val="none"/>
                <w:lang w:val="en-US" w:eastAsia="zh-CN"/>
                <w14:textFill>
                  <w14:solidFill>
                    <w14:schemeClr w14:val="tx1"/>
                  </w14:solidFill>
                </w14:textFill>
              </w:rPr>
              <w:t>1098.5</w:t>
            </w:r>
            <w:r>
              <w:rPr>
                <w:rFonts w:hint="eastAsia" w:ascii="Times New Roman" w:hAnsi="Times New Roman" w:eastAsia="宋体" w:cs="Times New Roman"/>
                <w:b w:val="0"/>
                <w:bCs w:val="0"/>
                <w:color w:val="000000" w:themeColor="text1"/>
                <w:kern w:val="0"/>
                <w:sz w:val="24"/>
                <w:szCs w:val="24"/>
                <w:highlight w:val="none"/>
                <w:lang w:val="en-US" w:eastAsia="zh-CN" w:bidi="ar"/>
                <w14:textFill>
                  <w14:solidFill>
                    <w14:schemeClr w14:val="tx1"/>
                  </w14:solidFill>
                </w14:textFill>
              </w:rPr>
              <w:t>m</w:t>
            </w:r>
            <w:r>
              <w:rPr>
                <w:rFonts w:hint="eastAsia" w:ascii="Times New Roman" w:hAnsi="Times New Roman" w:eastAsia="宋体" w:cs="Times New Roman"/>
                <w:b w:val="0"/>
                <w:bCs w:val="0"/>
                <w:color w:val="000000" w:themeColor="text1"/>
                <w:kern w:val="0"/>
                <w:sz w:val="24"/>
                <w:szCs w:val="24"/>
                <w:highlight w:val="none"/>
                <w:vertAlign w:val="superscript"/>
                <w:lang w:val="en-US" w:eastAsia="zh-CN" w:bidi="ar"/>
                <w14:textFill>
                  <w14:solidFill>
                    <w14:schemeClr w14:val="tx1"/>
                  </w14:solidFill>
                </w14:textFill>
              </w:rPr>
              <w:t>3</w:t>
            </w:r>
            <w:r>
              <w:rPr>
                <w:rFonts w:hint="eastAsia" w:ascii="Times New Roman" w:hAnsi="Times New Roman" w:eastAsia="宋体" w:cs="Times New Roman"/>
                <w:b w:val="0"/>
                <w:bCs w:val="0"/>
                <w:color w:val="000000" w:themeColor="text1"/>
                <w:kern w:val="0"/>
                <w:sz w:val="24"/>
                <w:szCs w:val="24"/>
                <w:highlight w:val="none"/>
                <w:lang w:val="en-US" w:eastAsia="zh-CN" w:bidi="ar"/>
                <w14:textFill>
                  <w14:solidFill>
                    <w14:schemeClr w14:val="tx1"/>
                  </w14:solidFill>
                </w14:textFill>
              </w:rPr>
              <w:t>/a</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，说明岳阳兴野园林有限公司园林完全有能力消纳非耕种期项目产生的废水</w:t>
            </w:r>
            <w:r>
              <w:rPr>
                <w:rFonts w:hint="eastAsia" w:ascii="Times New Roman" w:hAnsi="Times New Roman" w:cs="Times New Roman"/>
                <w:b w:val="0"/>
                <w:bCs w:val="0"/>
                <w:color w:val="000000" w:themeColor="text1"/>
                <w:kern w:val="0"/>
                <w:sz w:val="24"/>
                <w:szCs w:val="24"/>
                <w:lang w:val="en-US" w:eastAsia="zh-CN" w:bidi="ar"/>
                <w14:textFill>
                  <w14:solidFill>
                    <w14:schemeClr w14:val="tx1"/>
                  </w14:solidFill>
                </w14:textFill>
              </w:rPr>
              <w:t>。</w:t>
            </w:r>
          </w:p>
          <w:p w14:paraId="14020C59">
            <w:pPr>
              <w:numPr>
                <w:ilvl w:val="0"/>
                <w:numId w:val="0"/>
              </w:numPr>
              <w:spacing w:line="360" w:lineRule="auto"/>
              <w:ind w:firstLine="482" w:firstLineChars="200"/>
              <w:rPr>
                <w:rFonts w:hint="eastAsia" w:ascii="Times New Roman" w:hAnsi="Times New Roman" w:eastAsia="宋体" w:cs="Times New Roman"/>
                <w:b/>
                <w:bCs/>
                <w:color w:val="auto"/>
                <w:sz w:val="24"/>
                <w:lang w:val="en-US" w:eastAsia="zh-CN"/>
              </w:rPr>
            </w:pPr>
            <w:r>
              <w:rPr>
                <w:rFonts w:hint="eastAsia" w:ascii="Times New Roman" w:hAnsi="Times New Roman" w:cs="Times New Roman"/>
                <w:b/>
                <w:bCs/>
                <w:color w:val="auto"/>
                <w:sz w:val="24"/>
                <w:lang w:val="en-US" w:eastAsia="zh-CN"/>
              </w:rPr>
              <w:t>2.3</w:t>
            </w:r>
            <w:r>
              <w:rPr>
                <w:rFonts w:hint="eastAsia" w:ascii="Times New Roman" w:hAnsi="Times New Roman" w:eastAsia="宋体" w:cs="Times New Roman"/>
                <w:b/>
                <w:bCs/>
                <w:color w:val="auto"/>
                <w:sz w:val="24"/>
                <w:lang w:val="en-US" w:eastAsia="zh-CN"/>
              </w:rPr>
              <w:t>废水常规监测</w:t>
            </w:r>
          </w:p>
          <w:p w14:paraId="6EBC5B4B">
            <w:pPr>
              <w:pStyle w:val="19"/>
              <w:keepNext w:val="0"/>
              <w:keepLines w:val="0"/>
              <w:pageBreakBefore w:val="0"/>
              <w:widowControl/>
              <w:kinsoku/>
              <w:wordWrap/>
              <w:overflowPunct/>
              <w:topLinePunct w:val="0"/>
              <w:autoSpaceDE/>
              <w:autoSpaceDN/>
              <w:bidi w:val="0"/>
              <w:adjustRightInd w:val="0"/>
              <w:snapToGrid w:val="0"/>
              <w:spacing w:before="0" w:after="0" w:line="360" w:lineRule="auto"/>
              <w:ind w:right="113" w:firstLine="480" w:firstLineChars="200"/>
              <w:textAlignment w:val="auto"/>
              <w:rPr>
                <w:rFonts w:hint="eastAsia"/>
                <w:lang w:val="en-US" w:eastAsia="zh-CN"/>
              </w:rPr>
            </w:pPr>
            <w:r>
              <w:rPr>
                <w:rFonts w:hint="default" w:ascii="Times New Roman" w:hAnsi="Times New Roman"/>
                <w:color w:val="auto"/>
                <w:sz w:val="24"/>
                <w:u w:val="none"/>
              </w:rPr>
              <w:t>生活污水经化粪池处理后作为农家肥收集处理，不外排。生产废水经厂区污水处理站处理达</w:t>
            </w:r>
            <w:r>
              <w:rPr>
                <w:rFonts w:hint="eastAsia" w:ascii="Times New Roman" w:hAnsi="Times New Roman" w:eastAsia="宋体" w:cs="Times New Roman"/>
                <w:color w:val="auto"/>
                <w:sz w:val="24"/>
                <w:u w:val="none"/>
                <w:lang w:val="en-US" w:eastAsia="zh-CN"/>
              </w:rPr>
              <w:t>《农田灌溉水质标准》（GB 5084-2021）水田作物</w:t>
            </w:r>
            <w:r>
              <w:rPr>
                <w:rFonts w:hint="eastAsia" w:ascii="Times New Roman" w:hAnsi="Times New Roman" w:cs="Times New Roman"/>
                <w:color w:val="auto"/>
                <w:sz w:val="24"/>
                <w:u w:val="none"/>
                <w:lang w:val="en-US" w:eastAsia="zh-CN"/>
              </w:rPr>
              <w:t>和旱地作物</w:t>
            </w:r>
            <w:r>
              <w:rPr>
                <w:rFonts w:hint="eastAsia" w:ascii="Times New Roman" w:hAnsi="Times New Roman" w:eastAsia="宋体" w:cs="Times New Roman"/>
                <w:color w:val="auto"/>
                <w:sz w:val="24"/>
                <w:u w:val="none"/>
                <w:lang w:val="en-US" w:eastAsia="zh-CN"/>
              </w:rPr>
              <w:t>限值要求</w:t>
            </w:r>
            <w:r>
              <w:rPr>
                <w:rFonts w:hint="default" w:ascii="Times New Roman" w:hAnsi="Times New Roman"/>
                <w:color w:val="auto"/>
                <w:sz w:val="24"/>
                <w:u w:val="none"/>
              </w:rPr>
              <w:t>后</w:t>
            </w:r>
            <w:r>
              <w:rPr>
                <w:rFonts w:hint="eastAsia" w:ascii="Times New Roman" w:hAnsi="Times New Roman"/>
                <w:color w:val="auto"/>
                <w:sz w:val="24"/>
                <w:u w:val="none"/>
                <w:lang w:val="en-US" w:eastAsia="zh-CN"/>
              </w:rPr>
              <w:t>用于农灌不外排</w:t>
            </w:r>
            <w:r>
              <w:rPr>
                <w:rFonts w:hint="eastAsia" w:ascii="Times New Roman" w:hAnsi="Times New Roman" w:cs="Times New Roman"/>
                <w:bCs/>
                <w:color w:val="000000"/>
                <w:sz w:val="24"/>
                <w:szCs w:val="24"/>
                <w:u w:val="none" w:color="auto"/>
                <w:lang w:val="en-US" w:eastAsia="zh-CN"/>
              </w:rPr>
              <w:t>，无自行监测要求。</w:t>
            </w:r>
          </w:p>
          <w:p w14:paraId="005108FE">
            <w:pPr>
              <w:pStyle w:val="19"/>
              <w:adjustRightInd w:val="0"/>
              <w:spacing w:after="0" w:line="360" w:lineRule="auto"/>
              <w:ind w:firstLine="482" w:firstLineChars="200"/>
              <w:rPr>
                <w:rFonts w:ascii="Times New Roman" w:hAnsi="Times New Roman" w:eastAsia="宋体"/>
                <w:b/>
                <w:color w:val="auto"/>
                <w:sz w:val="24"/>
                <w:u w:val="none" w:color="auto"/>
              </w:rPr>
            </w:pPr>
            <w:r>
              <w:rPr>
                <w:rFonts w:ascii="Times New Roman" w:hAnsi="Times New Roman" w:eastAsia="宋体"/>
                <w:b/>
                <w:color w:val="auto"/>
                <w:sz w:val="24"/>
                <w:u w:val="none" w:color="auto"/>
              </w:rPr>
              <w:t>3、声环境影响分析</w:t>
            </w:r>
          </w:p>
          <w:p w14:paraId="3CEAE9A2">
            <w:pPr>
              <w:spacing w:line="360" w:lineRule="auto"/>
              <w:ind w:firstLine="480"/>
              <w:rPr>
                <w:rFonts w:hint="eastAsia" w:ascii="Times New Roman" w:hAnsi="Times New Roman" w:eastAsia="宋体" w:cs="宋体"/>
                <w:color w:val="auto"/>
                <w:sz w:val="24"/>
                <w:szCs w:val="21"/>
                <w:u w:val="none"/>
              </w:rPr>
            </w:pPr>
            <w:bookmarkStart w:id="11" w:name="OLE_LINK2"/>
            <w:bookmarkStart w:id="12" w:name="OLE_LINK3"/>
            <w:r>
              <w:rPr>
                <w:color w:val="auto"/>
                <w:sz w:val="24"/>
                <w:u w:val="none"/>
              </w:rPr>
              <w:t>（1）设备噪声污染源</w:t>
            </w:r>
          </w:p>
          <w:p w14:paraId="0FA769FB">
            <w:pPr>
              <w:spacing w:line="360" w:lineRule="auto"/>
              <w:ind w:firstLine="480"/>
              <w:rPr>
                <w:rFonts w:hint="eastAsia" w:ascii="Times New Roman" w:hAnsi="Times New Roman" w:eastAsia="宋体" w:cs="宋体"/>
                <w:color w:val="auto"/>
                <w:sz w:val="24"/>
                <w:szCs w:val="21"/>
                <w:u w:val="none"/>
              </w:rPr>
            </w:pPr>
            <w:r>
              <w:rPr>
                <w:rFonts w:hint="eastAsia" w:ascii="Times New Roman" w:hAnsi="Times New Roman" w:eastAsia="宋体" w:cs="宋体"/>
                <w:color w:val="auto"/>
                <w:sz w:val="24"/>
                <w:szCs w:val="21"/>
                <w:u w:val="none"/>
              </w:rPr>
              <w:t>根据《环境影响评价技术导则 声环境》（HJ2.4-2021）将工业企业噪声源强调查清单列表如下，选取噪声较大的主要室外和室内噪声源。</w:t>
            </w:r>
          </w:p>
          <w:p w14:paraId="55BA9F35">
            <w:pPr>
              <w:widowControl w:val="0"/>
              <w:numPr>
                <w:ilvl w:val="0"/>
                <w:numId w:val="0"/>
              </w:numPr>
              <w:adjustRightInd w:val="0"/>
              <w:snapToGrid w:val="0"/>
              <w:spacing w:line="240" w:lineRule="auto"/>
              <w:jc w:val="center"/>
              <w:outlineLvl w:val="4"/>
              <w:rPr>
                <w:rFonts w:ascii="Times New Roman" w:hAnsi="Times New Roman" w:eastAsia="宋体" w:cs="Times New Roman"/>
                <w:b/>
                <w:color w:val="auto"/>
                <w:kern w:val="0"/>
                <w:sz w:val="21"/>
                <w:szCs w:val="21"/>
                <w:u w:val="none"/>
                <w:lang w:val="en-US" w:eastAsia="zh-CN" w:bidi="ar-SA"/>
              </w:rPr>
            </w:pPr>
            <w:r>
              <w:rPr>
                <w:rFonts w:hint="eastAsia" w:ascii="Times New Roman" w:hAnsi="Times New Roman" w:eastAsia="宋体" w:cs="Times New Roman"/>
                <w:b/>
                <w:color w:val="auto"/>
                <w:spacing w:val="6"/>
                <w:kern w:val="2"/>
                <w:sz w:val="21"/>
                <w:szCs w:val="21"/>
                <w:u w:val="none"/>
                <w:lang w:val="en-US" w:eastAsia="zh-CN" w:bidi="ar-SA"/>
              </w:rPr>
              <w:t>表4</w:t>
            </w:r>
            <w:r>
              <w:rPr>
                <w:rFonts w:ascii="Times New Roman" w:hAnsi="Times New Roman" w:eastAsia="宋体" w:cs="Times New Roman"/>
                <w:b/>
                <w:color w:val="auto"/>
                <w:spacing w:val="6"/>
                <w:kern w:val="2"/>
                <w:sz w:val="21"/>
                <w:szCs w:val="21"/>
                <w:u w:val="none"/>
                <w:lang w:val="en-US" w:eastAsia="zh-CN" w:bidi="ar-SA"/>
              </w:rPr>
              <w:noBreakHyphen/>
            </w:r>
            <w:r>
              <w:rPr>
                <w:rFonts w:hint="eastAsia" w:ascii="Times New Roman" w:hAnsi="Times New Roman" w:cs="Times New Roman"/>
                <w:b/>
                <w:color w:val="auto"/>
                <w:spacing w:val="6"/>
                <w:kern w:val="2"/>
                <w:sz w:val="21"/>
                <w:szCs w:val="21"/>
                <w:u w:val="none"/>
                <w:lang w:val="en-US" w:eastAsia="zh-CN" w:bidi="ar-SA"/>
              </w:rPr>
              <w:t>20</w:t>
            </w:r>
            <w:r>
              <w:rPr>
                <w:rFonts w:hint="eastAsia" w:ascii="Times New Roman" w:hAnsi="Times New Roman" w:eastAsia="宋体" w:cs="Times New Roman"/>
                <w:b/>
                <w:color w:val="auto"/>
                <w:spacing w:val="6"/>
                <w:kern w:val="2"/>
                <w:sz w:val="21"/>
                <w:szCs w:val="21"/>
                <w:u w:val="none"/>
                <w:lang w:val="en-US" w:eastAsia="zh-CN" w:bidi="ar-SA"/>
              </w:rPr>
              <w:t xml:space="preserve">  </w:t>
            </w:r>
            <w:r>
              <w:rPr>
                <w:rFonts w:hint="eastAsia" w:ascii="Times New Roman" w:hAnsi="Times New Roman" w:eastAsia="宋体" w:cs="Times New Roman"/>
                <w:b/>
                <w:color w:val="auto"/>
                <w:kern w:val="0"/>
                <w:sz w:val="21"/>
                <w:szCs w:val="21"/>
                <w:u w:val="none"/>
                <w:lang w:val="en-US" w:eastAsia="zh-CN" w:bidi="ar-SA"/>
              </w:rPr>
              <w:t>主要噪声源强调查清单（室外声源）</w:t>
            </w:r>
          </w:p>
          <w:tbl>
            <w:tblPr>
              <w:tblStyle w:val="45"/>
              <w:tblW w:w="50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5"/>
              <w:gridCol w:w="1325"/>
              <w:gridCol w:w="795"/>
              <w:gridCol w:w="1088"/>
              <w:gridCol w:w="1532"/>
              <w:gridCol w:w="624"/>
              <w:gridCol w:w="723"/>
              <w:gridCol w:w="452"/>
              <w:gridCol w:w="1406"/>
            </w:tblGrid>
            <w:tr w14:paraId="0DFB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blHeader/>
                <w:jc w:val="center"/>
              </w:trPr>
              <w:tc>
                <w:tcPr>
                  <w:tcW w:w="486" w:type="dxa"/>
                  <w:vMerge w:val="restart"/>
                  <w:noWrap w:val="0"/>
                  <w:vAlign w:val="center"/>
                </w:tcPr>
                <w:p w14:paraId="709C38C4">
                  <w:pPr>
                    <w:pStyle w:val="8"/>
                    <w:spacing w:line="240" w:lineRule="auto"/>
                    <w:ind w:left="0" w:leftChars="0" w:firstLine="0" w:firstLineChars="0"/>
                    <w:jc w:val="center"/>
                    <w:rPr>
                      <w:b/>
                      <w:color w:val="auto"/>
                      <w:u w:val="none"/>
                    </w:rPr>
                  </w:pPr>
                  <w:r>
                    <w:rPr>
                      <w:rFonts w:hint="eastAsia"/>
                      <w:b/>
                      <w:color w:val="auto"/>
                      <w:u w:val="none"/>
                    </w:rPr>
                    <w:t>序号</w:t>
                  </w:r>
                </w:p>
              </w:tc>
              <w:tc>
                <w:tcPr>
                  <w:tcW w:w="1251" w:type="dxa"/>
                  <w:vMerge w:val="restart"/>
                  <w:noWrap w:val="0"/>
                  <w:vAlign w:val="center"/>
                </w:tcPr>
                <w:p w14:paraId="36152444">
                  <w:pPr>
                    <w:pStyle w:val="8"/>
                    <w:spacing w:line="240" w:lineRule="auto"/>
                    <w:ind w:left="0" w:leftChars="0" w:firstLine="0" w:firstLineChars="0"/>
                    <w:jc w:val="center"/>
                    <w:rPr>
                      <w:b/>
                      <w:color w:val="auto"/>
                      <w:u w:val="none"/>
                      <w:lang w:eastAsia="zh-CN"/>
                    </w:rPr>
                  </w:pPr>
                  <w:r>
                    <w:rPr>
                      <w:rFonts w:hint="eastAsia"/>
                      <w:b/>
                      <w:color w:val="auto"/>
                      <w:u w:val="none"/>
                    </w:rPr>
                    <w:t>声源</w:t>
                  </w:r>
                  <w:r>
                    <w:rPr>
                      <w:rFonts w:hint="eastAsia"/>
                      <w:b/>
                      <w:color w:val="auto"/>
                      <w:u w:val="none"/>
                      <w:lang w:eastAsia="zh-CN"/>
                    </w:rPr>
                    <w:t>名称</w:t>
                  </w:r>
                </w:p>
              </w:tc>
              <w:tc>
                <w:tcPr>
                  <w:tcW w:w="751" w:type="dxa"/>
                  <w:vMerge w:val="restart"/>
                  <w:noWrap w:val="0"/>
                  <w:vAlign w:val="center"/>
                </w:tcPr>
                <w:p w14:paraId="53BC1172">
                  <w:pPr>
                    <w:pStyle w:val="8"/>
                    <w:spacing w:line="240" w:lineRule="auto"/>
                    <w:ind w:left="0" w:leftChars="0" w:firstLine="0" w:firstLineChars="0"/>
                    <w:jc w:val="center"/>
                    <w:rPr>
                      <w:b/>
                      <w:color w:val="auto"/>
                      <w:u w:val="none"/>
                    </w:rPr>
                  </w:pPr>
                  <w:r>
                    <w:rPr>
                      <w:rFonts w:hint="eastAsia"/>
                      <w:b/>
                      <w:color w:val="auto"/>
                      <w:u w:val="none"/>
                    </w:rPr>
                    <w:t>数量</w:t>
                  </w:r>
                </w:p>
              </w:tc>
              <w:tc>
                <w:tcPr>
                  <w:tcW w:w="1028" w:type="dxa"/>
                  <w:vMerge w:val="restart"/>
                  <w:noWrap w:val="0"/>
                  <w:vAlign w:val="center"/>
                </w:tcPr>
                <w:p w14:paraId="276463BA">
                  <w:pPr>
                    <w:pStyle w:val="8"/>
                    <w:spacing w:line="240" w:lineRule="auto"/>
                    <w:ind w:left="0" w:leftChars="0" w:firstLine="0" w:firstLineChars="0"/>
                    <w:jc w:val="center"/>
                    <w:rPr>
                      <w:b/>
                      <w:color w:val="auto"/>
                      <w:u w:val="none"/>
                      <w:lang w:eastAsia="zh-CN"/>
                    </w:rPr>
                  </w:pPr>
                  <w:r>
                    <w:rPr>
                      <w:rFonts w:hint="eastAsia"/>
                      <w:b/>
                      <w:color w:val="auto"/>
                      <w:u w:val="none"/>
                      <w:lang w:eastAsia="zh-CN"/>
                    </w:rPr>
                    <w:t>声功率级/</w:t>
                  </w:r>
                  <w:r>
                    <w:rPr>
                      <w:b/>
                      <w:color w:val="auto"/>
                      <w:u w:val="none"/>
                    </w:rPr>
                    <w:t>dB（A）</w:t>
                  </w:r>
                </w:p>
              </w:tc>
              <w:tc>
                <w:tcPr>
                  <w:tcW w:w="1447" w:type="dxa"/>
                  <w:vMerge w:val="restart"/>
                  <w:noWrap w:val="0"/>
                  <w:vAlign w:val="center"/>
                </w:tcPr>
                <w:p w14:paraId="3611C04A">
                  <w:pPr>
                    <w:pStyle w:val="8"/>
                    <w:spacing w:line="240" w:lineRule="auto"/>
                    <w:ind w:left="0" w:leftChars="0" w:firstLine="0" w:firstLineChars="0"/>
                    <w:jc w:val="center"/>
                    <w:rPr>
                      <w:b/>
                      <w:color w:val="auto"/>
                      <w:u w:val="none"/>
                    </w:rPr>
                  </w:pPr>
                  <w:r>
                    <w:rPr>
                      <w:rFonts w:hint="eastAsia"/>
                      <w:b/>
                      <w:color w:val="auto"/>
                      <w:u w:val="none"/>
                      <w:lang w:eastAsia="zh-CN"/>
                    </w:rPr>
                    <w:t>声源控制</w:t>
                  </w:r>
                  <w:r>
                    <w:rPr>
                      <w:rFonts w:hint="eastAsia"/>
                      <w:b/>
                      <w:color w:val="auto"/>
                      <w:u w:val="none"/>
                    </w:rPr>
                    <w:t>措施</w:t>
                  </w:r>
                </w:p>
              </w:tc>
              <w:tc>
                <w:tcPr>
                  <w:tcW w:w="1699" w:type="dxa"/>
                  <w:gridSpan w:val="3"/>
                  <w:noWrap w:val="0"/>
                  <w:vAlign w:val="center"/>
                </w:tcPr>
                <w:p w14:paraId="4FA15027">
                  <w:pPr>
                    <w:pStyle w:val="8"/>
                    <w:spacing w:line="240" w:lineRule="auto"/>
                    <w:ind w:left="0" w:leftChars="0" w:firstLine="0" w:firstLineChars="0"/>
                    <w:jc w:val="center"/>
                    <w:rPr>
                      <w:b/>
                      <w:color w:val="auto"/>
                      <w:u w:val="none"/>
                      <w:lang w:eastAsia="zh-CN"/>
                    </w:rPr>
                  </w:pPr>
                  <w:r>
                    <w:rPr>
                      <w:rFonts w:hint="eastAsia"/>
                      <w:b/>
                      <w:color w:val="auto"/>
                      <w:u w:val="none"/>
                      <w:lang w:eastAsia="zh-CN"/>
                    </w:rPr>
                    <w:t>空间相对位置（m）</w:t>
                  </w:r>
                </w:p>
              </w:tc>
              <w:tc>
                <w:tcPr>
                  <w:tcW w:w="1328" w:type="dxa"/>
                  <w:vMerge w:val="restart"/>
                  <w:noWrap w:val="0"/>
                  <w:vAlign w:val="center"/>
                </w:tcPr>
                <w:p w14:paraId="552CB79B">
                  <w:pPr>
                    <w:pStyle w:val="8"/>
                    <w:spacing w:line="240" w:lineRule="auto"/>
                    <w:ind w:left="0" w:leftChars="0" w:firstLine="0" w:firstLineChars="0"/>
                    <w:jc w:val="center"/>
                    <w:rPr>
                      <w:b/>
                      <w:color w:val="auto"/>
                      <w:u w:val="none"/>
                      <w:lang w:eastAsia="zh-CN"/>
                    </w:rPr>
                  </w:pPr>
                  <w:r>
                    <w:rPr>
                      <w:rFonts w:hint="eastAsia"/>
                      <w:b/>
                      <w:color w:val="auto"/>
                      <w:u w:val="none"/>
                      <w:lang w:eastAsia="zh-CN"/>
                    </w:rPr>
                    <w:t>运行时段</w:t>
                  </w:r>
                </w:p>
              </w:tc>
            </w:tr>
            <w:tr w14:paraId="2CD6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blHeader/>
                <w:jc w:val="center"/>
              </w:trPr>
              <w:tc>
                <w:tcPr>
                  <w:tcW w:w="486" w:type="dxa"/>
                  <w:vMerge w:val="continue"/>
                  <w:noWrap w:val="0"/>
                  <w:vAlign w:val="center"/>
                </w:tcPr>
                <w:p w14:paraId="50370B98">
                  <w:pPr>
                    <w:pStyle w:val="8"/>
                    <w:spacing w:line="240" w:lineRule="auto"/>
                    <w:ind w:left="0" w:leftChars="0" w:firstLine="0" w:firstLineChars="0"/>
                    <w:jc w:val="center"/>
                    <w:rPr>
                      <w:b/>
                      <w:color w:val="auto"/>
                      <w:u w:val="none"/>
                    </w:rPr>
                  </w:pPr>
                </w:p>
              </w:tc>
              <w:tc>
                <w:tcPr>
                  <w:tcW w:w="1251" w:type="dxa"/>
                  <w:vMerge w:val="continue"/>
                  <w:noWrap w:val="0"/>
                  <w:vAlign w:val="center"/>
                </w:tcPr>
                <w:p w14:paraId="7D13B237">
                  <w:pPr>
                    <w:pStyle w:val="8"/>
                    <w:spacing w:line="240" w:lineRule="auto"/>
                    <w:ind w:left="0" w:leftChars="0" w:firstLine="0" w:firstLineChars="0"/>
                    <w:jc w:val="center"/>
                    <w:rPr>
                      <w:b/>
                      <w:color w:val="auto"/>
                      <w:u w:val="none"/>
                    </w:rPr>
                  </w:pPr>
                </w:p>
              </w:tc>
              <w:tc>
                <w:tcPr>
                  <w:tcW w:w="751" w:type="dxa"/>
                  <w:vMerge w:val="continue"/>
                  <w:noWrap w:val="0"/>
                  <w:vAlign w:val="center"/>
                </w:tcPr>
                <w:p w14:paraId="11D1384F">
                  <w:pPr>
                    <w:pStyle w:val="8"/>
                    <w:spacing w:line="240" w:lineRule="auto"/>
                    <w:ind w:left="0" w:leftChars="0" w:firstLine="0" w:firstLineChars="0"/>
                    <w:jc w:val="center"/>
                    <w:rPr>
                      <w:b/>
                      <w:color w:val="auto"/>
                      <w:u w:val="none"/>
                    </w:rPr>
                  </w:pPr>
                </w:p>
              </w:tc>
              <w:tc>
                <w:tcPr>
                  <w:tcW w:w="1028" w:type="dxa"/>
                  <w:vMerge w:val="continue"/>
                  <w:noWrap w:val="0"/>
                  <w:vAlign w:val="center"/>
                </w:tcPr>
                <w:p w14:paraId="173610E5">
                  <w:pPr>
                    <w:pStyle w:val="8"/>
                    <w:spacing w:line="240" w:lineRule="auto"/>
                    <w:ind w:left="0" w:leftChars="0" w:firstLine="0" w:firstLineChars="0"/>
                    <w:jc w:val="center"/>
                    <w:rPr>
                      <w:b/>
                      <w:color w:val="auto"/>
                      <w:u w:val="none"/>
                    </w:rPr>
                  </w:pPr>
                </w:p>
              </w:tc>
              <w:tc>
                <w:tcPr>
                  <w:tcW w:w="1447" w:type="dxa"/>
                  <w:vMerge w:val="continue"/>
                  <w:noWrap w:val="0"/>
                  <w:vAlign w:val="center"/>
                </w:tcPr>
                <w:p w14:paraId="7B9C01E2">
                  <w:pPr>
                    <w:pStyle w:val="8"/>
                    <w:spacing w:line="240" w:lineRule="auto"/>
                    <w:ind w:left="0" w:leftChars="0" w:firstLine="0" w:firstLineChars="0"/>
                    <w:jc w:val="center"/>
                    <w:rPr>
                      <w:b/>
                      <w:color w:val="auto"/>
                      <w:u w:val="none"/>
                    </w:rPr>
                  </w:pPr>
                </w:p>
              </w:tc>
              <w:tc>
                <w:tcPr>
                  <w:tcW w:w="589" w:type="dxa"/>
                  <w:noWrap w:val="0"/>
                  <w:vAlign w:val="center"/>
                </w:tcPr>
                <w:p w14:paraId="5B0B1A7E">
                  <w:pPr>
                    <w:pStyle w:val="8"/>
                    <w:spacing w:line="240" w:lineRule="auto"/>
                    <w:ind w:left="0" w:leftChars="0" w:firstLine="0" w:firstLineChars="0"/>
                    <w:jc w:val="center"/>
                    <w:rPr>
                      <w:b/>
                      <w:color w:val="auto"/>
                      <w:u w:val="none"/>
                      <w:lang w:eastAsia="zh-CN"/>
                    </w:rPr>
                  </w:pPr>
                  <w:r>
                    <w:rPr>
                      <w:rFonts w:hint="eastAsia"/>
                      <w:b/>
                      <w:color w:val="auto"/>
                      <w:u w:val="none"/>
                      <w:lang w:eastAsia="zh-CN"/>
                    </w:rPr>
                    <w:t>X</w:t>
                  </w:r>
                </w:p>
              </w:tc>
              <w:tc>
                <w:tcPr>
                  <w:tcW w:w="683" w:type="dxa"/>
                  <w:noWrap w:val="0"/>
                  <w:vAlign w:val="center"/>
                </w:tcPr>
                <w:p w14:paraId="121B4997">
                  <w:pPr>
                    <w:pStyle w:val="8"/>
                    <w:spacing w:line="240" w:lineRule="auto"/>
                    <w:ind w:left="0" w:leftChars="0" w:firstLine="0" w:firstLineChars="0"/>
                    <w:jc w:val="center"/>
                    <w:rPr>
                      <w:b/>
                      <w:color w:val="auto"/>
                      <w:u w:val="none"/>
                      <w:lang w:eastAsia="zh-CN"/>
                    </w:rPr>
                  </w:pPr>
                  <w:r>
                    <w:rPr>
                      <w:rFonts w:hint="eastAsia"/>
                      <w:b/>
                      <w:color w:val="auto"/>
                      <w:u w:val="none"/>
                      <w:lang w:eastAsia="zh-CN"/>
                    </w:rPr>
                    <w:t>Y</w:t>
                  </w:r>
                </w:p>
              </w:tc>
              <w:tc>
                <w:tcPr>
                  <w:tcW w:w="427" w:type="dxa"/>
                  <w:noWrap w:val="0"/>
                  <w:vAlign w:val="center"/>
                </w:tcPr>
                <w:p w14:paraId="20F16EAA">
                  <w:pPr>
                    <w:pStyle w:val="8"/>
                    <w:spacing w:line="240" w:lineRule="auto"/>
                    <w:ind w:left="0" w:leftChars="0" w:firstLine="0" w:firstLineChars="0"/>
                    <w:jc w:val="center"/>
                    <w:rPr>
                      <w:b/>
                      <w:color w:val="auto"/>
                      <w:u w:val="none"/>
                      <w:lang w:eastAsia="zh-CN"/>
                    </w:rPr>
                  </w:pPr>
                  <w:r>
                    <w:rPr>
                      <w:rFonts w:hint="eastAsia"/>
                      <w:b/>
                      <w:color w:val="auto"/>
                      <w:u w:val="none"/>
                      <w:lang w:eastAsia="zh-CN"/>
                    </w:rPr>
                    <w:t>Z</w:t>
                  </w:r>
                </w:p>
              </w:tc>
              <w:tc>
                <w:tcPr>
                  <w:tcW w:w="1328" w:type="dxa"/>
                  <w:vMerge w:val="continue"/>
                  <w:noWrap w:val="0"/>
                  <w:vAlign w:val="center"/>
                </w:tcPr>
                <w:p w14:paraId="20862AE6">
                  <w:pPr>
                    <w:pStyle w:val="8"/>
                    <w:spacing w:line="240" w:lineRule="auto"/>
                    <w:ind w:left="0" w:leftChars="0" w:firstLine="0" w:firstLineChars="0"/>
                    <w:rPr>
                      <w:color w:val="auto"/>
                      <w:u w:val="none"/>
                      <w:lang w:eastAsia="zh-CN"/>
                    </w:rPr>
                  </w:pPr>
                </w:p>
              </w:tc>
            </w:tr>
            <w:tr w14:paraId="0F2E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6" w:type="dxa"/>
                  <w:noWrap w:val="0"/>
                  <w:vAlign w:val="center"/>
                </w:tcPr>
                <w:p w14:paraId="7AD56CC2">
                  <w:pPr>
                    <w:pStyle w:val="8"/>
                    <w:spacing w:line="240" w:lineRule="auto"/>
                    <w:ind w:left="0" w:leftChars="0" w:firstLine="0" w:firstLineChars="0"/>
                    <w:jc w:val="center"/>
                    <w:rPr>
                      <w:color w:val="auto"/>
                      <w:u w:val="none"/>
                      <w:lang w:eastAsia="zh-CN"/>
                    </w:rPr>
                  </w:pPr>
                  <w:r>
                    <w:rPr>
                      <w:color w:val="auto"/>
                      <w:u w:val="none"/>
                      <w:lang w:eastAsia="zh-CN"/>
                    </w:rPr>
                    <w:t>1</w:t>
                  </w:r>
                </w:p>
              </w:tc>
              <w:tc>
                <w:tcPr>
                  <w:tcW w:w="1251" w:type="dxa"/>
                  <w:noWrap w:val="0"/>
                  <w:vAlign w:val="center"/>
                </w:tcPr>
                <w:p w14:paraId="14A4A6FC">
                  <w:pPr>
                    <w:pStyle w:val="8"/>
                    <w:spacing w:line="240" w:lineRule="auto"/>
                    <w:ind w:left="0" w:leftChars="0" w:firstLine="0" w:firstLineChars="0"/>
                    <w:jc w:val="center"/>
                    <w:rPr>
                      <w:color w:val="auto"/>
                      <w:u w:val="none"/>
                      <w:lang w:eastAsia="zh-CN"/>
                    </w:rPr>
                  </w:pPr>
                  <w:r>
                    <w:rPr>
                      <w:rFonts w:hint="eastAsia" w:ascii="Times New Roman" w:hAnsi="Times New Roman"/>
                      <w:color w:val="auto"/>
                      <w:szCs w:val="21"/>
                    </w:rPr>
                    <w:t>蒸气发生器</w:t>
                  </w:r>
                </w:p>
              </w:tc>
              <w:tc>
                <w:tcPr>
                  <w:tcW w:w="751" w:type="dxa"/>
                  <w:noWrap w:val="0"/>
                  <w:vAlign w:val="center"/>
                </w:tcPr>
                <w:p w14:paraId="0A806371">
                  <w:pPr>
                    <w:pStyle w:val="8"/>
                    <w:spacing w:line="240" w:lineRule="auto"/>
                    <w:ind w:left="0" w:leftChars="0" w:firstLine="0" w:firstLineChars="0"/>
                    <w:jc w:val="center"/>
                    <w:rPr>
                      <w:color w:val="auto"/>
                      <w:u w:val="none"/>
                      <w:lang w:eastAsia="zh-CN"/>
                    </w:rPr>
                  </w:pPr>
                  <w:r>
                    <w:rPr>
                      <w:rFonts w:hint="eastAsia"/>
                      <w:color w:val="auto"/>
                      <w:u w:val="none"/>
                      <w:lang w:eastAsia="zh-CN"/>
                    </w:rPr>
                    <w:t>1套</w:t>
                  </w:r>
                </w:p>
              </w:tc>
              <w:tc>
                <w:tcPr>
                  <w:tcW w:w="1028" w:type="dxa"/>
                  <w:noWrap w:val="0"/>
                  <w:vAlign w:val="center"/>
                </w:tcPr>
                <w:p w14:paraId="50E7728B">
                  <w:pPr>
                    <w:pStyle w:val="8"/>
                    <w:spacing w:line="240" w:lineRule="auto"/>
                    <w:ind w:left="0" w:leftChars="0" w:firstLine="0" w:firstLineChars="0"/>
                    <w:jc w:val="center"/>
                    <w:rPr>
                      <w:rFonts w:hint="default"/>
                      <w:color w:val="auto"/>
                      <w:u w:val="none"/>
                      <w:lang w:val="en-US" w:eastAsia="zh-CN"/>
                    </w:rPr>
                  </w:pPr>
                  <w:r>
                    <w:rPr>
                      <w:rFonts w:hint="eastAsia"/>
                      <w:color w:val="auto"/>
                      <w:u w:val="none"/>
                      <w:lang w:val="en-US" w:eastAsia="zh-CN"/>
                    </w:rPr>
                    <w:t>70</w:t>
                  </w:r>
                </w:p>
              </w:tc>
              <w:tc>
                <w:tcPr>
                  <w:tcW w:w="1447" w:type="dxa"/>
                  <w:noWrap w:val="0"/>
                  <w:vAlign w:val="center"/>
                </w:tcPr>
                <w:p w14:paraId="508C5A1D">
                  <w:pPr>
                    <w:pStyle w:val="8"/>
                    <w:spacing w:line="240" w:lineRule="auto"/>
                    <w:ind w:left="0" w:leftChars="0" w:firstLine="0" w:firstLineChars="0"/>
                    <w:jc w:val="center"/>
                    <w:rPr>
                      <w:color w:val="auto"/>
                      <w:u w:val="none"/>
                      <w:lang w:eastAsia="zh-CN"/>
                    </w:rPr>
                  </w:pPr>
                  <w:r>
                    <w:rPr>
                      <w:rFonts w:hint="eastAsia"/>
                      <w:color w:val="auto"/>
                      <w:u w:val="none"/>
                      <w:lang w:eastAsia="zh-CN"/>
                    </w:rPr>
                    <w:t>基础减振</w:t>
                  </w:r>
                </w:p>
              </w:tc>
              <w:tc>
                <w:tcPr>
                  <w:tcW w:w="589" w:type="dxa"/>
                  <w:noWrap w:val="0"/>
                  <w:vAlign w:val="center"/>
                </w:tcPr>
                <w:p w14:paraId="2A7C8E3C">
                  <w:pPr>
                    <w:pStyle w:val="8"/>
                    <w:spacing w:line="240" w:lineRule="auto"/>
                    <w:ind w:left="0" w:leftChars="0" w:firstLine="0" w:firstLineChars="0"/>
                    <w:jc w:val="center"/>
                    <w:rPr>
                      <w:color w:val="auto"/>
                      <w:u w:val="none"/>
                      <w:lang w:eastAsia="zh-CN"/>
                    </w:rPr>
                  </w:pPr>
                  <w:r>
                    <w:rPr>
                      <w:color w:val="auto"/>
                      <w:u w:val="none"/>
                      <w:lang w:eastAsia="zh-CN"/>
                    </w:rPr>
                    <w:t>-12</w:t>
                  </w:r>
                </w:p>
              </w:tc>
              <w:tc>
                <w:tcPr>
                  <w:tcW w:w="683" w:type="dxa"/>
                  <w:noWrap w:val="0"/>
                  <w:vAlign w:val="center"/>
                </w:tcPr>
                <w:p w14:paraId="37FE794A">
                  <w:pPr>
                    <w:pStyle w:val="8"/>
                    <w:spacing w:line="240" w:lineRule="auto"/>
                    <w:ind w:left="0" w:leftChars="0" w:firstLine="0" w:firstLineChars="0"/>
                    <w:jc w:val="center"/>
                    <w:rPr>
                      <w:color w:val="auto"/>
                      <w:u w:val="none"/>
                      <w:lang w:eastAsia="zh-CN"/>
                    </w:rPr>
                  </w:pPr>
                  <w:r>
                    <w:rPr>
                      <w:color w:val="auto"/>
                      <w:u w:val="none"/>
                      <w:lang w:eastAsia="zh-CN"/>
                    </w:rPr>
                    <w:t>-1.6</w:t>
                  </w:r>
                </w:p>
              </w:tc>
              <w:tc>
                <w:tcPr>
                  <w:tcW w:w="427" w:type="dxa"/>
                  <w:noWrap w:val="0"/>
                  <w:vAlign w:val="center"/>
                </w:tcPr>
                <w:p w14:paraId="38AE18EF">
                  <w:pPr>
                    <w:pStyle w:val="8"/>
                    <w:spacing w:line="240" w:lineRule="auto"/>
                    <w:ind w:left="0" w:leftChars="0" w:firstLine="0" w:firstLineChars="0"/>
                    <w:jc w:val="center"/>
                    <w:rPr>
                      <w:color w:val="auto"/>
                      <w:u w:val="none"/>
                      <w:lang w:eastAsia="zh-CN"/>
                    </w:rPr>
                  </w:pPr>
                  <w:r>
                    <w:rPr>
                      <w:color w:val="auto"/>
                      <w:u w:val="none"/>
                      <w:lang w:eastAsia="zh-CN"/>
                    </w:rPr>
                    <w:t>1.2</w:t>
                  </w:r>
                </w:p>
              </w:tc>
              <w:tc>
                <w:tcPr>
                  <w:tcW w:w="1328" w:type="dxa"/>
                  <w:noWrap w:val="0"/>
                  <w:vAlign w:val="center"/>
                </w:tcPr>
                <w:p w14:paraId="0718B85D">
                  <w:pPr>
                    <w:spacing w:line="240" w:lineRule="auto"/>
                    <w:ind w:left="0" w:leftChars="0" w:firstLine="0" w:firstLineChars="0"/>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rPr>
                    <w:t>8:00-20:00</w:t>
                  </w:r>
                </w:p>
              </w:tc>
            </w:tr>
            <w:tr w14:paraId="5289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6" w:type="dxa"/>
                  <w:noWrap w:val="0"/>
                  <w:vAlign w:val="center"/>
                </w:tcPr>
                <w:p w14:paraId="7A704273">
                  <w:pPr>
                    <w:pStyle w:val="8"/>
                    <w:spacing w:line="240" w:lineRule="auto"/>
                    <w:ind w:left="0" w:leftChars="0" w:firstLine="0" w:firstLineChars="0"/>
                    <w:jc w:val="center"/>
                    <w:rPr>
                      <w:color w:val="auto"/>
                      <w:u w:val="none"/>
                      <w:lang w:eastAsia="zh-CN"/>
                    </w:rPr>
                  </w:pPr>
                  <w:r>
                    <w:rPr>
                      <w:rFonts w:hint="eastAsia"/>
                      <w:color w:val="auto"/>
                      <w:u w:val="none"/>
                      <w:lang w:eastAsia="zh-CN"/>
                    </w:rPr>
                    <w:t>2</w:t>
                  </w:r>
                </w:p>
              </w:tc>
              <w:tc>
                <w:tcPr>
                  <w:tcW w:w="1251" w:type="dxa"/>
                  <w:noWrap w:val="0"/>
                  <w:vAlign w:val="center"/>
                </w:tcPr>
                <w:p w14:paraId="6EC45D49">
                  <w:pPr>
                    <w:pStyle w:val="8"/>
                    <w:spacing w:line="240" w:lineRule="auto"/>
                    <w:ind w:left="0" w:leftChars="0" w:firstLine="0" w:firstLineChars="0"/>
                    <w:jc w:val="center"/>
                    <w:rPr>
                      <w:rFonts w:hint="default"/>
                      <w:color w:val="auto"/>
                      <w:u w:val="none"/>
                      <w:lang w:val="en-US" w:eastAsia="zh-CN"/>
                    </w:rPr>
                  </w:pPr>
                  <w:r>
                    <w:rPr>
                      <w:rFonts w:hint="eastAsia"/>
                      <w:color w:val="auto"/>
                      <w:u w:val="none"/>
                      <w:lang w:val="en-US" w:eastAsia="zh-CN"/>
                    </w:rPr>
                    <w:t>除尘系统风机</w:t>
                  </w:r>
                </w:p>
              </w:tc>
              <w:tc>
                <w:tcPr>
                  <w:tcW w:w="751" w:type="dxa"/>
                  <w:noWrap w:val="0"/>
                  <w:vAlign w:val="center"/>
                </w:tcPr>
                <w:p w14:paraId="570311D2">
                  <w:pPr>
                    <w:pStyle w:val="8"/>
                    <w:spacing w:line="240" w:lineRule="auto"/>
                    <w:ind w:left="0" w:leftChars="0" w:firstLine="0" w:firstLineChars="0"/>
                    <w:jc w:val="center"/>
                    <w:rPr>
                      <w:rFonts w:hint="eastAsia" w:cs="宋体"/>
                      <w:color w:val="auto"/>
                      <w:u w:val="none"/>
                      <w:lang w:eastAsia="zh-CN"/>
                    </w:rPr>
                  </w:pPr>
                  <w:r>
                    <w:rPr>
                      <w:rFonts w:hint="eastAsia"/>
                      <w:color w:val="auto"/>
                      <w:u w:val="none"/>
                      <w:lang w:eastAsia="zh-CN"/>
                    </w:rPr>
                    <w:t>1套</w:t>
                  </w:r>
                </w:p>
              </w:tc>
              <w:tc>
                <w:tcPr>
                  <w:tcW w:w="1028" w:type="dxa"/>
                  <w:noWrap w:val="0"/>
                  <w:vAlign w:val="center"/>
                </w:tcPr>
                <w:p w14:paraId="47E7B0D5">
                  <w:pPr>
                    <w:pStyle w:val="8"/>
                    <w:spacing w:line="240" w:lineRule="auto"/>
                    <w:ind w:left="0" w:leftChars="0" w:firstLine="0" w:firstLineChars="0"/>
                    <w:jc w:val="center"/>
                    <w:rPr>
                      <w:rFonts w:hint="eastAsia" w:cs="宋体"/>
                      <w:color w:val="auto"/>
                      <w:u w:val="none"/>
                      <w:lang w:eastAsia="zh-CN"/>
                    </w:rPr>
                  </w:pPr>
                  <w:r>
                    <w:rPr>
                      <w:rFonts w:hint="eastAsia"/>
                      <w:color w:val="auto"/>
                      <w:u w:val="none"/>
                      <w:lang w:val="en-US" w:eastAsia="zh-CN"/>
                    </w:rPr>
                    <w:t>8</w:t>
                  </w:r>
                  <w:r>
                    <w:rPr>
                      <w:color w:val="auto"/>
                      <w:u w:val="none"/>
                      <w:lang w:eastAsia="zh-CN"/>
                    </w:rPr>
                    <w:t>5</w:t>
                  </w:r>
                </w:p>
              </w:tc>
              <w:tc>
                <w:tcPr>
                  <w:tcW w:w="1447" w:type="dxa"/>
                  <w:noWrap w:val="0"/>
                  <w:vAlign w:val="center"/>
                </w:tcPr>
                <w:p w14:paraId="1B763B7A">
                  <w:pPr>
                    <w:pStyle w:val="8"/>
                    <w:spacing w:line="240" w:lineRule="auto"/>
                    <w:ind w:left="0" w:leftChars="0" w:firstLine="0" w:firstLineChars="0"/>
                    <w:jc w:val="center"/>
                    <w:rPr>
                      <w:rFonts w:hint="eastAsia" w:cs="宋体"/>
                      <w:color w:val="auto"/>
                      <w:u w:val="none"/>
                      <w:lang w:eastAsia="zh-CN"/>
                    </w:rPr>
                  </w:pPr>
                  <w:r>
                    <w:rPr>
                      <w:rFonts w:hint="eastAsia"/>
                      <w:color w:val="auto"/>
                      <w:u w:val="none"/>
                      <w:lang w:eastAsia="zh-CN"/>
                    </w:rPr>
                    <w:t>基础减振</w:t>
                  </w:r>
                </w:p>
              </w:tc>
              <w:tc>
                <w:tcPr>
                  <w:tcW w:w="589" w:type="dxa"/>
                  <w:noWrap w:val="0"/>
                  <w:vAlign w:val="center"/>
                </w:tcPr>
                <w:p w14:paraId="74A0C3F5">
                  <w:pPr>
                    <w:pStyle w:val="8"/>
                    <w:spacing w:line="240" w:lineRule="auto"/>
                    <w:ind w:left="0" w:leftChars="0" w:firstLine="0" w:firstLineChars="0"/>
                    <w:jc w:val="center"/>
                    <w:rPr>
                      <w:color w:val="auto"/>
                      <w:u w:val="none"/>
                      <w:lang w:eastAsia="zh-CN"/>
                    </w:rPr>
                  </w:pPr>
                  <w:r>
                    <w:rPr>
                      <w:color w:val="auto"/>
                      <w:u w:val="none"/>
                      <w:lang w:eastAsia="zh-CN"/>
                    </w:rPr>
                    <w:t>-1.3</w:t>
                  </w:r>
                </w:p>
              </w:tc>
              <w:tc>
                <w:tcPr>
                  <w:tcW w:w="683" w:type="dxa"/>
                  <w:noWrap w:val="0"/>
                  <w:vAlign w:val="center"/>
                </w:tcPr>
                <w:p w14:paraId="292CD3C6">
                  <w:pPr>
                    <w:pStyle w:val="8"/>
                    <w:spacing w:line="240" w:lineRule="auto"/>
                    <w:ind w:left="0" w:leftChars="0" w:firstLine="0" w:firstLineChars="0"/>
                    <w:jc w:val="center"/>
                    <w:rPr>
                      <w:color w:val="auto"/>
                      <w:u w:val="none"/>
                      <w:lang w:eastAsia="zh-CN"/>
                    </w:rPr>
                  </w:pPr>
                  <w:r>
                    <w:rPr>
                      <w:color w:val="auto"/>
                      <w:u w:val="none"/>
                      <w:lang w:eastAsia="zh-CN"/>
                    </w:rPr>
                    <w:t>-7.1</w:t>
                  </w:r>
                </w:p>
              </w:tc>
              <w:tc>
                <w:tcPr>
                  <w:tcW w:w="427" w:type="dxa"/>
                  <w:noWrap w:val="0"/>
                  <w:vAlign w:val="center"/>
                </w:tcPr>
                <w:p w14:paraId="135B5FB6">
                  <w:pPr>
                    <w:pStyle w:val="8"/>
                    <w:spacing w:line="240" w:lineRule="auto"/>
                    <w:ind w:left="0" w:leftChars="0" w:firstLine="0" w:firstLineChars="0"/>
                    <w:jc w:val="center"/>
                    <w:rPr>
                      <w:rFonts w:hint="eastAsia"/>
                      <w:color w:val="auto"/>
                      <w:u w:val="none"/>
                      <w:lang w:eastAsia="zh-CN"/>
                    </w:rPr>
                  </w:pPr>
                  <w:r>
                    <w:rPr>
                      <w:color w:val="auto"/>
                      <w:u w:val="none"/>
                      <w:lang w:eastAsia="zh-CN"/>
                    </w:rPr>
                    <w:t>1.2</w:t>
                  </w:r>
                </w:p>
              </w:tc>
              <w:tc>
                <w:tcPr>
                  <w:tcW w:w="1328" w:type="dxa"/>
                  <w:noWrap w:val="0"/>
                  <w:vAlign w:val="center"/>
                </w:tcPr>
                <w:p w14:paraId="27CC47B9">
                  <w:pPr>
                    <w:spacing w:line="240" w:lineRule="auto"/>
                    <w:ind w:left="0" w:leftChars="0" w:firstLine="0" w:firstLineChars="0"/>
                    <w:jc w:val="center"/>
                    <w:rPr>
                      <w:rFonts w:hint="default" w:ascii="Times New Roman" w:hAnsi="Times New Roman" w:cs="Times New Roman"/>
                      <w:color w:val="auto"/>
                      <w:u w:val="none"/>
                      <w:lang w:eastAsia="zh-CN"/>
                    </w:rPr>
                  </w:pPr>
                  <w:r>
                    <w:rPr>
                      <w:rFonts w:hint="default" w:ascii="Times New Roman" w:hAnsi="Times New Roman" w:cs="Times New Roman"/>
                      <w:color w:val="auto"/>
                      <w:u w:val="none"/>
                    </w:rPr>
                    <w:t>8:00-20:00</w:t>
                  </w:r>
                </w:p>
              </w:tc>
            </w:tr>
            <w:bookmarkEnd w:id="11"/>
            <w:bookmarkEnd w:id="12"/>
          </w:tbl>
          <w:p w14:paraId="3D8917CD">
            <w:pPr>
              <w:pStyle w:val="224"/>
              <w:ind w:left="0" w:leftChars="0" w:firstLine="0" w:firstLineChars="0"/>
              <w:rPr>
                <w:rFonts w:eastAsia="宋体"/>
                <w:color w:val="FF0000"/>
                <w:u w:val="none" w:color="auto"/>
              </w:rPr>
            </w:pPr>
          </w:p>
        </w:tc>
      </w:tr>
    </w:tbl>
    <w:p w14:paraId="6F1DDA71">
      <w:pPr>
        <w:pStyle w:val="13"/>
        <w:ind w:left="0" w:leftChars="0" w:firstLine="0" w:firstLineChars="0"/>
        <w:jc w:val="center"/>
        <w:outlineLvl w:val="0"/>
        <w:rPr>
          <w:rFonts w:ascii="Times New Roman" w:hAnsi="Times New Roman" w:eastAsia="宋体"/>
          <w:color w:val="FF0000"/>
        </w:rPr>
        <w:sectPr>
          <w:pgSz w:w="11906" w:h="16838"/>
          <w:pgMar w:top="1440" w:right="1531" w:bottom="1440" w:left="1588"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14:paraId="14B2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E234A13">
            <w:pPr>
              <w:pStyle w:val="19"/>
              <w:spacing w:line="240" w:lineRule="auto"/>
              <w:jc w:val="center"/>
              <w:rPr>
                <w:rFonts w:hint="default" w:ascii="Times New Roman" w:hAnsi="Times New Roman" w:cs="Times New Roman"/>
                <w:b/>
                <w:color w:val="auto"/>
                <w:kern w:val="2"/>
                <w:sz w:val="21"/>
                <w:szCs w:val="21"/>
                <w:u w:val="none"/>
              </w:rPr>
            </w:pPr>
            <w:r>
              <w:rPr>
                <w:rFonts w:hint="default" w:ascii="Times New Roman" w:hAnsi="Times New Roman" w:cs="Times New Roman"/>
                <w:b/>
                <w:color w:val="auto"/>
                <w:sz w:val="21"/>
                <w:szCs w:val="21"/>
                <w:u w:val="none"/>
              </w:rPr>
              <w:t>表4-</w:t>
            </w:r>
            <w:r>
              <w:rPr>
                <w:rFonts w:hint="eastAsia" w:ascii="Times New Roman" w:hAnsi="Times New Roman" w:cs="Times New Roman"/>
                <w:b/>
                <w:color w:val="auto"/>
                <w:sz w:val="21"/>
                <w:szCs w:val="21"/>
                <w:u w:val="none"/>
                <w:lang w:val="en-US" w:eastAsia="zh-CN"/>
              </w:rPr>
              <w:t>21</w:t>
            </w:r>
            <w:r>
              <w:rPr>
                <w:rFonts w:hint="default" w:ascii="Times New Roman" w:hAnsi="Times New Roman" w:cs="Times New Roman"/>
                <w:b/>
                <w:color w:val="auto"/>
                <w:sz w:val="21"/>
                <w:szCs w:val="21"/>
                <w:u w:val="none"/>
              </w:rPr>
              <w:t xml:space="preserve"> </w:t>
            </w:r>
            <w:r>
              <w:rPr>
                <w:rFonts w:hint="default" w:ascii="Times New Roman" w:hAnsi="Times New Roman" w:cs="Times New Roman"/>
                <w:b/>
                <w:color w:val="auto"/>
                <w:kern w:val="2"/>
                <w:sz w:val="21"/>
                <w:szCs w:val="21"/>
                <w:u w:val="none"/>
              </w:rPr>
              <w:t>工业企业噪声源强调查清单（室内声源）</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957"/>
              <w:gridCol w:w="713"/>
              <w:gridCol w:w="946"/>
              <w:gridCol w:w="912"/>
              <w:gridCol w:w="812"/>
              <w:gridCol w:w="444"/>
              <w:gridCol w:w="526"/>
              <w:gridCol w:w="321"/>
              <w:gridCol w:w="405"/>
              <w:gridCol w:w="404"/>
              <w:gridCol w:w="405"/>
              <w:gridCol w:w="404"/>
              <w:gridCol w:w="419"/>
              <w:gridCol w:w="419"/>
              <w:gridCol w:w="419"/>
              <w:gridCol w:w="419"/>
              <w:gridCol w:w="658"/>
              <w:gridCol w:w="453"/>
              <w:gridCol w:w="453"/>
              <w:gridCol w:w="453"/>
              <w:gridCol w:w="453"/>
              <w:gridCol w:w="360"/>
              <w:gridCol w:w="361"/>
              <w:gridCol w:w="360"/>
              <w:gridCol w:w="361"/>
              <w:gridCol w:w="607"/>
            </w:tblGrid>
            <w:tr w14:paraId="4B10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vMerge w:val="restart"/>
                  <w:vAlign w:val="center"/>
                </w:tcPr>
                <w:p w14:paraId="04177793">
                  <w:pPr>
                    <w:jc w:val="center"/>
                    <w:rPr>
                      <w:rFonts w:hint="default" w:ascii="Times New Roman" w:hAnsi="Times New Roman" w:cs="Times New Roman" w:eastAsiaTheme="minorEastAsia"/>
                      <w:sz w:val="21"/>
                      <w:szCs w:val="21"/>
                    </w:rPr>
                  </w:pPr>
                  <w:bookmarkStart w:id="13" w:name="PT_6"/>
                  <w:r>
                    <w:rPr>
                      <w:rFonts w:hint="default" w:ascii="Times New Roman" w:hAnsi="Times New Roman" w:cs="Times New Roman" w:eastAsiaTheme="minorEastAsia"/>
                      <w:b/>
                      <w:sz w:val="21"/>
                      <w:szCs w:val="21"/>
                    </w:rPr>
                    <w:t>序号</w:t>
                  </w:r>
                </w:p>
              </w:tc>
              <w:tc>
                <w:tcPr>
                  <w:tcW w:w="0" w:type="auto"/>
                  <w:vMerge w:val="restart"/>
                  <w:vAlign w:val="center"/>
                </w:tcPr>
                <w:p w14:paraId="354648AE">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建筑物名称</w:t>
                  </w:r>
                </w:p>
              </w:tc>
              <w:tc>
                <w:tcPr>
                  <w:tcW w:w="0" w:type="auto"/>
                  <w:vMerge w:val="restart"/>
                  <w:vAlign w:val="center"/>
                </w:tcPr>
                <w:p w14:paraId="6486CE00">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声源名称</w:t>
                  </w:r>
                </w:p>
              </w:tc>
              <w:tc>
                <w:tcPr>
                  <w:tcW w:w="0" w:type="auto"/>
                  <w:vMerge w:val="restart"/>
                  <w:vAlign w:val="center"/>
                </w:tcPr>
                <w:p w14:paraId="5F8C2E35">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sz w:val="21"/>
                      <w:szCs w:val="21"/>
                      <w:lang w:val="en-US" w:eastAsia="zh-CN"/>
                    </w:rPr>
                    <w:t>数量（台套）</w:t>
                  </w:r>
                </w:p>
              </w:tc>
              <w:tc>
                <w:tcPr>
                  <w:tcW w:w="0" w:type="auto"/>
                  <w:vAlign w:val="center"/>
                </w:tcPr>
                <w:p w14:paraId="77089BEE">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sz w:val="21"/>
                      <w:szCs w:val="21"/>
                      <w:lang w:eastAsia="zh-CN"/>
                    </w:rPr>
                    <w:t>声源源强</w:t>
                  </w:r>
                </w:p>
              </w:tc>
              <w:tc>
                <w:tcPr>
                  <w:tcW w:w="0" w:type="auto"/>
                  <w:vMerge w:val="restart"/>
                  <w:vAlign w:val="center"/>
                </w:tcPr>
                <w:p w14:paraId="44E67574">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声源控制措施</w:t>
                  </w:r>
                </w:p>
              </w:tc>
              <w:tc>
                <w:tcPr>
                  <w:tcW w:w="0" w:type="auto"/>
                  <w:gridSpan w:val="3"/>
                  <w:vAlign w:val="center"/>
                </w:tcPr>
                <w:p w14:paraId="25170137">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空间相对位置/m</w:t>
                  </w:r>
                </w:p>
              </w:tc>
              <w:tc>
                <w:tcPr>
                  <w:tcW w:w="0" w:type="auto"/>
                  <w:gridSpan w:val="4"/>
                  <w:vAlign w:val="center"/>
                </w:tcPr>
                <w:p w14:paraId="19890B10">
                  <w:pPr>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距室内边界距离/m</w:t>
                  </w:r>
                </w:p>
              </w:tc>
              <w:tc>
                <w:tcPr>
                  <w:tcW w:w="0" w:type="auto"/>
                  <w:gridSpan w:val="4"/>
                  <w:vAlign w:val="center"/>
                </w:tcPr>
                <w:p w14:paraId="0D507338">
                  <w:pPr>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室内边界声级/dB(A)</w:t>
                  </w:r>
                </w:p>
              </w:tc>
              <w:tc>
                <w:tcPr>
                  <w:tcW w:w="0" w:type="auto"/>
                  <w:vMerge w:val="restart"/>
                  <w:vAlign w:val="center"/>
                </w:tcPr>
                <w:p w14:paraId="6FEB84F9">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运行时段</w:t>
                  </w:r>
                </w:p>
              </w:tc>
              <w:tc>
                <w:tcPr>
                  <w:tcW w:w="0" w:type="auto"/>
                  <w:gridSpan w:val="4"/>
                  <w:vAlign w:val="center"/>
                </w:tcPr>
                <w:p w14:paraId="256976A0">
                  <w:pPr>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建筑物插入损失 / dB(A)</w:t>
                  </w:r>
                  <w:bookmarkStart w:id="14" w:name="PT_10"/>
                  <w:bookmarkEnd w:id="14"/>
                </w:p>
              </w:tc>
              <w:tc>
                <w:tcPr>
                  <w:tcW w:w="0" w:type="auto"/>
                  <w:gridSpan w:val="5"/>
                  <w:vAlign w:val="center"/>
                </w:tcPr>
                <w:p w14:paraId="46C56C80">
                  <w:pPr>
                    <w:jc w:val="center"/>
                    <w:rPr>
                      <w:rFonts w:hint="default" w:ascii="Times New Roman" w:hAnsi="Times New Roman" w:cs="Times New Roman" w:eastAsiaTheme="minorEastAsia"/>
                      <w:b/>
                      <w:bCs w:val="0"/>
                      <w:sz w:val="21"/>
                      <w:szCs w:val="21"/>
                    </w:rPr>
                  </w:pPr>
                  <w:r>
                    <w:rPr>
                      <w:rFonts w:hint="default" w:ascii="Times New Roman" w:hAnsi="Times New Roman" w:cs="Times New Roman" w:eastAsiaTheme="minorEastAsia"/>
                      <w:b/>
                      <w:bCs w:val="0"/>
                      <w:sz w:val="21"/>
                      <w:szCs w:val="21"/>
                    </w:rPr>
                    <w:t>建筑物外噪声声压级/dB(A)</w:t>
                  </w:r>
                </w:p>
              </w:tc>
            </w:tr>
            <w:tr w14:paraId="29BD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0" w:type="auto"/>
                  <w:vMerge w:val="continue"/>
                  <w:shd w:val="clear" w:color="auto" w:fill="FFFFFF"/>
                  <w:tcMar>
                    <w:top w:w="0" w:type="dxa"/>
                    <w:left w:w="0" w:type="dxa"/>
                    <w:bottom w:w="0" w:type="dxa"/>
                    <w:right w:w="0" w:type="dxa"/>
                  </w:tcMar>
                  <w:vAlign w:val="center"/>
                </w:tcPr>
                <w:p w14:paraId="72DEF0AE">
                  <w:pPr>
                    <w:jc w:val="center"/>
                    <w:rPr>
                      <w:rFonts w:hint="default" w:ascii="Times New Roman" w:hAnsi="Times New Roman" w:cs="Times New Roman" w:eastAsiaTheme="minorEastAsia"/>
                      <w:sz w:val="21"/>
                      <w:szCs w:val="21"/>
                      <w:lang w:val="en-US" w:eastAsia="zh-CN"/>
                    </w:rPr>
                  </w:pPr>
                </w:p>
              </w:tc>
              <w:tc>
                <w:tcPr>
                  <w:tcW w:w="0" w:type="auto"/>
                  <w:vMerge w:val="continue"/>
                  <w:shd w:val="clear" w:color="auto" w:fill="FFFFFF"/>
                  <w:tcMar>
                    <w:top w:w="0" w:type="dxa"/>
                    <w:left w:w="0" w:type="dxa"/>
                    <w:bottom w:w="0" w:type="dxa"/>
                    <w:right w:w="0" w:type="dxa"/>
                  </w:tcMar>
                  <w:vAlign w:val="center"/>
                </w:tcPr>
                <w:p w14:paraId="18BC5892">
                  <w:pPr>
                    <w:jc w:val="center"/>
                    <w:rPr>
                      <w:rFonts w:hint="default" w:ascii="Times New Roman" w:hAnsi="Times New Roman" w:cs="Times New Roman" w:eastAsiaTheme="minorEastAsia"/>
                      <w:sz w:val="21"/>
                      <w:szCs w:val="21"/>
                    </w:rPr>
                  </w:pPr>
                </w:p>
              </w:tc>
              <w:tc>
                <w:tcPr>
                  <w:tcW w:w="0" w:type="auto"/>
                  <w:vMerge w:val="continue"/>
                  <w:shd w:val="clear" w:color="auto" w:fill="FFFFFF"/>
                  <w:tcMar>
                    <w:top w:w="0" w:type="dxa"/>
                    <w:left w:w="0" w:type="dxa"/>
                    <w:bottom w:w="0" w:type="dxa"/>
                    <w:right w:w="0" w:type="dxa"/>
                  </w:tcMar>
                  <w:vAlign w:val="center"/>
                </w:tcPr>
                <w:p w14:paraId="4D6D9B3A">
                  <w:pPr>
                    <w:jc w:val="center"/>
                    <w:rPr>
                      <w:rFonts w:hint="default" w:ascii="Times New Roman" w:hAnsi="Times New Roman" w:cs="Times New Roman" w:eastAsiaTheme="minorEastAsia"/>
                      <w:sz w:val="21"/>
                      <w:szCs w:val="21"/>
                    </w:rPr>
                  </w:pPr>
                </w:p>
              </w:tc>
              <w:tc>
                <w:tcPr>
                  <w:tcW w:w="0" w:type="auto"/>
                  <w:vMerge w:val="continue"/>
                  <w:shd w:val="clear" w:color="auto" w:fill="FFFFFF"/>
                  <w:tcMar>
                    <w:top w:w="0" w:type="dxa"/>
                    <w:left w:w="0" w:type="dxa"/>
                    <w:bottom w:w="0" w:type="dxa"/>
                    <w:right w:w="0" w:type="dxa"/>
                  </w:tcMar>
                  <w:vAlign w:val="center"/>
                </w:tcPr>
                <w:p w14:paraId="06648A19">
                  <w:pPr>
                    <w:jc w:val="center"/>
                    <w:rPr>
                      <w:rFonts w:hint="default" w:ascii="Times New Roman" w:hAnsi="Times New Roman" w:cs="Times New Roman" w:eastAsiaTheme="minorEastAsia"/>
                      <w:sz w:val="21"/>
                      <w:szCs w:val="21"/>
                    </w:rPr>
                  </w:pPr>
                </w:p>
              </w:tc>
              <w:tc>
                <w:tcPr>
                  <w:tcW w:w="0" w:type="auto"/>
                  <w:shd w:val="clear" w:color="auto" w:fill="FFFFFF"/>
                  <w:tcMar>
                    <w:top w:w="0" w:type="dxa"/>
                    <w:left w:w="0" w:type="dxa"/>
                    <w:bottom w:w="0" w:type="dxa"/>
                    <w:right w:w="0" w:type="dxa"/>
                  </w:tcMar>
                  <w:vAlign w:val="center"/>
                </w:tcPr>
                <w:p w14:paraId="507A5D80">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声功率级/dB(A)</w:t>
                  </w:r>
                </w:p>
              </w:tc>
              <w:tc>
                <w:tcPr>
                  <w:tcW w:w="0" w:type="auto"/>
                  <w:vMerge w:val="continue"/>
                  <w:shd w:val="clear" w:color="auto" w:fill="FFFFFF"/>
                  <w:tcMar>
                    <w:top w:w="0" w:type="dxa"/>
                    <w:left w:w="0" w:type="dxa"/>
                    <w:bottom w:w="0" w:type="dxa"/>
                    <w:right w:w="0" w:type="dxa"/>
                  </w:tcMar>
                  <w:vAlign w:val="center"/>
                </w:tcPr>
                <w:p w14:paraId="4FE5FA5D">
                  <w:pPr>
                    <w:jc w:val="center"/>
                    <w:rPr>
                      <w:rFonts w:hint="default" w:ascii="Times New Roman" w:hAnsi="Times New Roman" w:cs="Times New Roman" w:eastAsiaTheme="minorEastAsia"/>
                      <w:sz w:val="21"/>
                      <w:szCs w:val="21"/>
                    </w:rPr>
                  </w:pPr>
                </w:p>
              </w:tc>
              <w:tc>
                <w:tcPr>
                  <w:tcW w:w="0" w:type="auto"/>
                  <w:shd w:val="clear" w:color="auto" w:fill="FFFFFF"/>
                  <w:tcMar>
                    <w:top w:w="0" w:type="dxa"/>
                    <w:left w:w="0" w:type="dxa"/>
                    <w:bottom w:w="0" w:type="dxa"/>
                    <w:right w:w="0" w:type="dxa"/>
                  </w:tcMar>
                  <w:vAlign w:val="center"/>
                </w:tcPr>
                <w:p w14:paraId="3932CA70">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X</w:t>
                  </w:r>
                </w:p>
              </w:tc>
              <w:tc>
                <w:tcPr>
                  <w:tcW w:w="0" w:type="auto"/>
                  <w:shd w:val="clear" w:color="auto" w:fill="FFFFFF"/>
                  <w:tcMar>
                    <w:top w:w="0" w:type="dxa"/>
                    <w:left w:w="0" w:type="dxa"/>
                    <w:bottom w:w="0" w:type="dxa"/>
                    <w:right w:w="0" w:type="dxa"/>
                  </w:tcMar>
                  <w:vAlign w:val="center"/>
                </w:tcPr>
                <w:p w14:paraId="0AA5550C">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Y</w:t>
                  </w:r>
                </w:p>
              </w:tc>
              <w:tc>
                <w:tcPr>
                  <w:tcW w:w="0" w:type="auto"/>
                  <w:shd w:val="clear" w:color="auto" w:fill="FFFFFF"/>
                  <w:tcMar>
                    <w:top w:w="0" w:type="dxa"/>
                    <w:left w:w="0" w:type="dxa"/>
                    <w:bottom w:w="0" w:type="dxa"/>
                    <w:right w:w="0" w:type="dxa"/>
                  </w:tcMar>
                  <w:vAlign w:val="center"/>
                </w:tcPr>
                <w:p w14:paraId="1212B085">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Z</w:t>
                  </w:r>
                </w:p>
              </w:tc>
              <w:tc>
                <w:tcPr>
                  <w:tcW w:w="0" w:type="auto"/>
                  <w:shd w:val="clear" w:color="auto" w:fill="FFFFFF"/>
                  <w:tcMar>
                    <w:top w:w="0" w:type="dxa"/>
                    <w:left w:w="0" w:type="dxa"/>
                    <w:bottom w:w="0" w:type="dxa"/>
                    <w:right w:w="0" w:type="dxa"/>
                  </w:tcMar>
                  <w:vAlign w:val="center"/>
                </w:tcPr>
                <w:p w14:paraId="322063E0">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东</w:t>
                  </w:r>
                </w:p>
              </w:tc>
              <w:tc>
                <w:tcPr>
                  <w:tcW w:w="0" w:type="auto"/>
                  <w:shd w:val="clear" w:color="auto" w:fill="FFFFFF"/>
                  <w:tcMar>
                    <w:top w:w="0" w:type="dxa"/>
                    <w:left w:w="0" w:type="dxa"/>
                    <w:bottom w:w="0" w:type="dxa"/>
                    <w:right w:w="0" w:type="dxa"/>
                  </w:tcMar>
                  <w:vAlign w:val="center"/>
                </w:tcPr>
                <w:p w14:paraId="025BB3F4">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南</w:t>
                  </w:r>
                </w:p>
              </w:tc>
              <w:tc>
                <w:tcPr>
                  <w:tcW w:w="0" w:type="auto"/>
                  <w:shd w:val="clear" w:color="auto" w:fill="FFFFFF"/>
                  <w:tcMar>
                    <w:top w:w="0" w:type="dxa"/>
                    <w:left w:w="0" w:type="dxa"/>
                    <w:bottom w:w="0" w:type="dxa"/>
                    <w:right w:w="0" w:type="dxa"/>
                  </w:tcMar>
                  <w:vAlign w:val="center"/>
                </w:tcPr>
                <w:p w14:paraId="7E531287">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西</w:t>
                  </w:r>
                </w:p>
              </w:tc>
              <w:tc>
                <w:tcPr>
                  <w:tcW w:w="0" w:type="auto"/>
                  <w:shd w:val="clear" w:color="auto" w:fill="FFFFFF"/>
                  <w:tcMar>
                    <w:top w:w="0" w:type="dxa"/>
                    <w:left w:w="0" w:type="dxa"/>
                    <w:bottom w:w="0" w:type="dxa"/>
                    <w:right w:w="0" w:type="dxa"/>
                  </w:tcMar>
                  <w:vAlign w:val="center"/>
                </w:tcPr>
                <w:p w14:paraId="7D2DE3D5">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北</w:t>
                  </w:r>
                </w:p>
              </w:tc>
              <w:tc>
                <w:tcPr>
                  <w:tcW w:w="0" w:type="auto"/>
                  <w:shd w:val="clear" w:color="auto" w:fill="FFFFFF"/>
                  <w:tcMar>
                    <w:top w:w="0" w:type="dxa"/>
                    <w:left w:w="0" w:type="dxa"/>
                    <w:bottom w:w="0" w:type="dxa"/>
                    <w:right w:w="0" w:type="dxa"/>
                  </w:tcMar>
                  <w:vAlign w:val="center"/>
                </w:tcPr>
                <w:p w14:paraId="06D7C44C">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东</w:t>
                  </w:r>
                </w:p>
              </w:tc>
              <w:tc>
                <w:tcPr>
                  <w:tcW w:w="0" w:type="auto"/>
                  <w:shd w:val="clear" w:color="auto" w:fill="FFFFFF"/>
                  <w:tcMar>
                    <w:top w:w="0" w:type="dxa"/>
                    <w:left w:w="0" w:type="dxa"/>
                    <w:bottom w:w="0" w:type="dxa"/>
                    <w:right w:w="0" w:type="dxa"/>
                  </w:tcMar>
                  <w:vAlign w:val="center"/>
                </w:tcPr>
                <w:p w14:paraId="59E50D82">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南</w:t>
                  </w:r>
                </w:p>
              </w:tc>
              <w:tc>
                <w:tcPr>
                  <w:tcW w:w="0" w:type="auto"/>
                  <w:shd w:val="clear" w:color="auto" w:fill="FFFFFF"/>
                  <w:tcMar>
                    <w:top w:w="0" w:type="dxa"/>
                    <w:left w:w="0" w:type="dxa"/>
                    <w:bottom w:w="0" w:type="dxa"/>
                    <w:right w:w="0" w:type="dxa"/>
                  </w:tcMar>
                  <w:vAlign w:val="center"/>
                </w:tcPr>
                <w:p w14:paraId="300A0D03">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西</w:t>
                  </w:r>
                </w:p>
              </w:tc>
              <w:tc>
                <w:tcPr>
                  <w:tcW w:w="0" w:type="auto"/>
                  <w:shd w:val="clear" w:color="auto" w:fill="FFFFFF"/>
                  <w:tcMar>
                    <w:top w:w="0" w:type="dxa"/>
                    <w:left w:w="0" w:type="dxa"/>
                    <w:bottom w:w="0" w:type="dxa"/>
                    <w:right w:w="0" w:type="dxa"/>
                  </w:tcMar>
                  <w:vAlign w:val="center"/>
                </w:tcPr>
                <w:p w14:paraId="0F6D08FF">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北</w:t>
                  </w:r>
                </w:p>
              </w:tc>
              <w:tc>
                <w:tcPr>
                  <w:tcW w:w="0" w:type="auto"/>
                  <w:vMerge w:val="continue"/>
                  <w:shd w:val="clear" w:color="auto" w:fill="FFFFFF"/>
                  <w:tcMar>
                    <w:top w:w="0" w:type="dxa"/>
                    <w:left w:w="0" w:type="dxa"/>
                    <w:bottom w:w="0" w:type="dxa"/>
                    <w:right w:w="0" w:type="dxa"/>
                  </w:tcMar>
                  <w:vAlign w:val="center"/>
                </w:tcPr>
                <w:p w14:paraId="210ED02C">
                  <w:pPr>
                    <w:jc w:val="center"/>
                    <w:rPr>
                      <w:rFonts w:hint="default" w:ascii="Times New Roman" w:hAnsi="Times New Roman" w:cs="Times New Roman" w:eastAsiaTheme="minorEastAsia"/>
                      <w:sz w:val="21"/>
                      <w:szCs w:val="21"/>
                    </w:rPr>
                  </w:pPr>
                </w:p>
              </w:tc>
              <w:tc>
                <w:tcPr>
                  <w:tcW w:w="0" w:type="auto"/>
                  <w:shd w:val="clear" w:color="auto" w:fill="FFFFFF"/>
                  <w:tcMar>
                    <w:top w:w="0" w:type="dxa"/>
                    <w:left w:w="0" w:type="dxa"/>
                    <w:bottom w:w="0" w:type="dxa"/>
                    <w:right w:w="0" w:type="dxa"/>
                  </w:tcMar>
                  <w:vAlign w:val="center"/>
                </w:tcPr>
                <w:p w14:paraId="2A8275BF">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东</w:t>
                  </w:r>
                </w:p>
              </w:tc>
              <w:tc>
                <w:tcPr>
                  <w:tcW w:w="0" w:type="auto"/>
                  <w:shd w:val="clear" w:color="auto" w:fill="FFFFFF"/>
                  <w:tcMar>
                    <w:top w:w="0" w:type="dxa"/>
                    <w:left w:w="0" w:type="dxa"/>
                    <w:bottom w:w="0" w:type="dxa"/>
                    <w:right w:w="0" w:type="dxa"/>
                  </w:tcMar>
                  <w:vAlign w:val="center"/>
                </w:tcPr>
                <w:p w14:paraId="4C190C1E">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南</w:t>
                  </w:r>
                </w:p>
              </w:tc>
              <w:tc>
                <w:tcPr>
                  <w:tcW w:w="0" w:type="auto"/>
                  <w:shd w:val="clear" w:color="auto" w:fill="FFFFFF"/>
                  <w:tcMar>
                    <w:top w:w="0" w:type="dxa"/>
                    <w:left w:w="0" w:type="dxa"/>
                    <w:bottom w:w="0" w:type="dxa"/>
                    <w:right w:w="0" w:type="dxa"/>
                  </w:tcMar>
                  <w:vAlign w:val="center"/>
                </w:tcPr>
                <w:p w14:paraId="7F99C568">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西</w:t>
                  </w:r>
                </w:p>
              </w:tc>
              <w:tc>
                <w:tcPr>
                  <w:tcW w:w="0" w:type="auto"/>
                  <w:shd w:val="clear" w:color="auto" w:fill="FFFFFF"/>
                  <w:tcMar>
                    <w:top w:w="0" w:type="dxa"/>
                    <w:left w:w="0" w:type="dxa"/>
                    <w:bottom w:w="0" w:type="dxa"/>
                    <w:right w:w="0" w:type="dxa"/>
                  </w:tcMar>
                  <w:vAlign w:val="center"/>
                </w:tcPr>
                <w:p w14:paraId="137A205B">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北</w:t>
                  </w:r>
                </w:p>
              </w:tc>
              <w:tc>
                <w:tcPr>
                  <w:tcW w:w="0" w:type="auto"/>
                  <w:shd w:val="clear" w:color="auto" w:fill="FFFFFF"/>
                  <w:tcMar>
                    <w:top w:w="0" w:type="dxa"/>
                    <w:left w:w="0" w:type="dxa"/>
                    <w:bottom w:w="0" w:type="dxa"/>
                    <w:right w:w="0" w:type="dxa"/>
                  </w:tcMar>
                  <w:vAlign w:val="center"/>
                </w:tcPr>
                <w:p w14:paraId="473614CA">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东</w:t>
                  </w:r>
                </w:p>
              </w:tc>
              <w:tc>
                <w:tcPr>
                  <w:tcW w:w="0" w:type="auto"/>
                  <w:shd w:val="clear" w:color="auto" w:fill="FFFFFF"/>
                  <w:tcMar>
                    <w:top w:w="0" w:type="dxa"/>
                    <w:left w:w="0" w:type="dxa"/>
                    <w:bottom w:w="0" w:type="dxa"/>
                    <w:right w:w="0" w:type="dxa"/>
                  </w:tcMar>
                  <w:vAlign w:val="center"/>
                </w:tcPr>
                <w:p w14:paraId="7E535BB6">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南</w:t>
                  </w:r>
                </w:p>
              </w:tc>
              <w:tc>
                <w:tcPr>
                  <w:tcW w:w="0" w:type="auto"/>
                  <w:shd w:val="clear" w:color="auto" w:fill="FFFFFF"/>
                  <w:tcMar>
                    <w:top w:w="0" w:type="dxa"/>
                    <w:left w:w="0" w:type="dxa"/>
                    <w:bottom w:w="0" w:type="dxa"/>
                    <w:right w:w="0" w:type="dxa"/>
                  </w:tcMar>
                  <w:vAlign w:val="center"/>
                </w:tcPr>
                <w:p w14:paraId="2573BAD0">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西</w:t>
                  </w:r>
                </w:p>
              </w:tc>
              <w:tc>
                <w:tcPr>
                  <w:tcW w:w="0" w:type="auto"/>
                  <w:shd w:val="clear" w:color="auto" w:fill="FFFFFF"/>
                  <w:tcMar>
                    <w:top w:w="0" w:type="dxa"/>
                    <w:left w:w="0" w:type="dxa"/>
                    <w:bottom w:w="0" w:type="dxa"/>
                    <w:right w:w="0" w:type="dxa"/>
                  </w:tcMar>
                  <w:vAlign w:val="center"/>
                </w:tcPr>
                <w:p w14:paraId="14C2AEC4">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北</w:t>
                  </w:r>
                </w:p>
              </w:tc>
              <w:tc>
                <w:tcPr>
                  <w:tcW w:w="0" w:type="auto"/>
                  <w:shd w:val="clear" w:color="auto" w:fill="FFFFFF"/>
                  <w:tcMar>
                    <w:top w:w="0" w:type="dxa"/>
                    <w:left w:w="0" w:type="dxa"/>
                    <w:bottom w:w="0" w:type="dxa"/>
                    <w:right w:w="0" w:type="dxa"/>
                  </w:tcMar>
                  <w:vAlign w:val="center"/>
                </w:tcPr>
                <w:p w14:paraId="399319D3">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建筑物外距离</w:t>
                  </w:r>
                </w:p>
              </w:tc>
            </w:tr>
            <w:tr w14:paraId="3346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0" w:type="auto"/>
                  <w:shd w:val="clear" w:color="auto" w:fill="FFFFFF"/>
                  <w:tcMar>
                    <w:top w:w="0" w:type="dxa"/>
                    <w:left w:w="0" w:type="dxa"/>
                    <w:bottom w:w="0" w:type="dxa"/>
                    <w:right w:w="0" w:type="dxa"/>
                  </w:tcMar>
                  <w:vAlign w:val="center"/>
                </w:tcPr>
                <w:p w14:paraId="63F0D44B">
                  <w:pPr>
                    <w:jc w:val="center"/>
                    <w:rPr>
                      <w:rFonts w:hint="default" w:ascii="Times New Roman" w:hAnsi="Times New Roman" w:cs="Times New Roman"/>
                    </w:rPr>
                  </w:pPr>
                  <w:r>
                    <w:rPr>
                      <w:rFonts w:hint="default" w:ascii="Times New Roman" w:hAnsi="Times New Roman" w:eastAsia="Arial" w:cs="Times New Roman"/>
                      <w:sz w:val="20"/>
                    </w:rPr>
                    <w:t>1</w:t>
                  </w:r>
                </w:p>
              </w:tc>
              <w:tc>
                <w:tcPr>
                  <w:tcW w:w="0" w:type="auto"/>
                  <w:shd w:val="clear" w:color="auto" w:fill="FFFFFF"/>
                  <w:tcMar>
                    <w:top w:w="0" w:type="dxa"/>
                    <w:left w:w="0" w:type="dxa"/>
                    <w:bottom w:w="0" w:type="dxa"/>
                    <w:right w:w="0" w:type="dxa"/>
                  </w:tcMar>
                  <w:vAlign w:val="center"/>
                </w:tcPr>
                <w:p w14:paraId="03ABCC69">
                  <w:pPr>
                    <w:jc w:val="center"/>
                    <w:rPr>
                      <w:rFonts w:hint="default" w:ascii="Times New Roman" w:hAnsi="Times New Roman" w:cs="Times New Roman"/>
                    </w:rPr>
                  </w:pPr>
                  <w:r>
                    <w:rPr>
                      <w:rFonts w:hint="default" w:ascii="Times New Roman" w:hAnsi="Times New Roman" w:eastAsia="Arial" w:cs="Times New Roman"/>
                      <w:sz w:val="20"/>
                    </w:rPr>
                    <w:t>岳阳怡然食品-声屏障</w:t>
                  </w:r>
                </w:p>
              </w:tc>
              <w:tc>
                <w:tcPr>
                  <w:tcW w:w="0" w:type="auto"/>
                  <w:shd w:val="clear" w:color="auto" w:fill="FFFFFF"/>
                  <w:tcMar>
                    <w:top w:w="0" w:type="dxa"/>
                    <w:left w:w="0" w:type="dxa"/>
                    <w:bottom w:w="0" w:type="dxa"/>
                    <w:right w:w="0" w:type="dxa"/>
                  </w:tcMar>
                  <w:vAlign w:val="center"/>
                </w:tcPr>
                <w:p w14:paraId="06D5A61F">
                  <w:pPr>
                    <w:jc w:val="center"/>
                    <w:rPr>
                      <w:rFonts w:hint="default" w:ascii="Times New Roman" w:hAnsi="Times New Roman" w:cs="Times New Roman"/>
                    </w:rPr>
                  </w:pPr>
                  <w:r>
                    <w:rPr>
                      <w:rFonts w:hint="default" w:ascii="Times New Roman" w:hAnsi="Times New Roman" w:eastAsia="Arial" w:cs="Times New Roman"/>
                      <w:sz w:val="20"/>
                    </w:rPr>
                    <w:t>铁磨磨浆系统</w:t>
                  </w:r>
                </w:p>
              </w:tc>
              <w:tc>
                <w:tcPr>
                  <w:tcW w:w="0" w:type="auto"/>
                  <w:shd w:val="clear" w:color="auto" w:fill="FFFFFF"/>
                  <w:tcMar>
                    <w:top w:w="0" w:type="dxa"/>
                    <w:left w:w="0" w:type="dxa"/>
                    <w:bottom w:w="0" w:type="dxa"/>
                    <w:right w:w="0" w:type="dxa"/>
                  </w:tcMar>
                  <w:vAlign w:val="center"/>
                </w:tcPr>
                <w:p w14:paraId="4E9D6975">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0" w:type="auto"/>
                  <w:shd w:val="clear" w:color="auto" w:fill="FFFFFF"/>
                  <w:tcMar>
                    <w:top w:w="0" w:type="dxa"/>
                    <w:left w:w="0" w:type="dxa"/>
                    <w:bottom w:w="0" w:type="dxa"/>
                    <w:right w:w="0" w:type="dxa"/>
                  </w:tcMar>
                  <w:vAlign w:val="center"/>
                </w:tcPr>
                <w:p w14:paraId="22881745">
                  <w:pPr>
                    <w:jc w:val="center"/>
                    <w:rPr>
                      <w:rFonts w:hint="default" w:ascii="Times New Roman" w:hAnsi="Times New Roman" w:cs="Times New Roman"/>
                    </w:rPr>
                  </w:pPr>
                  <w:r>
                    <w:rPr>
                      <w:rFonts w:hint="default" w:ascii="Times New Roman" w:hAnsi="Times New Roman" w:eastAsia="Arial" w:cs="Times New Roman"/>
                      <w:sz w:val="20"/>
                    </w:rPr>
                    <w:t>85</w:t>
                  </w:r>
                </w:p>
              </w:tc>
              <w:tc>
                <w:tcPr>
                  <w:tcW w:w="0" w:type="auto"/>
                  <w:shd w:val="clear" w:color="auto" w:fill="FFFFFF"/>
                  <w:tcMar>
                    <w:top w:w="0" w:type="dxa"/>
                    <w:left w:w="0" w:type="dxa"/>
                    <w:bottom w:w="0" w:type="dxa"/>
                    <w:right w:w="0" w:type="dxa"/>
                  </w:tcMar>
                  <w:vAlign w:val="center"/>
                </w:tcPr>
                <w:p w14:paraId="45EB7616">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w:t>
                  </w:r>
                </w:p>
              </w:tc>
              <w:tc>
                <w:tcPr>
                  <w:tcW w:w="0" w:type="auto"/>
                  <w:shd w:val="clear" w:color="auto" w:fill="FFFFFF"/>
                  <w:tcMar>
                    <w:top w:w="0" w:type="dxa"/>
                    <w:left w:w="0" w:type="dxa"/>
                    <w:bottom w:w="0" w:type="dxa"/>
                    <w:right w:w="0" w:type="dxa"/>
                  </w:tcMar>
                  <w:vAlign w:val="center"/>
                </w:tcPr>
                <w:p w14:paraId="4C29718D">
                  <w:pPr>
                    <w:jc w:val="center"/>
                    <w:rPr>
                      <w:rFonts w:hint="default" w:ascii="Times New Roman" w:hAnsi="Times New Roman" w:cs="Times New Roman"/>
                    </w:rPr>
                  </w:pPr>
                  <w:r>
                    <w:rPr>
                      <w:rFonts w:hint="default" w:ascii="Times New Roman" w:hAnsi="Times New Roman" w:eastAsia="Arial" w:cs="Times New Roman"/>
                      <w:sz w:val="20"/>
                    </w:rPr>
                    <w:t>8.3</w:t>
                  </w:r>
                </w:p>
              </w:tc>
              <w:tc>
                <w:tcPr>
                  <w:tcW w:w="0" w:type="auto"/>
                  <w:shd w:val="clear" w:color="auto" w:fill="FFFFFF"/>
                  <w:tcMar>
                    <w:top w:w="0" w:type="dxa"/>
                    <w:left w:w="0" w:type="dxa"/>
                    <w:bottom w:w="0" w:type="dxa"/>
                    <w:right w:w="0" w:type="dxa"/>
                  </w:tcMar>
                  <w:vAlign w:val="center"/>
                </w:tcPr>
                <w:p w14:paraId="13A20A15">
                  <w:pPr>
                    <w:jc w:val="center"/>
                    <w:rPr>
                      <w:rFonts w:hint="default" w:ascii="Times New Roman" w:hAnsi="Times New Roman" w:cs="Times New Roman"/>
                    </w:rPr>
                  </w:pPr>
                  <w:r>
                    <w:rPr>
                      <w:rFonts w:hint="default" w:ascii="Times New Roman" w:hAnsi="Times New Roman" w:eastAsia="Arial" w:cs="Times New Roman"/>
                      <w:sz w:val="20"/>
                    </w:rPr>
                    <w:t>-10.9</w:t>
                  </w:r>
                </w:p>
              </w:tc>
              <w:tc>
                <w:tcPr>
                  <w:tcW w:w="0" w:type="auto"/>
                  <w:shd w:val="clear" w:color="auto" w:fill="FFFFFF"/>
                  <w:tcMar>
                    <w:top w:w="0" w:type="dxa"/>
                    <w:left w:w="0" w:type="dxa"/>
                    <w:bottom w:w="0" w:type="dxa"/>
                    <w:right w:w="0" w:type="dxa"/>
                  </w:tcMar>
                  <w:vAlign w:val="center"/>
                </w:tcPr>
                <w:p w14:paraId="6419D18A">
                  <w:pPr>
                    <w:jc w:val="center"/>
                    <w:rPr>
                      <w:rFonts w:hint="default" w:ascii="Times New Roman" w:hAnsi="Times New Roman" w:cs="Times New Roman"/>
                    </w:rPr>
                  </w:pPr>
                  <w:r>
                    <w:rPr>
                      <w:rFonts w:hint="default" w:ascii="Times New Roman" w:hAnsi="Times New Roman" w:eastAsia="Arial" w:cs="Times New Roman"/>
                      <w:sz w:val="20"/>
                    </w:rPr>
                    <w:t>1.2</w:t>
                  </w:r>
                </w:p>
              </w:tc>
              <w:tc>
                <w:tcPr>
                  <w:tcW w:w="0" w:type="auto"/>
                  <w:shd w:val="clear" w:color="auto" w:fill="FFFFFF"/>
                  <w:tcMar>
                    <w:top w:w="0" w:type="dxa"/>
                    <w:left w:w="0" w:type="dxa"/>
                    <w:bottom w:w="0" w:type="dxa"/>
                    <w:right w:w="0" w:type="dxa"/>
                  </w:tcMar>
                  <w:vAlign w:val="center"/>
                </w:tcPr>
                <w:p w14:paraId="06B38B3A">
                  <w:pPr>
                    <w:jc w:val="center"/>
                    <w:rPr>
                      <w:rFonts w:hint="default" w:ascii="Times New Roman" w:hAnsi="Times New Roman" w:cs="Times New Roman"/>
                    </w:rPr>
                  </w:pPr>
                  <w:r>
                    <w:rPr>
                      <w:rFonts w:hint="default" w:ascii="Times New Roman" w:hAnsi="Times New Roman" w:eastAsia="Arial" w:cs="Times New Roman"/>
                      <w:sz w:val="20"/>
                    </w:rPr>
                    <w:t>25.7</w:t>
                  </w:r>
                </w:p>
              </w:tc>
              <w:tc>
                <w:tcPr>
                  <w:tcW w:w="0" w:type="auto"/>
                  <w:shd w:val="clear" w:color="auto" w:fill="FFFFFF"/>
                  <w:tcMar>
                    <w:top w:w="0" w:type="dxa"/>
                    <w:left w:w="0" w:type="dxa"/>
                    <w:bottom w:w="0" w:type="dxa"/>
                    <w:right w:w="0" w:type="dxa"/>
                  </w:tcMar>
                  <w:vAlign w:val="center"/>
                </w:tcPr>
                <w:p w14:paraId="6D44D3A3">
                  <w:pPr>
                    <w:jc w:val="center"/>
                    <w:rPr>
                      <w:rFonts w:hint="default" w:ascii="Times New Roman" w:hAnsi="Times New Roman" w:cs="Times New Roman"/>
                    </w:rPr>
                  </w:pPr>
                  <w:r>
                    <w:rPr>
                      <w:rFonts w:hint="default" w:ascii="Times New Roman" w:hAnsi="Times New Roman" w:eastAsia="Arial" w:cs="Times New Roman"/>
                      <w:sz w:val="20"/>
                    </w:rPr>
                    <w:t>16.3</w:t>
                  </w:r>
                </w:p>
              </w:tc>
              <w:tc>
                <w:tcPr>
                  <w:tcW w:w="0" w:type="auto"/>
                  <w:shd w:val="clear" w:color="auto" w:fill="FFFFFF"/>
                  <w:tcMar>
                    <w:top w:w="0" w:type="dxa"/>
                    <w:left w:w="0" w:type="dxa"/>
                    <w:bottom w:w="0" w:type="dxa"/>
                    <w:right w:w="0" w:type="dxa"/>
                  </w:tcMar>
                  <w:vAlign w:val="center"/>
                </w:tcPr>
                <w:p w14:paraId="18719D00">
                  <w:pPr>
                    <w:jc w:val="center"/>
                    <w:rPr>
                      <w:rFonts w:hint="default" w:ascii="Times New Roman" w:hAnsi="Times New Roman" w:cs="Times New Roman"/>
                    </w:rPr>
                  </w:pPr>
                  <w:r>
                    <w:rPr>
                      <w:rFonts w:hint="default" w:ascii="Times New Roman" w:hAnsi="Times New Roman" w:eastAsia="Arial" w:cs="Times New Roman"/>
                      <w:sz w:val="20"/>
                    </w:rPr>
                    <w:t>3.7</w:t>
                  </w:r>
                </w:p>
              </w:tc>
              <w:tc>
                <w:tcPr>
                  <w:tcW w:w="0" w:type="auto"/>
                  <w:shd w:val="clear" w:color="auto" w:fill="FFFFFF"/>
                  <w:tcMar>
                    <w:top w:w="0" w:type="dxa"/>
                    <w:left w:w="0" w:type="dxa"/>
                    <w:bottom w:w="0" w:type="dxa"/>
                    <w:right w:w="0" w:type="dxa"/>
                  </w:tcMar>
                  <w:vAlign w:val="center"/>
                </w:tcPr>
                <w:p w14:paraId="14B077B0">
                  <w:pPr>
                    <w:jc w:val="center"/>
                    <w:rPr>
                      <w:rFonts w:hint="default" w:ascii="Times New Roman" w:hAnsi="Times New Roman" w:cs="Times New Roman"/>
                    </w:rPr>
                  </w:pPr>
                  <w:r>
                    <w:rPr>
                      <w:rFonts w:hint="default" w:ascii="Times New Roman" w:hAnsi="Times New Roman" w:eastAsia="Arial" w:cs="Times New Roman"/>
                      <w:sz w:val="20"/>
                    </w:rPr>
                    <w:t>21.5</w:t>
                  </w:r>
                </w:p>
              </w:tc>
              <w:tc>
                <w:tcPr>
                  <w:tcW w:w="0" w:type="auto"/>
                  <w:shd w:val="clear" w:color="auto" w:fill="FFFFFF"/>
                  <w:tcMar>
                    <w:top w:w="0" w:type="dxa"/>
                    <w:left w:w="0" w:type="dxa"/>
                    <w:bottom w:w="0" w:type="dxa"/>
                    <w:right w:w="0" w:type="dxa"/>
                  </w:tcMar>
                  <w:vAlign w:val="center"/>
                </w:tcPr>
                <w:p w14:paraId="5418BC9B">
                  <w:pPr>
                    <w:jc w:val="center"/>
                    <w:rPr>
                      <w:rFonts w:hint="default" w:ascii="Times New Roman" w:hAnsi="Times New Roman" w:cs="Times New Roman"/>
                    </w:rPr>
                  </w:pPr>
                  <w:r>
                    <w:rPr>
                      <w:rFonts w:hint="default" w:ascii="Times New Roman" w:hAnsi="Times New Roman" w:eastAsia="Arial" w:cs="Times New Roman"/>
                      <w:sz w:val="20"/>
                    </w:rPr>
                    <w:t>74.2</w:t>
                  </w:r>
                </w:p>
              </w:tc>
              <w:tc>
                <w:tcPr>
                  <w:tcW w:w="0" w:type="auto"/>
                  <w:shd w:val="clear" w:color="auto" w:fill="FFFFFF"/>
                  <w:tcMar>
                    <w:top w:w="0" w:type="dxa"/>
                    <w:left w:w="0" w:type="dxa"/>
                    <w:bottom w:w="0" w:type="dxa"/>
                    <w:right w:w="0" w:type="dxa"/>
                  </w:tcMar>
                  <w:vAlign w:val="center"/>
                </w:tcPr>
                <w:p w14:paraId="1FE3B54C">
                  <w:pPr>
                    <w:jc w:val="center"/>
                    <w:rPr>
                      <w:rFonts w:hint="default" w:ascii="Times New Roman" w:hAnsi="Times New Roman" w:cs="Times New Roman"/>
                    </w:rPr>
                  </w:pPr>
                  <w:r>
                    <w:rPr>
                      <w:rFonts w:hint="default" w:ascii="Times New Roman" w:hAnsi="Times New Roman" w:eastAsia="Arial" w:cs="Times New Roman"/>
                      <w:sz w:val="20"/>
                    </w:rPr>
                    <w:t>74.2</w:t>
                  </w:r>
                </w:p>
              </w:tc>
              <w:tc>
                <w:tcPr>
                  <w:tcW w:w="0" w:type="auto"/>
                  <w:shd w:val="clear" w:color="auto" w:fill="FFFFFF"/>
                  <w:tcMar>
                    <w:top w:w="0" w:type="dxa"/>
                    <w:left w:w="0" w:type="dxa"/>
                    <w:bottom w:w="0" w:type="dxa"/>
                    <w:right w:w="0" w:type="dxa"/>
                  </w:tcMar>
                  <w:vAlign w:val="center"/>
                </w:tcPr>
                <w:p w14:paraId="772FA0A4">
                  <w:pPr>
                    <w:jc w:val="center"/>
                    <w:rPr>
                      <w:rFonts w:hint="default" w:ascii="Times New Roman" w:hAnsi="Times New Roman" w:cs="Times New Roman"/>
                    </w:rPr>
                  </w:pPr>
                  <w:r>
                    <w:rPr>
                      <w:rFonts w:hint="default" w:ascii="Times New Roman" w:hAnsi="Times New Roman" w:eastAsia="Arial" w:cs="Times New Roman"/>
                      <w:sz w:val="20"/>
                    </w:rPr>
                    <w:t>74.5</w:t>
                  </w:r>
                </w:p>
              </w:tc>
              <w:tc>
                <w:tcPr>
                  <w:tcW w:w="0" w:type="auto"/>
                  <w:shd w:val="clear" w:color="auto" w:fill="FFFFFF"/>
                  <w:tcMar>
                    <w:top w:w="0" w:type="dxa"/>
                    <w:left w:w="0" w:type="dxa"/>
                    <w:bottom w:w="0" w:type="dxa"/>
                    <w:right w:w="0" w:type="dxa"/>
                  </w:tcMar>
                  <w:vAlign w:val="center"/>
                </w:tcPr>
                <w:p w14:paraId="766D1299">
                  <w:pPr>
                    <w:jc w:val="center"/>
                    <w:rPr>
                      <w:rFonts w:hint="default" w:ascii="Times New Roman" w:hAnsi="Times New Roman" w:cs="Times New Roman"/>
                    </w:rPr>
                  </w:pPr>
                  <w:r>
                    <w:rPr>
                      <w:rFonts w:hint="default" w:ascii="Times New Roman" w:hAnsi="Times New Roman" w:eastAsia="Arial" w:cs="Times New Roman"/>
                      <w:sz w:val="20"/>
                    </w:rPr>
                    <w:t>74.2</w:t>
                  </w:r>
                </w:p>
              </w:tc>
              <w:tc>
                <w:tcPr>
                  <w:tcW w:w="0" w:type="auto"/>
                  <w:shd w:val="clear" w:color="auto" w:fill="FFFFFF"/>
                  <w:tcMar>
                    <w:top w:w="0" w:type="dxa"/>
                    <w:left w:w="0" w:type="dxa"/>
                    <w:bottom w:w="0" w:type="dxa"/>
                    <w:right w:w="0" w:type="dxa"/>
                  </w:tcMar>
                  <w:vAlign w:val="center"/>
                </w:tcPr>
                <w:p w14:paraId="42CE0101">
                  <w:pPr>
                    <w:jc w:val="center"/>
                    <w:rPr>
                      <w:rFonts w:hint="default" w:ascii="Times New Roman" w:hAnsi="Times New Roman" w:cs="Times New Roman"/>
                    </w:rPr>
                  </w:pPr>
                  <w:r>
                    <w:rPr>
                      <w:rFonts w:hint="default" w:ascii="Times New Roman" w:hAnsi="Times New Roman" w:eastAsia="Arial" w:cs="Times New Roman"/>
                      <w:sz w:val="20"/>
                    </w:rPr>
                    <w:t>24</w:t>
                  </w:r>
                </w:p>
              </w:tc>
              <w:tc>
                <w:tcPr>
                  <w:tcW w:w="0" w:type="auto"/>
                  <w:shd w:val="clear" w:color="auto" w:fill="FFFFFF"/>
                  <w:tcMar>
                    <w:top w:w="0" w:type="dxa"/>
                    <w:left w:w="0" w:type="dxa"/>
                    <w:bottom w:w="0" w:type="dxa"/>
                    <w:right w:w="0" w:type="dxa"/>
                  </w:tcMar>
                  <w:vAlign w:val="center"/>
                </w:tcPr>
                <w:p w14:paraId="4CAC1E87">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71A56C60">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6D7B5BC5">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2C50B132">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64E1E882">
                  <w:pPr>
                    <w:jc w:val="center"/>
                    <w:rPr>
                      <w:rFonts w:hint="default" w:ascii="Times New Roman" w:hAnsi="Times New Roman" w:cs="Times New Roman"/>
                    </w:rPr>
                  </w:pPr>
                  <w:r>
                    <w:rPr>
                      <w:rFonts w:hint="default" w:ascii="Times New Roman" w:hAnsi="Times New Roman" w:eastAsia="Arial" w:cs="Times New Roman"/>
                      <w:sz w:val="20"/>
                    </w:rPr>
                    <w:t>54.2</w:t>
                  </w:r>
                </w:p>
              </w:tc>
              <w:tc>
                <w:tcPr>
                  <w:tcW w:w="0" w:type="auto"/>
                  <w:shd w:val="clear" w:color="auto" w:fill="FFFFFF"/>
                  <w:tcMar>
                    <w:top w:w="0" w:type="dxa"/>
                    <w:left w:w="0" w:type="dxa"/>
                    <w:bottom w:w="0" w:type="dxa"/>
                    <w:right w:w="0" w:type="dxa"/>
                  </w:tcMar>
                  <w:vAlign w:val="center"/>
                </w:tcPr>
                <w:p w14:paraId="2C0132C2">
                  <w:pPr>
                    <w:jc w:val="center"/>
                    <w:rPr>
                      <w:rFonts w:hint="default" w:ascii="Times New Roman" w:hAnsi="Times New Roman" w:cs="Times New Roman"/>
                    </w:rPr>
                  </w:pPr>
                  <w:r>
                    <w:rPr>
                      <w:rFonts w:hint="default" w:ascii="Times New Roman" w:hAnsi="Times New Roman" w:eastAsia="Arial" w:cs="Times New Roman"/>
                      <w:sz w:val="20"/>
                    </w:rPr>
                    <w:t>54.2</w:t>
                  </w:r>
                </w:p>
              </w:tc>
              <w:tc>
                <w:tcPr>
                  <w:tcW w:w="0" w:type="auto"/>
                  <w:shd w:val="clear" w:color="auto" w:fill="FFFFFF"/>
                  <w:tcMar>
                    <w:top w:w="0" w:type="dxa"/>
                    <w:left w:w="0" w:type="dxa"/>
                    <w:bottom w:w="0" w:type="dxa"/>
                    <w:right w:w="0" w:type="dxa"/>
                  </w:tcMar>
                  <w:vAlign w:val="center"/>
                </w:tcPr>
                <w:p w14:paraId="493F5167">
                  <w:pPr>
                    <w:jc w:val="center"/>
                    <w:rPr>
                      <w:rFonts w:hint="default" w:ascii="Times New Roman" w:hAnsi="Times New Roman" w:cs="Times New Roman"/>
                    </w:rPr>
                  </w:pPr>
                  <w:r>
                    <w:rPr>
                      <w:rFonts w:hint="default" w:ascii="Times New Roman" w:hAnsi="Times New Roman" w:eastAsia="Arial" w:cs="Times New Roman"/>
                      <w:sz w:val="20"/>
                    </w:rPr>
                    <w:t>54.5</w:t>
                  </w:r>
                </w:p>
              </w:tc>
              <w:tc>
                <w:tcPr>
                  <w:tcW w:w="0" w:type="auto"/>
                  <w:shd w:val="clear" w:color="auto" w:fill="FFFFFF"/>
                  <w:tcMar>
                    <w:top w:w="0" w:type="dxa"/>
                    <w:left w:w="0" w:type="dxa"/>
                    <w:bottom w:w="0" w:type="dxa"/>
                    <w:right w:w="0" w:type="dxa"/>
                  </w:tcMar>
                  <w:vAlign w:val="center"/>
                </w:tcPr>
                <w:p w14:paraId="7D58D66B">
                  <w:pPr>
                    <w:jc w:val="center"/>
                    <w:rPr>
                      <w:rFonts w:hint="default" w:ascii="Times New Roman" w:hAnsi="Times New Roman" w:cs="Times New Roman"/>
                    </w:rPr>
                  </w:pPr>
                  <w:r>
                    <w:rPr>
                      <w:rFonts w:hint="default" w:ascii="Times New Roman" w:hAnsi="Times New Roman" w:eastAsia="Arial" w:cs="Times New Roman"/>
                      <w:sz w:val="20"/>
                    </w:rPr>
                    <w:t>54.2</w:t>
                  </w:r>
                </w:p>
              </w:tc>
              <w:tc>
                <w:tcPr>
                  <w:tcW w:w="0" w:type="auto"/>
                  <w:shd w:val="clear" w:color="auto" w:fill="FFFFFF"/>
                  <w:tcMar>
                    <w:top w:w="0" w:type="dxa"/>
                    <w:left w:w="0" w:type="dxa"/>
                    <w:bottom w:w="0" w:type="dxa"/>
                    <w:right w:w="0" w:type="dxa"/>
                  </w:tcMar>
                  <w:vAlign w:val="center"/>
                </w:tcPr>
                <w:p w14:paraId="217F318D">
                  <w:pPr>
                    <w:jc w:val="center"/>
                    <w:rPr>
                      <w:rFonts w:hint="default" w:ascii="Times New Roman" w:hAnsi="Times New Roman" w:cs="Times New Roman"/>
                    </w:rPr>
                  </w:pPr>
                  <w:r>
                    <w:rPr>
                      <w:rFonts w:hint="default" w:ascii="Times New Roman" w:hAnsi="Times New Roman" w:eastAsia="Arial" w:cs="Times New Roman"/>
                      <w:sz w:val="20"/>
                    </w:rPr>
                    <w:t>1</w:t>
                  </w:r>
                </w:p>
              </w:tc>
            </w:tr>
            <w:tr w14:paraId="47B2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0" w:type="auto"/>
                  <w:shd w:val="clear" w:color="auto" w:fill="FFFFFF"/>
                  <w:tcMar>
                    <w:top w:w="0" w:type="dxa"/>
                    <w:left w:w="0" w:type="dxa"/>
                    <w:bottom w:w="0" w:type="dxa"/>
                    <w:right w:w="0" w:type="dxa"/>
                  </w:tcMar>
                  <w:vAlign w:val="center"/>
                </w:tcPr>
                <w:p w14:paraId="0734BA54">
                  <w:pPr>
                    <w:jc w:val="center"/>
                    <w:rPr>
                      <w:rFonts w:hint="default" w:ascii="Times New Roman" w:hAnsi="Times New Roman" w:cs="Times New Roman"/>
                    </w:rPr>
                  </w:pPr>
                  <w:r>
                    <w:rPr>
                      <w:rFonts w:hint="default" w:ascii="Times New Roman" w:hAnsi="Times New Roman" w:eastAsia="Arial" w:cs="Times New Roman"/>
                      <w:sz w:val="20"/>
                    </w:rPr>
                    <w:t>2</w:t>
                  </w:r>
                </w:p>
              </w:tc>
              <w:tc>
                <w:tcPr>
                  <w:tcW w:w="0" w:type="auto"/>
                  <w:shd w:val="clear" w:color="auto" w:fill="FFFFFF"/>
                  <w:tcMar>
                    <w:top w:w="0" w:type="dxa"/>
                    <w:left w:w="0" w:type="dxa"/>
                    <w:bottom w:w="0" w:type="dxa"/>
                    <w:right w:w="0" w:type="dxa"/>
                  </w:tcMar>
                  <w:vAlign w:val="center"/>
                </w:tcPr>
                <w:p w14:paraId="7310F968">
                  <w:pPr>
                    <w:jc w:val="center"/>
                    <w:rPr>
                      <w:rFonts w:hint="default" w:ascii="Times New Roman" w:hAnsi="Times New Roman" w:cs="Times New Roman"/>
                    </w:rPr>
                  </w:pPr>
                  <w:r>
                    <w:rPr>
                      <w:rFonts w:hint="default" w:ascii="Times New Roman" w:hAnsi="Times New Roman" w:eastAsia="Arial" w:cs="Times New Roman"/>
                      <w:sz w:val="20"/>
                    </w:rPr>
                    <w:t>岳阳怡然食品-声屏障</w:t>
                  </w:r>
                </w:p>
              </w:tc>
              <w:tc>
                <w:tcPr>
                  <w:tcW w:w="0" w:type="auto"/>
                  <w:shd w:val="clear" w:color="auto" w:fill="FFFFFF"/>
                  <w:tcMar>
                    <w:top w:w="0" w:type="dxa"/>
                    <w:left w:w="0" w:type="dxa"/>
                    <w:bottom w:w="0" w:type="dxa"/>
                    <w:right w:w="0" w:type="dxa"/>
                  </w:tcMar>
                  <w:vAlign w:val="center"/>
                </w:tcPr>
                <w:p w14:paraId="7706039B">
                  <w:pPr>
                    <w:jc w:val="center"/>
                    <w:rPr>
                      <w:rFonts w:hint="default" w:ascii="Times New Roman" w:hAnsi="Times New Roman" w:cs="Times New Roman"/>
                    </w:rPr>
                  </w:pPr>
                  <w:r>
                    <w:rPr>
                      <w:rFonts w:hint="default" w:ascii="Times New Roman" w:hAnsi="Times New Roman" w:eastAsia="Arial" w:cs="Times New Roman"/>
                      <w:sz w:val="20"/>
                    </w:rPr>
                    <w:t>压榨系统</w:t>
                  </w:r>
                </w:p>
              </w:tc>
              <w:tc>
                <w:tcPr>
                  <w:tcW w:w="0" w:type="auto"/>
                  <w:shd w:val="clear" w:color="auto" w:fill="FFFFFF"/>
                  <w:tcMar>
                    <w:top w:w="0" w:type="dxa"/>
                    <w:left w:w="0" w:type="dxa"/>
                    <w:bottom w:w="0" w:type="dxa"/>
                    <w:right w:w="0" w:type="dxa"/>
                  </w:tcMar>
                  <w:vAlign w:val="center"/>
                </w:tcPr>
                <w:p w14:paraId="48AF9117">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0" w:type="auto"/>
                  <w:shd w:val="clear" w:color="auto" w:fill="FFFFFF"/>
                  <w:tcMar>
                    <w:top w:w="0" w:type="dxa"/>
                    <w:left w:w="0" w:type="dxa"/>
                    <w:bottom w:w="0" w:type="dxa"/>
                    <w:right w:w="0" w:type="dxa"/>
                  </w:tcMar>
                  <w:vAlign w:val="center"/>
                </w:tcPr>
                <w:p w14:paraId="352B008A">
                  <w:pPr>
                    <w:jc w:val="center"/>
                    <w:rPr>
                      <w:rFonts w:hint="default" w:ascii="Times New Roman" w:hAnsi="Times New Roman" w:cs="Times New Roman"/>
                    </w:rPr>
                  </w:pPr>
                  <w:r>
                    <w:rPr>
                      <w:rFonts w:hint="default" w:ascii="Times New Roman" w:hAnsi="Times New Roman" w:eastAsia="Arial" w:cs="Times New Roman"/>
                      <w:sz w:val="20"/>
                    </w:rPr>
                    <w:t>75</w:t>
                  </w:r>
                </w:p>
              </w:tc>
              <w:tc>
                <w:tcPr>
                  <w:tcW w:w="0" w:type="auto"/>
                  <w:shd w:val="clear" w:color="auto" w:fill="FFFFFF"/>
                  <w:tcMar>
                    <w:top w:w="0" w:type="dxa"/>
                    <w:left w:w="0" w:type="dxa"/>
                    <w:bottom w:w="0" w:type="dxa"/>
                    <w:right w:w="0" w:type="dxa"/>
                  </w:tcMar>
                  <w:vAlign w:val="center"/>
                </w:tcPr>
                <w:p w14:paraId="23445B8B">
                  <w:pPr>
                    <w:jc w:val="center"/>
                    <w:rPr>
                      <w:rFonts w:hint="default" w:ascii="Times New Roman" w:hAnsi="Times New Roman" w:cs="Times New Roman"/>
                    </w:rPr>
                  </w:pPr>
                  <w:r>
                    <w:rPr>
                      <w:rFonts w:hint="default" w:ascii="Times New Roman" w:hAnsi="Times New Roman" w:cs="Times New Roman"/>
                      <w:lang w:val="en-US" w:eastAsia="zh-CN"/>
                    </w:rPr>
                    <w:t>/</w:t>
                  </w:r>
                </w:p>
              </w:tc>
              <w:tc>
                <w:tcPr>
                  <w:tcW w:w="0" w:type="auto"/>
                  <w:shd w:val="clear" w:color="auto" w:fill="FFFFFF"/>
                  <w:tcMar>
                    <w:top w:w="0" w:type="dxa"/>
                    <w:left w:w="0" w:type="dxa"/>
                    <w:bottom w:w="0" w:type="dxa"/>
                    <w:right w:w="0" w:type="dxa"/>
                  </w:tcMar>
                  <w:vAlign w:val="center"/>
                </w:tcPr>
                <w:p w14:paraId="606F4F43">
                  <w:pPr>
                    <w:jc w:val="center"/>
                    <w:rPr>
                      <w:rFonts w:hint="default" w:ascii="Times New Roman" w:hAnsi="Times New Roman" w:cs="Times New Roman"/>
                    </w:rPr>
                  </w:pPr>
                  <w:r>
                    <w:rPr>
                      <w:rFonts w:hint="default" w:ascii="Times New Roman" w:hAnsi="Times New Roman" w:eastAsia="Arial" w:cs="Times New Roman"/>
                      <w:sz w:val="20"/>
                    </w:rPr>
                    <w:t>9.4</w:t>
                  </w:r>
                </w:p>
              </w:tc>
              <w:tc>
                <w:tcPr>
                  <w:tcW w:w="0" w:type="auto"/>
                  <w:shd w:val="clear" w:color="auto" w:fill="FFFFFF"/>
                  <w:tcMar>
                    <w:top w:w="0" w:type="dxa"/>
                    <w:left w:w="0" w:type="dxa"/>
                    <w:bottom w:w="0" w:type="dxa"/>
                    <w:right w:w="0" w:type="dxa"/>
                  </w:tcMar>
                  <w:vAlign w:val="center"/>
                </w:tcPr>
                <w:p w14:paraId="69C0C327">
                  <w:pPr>
                    <w:jc w:val="center"/>
                    <w:rPr>
                      <w:rFonts w:hint="default" w:ascii="Times New Roman" w:hAnsi="Times New Roman" w:cs="Times New Roman"/>
                    </w:rPr>
                  </w:pPr>
                  <w:r>
                    <w:rPr>
                      <w:rFonts w:hint="default" w:ascii="Times New Roman" w:hAnsi="Times New Roman" w:eastAsia="Arial" w:cs="Times New Roman"/>
                      <w:sz w:val="20"/>
                    </w:rPr>
                    <w:t>-8.3</w:t>
                  </w:r>
                </w:p>
              </w:tc>
              <w:tc>
                <w:tcPr>
                  <w:tcW w:w="0" w:type="auto"/>
                  <w:shd w:val="clear" w:color="auto" w:fill="FFFFFF"/>
                  <w:tcMar>
                    <w:top w:w="0" w:type="dxa"/>
                    <w:left w:w="0" w:type="dxa"/>
                    <w:bottom w:w="0" w:type="dxa"/>
                    <w:right w:w="0" w:type="dxa"/>
                  </w:tcMar>
                  <w:vAlign w:val="center"/>
                </w:tcPr>
                <w:p w14:paraId="07DBC62F">
                  <w:pPr>
                    <w:jc w:val="center"/>
                    <w:rPr>
                      <w:rFonts w:hint="default" w:ascii="Times New Roman" w:hAnsi="Times New Roman" w:cs="Times New Roman"/>
                    </w:rPr>
                  </w:pPr>
                  <w:r>
                    <w:rPr>
                      <w:rFonts w:hint="default" w:ascii="Times New Roman" w:hAnsi="Times New Roman" w:eastAsia="Arial" w:cs="Times New Roman"/>
                      <w:sz w:val="20"/>
                    </w:rPr>
                    <w:t>1.2</w:t>
                  </w:r>
                </w:p>
              </w:tc>
              <w:tc>
                <w:tcPr>
                  <w:tcW w:w="0" w:type="auto"/>
                  <w:shd w:val="clear" w:color="auto" w:fill="FFFFFF"/>
                  <w:tcMar>
                    <w:top w:w="0" w:type="dxa"/>
                    <w:left w:w="0" w:type="dxa"/>
                    <w:bottom w:w="0" w:type="dxa"/>
                    <w:right w:w="0" w:type="dxa"/>
                  </w:tcMar>
                  <w:vAlign w:val="center"/>
                </w:tcPr>
                <w:p w14:paraId="0893AA4E">
                  <w:pPr>
                    <w:jc w:val="center"/>
                    <w:rPr>
                      <w:rFonts w:hint="default" w:ascii="Times New Roman" w:hAnsi="Times New Roman" w:cs="Times New Roman"/>
                    </w:rPr>
                  </w:pPr>
                  <w:r>
                    <w:rPr>
                      <w:rFonts w:hint="default" w:ascii="Times New Roman" w:hAnsi="Times New Roman" w:eastAsia="Arial" w:cs="Times New Roman"/>
                      <w:sz w:val="20"/>
                    </w:rPr>
                    <w:t>24.7</w:t>
                  </w:r>
                </w:p>
              </w:tc>
              <w:tc>
                <w:tcPr>
                  <w:tcW w:w="0" w:type="auto"/>
                  <w:shd w:val="clear" w:color="auto" w:fill="FFFFFF"/>
                  <w:tcMar>
                    <w:top w:w="0" w:type="dxa"/>
                    <w:left w:w="0" w:type="dxa"/>
                    <w:bottom w:w="0" w:type="dxa"/>
                    <w:right w:w="0" w:type="dxa"/>
                  </w:tcMar>
                  <w:vAlign w:val="center"/>
                </w:tcPr>
                <w:p w14:paraId="4CD79573">
                  <w:pPr>
                    <w:jc w:val="center"/>
                    <w:rPr>
                      <w:rFonts w:hint="default" w:ascii="Times New Roman" w:hAnsi="Times New Roman" w:cs="Times New Roman"/>
                    </w:rPr>
                  </w:pPr>
                  <w:r>
                    <w:rPr>
                      <w:rFonts w:hint="default" w:ascii="Times New Roman" w:hAnsi="Times New Roman" w:eastAsia="Arial" w:cs="Times New Roman"/>
                      <w:sz w:val="20"/>
                    </w:rPr>
                    <w:t>19.1</w:t>
                  </w:r>
                </w:p>
              </w:tc>
              <w:tc>
                <w:tcPr>
                  <w:tcW w:w="0" w:type="auto"/>
                  <w:shd w:val="clear" w:color="auto" w:fill="FFFFFF"/>
                  <w:tcMar>
                    <w:top w:w="0" w:type="dxa"/>
                    <w:left w:w="0" w:type="dxa"/>
                    <w:bottom w:w="0" w:type="dxa"/>
                    <w:right w:w="0" w:type="dxa"/>
                  </w:tcMar>
                  <w:vAlign w:val="center"/>
                </w:tcPr>
                <w:p w14:paraId="53DFF426">
                  <w:pPr>
                    <w:jc w:val="center"/>
                    <w:rPr>
                      <w:rFonts w:hint="default" w:ascii="Times New Roman" w:hAnsi="Times New Roman" w:cs="Times New Roman"/>
                    </w:rPr>
                  </w:pPr>
                  <w:r>
                    <w:rPr>
                      <w:rFonts w:hint="default" w:ascii="Times New Roman" w:hAnsi="Times New Roman" w:eastAsia="Arial" w:cs="Times New Roman"/>
                      <w:sz w:val="20"/>
                    </w:rPr>
                    <w:t>3.7</w:t>
                  </w:r>
                </w:p>
              </w:tc>
              <w:tc>
                <w:tcPr>
                  <w:tcW w:w="0" w:type="auto"/>
                  <w:shd w:val="clear" w:color="auto" w:fill="FFFFFF"/>
                  <w:tcMar>
                    <w:top w:w="0" w:type="dxa"/>
                    <w:left w:w="0" w:type="dxa"/>
                    <w:bottom w:w="0" w:type="dxa"/>
                    <w:right w:w="0" w:type="dxa"/>
                  </w:tcMar>
                  <w:vAlign w:val="center"/>
                </w:tcPr>
                <w:p w14:paraId="60F26527">
                  <w:pPr>
                    <w:jc w:val="center"/>
                    <w:rPr>
                      <w:rFonts w:hint="default" w:ascii="Times New Roman" w:hAnsi="Times New Roman" w:cs="Times New Roman"/>
                    </w:rPr>
                  </w:pPr>
                  <w:r>
                    <w:rPr>
                      <w:rFonts w:hint="default" w:ascii="Times New Roman" w:hAnsi="Times New Roman" w:eastAsia="Arial" w:cs="Times New Roman"/>
                      <w:sz w:val="20"/>
                    </w:rPr>
                    <w:t>18.7</w:t>
                  </w:r>
                </w:p>
              </w:tc>
              <w:tc>
                <w:tcPr>
                  <w:tcW w:w="0" w:type="auto"/>
                  <w:shd w:val="clear" w:color="auto" w:fill="FFFFFF"/>
                  <w:tcMar>
                    <w:top w:w="0" w:type="dxa"/>
                    <w:left w:w="0" w:type="dxa"/>
                    <w:bottom w:w="0" w:type="dxa"/>
                    <w:right w:w="0" w:type="dxa"/>
                  </w:tcMar>
                  <w:vAlign w:val="center"/>
                </w:tcPr>
                <w:p w14:paraId="2E078A33">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41D2F42D">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3AC0E2B3">
                  <w:pPr>
                    <w:jc w:val="center"/>
                    <w:rPr>
                      <w:rFonts w:hint="default" w:ascii="Times New Roman" w:hAnsi="Times New Roman" w:cs="Times New Roman"/>
                    </w:rPr>
                  </w:pPr>
                  <w:r>
                    <w:rPr>
                      <w:rFonts w:hint="default" w:ascii="Times New Roman" w:hAnsi="Times New Roman" w:eastAsia="Arial" w:cs="Times New Roman"/>
                      <w:sz w:val="20"/>
                    </w:rPr>
                    <w:t>64.5</w:t>
                  </w:r>
                </w:p>
              </w:tc>
              <w:tc>
                <w:tcPr>
                  <w:tcW w:w="0" w:type="auto"/>
                  <w:shd w:val="clear" w:color="auto" w:fill="FFFFFF"/>
                  <w:tcMar>
                    <w:top w:w="0" w:type="dxa"/>
                    <w:left w:w="0" w:type="dxa"/>
                    <w:bottom w:w="0" w:type="dxa"/>
                    <w:right w:w="0" w:type="dxa"/>
                  </w:tcMar>
                  <w:vAlign w:val="center"/>
                </w:tcPr>
                <w:p w14:paraId="26120B9F">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704EAABD">
                  <w:pPr>
                    <w:jc w:val="center"/>
                    <w:rPr>
                      <w:rFonts w:hint="default" w:ascii="Times New Roman" w:hAnsi="Times New Roman" w:cs="Times New Roman"/>
                    </w:rPr>
                  </w:pPr>
                  <w:r>
                    <w:rPr>
                      <w:rFonts w:hint="default" w:ascii="Times New Roman" w:hAnsi="Times New Roman" w:eastAsia="Arial" w:cs="Times New Roman"/>
                      <w:sz w:val="20"/>
                    </w:rPr>
                    <w:t>24</w:t>
                  </w:r>
                </w:p>
              </w:tc>
              <w:tc>
                <w:tcPr>
                  <w:tcW w:w="0" w:type="auto"/>
                  <w:shd w:val="clear" w:color="auto" w:fill="FFFFFF"/>
                  <w:tcMar>
                    <w:top w:w="0" w:type="dxa"/>
                    <w:left w:w="0" w:type="dxa"/>
                    <w:bottom w:w="0" w:type="dxa"/>
                    <w:right w:w="0" w:type="dxa"/>
                  </w:tcMar>
                  <w:vAlign w:val="center"/>
                </w:tcPr>
                <w:p w14:paraId="5541B317">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01983AAF">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6AE464C6">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53453744">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08A49A22">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1BAE2E34">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5CD72C0D">
                  <w:pPr>
                    <w:jc w:val="center"/>
                    <w:rPr>
                      <w:rFonts w:hint="default" w:ascii="Times New Roman" w:hAnsi="Times New Roman" w:cs="Times New Roman"/>
                    </w:rPr>
                  </w:pPr>
                  <w:r>
                    <w:rPr>
                      <w:rFonts w:hint="default" w:ascii="Times New Roman" w:hAnsi="Times New Roman" w:eastAsia="Arial" w:cs="Times New Roman"/>
                      <w:sz w:val="20"/>
                    </w:rPr>
                    <w:t>44.5</w:t>
                  </w:r>
                </w:p>
              </w:tc>
              <w:tc>
                <w:tcPr>
                  <w:tcW w:w="0" w:type="auto"/>
                  <w:shd w:val="clear" w:color="auto" w:fill="FFFFFF"/>
                  <w:tcMar>
                    <w:top w:w="0" w:type="dxa"/>
                    <w:left w:w="0" w:type="dxa"/>
                    <w:bottom w:w="0" w:type="dxa"/>
                    <w:right w:w="0" w:type="dxa"/>
                  </w:tcMar>
                  <w:vAlign w:val="center"/>
                </w:tcPr>
                <w:p w14:paraId="5EB455E9">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493E144F">
                  <w:pPr>
                    <w:jc w:val="center"/>
                    <w:rPr>
                      <w:rFonts w:hint="default" w:ascii="Times New Roman" w:hAnsi="Times New Roman" w:cs="Times New Roman"/>
                    </w:rPr>
                  </w:pPr>
                  <w:r>
                    <w:rPr>
                      <w:rFonts w:hint="default" w:ascii="Times New Roman" w:hAnsi="Times New Roman" w:eastAsia="Arial" w:cs="Times New Roman"/>
                      <w:sz w:val="20"/>
                    </w:rPr>
                    <w:t>1</w:t>
                  </w:r>
                </w:p>
              </w:tc>
            </w:tr>
            <w:tr w14:paraId="79EA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0" w:type="auto"/>
                  <w:shd w:val="clear" w:color="auto" w:fill="FFFFFF"/>
                  <w:tcMar>
                    <w:top w:w="0" w:type="dxa"/>
                    <w:left w:w="0" w:type="dxa"/>
                    <w:bottom w:w="0" w:type="dxa"/>
                    <w:right w:w="0" w:type="dxa"/>
                  </w:tcMar>
                  <w:vAlign w:val="center"/>
                </w:tcPr>
                <w:p w14:paraId="0903525B">
                  <w:pPr>
                    <w:jc w:val="center"/>
                    <w:rPr>
                      <w:rFonts w:hint="default" w:ascii="Times New Roman" w:hAnsi="Times New Roman" w:cs="Times New Roman"/>
                    </w:rPr>
                  </w:pPr>
                  <w:r>
                    <w:rPr>
                      <w:rFonts w:hint="default" w:ascii="Times New Roman" w:hAnsi="Times New Roman" w:eastAsia="Arial" w:cs="Times New Roman"/>
                      <w:sz w:val="20"/>
                    </w:rPr>
                    <w:t>3</w:t>
                  </w:r>
                </w:p>
              </w:tc>
              <w:tc>
                <w:tcPr>
                  <w:tcW w:w="0" w:type="auto"/>
                  <w:shd w:val="clear" w:color="auto" w:fill="FFFFFF"/>
                  <w:tcMar>
                    <w:top w:w="0" w:type="dxa"/>
                    <w:left w:w="0" w:type="dxa"/>
                    <w:bottom w:w="0" w:type="dxa"/>
                    <w:right w:w="0" w:type="dxa"/>
                  </w:tcMar>
                  <w:vAlign w:val="center"/>
                </w:tcPr>
                <w:p w14:paraId="5A90A463">
                  <w:pPr>
                    <w:jc w:val="center"/>
                    <w:rPr>
                      <w:rFonts w:hint="default" w:ascii="Times New Roman" w:hAnsi="Times New Roman" w:cs="Times New Roman"/>
                    </w:rPr>
                  </w:pPr>
                  <w:r>
                    <w:rPr>
                      <w:rFonts w:hint="default" w:ascii="Times New Roman" w:hAnsi="Times New Roman" w:eastAsia="Arial" w:cs="Times New Roman"/>
                      <w:sz w:val="20"/>
                    </w:rPr>
                    <w:t>岳阳怡然食品-声屏障</w:t>
                  </w:r>
                </w:p>
              </w:tc>
              <w:tc>
                <w:tcPr>
                  <w:tcW w:w="0" w:type="auto"/>
                  <w:shd w:val="clear" w:color="auto" w:fill="FFFFFF"/>
                  <w:tcMar>
                    <w:top w:w="0" w:type="dxa"/>
                    <w:left w:w="0" w:type="dxa"/>
                    <w:bottom w:w="0" w:type="dxa"/>
                    <w:right w:w="0" w:type="dxa"/>
                  </w:tcMar>
                  <w:vAlign w:val="center"/>
                </w:tcPr>
                <w:p w14:paraId="70756194">
                  <w:pPr>
                    <w:jc w:val="center"/>
                    <w:rPr>
                      <w:rFonts w:hint="default" w:ascii="Times New Roman" w:hAnsi="Times New Roman" w:cs="Times New Roman"/>
                    </w:rPr>
                  </w:pPr>
                  <w:r>
                    <w:rPr>
                      <w:rFonts w:hint="default" w:ascii="Times New Roman" w:hAnsi="Times New Roman" w:eastAsia="Arial" w:cs="Times New Roman"/>
                      <w:sz w:val="20"/>
                    </w:rPr>
                    <w:t>豆渣分离系统</w:t>
                  </w:r>
                </w:p>
              </w:tc>
              <w:tc>
                <w:tcPr>
                  <w:tcW w:w="0" w:type="auto"/>
                  <w:shd w:val="clear" w:color="auto" w:fill="FFFFFF"/>
                  <w:tcMar>
                    <w:top w:w="0" w:type="dxa"/>
                    <w:left w:w="0" w:type="dxa"/>
                    <w:bottom w:w="0" w:type="dxa"/>
                    <w:right w:w="0" w:type="dxa"/>
                  </w:tcMar>
                  <w:vAlign w:val="center"/>
                </w:tcPr>
                <w:p w14:paraId="7A5B2630">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0" w:type="auto"/>
                  <w:shd w:val="clear" w:color="auto" w:fill="FFFFFF"/>
                  <w:tcMar>
                    <w:top w:w="0" w:type="dxa"/>
                    <w:left w:w="0" w:type="dxa"/>
                    <w:bottom w:w="0" w:type="dxa"/>
                    <w:right w:w="0" w:type="dxa"/>
                  </w:tcMar>
                  <w:vAlign w:val="center"/>
                </w:tcPr>
                <w:p w14:paraId="7D7E6DE6">
                  <w:pPr>
                    <w:jc w:val="center"/>
                    <w:rPr>
                      <w:rFonts w:hint="default" w:ascii="Times New Roman" w:hAnsi="Times New Roman" w:cs="Times New Roman"/>
                    </w:rPr>
                  </w:pPr>
                  <w:r>
                    <w:rPr>
                      <w:rFonts w:hint="default" w:ascii="Times New Roman" w:hAnsi="Times New Roman" w:eastAsia="Arial" w:cs="Times New Roman"/>
                      <w:sz w:val="20"/>
                    </w:rPr>
                    <w:t>75</w:t>
                  </w:r>
                </w:p>
              </w:tc>
              <w:tc>
                <w:tcPr>
                  <w:tcW w:w="0" w:type="auto"/>
                  <w:shd w:val="clear" w:color="auto" w:fill="FFFFFF"/>
                  <w:tcMar>
                    <w:top w:w="0" w:type="dxa"/>
                    <w:left w:w="0" w:type="dxa"/>
                    <w:bottom w:w="0" w:type="dxa"/>
                    <w:right w:w="0" w:type="dxa"/>
                  </w:tcMar>
                  <w:vAlign w:val="center"/>
                </w:tcPr>
                <w:p w14:paraId="774FD8D4">
                  <w:pPr>
                    <w:jc w:val="center"/>
                    <w:rPr>
                      <w:rFonts w:hint="default" w:ascii="Times New Roman" w:hAnsi="Times New Roman" w:cs="Times New Roman"/>
                    </w:rPr>
                  </w:pPr>
                  <w:r>
                    <w:rPr>
                      <w:rFonts w:hint="default" w:ascii="Times New Roman" w:hAnsi="Times New Roman" w:cs="Times New Roman"/>
                      <w:lang w:val="en-US" w:eastAsia="zh-CN"/>
                    </w:rPr>
                    <w:t>/</w:t>
                  </w:r>
                </w:p>
              </w:tc>
              <w:tc>
                <w:tcPr>
                  <w:tcW w:w="0" w:type="auto"/>
                  <w:shd w:val="clear" w:color="auto" w:fill="FFFFFF"/>
                  <w:tcMar>
                    <w:top w:w="0" w:type="dxa"/>
                    <w:left w:w="0" w:type="dxa"/>
                    <w:bottom w:w="0" w:type="dxa"/>
                    <w:right w:w="0" w:type="dxa"/>
                  </w:tcMar>
                  <w:vAlign w:val="center"/>
                </w:tcPr>
                <w:p w14:paraId="33A0DE9A">
                  <w:pPr>
                    <w:jc w:val="center"/>
                    <w:rPr>
                      <w:rFonts w:hint="default" w:ascii="Times New Roman" w:hAnsi="Times New Roman" w:cs="Times New Roman"/>
                    </w:rPr>
                  </w:pPr>
                  <w:r>
                    <w:rPr>
                      <w:rFonts w:hint="default" w:ascii="Times New Roman" w:hAnsi="Times New Roman" w:eastAsia="Arial" w:cs="Times New Roman"/>
                      <w:sz w:val="20"/>
                    </w:rPr>
                    <w:t>12.5</w:t>
                  </w:r>
                </w:p>
              </w:tc>
              <w:tc>
                <w:tcPr>
                  <w:tcW w:w="0" w:type="auto"/>
                  <w:shd w:val="clear" w:color="auto" w:fill="FFFFFF"/>
                  <w:tcMar>
                    <w:top w:w="0" w:type="dxa"/>
                    <w:left w:w="0" w:type="dxa"/>
                    <w:bottom w:w="0" w:type="dxa"/>
                    <w:right w:w="0" w:type="dxa"/>
                  </w:tcMar>
                  <w:vAlign w:val="center"/>
                </w:tcPr>
                <w:p w14:paraId="7B0D0272">
                  <w:pPr>
                    <w:jc w:val="center"/>
                    <w:rPr>
                      <w:rFonts w:hint="default" w:ascii="Times New Roman" w:hAnsi="Times New Roman" w:cs="Times New Roman"/>
                    </w:rPr>
                  </w:pPr>
                  <w:r>
                    <w:rPr>
                      <w:rFonts w:hint="default" w:ascii="Times New Roman" w:hAnsi="Times New Roman" w:eastAsia="Arial" w:cs="Times New Roman"/>
                      <w:sz w:val="20"/>
                    </w:rPr>
                    <w:t>-8.9</w:t>
                  </w:r>
                </w:p>
              </w:tc>
              <w:tc>
                <w:tcPr>
                  <w:tcW w:w="0" w:type="auto"/>
                  <w:shd w:val="clear" w:color="auto" w:fill="FFFFFF"/>
                  <w:tcMar>
                    <w:top w:w="0" w:type="dxa"/>
                    <w:left w:w="0" w:type="dxa"/>
                    <w:bottom w:w="0" w:type="dxa"/>
                    <w:right w:w="0" w:type="dxa"/>
                  </w:tcMar>
                  <w:vAlign w:val="center"/>
                </w:tcPr>
                <w:p w14:paraId="2D96C4BB">
                  <w:pPr>
                    <w:jc w:val="center"/>
                    <w:rPr>
                      <w:rFonts w:hint="default" w:ascii="Times New Roman" w:hAnsi="Times New Roman" w:cs="Times New Roman"/>
                    </w:rPr>
                  </w:pPr>
                  <w:r>
                    <w:rPr>
                      <w:rFonts w:hint="default" w:ascii="Times New Roman" w:hAnsi="Times New Roman" w:eastAsia="Arial" w:cs="Times New Roman"/>
                      <w:sz w:val="20"/>
                    </w:rPr>
                    <w:t>1.2</w:t>
                  </w:r>
                </w:p>
              </w:tc>
              <w:tc>
                <w:tcPr>
                  <w:tcW w:w="0" w:type="auto"/>
                  <w:shd w:val="clear" w:color="auto" w:fill="FFFFFF"/>
                  <w:tcMar>
                    <w:top w:w="0" w:type="dxa"/>
                    <w:left w:w="0" w:type="dxa"/>
                    <w:bottom w:w="0" w:type="dxa"/>
                    <w:right w:w="0" w:type="dxa"/>
                  </w:tcMar>
                  <w:vAlign w:val="center"/>
                </w:tcPr>
                <w:p w14:paraId="145FA398">
                  <w:pPr>
                    <w:jc w:val="center"/>
                    <w:rPr>
                      <w:rFonts w:hint="default" w:ascii="Times New Roman" w:hAnsi="Times New Roman" w:cs="Times New Roman"/>
                    </w:rPr>
                  </w:pPr>
                  <w:r>
                    <w:rPr>
                      <w:rFonts w:hint="default" w:ascii="Times New Roman" w:hAnsi="Times New Roman" w:eastAsia="Arial" w:cs="Times New Roman"/>
                      <w:sz w:val="20"/>
                    </w:rPr>
                    <w:t>21.6</w:t>
                  </w:r>
                </w:p>
              </w:tc>
              <w:tc>
                <w:tcPr>
                  <w:tcW w:w="0" w:type="auto"/>
                  <w:shd w:val="clear" w:color="auto" w:fill="FFFFFF"/>
                  <w:tcMar>
                    <w:top w:w="0" w:type="dxa"/>
                    <w:left w:w="0" w:type="dxa"/>
                    <w:bottom w:w="0" w:type="dxa"/>
                    <w:right w:w="0" w:type="dxa"/>
                  </w:tcMar>
                  <w:vAlign w:val="center"/>
                </w:tcPr>
                <w:p w14:paraId="7C870CC6">
                  <w:pPr>
                    <w:jc w:val="center"/>
                    <w:rPr>
                      <w:rFonts w:hint="default" w:ascii="Times New Roman" w:hAnsi="Times New Roman" w:cs="Times New Roman"/>
                    </w:rPr>
                  </w:pPr>
                  <w:r>
                    <w:rPr>
                      <w:rFonts w:hint="default" w:ascii="Times New Roman" w:hAnsi="Times New Roman" w:eastAsia="Arial" w:cs="Times New Roman"/>
                      <w:sz w:val="20"/>
                    </w:rPr>
                    <w:t>19.0</w:t>
                  </w:r>
                </w:p>
              </w:tc>
              <w:tc>
                <w:tcPr>
                  <w:tcW w:w="0" w:type="auto"/>
                  <w:shd w:val="clear" w:color="auto" w:fill="FFFFFF"/>
                  <w:tcMar>
                    <w:top w:w="0" w:type="dxa"/>
                    <w:left w:w="0" w:type="dxa"/>
                    <w:bottom w:w="0" w:type="dxa"/>
                    <w:right w:w="0" w:type="dxa"/>
                  </w:tcMar>
                  <w:vAlign w:val="center"/>
                </w:tcPr>
                <w:p w14:paraId="3E784968">
                  <w:pPr>
                    <w:jc w:val="center"/>
                    <w:rPr>
                      <w:rFonts w:hint="default" w:ascii="Times New Roman" w:hAnsi="Times New Roman" w:cs="Times New Roman"/>
                    </w:rPr>
                  </w:pPr>
                  <w:r>
                    <w:rPr>
                      <w:rFonts w:hint="default" w:ascii="Times New Roman" w:hAnsi="Times New Roman" w:eastAsia="Arial" w:cs="Times New Roman"/>
                      <w:sz w:val="20"/>
                    </w:rPr>
                    <w:t>6.8</w:t>
                  </w:r>
                </w:p>
              </w:tc>
              <w:tc>
                <w:tcPr>
                  <w:tcW w:w="0" w:type="auto"/>
                  <w:shd w:val="clear" w:color="auto" w:fill="FFFFFF"/>
                  <w:tcMar>
                    <w:top w:w="0" w:type="dxa"/>
                    <w:left w:w="0" w:type="dxa"/>
                    <w:bottom w:w="0" w:type="dxa"/>
                    <w:right w:w="0" w:type="dxa"/>
                  </w:tcMar>
                  <w:vAlign w:val="center"/>
                </w:tcPr>
                <w:p w14:paraId="485BB9FA">
                  <w:pPr>
                    <w:jc w:val="center"/>
                    <w:rPr>
                      <w:rFonts w:hint="default" w:ascii="Times New Roman" w:hAnsi="Times New Roman" w:cs="Times New Roman"/>
                    </w:rPr>
                  </w:pPr>
                  <w:r>
                    <w:rPr>
                      <w:rFonts w:hint="default" w:ascii="Times New Roman" w:hAnsi="Times New Roman" w:eastAsia="Arial" w:cs="Times New Roman"/>
                      <w:sz w:val="20"/>
                    </w:rPr>
                    <w:t>18.1</w:t>
                  </w:r>
                </w:p>
              </w:tc>
              <w:tc>
                <w:tcPr>
                  <w:tcW w:w="0" w:type="auto"/>
                  <w:shd w:val="clear" w:color="auto" w:fill="FFFFFF"/>
                  <w:tcMar>
                    <w:top w:w="0" w:type="dxa"/>
                    <w:left w:w="0" w:type="dxa"/>
                    <w:bottom w:w="0" w:type="dxa"/>
                    <w:right w:w="0" w:type="dxa"/>
                  </w:tcMar>
                  <w:vAlign w:val="center"/>
                </w:tcPr>
                <w:p w14:paraId="3555B6F6">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5231962D">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41A227D5">
                  <w:pPr>
                    <w:jc w:val="center"/>
                    <w:rPr>
                      <w:rFonts w:hint="default" w:ascii="Times New Roman" w:hAnsi="Times New Roman" w:cs="Times New Roman"/>
                    </w:rPr>
                  </w:pPr>
                  <w:r>
                    <w:rPr>
                      <w:rFonts w:hint="default" w:ascii="Times New Roman" w:hAnsi="Times New Roman" w:eastAsia="Arial" w:cs="Times New Roman"/>
                      <w:sz w:val="20"/>
                    </w:rPr>
                    <w:t>64.3</w:t>
                  </w:r>
                </w:p>
              </w:tc>
              <w:tc>
                <w:tcPr>
                  <w:tcW w:w="0" w:type="auto"/>
                  <w:shd w:val="clear" w:color="auto" w:fill="FFFFFF"/>
                  <w:tcMar>
                    <w:top w:w="0" w:type="dxa"/>
                    <w:left w:w="0" w:type="dxa"/>
                    <w:bottom w:w="0" w:type="dxa"/>
                    <w:right w:w="0" w:type="dxa"/>
                  </w:tcMar>
                  <w:vAlign w:val="center"/>
                </w:tcPr>
                <w:p w14:paraId="70E2F6FD">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76C8253D">
                  <w:pPr>
                    <w:jc w:val="center"/>
                    <w:rPr>
                      <w:rFonts w:hint="default" w:ascii="Times New Roman" w:hAnsi="Times New Roman" w:cs="Times New Roman"/>
                    </w:rPr>
                  </w:pPr>
                  <w:r>
                    <w:rPr>
                      <w:rFonts w:hint="default" w:ascii="Times New Roman" w:hAnsi="Times New Roman" w:eastAsia="Arial" w:cs="Times New Roman"/>
                      <w:sz w:val="20"/>
                    </w:rPr>
                    <w:t>24</w:t>
                  </w:r>
                </w:p>
              </w:tc>
              <w:tc>
                <w:tcPr>
                  <w:tcW w:w="0" w:type="auto"/>
                  <w:shd w:val="clear" w:color="auto" w:fill="FFFFFF"/>
                  <w:tcMar>
                    <w:top w:w="0" w:type="dxa"/>
                    <w:left w:w="0" w:type="dxa"/>
                    <w:bottom w:w="0" w:type="dxa"/>
                    <w:right w:w="0" w:type="dxa"/>
                  </w:tcMar>
                  <w:vAlign w:val="center"/>
                </w:tcPr>
                <w:p w14:paraId="216F7887">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1F9C2534">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464B83D6">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36643F17">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6627C79E">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1418C2F1">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1F4C6DF2">
                  <w:pPr>
                    <w:jc w:val="center"/>
                    <w:rPr>
                      <w:rFonts w:hint="default" w:ascii="Times New Roman" w:hAnsi="Times New Roman" w:cs="Times New Roman"/>
                    </w:rPr>
                  </w:pPr>
                  <w:r>
                    <w:rPr>
                      <w:rFonts w:hint="default" w:ascii="Times New Roman" w:hAnsi="Times New Roman" w:eastAsia="Arial" w:cs="Times New Roman"/>
                      <w:sz w:val="20"/>
                    </w:rPr>
                    <w:t>44.3</w:t>
                  </w:r>
                </w:p>
              </w:tc>
              <w:tc>
                <w:tcPr>
                  <w:tcW w:w="0" w:type="auto"/>
                  <w:shd w:val="clear" w:color="auto" w:fill="FFFFFF"/>
                  <w:tcMar>
                    <w:top w:w="0" w:type="dxa"/>
                    <w:left w:w="0" w:type="dxa"/>
                    <w:bottom w:w="0" w:type="dxa"/>
                    <w:right w:w="0" w:type="dxa"/>
                  </w:tcMar>
                  <w:vAlign w:val="center"/>
                </w:tcPr>
                <w:p w14:paraId="421C9930">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3DD4EC33">
                  <w:pPr>
                    <w:jc w:val="center"/>
                    <w:rPr>
                      <w:rFonts w:hint="default" w:ascii="Times New Roman" w:hAnsi="Times New Roman" w:cs="Times New Roman"/>
                    </w:rPr>
                  </w:pPr>
                  <w:r>
                    <w:rPr>
                      <w:rFonts w:hint="default" w:ascii="Times New Roman" w:hAnsi="Times New Roman" w:eastAsia="Arial" w:cs="Times New Roman"/>
                      <w:sz w:val="20"/>
                    </w:rPr>
                    <w:t>1</w:t>
                  </w:r>
                </w:p>
              </w:tc>
            </w:tr>
            <w:tr w14:paraId="4F33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0" w:type="auto"/>
                  <w:shd w:val="clear" w:color="auto" w:fill="FFFFFF"/>
                  <w:tcMar>
                    <w:top w:w="0" w:type="dxa"/>
                    <w:left w:w="0" w:type="dxa"/>
                    <w:bottom w:w="0" w:type="dxa"/>
                    <w:right w:w="0" w:type="dxa"/>
                  </w:tcMar>
                  <w:vAlign w:val="center"/>
                </w:tcPr>
                <w:p w14:paraId="3FBF8E6D">
                  <w:pPr>
                    <w:jc w:val="center"/>
                    <w:rPr>
                      <w:rFonts w:hint="default" w:ascii="Times New Roman" w:hAnsi="Times New Roman" w:cs="Times New Roman"/>
                    </w:rPr>
                  </w:pPr>
                  <w:r>
                    <w:rPr>
                      <w:rFonts w:hint="default" w:ascii="Times New Roman" w:hAnsi="Times New Roman" w:eastAsia="Arial" w:cs="Times New Roman"/>
                      <w:sz w:val="20"/>
                    </w:rPr>
                    <w:t>4</w:t>
                  </w:r>
                </w:p>
              </w:tc>
              <w:tc>
                <w:tcPr>
                  <w:tcW w:w="0" w:type="auto"/>
                  <w:shd w:val="clear" w:color="auto" w:fill="FFFFFF"/>
                  <w:tcMar>
                    <w:top w:w="0" w:type="dxa"/>
                    <w:left w:w="0" w:type="dxa"/>
                    <w:bottom w:w="0" w:type="dxa"/>
                    <w:right w:w="0" w:type="dxa"/>
                  </w:tcMar>
                  <w:vAlign w:val="center"/>
                </w:tcPr>
                <w:p w14:paraId="206CC818">
                  <w:pPr>
                    <w:jc w:val="center"/>
                    <w:rPr>
                      <w:rFonts w:hint="default" w:ascii="Times New Roman" w:hAnsi="Times New Roman" w:cs="Times New Roman"/>
                    </w:rPr>
                  </w:pPr>
                  <w:r>
                    <w:rPr>
                      <w:rFonts w:hint="default" w:ascii="Times New Roman" w:hAnsi="Times New Roman" w:eastAsia="Arial" w:cs="Times New Roman"/>
                      <w:sz w:val="20"/>
                    </w:rPr>
                    <w:t>岳阳怡然食品-声屏障</w:t>
                  </w:r>
                </w:p>
              </w:tc>
              <w:tc>
                <w:tcPr>
                  <w:tcW w:w="0" w:type="auto"/>
                  <w:shd w:val="clear" w:color="auto" w:fill="FFFFFF"/>
                  <w:tcMar>
                    <w:top w:w="0" w:type="dxa"/>
                    <w:left w:w="0" w:type="dxa"/>
                    <w:bottom w:w="0" w:type="dxa"/>
                    <w:right w:w="0" w:type="dxa"/>
                  </w:tcMar>
                  <w:vAlign w:val="center"/>
                </w:tcPr>
                <w:p w14:paraId="36880610">
                  <w:pPr>
                    <w:jc w:val="center"/>
                    <w:rPr>
                      <w:rFonts w:hint="default" w:ascii="Times New Roman" w:hAnsi="Times New Roman" w:cs="Times New Roman"/>
                    </w:rPr>
                  </w:pPr>
                  <w:r>
                    <w:rPr>
                      <w:rFonts w:hint="default" w:ascii="Times New Roman" w:hAnsi="Times New Roman" w:eastAsia="Arial" w:cs="Times New Roman"/>
                      <w:sz w:val="20"/>
                    </w:rPr>
                    <w:t>煮浆锅</w:t>
                  </w:r>
                </w:p>
              </w:tc>
              <w:tc>
                <w:tcPr>
                  <w:tcW w:w="0" w:type="auto"/>
                  <w:shd w:val="clear" w:color="auto" w:fill="FFFFFF"/>
                  <w:tcMar>
                    <w:top w:w="0" w:type="dxa"/>
                    <w:left w:w="0" w:type="dxa"/>
                    <w:bottom w:w="0" w:type="dxa"/>
                    <w:right w:w="0" w:type="dxa"/>
                  </w:tcMar>
                  <w:vAlign w:val="center"/>
                </w:tcPr>
                <w:p w14:paraId="76445724">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0" w:type="auto"/>
                  <w:shd w:val="clear" w:color="auto" w:fill="FFFFFF"/>
                  <w:tcMar>
                    <w:top w:w="0" w:type="dxa"/>
                    <w:left w:w="0" w:type="dxa"/>
                    <w:bottom w:w="0" w:type="dxa"/>
                    <w:right w:w="0" w:type="dxa"/>
                  </w:tcMar>
                  <w:vAlign w:val="center"/>
                </w:tcPr>
                <w:p w14:paraId="7E7C146F">
                  <w:pPr>
                    <w:jc w:val="center"/>
                    <w:rPr>
                      <w:rFonts w:hint="default" w:ascii="Times New Roman" w:hAnsi="Times New Roman" w:cs="Times New Roman"/>
                    </w:rPr>
                  </w:pPr>
                  <w:r>
                    <w:rPr>
                      <w:rFonts w:hint="default" w:ascii="Times New Roman" w:hAnsi="Times New Roman" w:eastAsia="Arial" w:cs="Times New Roman"/>
                      <w:sz w:val="20"/>
                    </w:rPr>
                    <w:t>75</w:t>
                  </w:r>
                </w:p>
              </w:tc>
              <w:tc>
                <w:tcPr>
                  <w:tcW w:w="0" w:type="auto"/>
                  <w:shd w:val="clear" w:color="auto" w:fill="FFFFFF"/>
                  <w:tcMar>
                    <w:top w:w="0" w:type="dxa"/>
                    <w:left w:w="0" w:type="dxa"/>
                    <w:bottom w:w="0" w:type="dxa"/>
                    <w:right w:w="0" w:type="dxa"/>
                  </w:tcMar>
                  <w:vAlign w:val="center"/>
                </w:tcPr>
                <w:p w14:paraId="7501C51E">
                  <w:pPr>
                    <w:jc w:val="center"/>
                    <w:rPr>
                      <w:rFonts w:hint="default" w:ascii="Times New Roman" w:hAnsi="Times New Roman" w:cs="Times New Roman"/>
                    </w:rPr>
                  </w:pPr>
                  <w:r>
                    <w:rPr>
                      <w:rFonts w:hint="default" w:ascii="Times New Roman" w:hAnsi="Times New Roman" w:cs="Times New Roman"/>
                      <w:lang w:val="en-US" w:eastAsia="zh-CN"/>
                    </w:rPr>
                    <w:t>/</w:t>
                  </w:r>
                </w:p>
              </w:tc>
              <w:tc>
                <w:tcPr>
                  <w:tcW w:w="0" w:type="auto"/>
                  <w:shd w:val="clear" w:color="auto" w:fill="FFFFFF"/>
                  <w:tcMar>
                    <w:top w:w="0" w:type="dxa"/>
                    <w:left w:w="0" w:type="dxa"/>
                    <w:bottom w:w="0" w:type="dxa"/>
                    <w:right w:w="0" w:type="dxa"/>
                  </w:tcMar>
                  <w:vAlign w:val="center"/>
                </w:tcPr>
                <w:p w14:paraId="12DE97FA">
                  <w:pPr>
                    <w:jc w:val="center"/>
                    <w:rPr>
                      <w:rFonts w:hint="default" w:ascii="Times New Roman" w:hAnsi="Times New Roman" w:cs="Times New Roman"/>
                    </w:rPr>
                  </w:pPr>
                  <w:r>
                    <w:rPr>
                      <w:rFonts w:hint="default" w:ascii="Times New Roman" w:hAnsi="Times New Roman" w:eastAsia="Arial" w:cs="Times New Roman"/>
                      <w:sz w:val="20"/>
                    </w:rPr>
                    <w:t>12</w:t>
                  </w:r>
                </w:p>
              </w:tc>
              <w:tc>
                <w:tcPr>
                  <w:tcW w:w="0" w:type="auto"/>
                  <w:shd w:val="clear" w:color="auto" w:fill="FFFFFF"/>
                  <w:tcMar>
                    <w:top w:w="0" w:type="dxa"/>
                    <w:left w:w="0" w:type="dxa"/>
                    <w:bottom w:w="0" w:type="dxa"/>
                    <w:right w:w="0" w:type="dxa"/>
                  </w:tcMar>
                  <w:vAlign w:val="center"/>
                </w:tcPr>
                <w:p w14:paraId="4DC71662">
                  <w:pPr>
                    <w:jc w:val="center"/>
                    <w:rPr>
                      <w:rFonts w:hint="default" w:ascii="Times New Roman" w:hAnsi="Times New Roman" w:cs="Times New Roman"/>
                    </w:rPr>
                  </w:pPr>
                  <w:r>
                    <w:rPr>
                      <w:rFonts w:hint="default" w:ascii="Times New Roman" w:hAnsi="Times New Roman" w:eastAsia="Arial" w:cs="Times New Roman"/>
                      <w:sz w:val="20"/>
                    </w:rPr>
                    <w:t>-11.7</w:t>
                  </w:r>
                </w:p>
              </w:tc>
              <w:tc>
                <w:tcPr>
                  <w:tcW w:w="0" w:type="auto"/>
                  <w:shd w:val="clear" w:color="auto" w:fill="FFFFFF"/>
                  <w:tcMar>
                    <w:top w:w="0" w:type="dxa"/>
                    <w:left w:w="0" w:type="dxa"/>
                    <w:bottom w:w="0" w:type="dxa"/>
                    <w:right w:w="0" w:type="dxa"/>
                  </w:tcMar>
                  <w:vAlign w:val="center"/>
                </w:tcPr>
                <w:p w14:paraId="07F80601">
                  <w:pPr>
                    <w:jc w:val="center"/>
                    <w:rPr>
                      <w:rFonts w:hint="default" w:ascii="Times New Roman" w:hAnsi="Times New Roman" w:cs="Times New Roman"/>
                    </w:rPr>
                  </w:pPr>
                  <w:r>
                    <w:rPr>
                      <w:rFonts w:hint="default" w:ascii="Times New Roman" w:hAnsi="Times New Roman" w:eastAsia="Arial" w:cs="Times New Roman"/>
                      <w:sz w:val="20"/>
                    </w:rPr>
                    <w:t>1.2</w:t>
                  </w:r>
                </w:p>
              </w:tc>
              <w:tc>
                <w:tcPr>
                  <w:tcW w:w="0" w:type="auto"/>
                  <w:shd w:val="clear" w:color="auto" w:fill="FFFFFF"/>
                  <w:tcMar>
                    <w:top w:w="0" w:type="dxa"/>
                    <w:left w:w="0" w:type="dxa"/>
                    <w:bottom w:w="0" w:type="dxa"/>
                    <w:right w:w="0" w:type="dxa"/>
                  </w:tcMar>
                  <w:vAlign w:val="center"/>
                </w:tcPr>
                <w:p w14:paraId="651BD66C">
                  <w:pPr>
                    <w:jc w:val="center"/>
                    <w:rPr>
                      <w:rFonts w:hint="default" w:ascii="Times New Roman" w:hAnsi="Times New Roman" w:cs="Times New Roman"/>
                    </w:rPr>
                  </w:pPr>
                  <w:r>
                    <w:rPr>
                      <w:rFonts w:hint="default" w:ascii="Times New Roman" w:hAnsi="Times New Roman" w:eastAsia="Arial" w:cs="Times New Roman"/>
                      <w:sz w:val="20"/>
                    </w:rPr>
                    <w:t>21.9</w:t>
                  </w:r>
                </w:p>
              </w:tc>
              <w:tc>
                <w:tcPr>
                  <w:tcW w:w="0" w:type="auto"/>
                  <w:shd w:val="clear" w:color="auto" w:fill="FFFFFF"/>
                  <w:tcMar>
                    <w:top w:w="0" w:type="dxa"/>
                    <w:left w:w="0" w:type="dxa"/>
                    <w:bottom w:w="0" w:type="dxa"/>
                    <w:right w:w="0" w:type="dxa"/>
                  </w:tcMar>
                  <w:vAlign w:val="center"/>
                </w:tcPr>
                <w:p w14:paraId="7D74E7B2">
                  <w:pPr>
                    <w:jc w:val="center"/>
                    <w:rPr>
                      <w:rFonts w:hint="default" w:ascii="Times New Roman" w:hAnsi="Times New Roman" w:cs="Times New Roman"/>
                    </w:rPr>
                  </w:pPr>
                  <w:r>
                    <w:rPr>
                      <w:rFonts w:hint="default" w:ascii="Times New Roman" w:hAnsi="Times New Roman" w:eastAsia="Arial" w:cs="Times New Roman"/>
                      <w:sz w:val="20"/>
                    </w:rPr>
                    <w:t>16.1</w:t>
                  </w:r>
                </w:p>
              </w:tc>
              <w:tc>
                <w:tcPr>
                  <w:tcW w:w="0" w:type="auto"/>
                  <w:shd w:val="clear" w:color="auto" w:fill="FFFFFF"/>
                  <w:tcMar>
                    <w:top w:w="0" w:type="dxa"/>
                    <w:left w:w="0" w:type="dxa"/>
                    <w:bottom w:w="0" w:type="dxa"/>
                    <w:right w:w="0" w:type="dxa"/>
                  </w:tcMar>
                  <w:vAlign w:val="center"/>
                </w:tcPr>
                <w:p w14:paraId="7AC3F9D5">
                  <w:pPr>
                    <w:jc w:val="center"/>
                    <w:rPr>
                      <w:rFonts w:hint="default" w:ascii="Times New Roman" w:hAnsi="Times New Roman" w:cs="Times New Roman"/>
                    </w:rPr>
                  </w:pPr>
                  <w:r>
                    <w:rPr>
                      <w:rFonts w:hint="default" w:ascii="Times New Roman" w:hAnsi="Times New Roman" w:eastAsia="Arial" w:cs="Times New Roman"/>
                      <w:sz w:val="20"/>
                    </w:rPr>
                    <w:t>7.4</w:t>
                  </w:r>
                </w:p>
              </w:tc>
              <w:tc>
                <w:tcPr>
                  <w:tcW w:w="0" w:type="auto"/>
                  <w:shd w:val="clear" w:color="auto" w:fill="FFFFFF"/>
                  <w:tcMar>
                    <w:top w:w="0" w:type="dxa"/>
                    <w:left w:w="0" w:type="dxa"/>
                    <w:bottom w:w="0" w:type="dxa"/>
                    <w:right w:w="0" w:type="dxa"/>
                  </w:tcMar>
                  <w:vAlign w:val="center"/>
                </w:tcPr>
                <w:p w14:paraId="155D6D58">
                  <w:pPr>
                    <w:jc w:val="center"/>
                    <w:rPr>
                      <w:rFonts w:hint="default" w:ascii="Times New Roman" w:hAnsi="Times New Roman" w:cs="Times New Roman"/>
                    </w:rPr>
                  </w:pPr>
                  <w:r>
                    <w:rPr>
                      <w:rFonts w:hint="default" w:ascii="Times New Roman" w:hAnsi="Times New Roman" w:eastAsia="Arial" w:cs="Times New Roman"/>
                      <w:sz w:val="20"/>
                    </w:rPr>
                    <w:t>20.9</w:t>
                  </w:r>
                </w:p>
              </w:tc>
              <w:tc>
                <w:tcPr>
                  <w:tcW w:w="0" w:type="auto"/>
                  <w:shd w:val="clear" w:color="auto" w:fill="FFFFFF"/>
                  <w:tcMar>
                    <w:top w:w="0" w:type="dxa"/>
                    <w:left w:w="0" w:type="dxa"/>
                    <w:bottom w:w="0" w:type="dxa"/>
                    <w:right w:w="0" w:type="dxa"/>
                  </w:tcMar>
                  <w:vAlign w:val="center"/>
                </w:tcPr>
                <w:p w14:paraId="54491379">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5351624B">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2BAB588C">
                  <w:pPr>
                    <w:jc w:val="center"/>
                    <w:rPr>
                      <w:rFonts w:hint="default" w:ascii="Times New Roman" w:hAnsi="Times New Roman" w:cs="Times New Roman"/>
                    </w:rPr>
                  </w:pPr>
                  <w:r>
                    <w:rPr>
                      <w:rFonts w:hint="default" w:ascii="Times New Roman" w:hAnsi="Times New Roman" w:eastAsia="Arial" w:cs="Times New Roman"/>
                      <w:sz w:val="20"/>
                    </w:rPr>
                    <w:t>64.3</w:t>
                  </w:r>
                </w:p>
              </w:tc>
              <w:tc>
                <w:tcPr>
                  <w:tcW w:w="0" w:type="auto"/>
                  <w:shd w:val="clear" w:color="auto" w:fill="FFFFFF"/>
                  <w:tcMar>
                    <w:top w:w="0" w:type="dxa"/>
                    <w:left w:w="0" w:type="dxa"/>
                    <w:bottom w:w="0" w:type="dxa"/>
                    <w:right w:w="0" w:type="dxa"/>
                  </w:tcMar>
                  <w:vAlign w:val="center"/>
                </w:tcPr>
                <w:p w14:paraId="601719C0">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7487131D">
                  <w:pPr>
                    <w:jc w:val="center"/>
                    <w:rPr>
                      <w:rFonts w:hint="default" w:ascii="Times New Roman" w:hAnsi="Times New Roman" w:cs="Times New Roman"/>
                    </w:rPr>
                  </w:pPr>
                  <w:r>
                    <w:rPr>
                      <w:rFonts w:hint="default" w:ascii="Times New Roman" w:hAnsi="Times New Roman" w:eastAsia="Arial" w:cs="Times New Roman"/>
                      <w:sz w:val="20"/>
                    </w:rPr>
                    <w:t>24</w:t>
                  </w:r>
                </w:p>
              </w:tc>
              <w:tc>
                <w:tcPr>
                  <w:tcW w:w="0" w:type="auto"/>
                  <w:shd w:val="clear" w:color="auto" w:fill="FFFFFF"/>
                  <w:tcMar>
                    <w:top w:w="0" w:type="dxa"/>
                    <w:left w:w="0" w:type="dxa"/>
                    <w:bottom w:w="0" w:type="dxa"/>
                    <w:right w:w="0" w:type="dxa"/>
                  </w:tcMar>
                  <w:vAlign w:val="center"/>
                </w:tcPr>
                <w:p w14:paraId="52E23FBC">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5CD98EA7">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0CFCDAFF">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0E7184AB">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0FA023C7">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4E9BE1A3">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2A3E2F87">
                  <w:pPr>
                    <w:jc w:val="center"/>
                    <w:rPr>
                      <w:rFonts w:hint="default" w:ascii="Times New Roman" w:hAnsi="Times New Roman" w:cs="Times New Roman"/>
                    </w:rPr>
                  </w:pPr>
                  <w:r>
                    <w:rPr>
                      <w:rFonts w:hint="default" w:ascii="Times New Roman" w:hAnsi="Times New Roman" w:eastAsia="Arial" w:cs="Times New Roman"/>
                      <w:sz w:val="20"/>
                    </w:rPr>
                    <w:t>44.3</w:t>
                  </w:r>
                </w:p>
              </w:tc>
              <w:tc>
                <w:tcPr>
                  <w:tcW w:w="0" w:type="auto"/>
                  <w:shd w:val="clear" w:color="auto" w:fill="FFFFFF"/>
                  <w:tcMar>
                    <w:top w:w="0" w:type="dxa"/>
                    <w:left w:w="0" w:type="dxa"/>
                    <w:bottom w:w="0" w:type="dxa"/>
                    <w:right w:w="0" w:type="dxa"/>
                  </w:tcMar>
                  <w:vAlign w:val="center"/>
                </w:tcPr>
                <w:p w14:paraId="46C99D9B">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66EFD1CD">
                  <w:pPr>
                    <w:jc w:val="center"/>
                    <w:rPr>
                      <w:rFonts w:hint="default" w:ascii="Times New Roman" w:hAnsi="Times New Roman" w:cs="Times New Roman"/>
                    </w:rPr>
                  </w:pPr>
                  <w:r>
                    <w:rPr>
                      <w:rFonts w:hint="default" w:ascii="Times New Roman" w:hAnsi="Times New Roman" w:eastAsia="Arial" w:cs="Times New Roman"/>
                      <w:sz w:val="20"/>
                    </w:rPr>
                    <w:t>1</w:t>
                  </w:r>
                </w:p>
              </w:tc>
            </w:tr>
            <w:tr w14:paraId="3294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0" w:type="auto"/>
                  <w:shd w:val="clear" w:color="auto" w:fill="FFFFFF"/>
                  <w:tcMar>
                    <w:top w:w="0" w:type="dxa"/>
                    <w:left w:w="0" w:type="dxa"/>
                    <w:bottom w:w="0" w:type="dxa"/>
                    <w:right w:w="0" w:type="dxa"/>
                  </w:tcMar>
                  <w:vAlign w:val="center"/>
                </w:tcPr>
                <w:p w14:paraId="1BAE0A14">
                  <w:pPr>
                    <w:jc w:val="center"/>
                    <w:rPr>
                      <w:rFonts w:hint="default" w:ascii="Times New Roman" w:hAnsi="Times New Roman" w:cs="Times New Roman"/>
                    </w:rPr>
                  </w:pPr>
                  <w:r>
                    <w:rPr>
                      <w:rFonts w:hint="default" w:ascii="Times New Roman" w:hAnsi="Times New Roman" w:eastAsia="Arial" w:cs="Times New Roman"/>
                      <w:sz w:val="20"/>
                    </w:rPr>
                    <w:t>5</w:t>
                  </w:r>
                </w:p>
              </w:tc>
              <w:tc>
                <w:tcPr>
                  <w:tcW w:w="0" w:type="auto"/>
                  <w:shd w:val="clear" w:color="auto" w:fill="FFFFFF"/>
                  <w:tcMar>
                    <w:top w:w="0" w:type="dxa"/>
                    <w:left w:w="0" w:type="dxa"/>
                    <w:bottom w:w="0" w:type="dxa"/>
                    <w:right w:w="0" w:type="dxa"/>
                  </w:tcMar>
                  <w:vAlign w:val="center"/>
                </w:tcPr>
                <w:p w14:paraId="6585EEBA">
                  <w:pPr>
                    <w:jc w:val="center"/>
                    <w:rPr>
                      <w:rFonts w:hint="default" w:ascii="Times New Roman" w:hAnsi="Times New Roman" w:cs="Times New Roman"/>
                    </w:rPr>
                  </w:pPr>
                  <w:r>
                    <w:rPr>
                      <w:rFonts w:hint="default" w:ascii="Times New Roman" w:hAnsi="Times New Roman" w:eastAsia="Arial" w:cs="Times New Roman"/>
                      <w:sz w:val="20"/>
                    </w:rPr>
                    <w:t>岳阳怡然食品-声屏障</w:t>
                  </w:r>
                </w:p>
              </w:tc>
              <w:tc>
                <w:tcPr>
                  <w:tcW w:w="0" w:type="auto"/>
                  <w:shd w:val="clear" w:color="auto" w:fill="FFFFFF"/>
                  <w:tcMar>
                    <w:top w:w="0" w:type="dxa"/>
                    <w:left w:w="0" w:type="dxa"/>
                    <w:bottom w:w="0" w:type="dxa"/>
                    <w:right w:w="0" w:type="dxa"/>
                  </w:tcMar>
                  <w:vAlign w:val="center"/>
                </w:tcPr>
                <w:p w14:paraId="25281226">
                  <w:pPr>
                    <w:jc w:val="center"/>
                    <w:rPr>
                      <w:rFonts w:hint="default" w:ascii="Times New Roman" w:hAnsi="Times New Roman" w:cs="Times New Roman"/>
                    </w:rPr>
                  </w:pPr>
                  <w:r>
                    <w:rPr>
                      <w:rFonts w:hint="default" w:ascii="Times New Roman" w:hAnsi="Times New Roman" w:eastAsia="Arial" w:cs="Times New Roman"/>
                      <w:sz w:val="20"/>
                    </w:rPr>
                    <w:t>杀菌锅</w:t>
                  </w:r>
                </w:p>
              </w:tc>
              <w:tc>
                <w:tcPr>
                  <w:tcW w:w="0" w:type="auto"/>
                  <w:shd w:val="clear" w:color="auto" w:fill="FFFFFF"/>
                  <w:tcMar>
                    <w:top w:w="0" w:type="dxa"/>
                    <w:left w:w="0" w:type="dxa"/>
                    <w:bottom w:w="0" w:type="dxa"/>
                    <w:right w:w="0" w:type="dxa"/>
                  </w:tcMar>
                  <w:vAlign w:val="center"/>
                </w:tcPr>
                <w:p w14:paraId="6EBBD695">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0" w:type="auto"/>
                  <w:shd w:val="clear" w:color="auto" w:fill="FFFFFF"/>
                  <w:tcMar>
                    <w:top w:w="0" w:type="dxa"/>
                    <w:left w:w="0" w:type="dxa"/>
                    <w:bottom w:w="0" w:type="dxa"/>
                    <w:right w:w="0" w:type="dxa"/>
                  </w:tcMar>
                  <w:vAlign w:val="center"/>
                </w:tcPr>
                <w:p w14:paraId="52AF8337">
                  <w:pPr>
                    <w:jc w:val="center"/>
                    <w:rPr>
                      <w:rFonts w:hint="default" w:ascii="Times New Roman" w:hAnsi="Times New Roman" w:cs="Times New Roman"/>
                    </w:rPr>
                  </w:pPr>
                  <w:r>
                    <w:rPr>
                      <w:rFonts w:hint="default" w:ascii="Times New Roman" w:hAnsi="Times New Roman" w:eastAsia="Arial" w:cs="Times New Roman"/>
                      <w:sz w:val="20"/>
                    </w:rPr>
                    <w:t>75</w:t>
                  </w:r>
                </w:p>
              </w:tc>
              <w:tc>
                <w:tcPr>
                  <w:tcW w:w="0" w:type="auto"/>
                  <w:shd w:val="clear" w:color="auto" w:fill="FFFFFF"/>
                  <w:tcMar>
                    <w:top w:w="0" w:type="dxa"/>
                    <w:left w:w="0" w:type="dxa"/>
                    <w:bottom w:w="0" w:type="dxa"/>
                    <w:right w:w="0" w:type="dxa"/>
                  </w:tcMar>
                  <w:vAlign w:val="center"/>
                </w:tcPr>
                <w:p w14:paraId="41BB1045">
                  <w:pPr>
                    <w:jc w:val="center"/>
                    <w:rPr>
                      <w:rFonts w:hint="default" w:ascii="Times New Roman" w:hAnsi="Times New Roman" w:cs="Times New Roman"/>
                    </w:rPr>
                  </w:pPr>
                  <w:r>
                    <w:rPr>
                      <w:rFonts w:hint="default" w:ascii="Times New Roman" w:hAnsi="Times New Roman" w:cs="Times New Roman"/>
                      <w:lang w:val="en-US" w:eastAsia="zh-CN"/>
                    </w:rPr>
                    <w:t>/</w:t>
                  </w:r>
                </w:p>
              </w:tc>
              <w:tc>
                <w:tcPr>
                  <w:tcW w:w="0" w:type="auto"/>
                  <w:shd w:val="clear" w:color="auto" w:fill="FFFFFF"/>
                  <w:tcMar>
                    <w:top w:w="0" w:type="dxa"/>
                    <w:left w:w="0" w:type="dxa"/>
                    <w:bottom w:w="0" w:type="dxa"/>
                    <w:right w:w="0" w:type="dxa"/>
                  </w:tcMar>
                  <w:vAlign w:val="center"/>
                </w:tcPr>
                <w:p w14:paraId="670688B8">
                  <w:pPr>
                    <w:jc w:val="center"/>
                    <w:rPr>
                      <w:rFonts w:hint="default" w:ascii="Times New Roman" w:hAnsi="Times New Roman" w:cs="Times New Roman"/>
                    </w:rPr>
                  </w:pPr>
                  <w:r>
                    <w:rPr>
                      <w:rFonts w:hint="default" w:ascii="Times New Roman" w:hAnsi="Times New Roman" w:eastAsia="Arial" w:cs="Times New Roman"/>
                      <w:sz w:val="20"/>
                    </w:rPr>
                    <w:t>13</w:t>
                  </w:r>
                </w:p>
              </w:tc>
              <w:tc>
                <w:tcPr>
                  <w:tcW w:w="0" w:type="auto"/>
                  <w:shd w:val="clear" w:color="auto" w:fill="FFFFFF"/>
                  <w:tcMar>
                    <w:top w:w="0" w:type="dxa"/>
                    <w:left w:w="0" w:type="dxa"/>
                    <w:bottom w:w="0" w:type="dxa"/>
                    <w:right w:w="0" w:type="dxa"/>
                  </w:tcMar>
                  <w:vAlign w:val="center"/>
                </w:tcPr>
                <w:p w14:paraId="4F7376D9">
                  <w:pPr>
                    <w:jc w:val="center"/>
                    <w:rPr>
                      <w:rFonts w:hint="default" w:ascii="Times New Roman" w:hAnsi="Times New Roman" w:cs="Times New Roman"/>
                    </w:rPr>
                  </w:pPr>
                  <w:r>
                    <w:rPr>
                      <w:rFonts w:hint="default" w:ascii="Times New Roman" w:hAnsi="Times New Roman" w:eastAsia="Arial" w:cs="Times New Roman"/>
                      <w:sz w:val="20"/>
                    </w:rPr>
                    <w:t>-1.8</w:t>
                  </w:r>
                </w:p>
              </w:tc>
              <w:tc>
                <w:tcPr>
                  <w:tcW w:w="0" w:type="auto"/>
                  <w:shd w:val="clear" w:color="auto" w:fill="FFFFFF"/>
                  <w:tcMar>
                    <w:top w:w="0" w:type="dxa"/>
                    <w:left w:w="0" w:type="dxa"/>
                    <w:bottom w:w="0" w:type="dxa"/>
                    <w:right w:w="0" w:type="dxa"/>
                  </w:tcMar>
                  <w:vAlign w:val="center"/>
                </w:tcPr>
                <w:p w14:paraId="360D1FEE">
                  <w:pPr>
                    <w:jc w:val="center"/>
                    <w:rPr>
                      <w:rFonts w:hint="default" w:ascii="Times New Roman" w:hAnsi="Times New Roman" w:cs="Times New Roman"/>
                    </w:rPr>
                  </w:pPr>
                  <w:r>
                    <w:rPr>
                      <w:rFonts w:hint="default" w:ascii="Times New Roman" w:hAnsi="Times New Roman" w:eastAsia="Arial" w:cs="Times New Roman"/>
                      <w:sz w:val="20"/>
                    </w:rPr>
                    <w:t>1.2</w:t>
                  </w:r>
                </w:p>
              </w:tc>
              <w:tc>
                <w:tcPr>
                  <w:tcW w:w="0" w:type="auto"/>
                  <w:shd w:val="clear" w:color="auto" w:fill="FFFFFF"/>
                  <w:tcMar>
                    <w:top w:w="0" w:type="dxa"/>
                    <w:left w:w="0" w:type="dxa"/>
                    <w:bottom w:w="0" w:type="dxa"/>
                    <w:right w:w="0" w:type="dxa"/>
                  </w:tcMar>
                  <w:vAlign w:val="center"/>
                </w:tcPr>
                <w:p w14:paraId="061E9413">
                  <w:pPr>
                    <w:jc w:val="center"/>
                    <w:rPr>
                      <w:rFonts w:hint="default" w:ascii="Times New Roman" w:hAnsi="Times New Roman" w:cs="Times New Roman"/>
                    </w:rPr>
                  </w:pPr>
                  <w:r>
                    <w:rPr>
                      <w:rFonts w:hint="default" w:ascii="Times New Roman" w:hAnsi="Times New Roman" w:eastAsia="Arial" w:cs="Times New Roman"/>
                      <w:sz w:val="20"/>
                    </w:rPr>
                    <w:t>21.6</w:t>
                  </w:r>
                </w:p>
              </w:tc>
              <w:tc>
                <w:tcPr>
                  <w:tcW w:w="0" w:type="auto"/>
                  <w:shd w:val="clear" w:color="auto" w:fill="FFFFFF"/>
                  <w:tcMar>
                    <w:top w:w="0" w:type="dxa"/>
                    <w:left w:w="0" w:type="dxa"/>
                    <w:bottom w:w="0" w:type="dxa"/>
                    <w:right w:w="0" w:type="dxa"/>
                  </w:tcMar>
                  <w:vAlign w:val="center"/>
                </w:tcPr>
                <w:p w14:paraId="25F6FA6C">
                  <w:pPr>
                    <w:jc w:val="center"/>
                    <w:rPr>
                      <w:rFonts w:hint="default" w:ascii="Times New Roman" w:hAnsi="Times New Roman" w:cs="Times New Roman"/>
                    </w:rPr>
                  </w:pPr>
                  <w:r>
                    <w:rPr>
                      <w:rFonts w:hint="default" w:ascii="Times New Roman" w:hAnsi="Times New Roman" w:eastAsia="Arial" w:cs="Times New Roman"/>
                      <w:sz w:val="20"/>
                    </w:rPr>
                    <w:t>26.1</w:t>
                  </w:r>
                </w:p>
              </w:tc>
              <w:tc>
                <w:tcPr>
                  <w:tcW w:w="0" w:type="auto"/>
                  <w:shd w:val="clear" w:color="auto" w:fill="FFFFFF"/>
                  <w:tcMar>
                    <w:top w:w="0" w:type="dxa"/>
                    <w:left w:w="0" w:type="dxa"/>
                    <w:bottom w:w="0" w:type="dxa"/>
                    <w:right w:w="0" w:type="dxa"/>
                  </w:tcMar>
                  <w:vAlign w:val="center"/>
                </w:tcPr>
                <w:p w14:paraId="0F8FF111">
                  <w:pPr>
                    <w:jc w:val="center"/>
                    <w:rPr>
                      <w:rFonts w:hint="default" w:ascii="Times New Roman" w:hAnsi="Times New Roman" w:cs="Times New Roman"/>
                    </w:rPr>
                  </w:pPr>
                  <w:r>
                    <w:rPr>
                      <w:rFonts w:hint="default" w:ascii="Times New Roman" w:hAnsi="Times New Roman" w:eastAsia="Arial" w:cs="Times New Roman"/>
                      <w:sz w:val="20"/>
                    </w:rPr>
                    <w:t>4.4</w:t>
                  </w:r>
                </w:p>
              </w:tc>
              <w:tc>
                <w:tcPr>
                  <w:tcW w:w="0" w:type="auto"/>
                  <w:shd w:val="clear" w:color="auto" w:fill="FFFFFF"/>
                  <w:tcMar>
                    <w:top w:w="0" w:type="dxa"/>
                    <w:left w:w="0" w:type="dxa"/>
                    <w:bottom w:w="0" w:type="dxa"/>
                    <w:right w:w="0" w:type="dxa"/>
                  </w:tcMar>
                  <w:vAlign w:val="center"/>
                </w:tcPr>
                <w:p w14:paraId="3AF485FB">
                  <w:pPr>
                    <w:jc w:val="center"/>
                    <w:rPr>
                      <w:rFonts w:hint="default" w:ascii="Times New Roman" w:hAnsi="Times New Roman" w:cs="Times New Roman"/>
                    </w:rPr>
                  </w:pPr>
                  <w:r>
                    <w:rPr>
                      <w:rFonts w:hint="default" w:ascii="Times New Roman" w:hAnsi="Times New Roman" w:eastAsia="Arial" w:cs="Times New Roman"/>
                      <w:sz w:val="20"/>
                    </w:rPr>
                    <w:t>11.3</w:t>
                  </w:r>
                </w:p>
              </w:tc>
              <w:tc>
                <w:tcPr>
                  <w:tcW w:w="0" w:type="auto"/>
                  <w:shd w:val="clear" w:color="auto" w:fill="FFFFFF"/>
                  <w:tcMar>
                    <w:top w:w="0" w:type="dxa"/>
                    <w:left w:w="0" w:type="dxa"/>
                    <w:bottom w:w="0" w:type="dxa"/>
                    <w:right w:w="0" w:type="dxa"/>
                  </w:tcMar>
                  <w:vAlign w:val="center"/>
                </w:tcPr>
                <w:p w14:paraId="0BF4B0E4">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2B81CEB3">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3CCAACB9">
                  <w:pPr>
                    <w:jc w:val="center"/>
                    <w:rPr>
                      <w:rFonts w:hint="default" w:ascii="Times New Roman" w:hAnsi="Times New Roman" w:cs="Times New Roman"/>
                    </w:rPr>
                  </w:pPr>
                  <w:r>
                    <w:rPr>
                      <w:rFonts w:hint="default" w:ascii="Times New Roman" w:hAnsi="Times New Roman" w:eastAsia="Arial" w:cs="Times New Roman"/>
                      <w:sz w:val="20"/>
                    </w:rPr>
                    <w:t>64.4</w:t>
                  </w:r>
                </w:p>
              </w:tc>
              <w:tc>
                <w:tcPr>
                  <w:tcW w:w="0" w:type="auto"/>
                  <w:shd w:val="clear" w:color="auto" w:fill="FFFFFF"/>
                  <w:tcMar>
                    <w:top w:w="0" w:type="dxa"/>
                    <w:left w:w="0" w:type="dxa"/>
                    <w:bottom w:w="0" w:type="dxa"/>
                    <w:right w:w="0" w:type="dxa"/>
                  </w:tcMar>
                  <w:vAlign w:val="center"/>
                </w:tcPr>
                <w:p w14:paraId="351CBCEE">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3C36F946">
                  <w:pPr>
                    <w:jc w:val="center"/>
                    <w:rPr>
                      <w:rFonts w:hint="default" w:ascii="Times New Roman" w:hAnsi="Times New Roman" w:cs="Times New Roman"/>
                    </w:rPr>
                  </w:pPr>
                  <w:r>
                    <w:rPr>
                      <w:rFonts w:hint="default" w:ascii="Times New Roman" w:hAnsi="Times New Roman" w:eastAsia="Arial" w:cs="Times New Roman"/>
                      <w:sz w:val="20"/>
                    </w:rPr>
                    <w:t>24</w:t>
                  </w:r>
                </w:p>
              </w:tc>
              <w:tc>
                <w:tcPr>
                  <w:tcW w:w="0" w:type="auto"/>
                  <w:shd w:val="clear" w:color="auto" w:fill="FFFFFF"/>
                  <w:tcMar>
                    <w:top w:w="0" w:type="dxa"/>
                    <w:left w:w="0" w:type="dxa"/>
                    <w:bottom w:w="0" w:type="dxa"/>
                    <w:right w:w="0" w:type="dxa"/>
                  </w:tcMar>
                  <w:vAlign w:val="center"/>
                </w:tcPr>
                <w:p w14:paraId="3D8011E1">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1AD8F2EC">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7CA4F017">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76B27280">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36508559">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6C76F946">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6E9BDEBC">
                  <w:pPr>
                    <w:jc w:val="center"/>
                    <w:rPr>
                      <w:rFonts w:hint="default" w:ascii="Times New Roman" w:hAnsi="Times New Roman" w:cs="Times New Roman"/>
                    </w:rPr>
                  </w:pPr>
                  <w:r>
                    <w:rPr>
                      <w:rFonts w:hint="default" w:ascii="Times New Roman" w:hAnsi="Times New Roman" w:eastAsia="Arial" w:cs="Times New Roman"/>
                      <w:sz w:val="20"/>
                    </w:rPr>
                    <w:t>44.4</w:t>
                  </w:r>
                </w:p>
              </w:tc>
              <w:tc>
                <w:tcPr>
                  <w:tcW w:w="0" w:type="auto"/>
                  <w:shd w:val="clear" w:color="auto" w:fill="FFFFFF"/>
                  <w:tcMar>
                    <w:top w:w="0" w:type="dxa"/>
                    <w:left w:w="0" w:type="dxa"/>
                    <w:bottom w:w="0" w:type="dxa"/>
                    <w:right w:w="0" w:type="dxa"/>
                  </w:tcMar>
                  <w:vAlign w:val="center"/>
                </w:tcPr>
                <w:p w14:paraId="38EEC91D">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7C84FE23">
                  <w:pPr>
                    <w:jc w:val="center"/>
                    <w:rPr>
                      <w:rFonts w:hint="default" w:ascii="Times New Roman" w:hAnsi="Times New Roman" w:cs="Times New Roman"/>
                    </w:rPr>
                  </w:pPr>
                  <w:r>
                    <w:rPr>
                      <w:rFonts w:hint="default" w:ascii="Times New Roman" w:hAnsi="Times New Roman" w:eastAsia="Arial" w:cs="Times New Roman"/>
                      <w:sz w:val="20"/>
                    </w:rPr>
                    <w:t>1</w:t>
                  </w:r>
                </w:p>
              </w:tc>
            </w:tr>
            <w:tr w14:paraId="04B8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0" w:type="auto"/>
                  <w:shd w:val="clear" w:color="auto" w:fill="FFFFFF"/>
                  <w:tcMar>
                    <w:top w:w="0" w:type="dxa"/>
                    <w:left w:w="0" w:type="dxa"/>
                    <w:bottom w:w="0" w:type="dxa"/>
                    <w:right w:w="0" w:type="dxa"/>
                  </w:tcMar>
                  <w:vAlign w:val="center"/>
                </w:tcPr>
                <w:p w14:paraId="03E807DD">
                  <w:pPr>
                    <w:jc w:val="center"/>
                    <w:rPr>
                      <w:rFonts w:hint="default" w:ascii="Times New Roman" w:hAnsi="Times New Roman" w:cs="Times New Roman"/>
                    </w:rPr>
                  </w:pPr>
                  <w:r>
                    <w:rPr>
                      <w:rFonts w:hint="default" w:ascii="Times New Roman" w:hAnsi="Times New Roman" w:eastAsia="Arial" w:cs="Times New Roman"/>
                      <w:sz w:val="20"/>
                    </w:rPr>
                    <w:t>6</w:t>
                  </w:r>
                </w:p>
              </w:tc>
              <w:tc>
                <w:tcPr>
                  <w:tcW w:w="0" w:type="auto"/>
                  <w:shd w:val="clear" w:color="auto" w:fill="FFFFFF"/>
                  <w:tcMar>
                    <w:top w:w="0" w:type="dxa"/>
                    <w:left w:w="0" w:type="dxa"/>
                    <w:bottom w:w="0" w:type="dxa"/>
                    <w:right w:w="0" w:type="dxa"/>
                  </w:tcMar>
                  <w:vAlign w:val="center"/>
                </w:tcPr>
                <w:p w14:paraId="61260CC9">
                  <w:pPr>
                    <w:jc w:val="center"/>
                    <w:rPr>
                      <w:rFonts w:hint="default" w:ascii="Times New Roman" w:hAnsi="Times New Roman" w:cs="Times New Roman"/>
                    </w:rPr>
                  </w:pPr>
                  <w:r>
                    <w:rPr>
                      <w:rFonts w:hint="default" w:ascii="Times New Roman" w:hAnsi="Times New Roman" w:eastAsia="Arial" w:cs="Times New Roman"/>
                      <w:sz w:val="20"/>
                    </w:rPr>
                    <w:t>岳阳怡然食品-声屏障</w:t>
                  </w:r>
                </w:p>
              </w:tc>
              <w:tc>
                <w:tcPr>
                  <w:tcW w:w="0" w:type="auto"/>
                  <w:shd w:val="clear" w:color="auto" w:fill="FFFFFF"/>
                  <w:tcMar>
                    <w:top w:w="0" w:type="dxa"/>
                    <w:left w:w="0" w:type="dxa"/>
                    <w:bottom w:w="0" w:type="dxa"/>
                    <w:right w:w="0" w:type="dxa"/>
                  </w:tcMar>
                  <w:vAlign w:val="center"/>
                </w:tcPr>
                <w:p w14:paraId="48940D91">
                  <w:pPr>
                    <w:jc w:val="center"/>
                    <w:rPr>
                      <w:rFonts w:hint="default" w:ascii="Times New Roman" w:hAnsi="Times New Roman" w:cs="Times New Roman"/>
                    </w:rPr>
                  </w:pPr>
                  <w:r>
                    <w:rPr>
                      <w:rFonts w:hint="default" w:ascii="Times New Roman" w:hAnsi="Times New Roman" w:eastAsia="Arial" w:cs="Times New Roman"/>
                      <w:sz w:val="20"/>
                    </w:rPr>
                    <w:t>真空包装机</w:t>
                  </w:r>
                </w:p>
              </w:tc>
              <w:tc>
                <w:tcPr>
                  <w:tcW w:w="0" w:type="auto"/>
                  <w:shd w:val="clear" w:color="auto" w:fill="FFFFFF"/>
                  <w:tcMar>
                    <w:top w:w="0" w:type="dxa"/>
                    <w:left w:w="0" w:type="dxa"/>
                    <w:bottom w:w="0" w:type="dxa"/>
                    <w:right w:w="0" w:type="dxa"/>
                  </w:tcMar>
                  <w:vAlign w:val="center"/>
                </w:tcPr>
                <w:p w14:paraId="274FBD70">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5</w:t>
                  </w:r>
                </w:p>
              </w:tc>
              <w:tc>
                <w:tcPr>
                  <w:tcW w:w="0" w:type="auto"/>
                  <w:shd w:val="clear" w:color="auto" w:fill="FFFFFF"/>
                  <w:tcMar>
                    <w:top w:w="0" w:type="dxa"/>
                    <w:left w:w="0" w:type="dxa"/>
                    <w:bottom w:w="0" w:type="dxa"/>
                    <w:right w:w="0" w:type="dxa"/>
                  </w:tcMar>
                  <w:vAlign w:val="center"/>
                </w:tcPr>
                <w:p w14:paraId="70ED1EA6">
                  <w:pPr>
                    <w:jc w:val="center"/>
                    <w:rPr>
                      <w:rFonts w:hint="default" w:ascii="Times New Roman" w:hAnsi="Times New Roman" w:cs="Times New Roman"/>
                    </w:rPr>
                  </w:pPr>
                  <w:r>
                    <w:rPr>
                      <w:rFonts w:hint="default" w:ascii="Times New Roman" w:hAnsi="Times New Roman" w:eastAsia="Arial" w:cs="Times New Roman"/>
                      <w:sz w:val="20"/>
                    </w:rPr>
                    <w:t>75</w:t>
                  </w:r>
                </w:p>
              </w:tc>
              <w:tc>
                <w:tcPr>
                  <w:tcW w:w="0" w:type="auto"/>
                  <w:shd w:val="clear" w:color="auto" w:fill="FFFFFF"/>
                  <w:tcMar>
                    <w:top w:w="0" w:type="dxa"/>
                    <w:left w:w="0" w:type="dxa"/>
                    <w:bottom w:w="0" w:type="dxa"/>
                    <w:right w:w="0" w:type="dxa"/>
                  </w:tcMar>
                  <w:vAlign w:val="center"/>
                </w:tcPr>
                <w:p w14:paraId="1690775A">
                  <w:pPr>
                    <w:jc w:val="center"/>
                    <w:rPr>
                      <w:rFonts w:hint="default" w:ascii="Times New Roman" w:hAnsi="Times New Roman" w:cs="Times New Roman"/>
                    </w:rPr>
                  </w:pPr>
                  <w:r>
                    <w:rPr>
                      <w:rFonts w:hint="default" w:ascii="Times New Roman" w:hAnsi="Times New Roman" w:cs="Times New Roman"/>
                      <w:lang w:val="en-US" w:eastAsia="zh-CN"/>
                    </w:rPr>
                    <w:t>/</w:t>
                  </w:r>
                </w:p>
              </w:tc>
              <w:tc>
                <w:tcPr>
                  <w:tcW w:w="0" w:type="auto"/>
                  <w:shd w:val="clear" w:color="auto" w:fill="FFFFFF"/>
                  <w:tcMar>
                    <w:top w:w="0" w:type="dxa"/>
                    <w:left w:w="0" w:type="dxa"/>
                    <w:bottom w:w="0" w:type="dxa"/>
                    <w:right w:w="0" w:type="dxa"/>
                  </w:tcMar>
                  <w:vAlign w:val="center"/>
                </w:tcPr>
                <w:p w14:paraId="26CFEF0A">
                  <w:pPr>
                    <w:jc w:val="center"/>
                    <w:rPr>
                      <w:rFonts w:hint="default" w:ascii="Times New Roman" w:hAnsi="Times New Roman" w:cs="Times New Roman"/>
                    </w:rPr>
                  </w:pPr>
                  <w:r>
                    <w:rPr>
                      <w:rFonts w:hint="default" w:ascii="Times New Roman" w:hAnsi="Times New Roman" w:eastAsia="Arial" w:cs="Times New Roman"/>
                      <w:sz w:val="20"/>
                    </w:rPr>
                    <w:t>27.4</w:t>
                  </w:r>
                </w:p>
              </w:tc>
              <w:tc>
                <w:tcPr>
                  <w:tcW w:w="0" w:type="auto"/>
                  <w:shd w:val="clear" w:color="auto" w:fill="FFFFFF"/>
                  <w:tcMar>
                    <w:top w:w="0" w:type="dxa"/>
                    <w:left w:w="0" w:type="dxa"/>
                    <w:bottom w:w="0" w:type="dxa"/>
                    <w:right w:w="0" w:type="dxa"/>
                  </w:tcMar>
                  <w:vAlign w:val="center"/>
                </w:tcPr>
                <w:p w14:paraId="340D73BA">
                  <w:pPr>
                    <w:jc w:val="center"/>
                    <w:rPr>
                      <w:rFonts w:hint="default" w:ascii="Times New Roman" w:hAnsi="Times New Roman" w:cs="Times New Roman"/>
                    </w:rPr>
                  </w:pPr>
                  <w:r>
                    <w:rPr>
                      <w:rFonts w:hint="default" w:ascii="Times New Roman" w:hAnsi="Times New Roman" w:eastAsia="Arial" w:cs="Times New Roman"/>
                      <w:sz w:val="20"/>
                    </w:rPr>
                    <w:t>-6.5</w:t>
                  </w:r>
                </w:p>
              </w:tc>
              <w:tc>
                <w:tcPr>
                  <w:tcW w:w="0" w:type="auto"/>
                  <w:shd w:val="clear" w:color="auto" w:fill="FFFFFF"/>
                  <w:tcMar>
                    <w:top w:w="0" w:type="dxa"/>
                    <w:left w:w="0" w:type="dxa"/>
                    <w:bottom w:w="0" w:type="dxa"/>
                    <w:right w:w="0" w:type="dxa"/>
                  </w:tcMar>
                  <w:vAlign w:val="center"/>
                </w:tcPr>
                <w:p w14:paraId="593E50A9">
                  <w:pPr>
                    <w:jc w:val="center"/>
                    <w:rPr>
                      <w:rFonts w:hint="default" w:ascii="Times New Roman" w:hAnsi="Times New Roman" w:cs="Times New Roman"/>
                    </w:rPr>
                  </w:pPr>
                  <w:r>
                    <w:rPr>
                      <w:rFonts w:hint="default" w:ascii="Times New Roman" w:hAnsi="Times New Roman" w:eastAsia="Arial" w:cs="Times New Roman"/>
                      <w:sz w:val="20"/>
                    </w:rPr>
                    <w:t>1.2</w:t>
                  </w:r>
                </w:p>
              </w:tc>
              <w:tc>
                <w:tcPr>
                  <w:tcW w:w="0" w:type="auto"/>
                  <w:shd w:val="clear" w:color="auto" w:fill="FFFFFF"/>
                  <w:tcMar>
                    <w:top w:w="0" w:type="dxa"/>
                    <w:left w:w="0" w:type="dxa"/>
                    <w:bottom w:w="0" w:type="dxa"/>
                    <w:right w:w="0" w:type="dxa"/>
                  </w:tcMar>
                  <w:vAlign w:val="center"/>
                </w:tcPr>
                <w:p w14:paraId="6D6D88FD">
                  <w:pPr>
                    <w:jc w:val="center"/>
                    <w:rPr>
                      <w:rFonts w:hint="default" w:ascii="Times New Roman" w:hAnsi="Times New Roman" w:cs="Times New Roman"/>
                    </w:rPr>
                  </w:pPr>
                  <w:r>
                    <w:rPr>
                      <w:rFonts w:hint="default" w:ascii="Times New Roman" w:hAnsi="Times New Roman" w:eastAsia="Arial" w:cs="Times New Roman"/>
                      <w:sz w:val="20"/>
                    </w:rPr>
                    <w:t>6.9</w:t>
                  </w:r>
                </w:p>
              </w:tc>
              <w:tc>
                <w:tcPr>
                  <w:tcW w:w="0" w:type="auto"/>
                  <w:shd w:val="clear" w:color="auto" w:fill="FFFFFF"/>
                  <w:tcMar>
                    <w:top w:w="0" w:type="dxa"/>
                    <w:left w:w="0" w:type="dxa"/>
                    <w:bottom w:w="0" w:type="dxa"/>
                    <w:right w:w="0" w:type="dxa"/>
                  </w:tcMar>
                  <w:vAlign w:val="center"/>
                </w:tcPr>
                <w:p w14:paraId="09097894">
                  <w:pPr>
                    <w:jc w:val="center"/>
                    <w:rPr>
                      <w:rFonts w:hint="default" w:ascii="Times New Roman" w:hAnsi="Times New Roman" w:cs="Times New Roman"/>
                    </w:rPr>
                  </w:pPr>
                  <w:r>
                    <w:rPr>
                      <w:rFonts w:hint="default" w:ascii="Times New Roman" w:hAnsi="Times New Roman" w:eastAsia="Arial" w:cs="Times New Roman"/>
                      <w:sz w:val="20"/>
                    </w:rPr>
                    <w:t>23.8</w:t>
                  </w:r>
                </w:p>
              </w:tc>
              <w:tc>
                <w:tcPr>
                  <w:tcW w:w="0" w:type="auto"/>
                  <w:shd w:val="clear" w:color="auto" w:fill="FFFFFF"/>
                  <w:tcMar>
                    <w:top w:w="0" w:type="dxa"/>
                    <w:left w:w="0" w:type="dxa"/>
                    <w:bottom w:w="0" w:type="dxa"/>
                    <w:right w:w="0" w:type="dxa"/>
                  </w:tcMar>
                  <w:vAlign w:val="center"/>
                </w:tcPr>
                <w:p w14:paraId="0D8A1088">
                  <w:pPr>
                    <w:jc w:val="center"/>
                    <w:rPr>
                      <w:rFonts w:hint="default" w:ascii="Times New Roman" w:hAnsi="Times New Roman" w:cs="Times New Roman"/>
                    </w:rPr>
                  </w:pPr>
                  <w:r>
                    <w:rPr>
                      <w:rFonts w:hint="default" w:ascii="Times New Roman" w:hAnsi="Times New Roman" w:eastAsia="Arial" w:cs="Times New Roman"/>
                      <w:sz w:val="20"/>
                    </w:rPr>
                    <w:t>19.5</w:t>
                  </w:r>
                </w:p>
              </w:tc>
              <w:tc>
                <w:tcPr>
                  <w:tcW w:w="0" w:type="auto"/>
                  <w:shd w:val="clear" w:color="auto" w:fill="FFFFFF"/>
                  <w:tcMar>
                    <w:top w:w="0" w:type="dxa"/>
                    <w:left w:w="0" w:type="dxa"/>
                    <w:bottom w:w="0" w:type="dxa"/>
                    <w:right w:w="0" w:type="dxa"/>
                  </w:tcMar>
                  <w:vAlign w:val="center"/>
                </w:tcPr>
                <w:p w14:paraId="71DA564F">
                  <w:pPr>
                    <w:jc w:val="center"/>
                    <w:rPr>
                      <w:rFonts w:hint="default" w:ascii="Times New Roman" w:hAnsi="Times New Roman" w:cs="Times New Roman"/>
                    </w:rPr>
                  </w:pPr>
                  <w:r>
                    <w:rPr>
                      <w:rFonts w:hint="default" w:ascii="Times New Roman" w:hAnsi="Times New Roman" w:eastAsia="Arial" w:cs="Times New Roman"/>
                      <w:sz w:val="20"/>
                    </w:rPr>
                    <w:t>10.3</w:t>
                  </w:r>
                </w:p>
              </w:tc>
              <w:tc>
                <w:tcPr>
                  <w:tcW w:w="0" w:type="auto"/>
                  <w:shd w:val="clear" w:color="auto" w:fill="FFFFFF"/>
                  <w:tcMar>
                    <w:top w:w="0" w:type="dxa"/>
                    <w:left w:w="0" w:type="dxa"/>
                    <w:bottom w:w="0" w:type="dxa"/>
                    <w:right w:w="0" w:type="dxa"/>
                  </w:tcMar>
                  <w:vAlign w:val="center"/>
                </w:tcPr>
                <w:p w14:paraId="113E2EC5">
                  <w:pPr>
                    <w:jc w:val="center"/>
                    <w:rPr>
                      <w:rFonts w:hint="default" w:ascii="Times New Roman" w:hAnsi="Times New Roman" w:cs="Times New Roman"/>
                    </w:rPr>
                  </w:pPr>
                  <w:r>
                    <w:rPr>
                      <w:rFonts w:hint="default" w:ascii="Times New Roman" w:hAnsi="Times New Roman" w:eastAsia="Arial" w:cs="Times New Roman"/>
                      <w:sz w:val="20"/>
                    </w:rPr>
                    <w:t>64.3</w:t>
                  </w:r>
                </w:p>
              </w:tc>
              <w:tc>
                <w:tcPr>
                  <w:tcW w:w="0" w:type="auto"/>
                  <w:shd w:val="clear" w:color="auto" w:fill="FFFFFF"/>
                  <w:tcMar>
                    <w:top w:w="0" w:type="dxa"/>
                    <w:left w:w="0" w:type="dxa"/>
                    <w:bottom w:w="0" w:type="dxa"/>
                    <w:right w:w="0" w:type="dxa"/>
                  </w:tcMar>
                  <w:vAlign w:val="center"/>
                </w:tcPr>
                <w:p w14:paraId="5FD6E3DD">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69F42DD5">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5E215D21">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3A7AD371">
                  <w:pPr>
                    <w:jc w:val="center"/>
                    <w:rPr>
                      <w:rFonts w:hint="default" w:ascii="Times New Roman" w:hAnsi="Times New Roman" w:cs="Times New Roman"/>
                    </w:rPr>
                  </w:pPr>
                  <w:r>
                    <w:rPr>
                      <w:rFonts w:hint="default" w:ascii="Times New Roman" w:hAnsi="Times New Roman" w:eastAsia="Arial" w:cs="Times New Roman"/>
                      <w:sz w:val="20"/>
                    </w:rPr>
                    <w:t>24</w:t>
                  </w:r>
                </w:p>
              </w:tc>
              <w:tc>
                <w:tcPr>
                  <w:tcW w:w="0" w:type="auto"/>
                  <w:shd w:val="clear" w:color="auto" w:fill="FFFFFF"/>
                  <w:tcMar>
                    <w:top w:w="0" w:type="dxa"/>
                    <w:left w:w="0" w:type="dxa"/>
                    <w:bottom w:w="0" w:type="dxa"/>
                    <w:right w:w="0" w:type="dxa"/>
                  </w:tcMar>
                  <w:vAlign w:val="center"/>
                </w:tcPr>
                <w:p w14:paraId="56D36338">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1D697803">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7289EB33">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6812418A">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42EA3E0A">
                  <w:pPr>
                    <w:jc w:val="center"/>
                    <w:rPr>
                      <w:rFonts w:hint="default" w:ascii="Times New Roman" w:hAnsi="Times New Roman" w:cs="Times New Roman"/>
                    </w:rPr>
                  </w:pPr>
                  <w:r>
                    <w:rPr>
                      <w:rFonts w:hint="default" w:ascii="Times New Roman" w:hAnsi="Times New Roman" w:eastAsia="Arial" w:cs="Times New Roman"/>
                      <w:sz w:val="20"/>
                    </w:rPr>
                    <w:t>44.3</w:t>
                  </w:r>
                </w:p>
              </w:tc>
              <w:tc>
                <w:tcPr>
                  <w:tcW w:w="0" w:type="auto"/>
                  <w:shd w:val="clear" w:color="auto" w:fill="FFFFFF"/>
                  <w:tcMar>
                    <w:top w:w="0" w:type="dxa"/>
                    <w:left w:w="0" w:type="dxa"/>
                    <w:bottom w:w="0" w:type="dxa"/>
                    <w:right w:w="0" w:type="dxa"/>
                  </w:tcMar>
                  <w:vAlign w:val="center"/>
                </w:tcPr>
                <w:p w14:paraId="53BDC21F">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57FFFCF4">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6E889D6F">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504B812B">
                  <w:pPr>
                    <w:jc w:val="center"/>
                    <w:rPr>
                      <w:rFonts w:hint="default" w:ascii="Times New Roman" w:hAnsi="Times New Roman" w:cs="Times New Roman"/>
                    </w:rPr>
                  </w:pPr>
                  <w:r>
                    <w:rPr>
                      <w:rFonts w:hint="default" w:ascii="Times New Roman" w:hAnsi="Times New Roman" w:eastAsia="Arial" w:cs="Times New Roman"/>
                      <w:sz w:val="20"/>
                    </w:rPr>
                    <w:t>1</w:t>
                  </w:r>
                </w:p>
              </w:tc>
            </w:tr>
            <w:tr w14:paraId="6B97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0" w:type="auto"/>
                  <w:shd w:val="clear" w:color="auto" w:fill="FFFFFF"/>
                  <w:tcMar>
                    <w:top w:w="0" w:type="dxa"/>
                    <w:left w:w="0" w:type="dxa"/>
                    <w:bottom w:w="0" w:type="dxa"/>
                    <w:right w:w="0" w:type="dxa"/>
                  </w:tcMar>
                  <w:vAlign w:val="center"/>
                </w:tcPr>
                <w:p w14:paraId="37038DD3">
                  <w:pPr>
                    <w:jc w:val="center"/>
                    <w:rPr>
                      <w:rFonts w:hint="default" w:ascii="Times New Roman" w:hAnsi="Times New Roman" w:cs="Times New Roman"/>
                    </w:rPr>
                  </w:pPr>
                  <w:r>
                    <w:rPr>
                      <w:rFonts w:hint="default" w:ascii="Times New Roman" w:hAnsi="Times New Roman" w:eastAsia="Arial" w:cs="Times New Roman"/>
                      <w:sz w:val="20"/>
                    </w:rPr>
                    <w:t>7</w:t>
                  </w:r>
                </w:p>
              </w:tc>
              <w:tc>
                <w:tcPr>
                  <w:tcW w:w="0" w:type="auto"/>
                  <w:shd w:val="clear" w:color="auto" w:fill="FFFFFF"/>
                  <w:tcMar>
                    <w:top w:w="0" w:type="dxa"/>
                    <w:left w:w="0" w:type="dxa"/>
                    <w:bottom w:w="0" w:type="dxa"/>
                    <w:right w:w="0" w:type="dxa"/>
                  </w:tcMar>
                  <w:vAlign w:val="center"/>
                </w:tcPr>
                <w:p w14:paraId="51C88D66">
                  <w:pPr>
                    <w:jc w:val="center"/>
                    <w:rPr>
                      <w:rFonts w:hint="default" w:ascii="Times New Roman" w:hAnsi="Times New Roman" w:cs="Times New Roman"/>
                    </w:rPr>
                  </w:pPr>
                  <w:r>
                    <w:rPr>
                      <w:rFonts w:hint="default" w:ascii="Times New Roman" w:hAnsi="Times New Roman" w:eastAsia="Arial" w:cs="Times New Roman"/>
                      <w:sz w:val="20"/>
                    </w:rPr>
                    <w:t>岳阳怡然食品-声屏障</w:t>
                  </w:r>
                </w:p>
              </w:tc>
              <w:tc>
                <w:tcPr>
                  <w:tcW w:w="0" w:type="auto"/>
                  <w:shd w:val="clear" w:color="auto" w:fill="FFFFFF"/>
                  <w:tcMar>
                    <w:top w:w="0" w:type="dxa"/>
                    <w:left w:w="0" w:type="dxa"/>
                    <w:bottom w:w="0" w:type="dxa"/>
                    <w:right w:w="0" w:type="dxa"/>
                  </w:tcMar>
                  <w:vAlign w:val="center"/>
                </w:tcPr>
                <w:p w14:paraId="563C984A">
                  <w:pPr>
                    <w:jc w:val="center"/>
                    <w:rPr>
                      <w:rFonts w:hint="default" w:ascii="Times New Roman" w:hAnsi="Times New Roman" w:cs="Times New Roman"/>
                    </w:rPr>
                  </w:pPr>
                  <w:r>
                    <w:rPr>
                      <w:rFonts w:hint="default" w:ascii="Times New Roman" w:hAnsi="Times New Roman" w:eastAsia="Arial" w:cs="Times New Roman"/>
                      <w:sz w:val="20"/>
                    </w:rPr>
                    <w:t>油炸锅</w:t>
                  </w:r>
                </w:p>
              </w:tc>
              <w:tc>
                <w:tcPr>
                  <w:tcW w:w="0" w:type="auto"/>
                  <w:shd w:val="clear" w:color="auto" w:fill="FFFFFF"/>
                  <w:tcMar>
                    <w:top w:w="0" w:type="dxa"/>
                    <w:left w:w="0" w:type="dxa"/>
                    <w:bottom w:w="0" w:type="dxa"/>
                    <w:right w:w="0" w:type="dxa"/>
                  </w:tcMar>
                  <w:vAlign w:val="center"/>
                </w:tcPr>
                <w:p w14:paraId="316814B6">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0" w:type="auto"/>
                  <w:shd w:val="clear" w:color="auto" w:fill="FFFFFF"/>
                  <w:tcMar>
                    <w:top w:w="0" w:type="dxa"/>
                    <w:left w:w="0" w:type="dxa"/>
                    <w:bottom w:w="0" w:type="dxa"/>
                    <w:right w:w="0" w:type="dxa"/>
                  </w:tcMar>
                  <w:vAlign w:val="center"/>
                </w:tcPr>
                <w:p w14:paraId="3CDD83FA">
                  <w:pPr>
                    <w:jc w:val="center"/>
                    <w:rPr>
                      <w:rFonts w:hint="default" w:ascii="Times New Roman" w:hAnsi="Times New Roman" w:cs="Times New Roman"/>
                    </w:rPr>
                  </w:pPr>
                  <w:r>
                    <w:rPr>
                      <w:rFonts w:hint="default" w:ascii="Times New Roman" w:hAnsi="Times New Roman" w:eastAsia="Arial" w:cs="Times New Roman"/>
                      <w:sz w:val="20"/>
                    </w:rPr>
                    <w:t>75</w:t>
                  </w:r>
                </w:p>
              </w:tc>
              <w:tc>
                <w:tcPr>
                  <w:tcW w:w="0" w:type="auto"/>
                  <w:shd w:val="clear" w:color="auto" w:fill="FFFFFF"/>
                  <w:tcMar>
                    <w:top w:w="0" w:type="dxa"/>
                    <w:left w:w="0" w:type="dxa"/>
                    <w:bottom w:w="0" w:type="dxa"/>
                    <w:right w:w="0" w:type="dxa"/>
                  </w:tcMar>
                  <w:vAlign w:val="center"/>
                </w:tcPr>
                <w:p w14:paraId="40343A47">
                  <w:pPr>
                    <w:jc w:val="center"/>
                    <w:rPr>
                      <w:rFonts w:hint="default" w:ascii="Times New Roman" w:hAnsi="Times New Roman" w:cs="Times New Roman"/>
                    </w:rPr>
                  </w:pPr>
                  <w:r>
                    <w:rPr>
                      <w:rFonts w:hint="default" w:ascii="Times New Roman" w:hAnsi="Times New Roman" w:cs="Times New Roman"/>
                      <w:lang w:val="en-US" w:eastAsia="zh-CN"/>
                    </w:rPr>
                    <w:t>/</w:t>
                  </w:r>
                </w:p>
              </w:tc>
              <w:tc>
                <w:tcPr>
                  <w:tcW w:w="0" w:type="auto"/>
                  <w:shd w:val="clear" w:color="auto" w:fill="FFFFFF"/>
                  <w:tcMar>
                    <w:top w:w="0" w:type="dxa"/>
                    <w:left w:w="0" w:type="dxa"/>
                    <w:bottom w:w="0" w:type="dxa"/>
                    <w:right w:w="0" w:type="dxa"/>
                  </w:tcMar>
                  <w:vAlign w:val="center"/>
                </w:tcPr>
                <w:p w14:paraId="2086A5C7">
                  <w:pPr>
                    <w:jc w:val="center"/>
                    <w:rPr>
                      <w:rFonts w:hint="default" w:ascii="Times New Roman" w:hAnsi="Times New Roman" w:cs="Times New Roman"/>
                    </w:rPr>
                  </w:pPr>
                  <w:r>
                    <w:rPr>
                      <w:rFonts w:hint="default" w:ascii="Times New Roman" w:hAnsi="Times New Roman" w:eastAsia="Arial" w:cs="Times New Roman"/>
                      <w:sz w:val="20"/>
                    </w:rPr>
                    <w:t>14.6</w:t>
                  </w:r>
                </w:p>
              </w:tc>
              <w:tc>
                <w:tcPr>
                  <w:tcW w:w="0" w:type="auto"/>
                  <w:shd w:val="clear" w:color="auto" w:fill="FFFFFF"/>
                  <w:tcMar>
                    <w:top w:w="0" w:type="dxa"/>
                    <w:left w:w="0" w:type="dxa"/>
                    <w:bottom w:w="0" w:type="dxa"/>
                    <w:right w:w="0" w:type="dxa"/>
                  </w:tcMar>
                  <w:vAlign w:val="center"/>
                </w:tcPr>
                <w:p w14:paraId="05786AEB">
                  <w:pPr>
                    <w:jc w:val="center"/>
                    <w:rPr>
                      <w:rFonts w:hint="default" w:ascii="Times New Roman" w:hAnsi="Times New Roman" w:cs="Times New Roman"/>
                    </w:rPr>
                  </w:pPr>
                  <w:r>
                    <w:rPr>
                      <w:rFonts w:hint="default" w:ascii="Times New Roman" w:hAnsi="Times New Roman" w:eastAsia="Arial" w:cs="Times New Roman"/>
                      <w:sz w:val="20"/>
                    </w:rPr>
                    <w:t>-18.8</w:t>
                  </w:r>
                </w:p>
              </w:tc>
              <w:tc>
                <w:tcPr>
                  <w:tcW w:w="0" w:type="auto"/>
                  <w:shd w:val="clear" w:color="auto" w:fill="FFFFFF"/>
                  <w:tcMar>
                    <w:top w:w="0" w:type="dxa"/>
                    <w:left w:w="0" w:type="dxa"/>
                    <w:bottom w:w="0" w:type="dxa"/>
                    <w:right w:w="0" w:type="dxa"/>
                  </w:tcMar>
                  <w:vAlign w:val="center"/>
                </w:tcPr>
                <w:p w14:paraId="5C192433">
                  <w:pPr>
                    <w:jc w:val="center"/>
                    <w:rPr>
                      <w:rFonts w:hint="default" w:ascii="Times New Roman" w:hAnsi="Times New Roman" w:cs="Times New Roman"/>
                    </w:rPr>
                  </w:pPr>
                  <w:r>
                    <w:rPr>
                      <w:rFonts w:hint="default" w:ascii="Times New Roman" w:hAnsi="Times New Roman" w:eastAsia="Arial" w:cs="Times New Roman"/>
                      <w:sz w:val="20"/>
                    </w:rPr>
                    <w:t>1.2</w:t>
                  </w:r>
                </w:p>
              </w:tc>
              <w:tc>
                <w:tcPr>
                  <w:tcW w:w="0" w:type="auto"/>
                  <w:shd w:val="clear" w:color="auto" w:fill="FFFFFF"/>
                  <w:tcMar>
                    <w:top w:w="0" w:type="dxa"/>
                    <w:left w:w="0" w:type="dxa"/>
                    <w:bottom w:w="0" w:type="dxa"/>
                    <w:right w:w="0" w:type="dxa"/>
                  </w:tcMar>
                  <w:vAlign w:val="center"/>
                </w:tcPr>
                <w:p w14:paraId="2333DD1A">
                  <w:pPr>
                    <w:jc w:val="center"/>
                    <w:rPr>
                      <w:rFonts w:hint="default" w:ascii="Times New Roman" w:hAnsi="Times New Roman" w:cs="Times New Roman"/>
                    </w:rPr>
                  </w:pPr>
                  <w:r>
                    <w:rPr>
                      <w:rFonts w:hint="default" w:ascii="Times New Roman" w:hAnsi="Times New Roman" w:eastAsia="Arial" w:cs="Times New Roman"/>
                      <w:sz w:val="20"/>
                    </w:rPr>
                    <w:t>18.8</w:t>
                  </w:r>
                </w:p>
              </w:tc>
              <w:tc>
                <w:tcPr>
                  <w:tcW w:w="0" w:type="auto"/>
                  <w:shd w:val="clear" w:color="auto" w:fill="FFFFFF"/>
                  <w:tcMar>
                    <w:top w:w="0" w:type="dxa"/>
                    <w:left w:w="0" w:type="dxa"/>
                    <w:bottom w:w="0" w:type="dxa"/>
                    <w:right w:w="0" w:type="dxa"/>
                  </w:tcMar>
                  <w:vAlign w:val="center"/>
                </w:tcPr>
                <w:p w14:paraId="52FE4116">
                  <w:pPr>
                    <w:jc w:val="center"/>
                    <w:rPr>
                      <w:rFonts w:hint="default" w:ascii="Times New Roman" w:hAnsi="Times New Roman" w:cs="Times New Roman"/>
                    </w:rPr>
                  </w:pPr>
                  <w:r>
                    <w:rPr>
                      <w:rFonts w:hint="default" w:ascii="Times New Roman" w:hAnsi="Times New Roman" w:eastAsia="Arial" w:cs="Times New Roman"/>
                      <w:sz w:val="20"/>
                    </w:rPr>
                    <w:t>9.6</w:t>
                  </w:r>
                </w:p>
              </w:tc>
              <w:tc>
                <w:tcPr>
                  <w:tcW w:w="0" w:type="auto"/>
                  <w:shd w:val="clear" w:color="auto" w:fill="FFFFFF"/>
                  <w:tcMar>
                    <w:top w:w="0" w:type="dxa"/>
                    <w:left w:w="0" w:type="dxa"/>
                    <w:bottom w:w="0" w:type="dxa"/>
                    <w:right w:w="0" w:type="dxa"/>
                  </w:tcMar>
                  <w:vAlign w:val="center"/>
                </w:tcPr>
                <w:p w14:paraId="5C1859F3">
                  <w:pPr>
                    <w:jc w:val="center"/>
                    <w:rPr>
                      <w:rFonts w:hint="default" w:ascii="Times New Roman" w:hAnsi="Times New Roman" w:cs="Times New Roman"/>
                    </w:rPr>
                  </w:pPr>
                  <w:r>
                    <w:rPr>
                      <w:rFonts w:hint="default" w:ascii="Times New Roman" w:hAnsi="Times New Roman" w:eastAsia="Arial" w:cs="Times New Roman"/>
                      <w:sz w:val="20"/>
                    </w:rPr>
                    <w:t>12.6</w:t>
                  </w:r>
                </w:p>
              </w:tc>
              <w:tc>
                <w:tcPr>
                  <w:tcW w:w="0" w:type="auto"/>
                  <w:shd w:val="clear" w:color="auto" w:fill="FFFFFF"/>
                  <w:tcMar>
                    <w:top w:w="0" w:type="dxa"/>
                    <w:left w:w="0" w:type="dxa"/>
                    <w:bottom w:w="0" w:type="dxa"/>
                    <w:right w:w="0" w:type="dxa"/>
                  </w:tcMar>
                  <w:vAlign w:val="center"/>
                </w:tcPr>
                <w:p w14:paraId="13E87255">
                  <w:pPr>
                    <w:jc w:val="center"/>
                    <w:rPr>
                      <w:rFonts w:hint="default" w:ascii="Times New Roman" w:hAnsi="Times New Roman" w:cs="Times New Roman"/>
                    </w:rPr>
                  </w:pPr>
                  <w:r>
                    <w:rPr>
                      <w:rFonts w:hint="default" w:ascii="Times New Roman" w:hAnsi="Times New Roman" w:eastAsia="Arial" w:cs="Times New Roman"/>
                      <w:sz w:val="20"/>
                    </w:rPr>
                    <w:t>26.5</w:t>
                  </w:r>
                </w:p>
              </w:tc>
              <w:tc>
                <w:tcPr>
                  <w:tcW w:w="0" w:type="auto"/>
                  <w:shd w:val="clear" w:color="auto" w:fill="FFFFFF"/>
                  <w:tcMar>
                    <w:top w:w="0" w:type="dxa"/>
                    <w:left w:w="0" w:type="dxa"/>
                    <w:bottom w:w="0" w:type="dxa"/>
                    <w:right w:w="0" w:type="dxa"/>
                  </w:tcMar>
                  <w:vAlign w:val="center"/>
                </w:tcPr>
                <w:p w14:paraId="5AF0DD40">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4393C23B">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1D806B7F">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3550D0F9">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7EA36E79">
                  <w:pPr>
                    <w:jc w:val="center"/>
                    <w:rPr>
                      <w:rFonts w:hint="default" w:ascii="Times New Roman" w:hAnsi="Times New Roman" w:cs="Times New Roman"/>
                    </w:rPr>
                  </w:pPr>
                  <w:r>
                    <w:rPr>
                      <w:rFonts w:hint="default" w:ascii="Times New Roman" w:hAnsi="Times New Roman" w:eastAsia="Arial" w:cs="Times New Roman"/>
                      <w:sz w:val="20"/>
                    </w:rPr>
                    <w:t>24</w:t>
                  </w:r>
                </w:p>
              </w:tc>
              <w:tc>
                <w:tcPr>
                  <w:tcW w:w="0" w:type="auto"/>
                  <w:shd w:val="clear" w:color="auto" w:fill="FFFFFF"/>
                  <w:tcMar>
                    <w:top w:w="0" w:type="dxa"/>
                    <w:left w:w="0" w:type="dxa"/>
                    <w:bottom w:w="0" w:type="dxa"/>
                    <w:right w:w="0" w:type="dxa"/>
                  </w:tcMar>
                  <w:vAlign w:val="center"/>
                </w:tcPr>
                <w:p w14:paraId="40D8D556">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038C088B">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377A9529">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7D58D648">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3A33B94C">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1968E27A">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43ED3F8C">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26EAEB95">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2EE1B490">
                  <w:pPr>
                    <w:jc w:val="center"/>
                    <w:rPr>
                      <w:rFonts w:hint="default" w:ascii="Times New Roman" w:hAnsi="Times New Roman" w:cs="Times New Roman"/>
                    </w:rPr>
                  </w:pPr>
                  <w:r>
                    <w:rPr>
                      <w:rFonts w:hint="default" w:ascii="Times New Roman" w:hAnsi="Times New Roman" w:eastAsia="Arial" w:cs="Times New Roman"/>
                      <w:sz w:val="20"/>
                    </w:rPr>
                    <w:t>1</w:t>
                  </w:r>
                </w:p>
              </w:tc>
            </w:tr>
            <w:tr w14:paraId="2F5B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0" w:type="auto"/>
                  <w:shd w:val="clear" w:color="auto" w:fill="FFFFFF"/>
                  <w:tcMar>
                    <w:top w:w="0" w:type="dxa"/>
                    <w:left w:w="0" w:type="dxa"/>
                    <w:bottom w:w="0" w:type="dxa"/>
                    <w:right w:w="0" w:type="dxa"/>
                  </w:tcMar>
                  <w:vAlign w:val="center"/>
                </w:tcPr>
                <w:p w14:paraId="5DC79E47">
                  <w:pPr>
                    <w:jc w:val="center"/>
                    <w:rPr>
                      <w:rFonts w:hint="default" w:ascii="Times New Roman" w:hAnsi="Times New Roman" w:cs="Times New Roman"/>
                    </w:rPr>
                  </w:pPr>
                  <w:r>
                    <w:rPr>
                      <w:rFonts w:hint="default" w:ascii="Times New Roman" w:hAnsi="Times New Roman" w:eastAsia="Arial" w:cs="Times New Roman"/>
                      <w:sz w:val="20"/>
                    </w:rPr>
                    <w:t>8</w:t>
                  </w:r>
                </w:p>
              </w:tc>
              <w:tc>
                <w:tcPr>
                  <w:tcW w:w="0" w:type="auto"/>
                  <w:shd w:val="clear" w:color="auto" w:fill="FFFFFF"/>
                  <w:tcMar>
                    <w:top w:w="0" w:type="dxa"/>
                    <w:left w:w="0" w:type="dxa"/>
                    <w:bottom w:w="0" w:type="dxa"/>
                    <w:right w:w="0" w:type="dxa"/>
                  </w:tcMar>
                  <w:vAlign w:val="center"/>
                </w:tcPr>
                <w:p w14:paraId="39971BFC">
                  <w:pPr>
                    <w:jc w:val="center"/>
                    <w:rPr>
                      <w:rFonts w:hint="default" w:ascii="Times New Roman" w:hAnsi="Times New Roman" w:cs="Times New Roman"/>
                    </w:rPr>
                  </w:pPr>
                  <w:r>
                    <w:rPr>
                      <w:rFonts w:hint="default" w:ascii="Times New Roman" w:hAnsi="Times New Roman" w:eastAsia="Arial" w:cs="Times New Roman"/>
                      <w:sz w:val="20"/>
                    </w:rPr>
                    <w:t>岳阳怡然食品-声屏障</w:t>
                  </w:r>
                </w:p>
              </w:tc>
              <w:tc>
                <w:tcPr>
                  <w:tcW w:w="0" w:type="auto"/>
                  <w:shd w:val="clear" w:color="auto" w:fill="FFFFFF"/>
                  <w:tcMar>
                    <w:top w:w="0" w:type="dxa"/>
                    <w:left w:w="0" w:type="dxa"/>
                    <w:bottom w:w="0" w:type="dxa"/>
                    <w:right w:w="0" w:type="dxa"/>
                  </w:tcMar>
                  <w:vAlign w:val="center"/>
                </w:tcPr>
                <w:p w14:paraId="23FAEBD8">
                  <w:pPr>
                    <w:jc w:val="center"/>
                    <w:rPr>
                      <w:rFonts w:hint="default" w:ascii="Times New Roman" w:hAnsi="Times New Roman" w:cs="Times New Roman"/>
                    </w:rPr>
                  </w:pPr>
                  <w:r>
                    <w:rPr>
                      <w:rFonts w:hint="default" w:ascii="Times New Roman" w:hAnsi="Times New Roman" w:eastAsia="Arial" w:cs="Times New Roman"/>
                      <w:sz w:val="20"/>
                    </w:rPr>
                    <w:t>拌料机</w:t>
                  </w:r>
                </w:p>
              </w:tc>
              <w:tc>
                <w:tcPr>
                  <w:tcW w:w="0" w:type="auto"/>
                  <w:shd w:val="clear" w:color="auto" w:fill="FFFFFF"/>
                  <w:tcMar>
                    <w:top w:w="0" w:type="dxa"/>
                    <w:left w:w="0" w:type="dxa"/>
                    <w:bottom w:w="0" w:type="dxa"/>
                    <w:right w:w="0" w:type="dxa"/>
                  </w:tcMar>
                  <w:vAlign w:val="center"/>
                </w:tcPr>
                <w:p w14:paraId="7FFF74ED">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w:t>
                  </w:r>
                </w:p>
              </w:tc>
              <w:tc>
                <w:tcPr>
                  <w:tcW w:w="0" w:type="auto"/>
                  <w:shd w:val="clear" w:color="auto" w:fill="FFFFFF"/>
                  <w:tcMar>
                    <w:top w:w="0" w:type="dxa"/>
                    <w:left w:w="0" w:type="dxa"/>
                    <w:bottom w:w="0" w:type="dxa"/>
                    <w:right w:w="0" w:type="dxa"/>
                  </w:tcMar>
                  <w:vAlign w:val="center"/>
                </w:tcPr>
                <w:p w14:paraId="34039738">
                  <w:pPr>
                    <w:jc w:val="center"/>
                    <w:rPr>
                      <w:rFonts w:hint="default" w:ascii="Times New Roman" w:hAnsi="Times New Roman" w:cs="Times New Roman"/>
                    </w:rPr>
                  </w:pPr>
                  <w:r>
                    <w:rPr>
                      <w:rFonts w:hint="default" w:ascii="Times New Roman" w:hAnsi="Times New Roman" w:eastAsia="Arial" w:cs="Times New Roman"/>
                      <w:sz w:val="20"/>
                    </w:rPr>
                    <w:t>75</w:t>
                  </w:r>
                </w:p>
              </w:tc>
              <w:tc>
                <w:tcPr>
                  <w:tcW w:w="0" w:type="auto"/>
                  <w:shd w:val="clear" w:color="auto" w:fill="FFFFFF"/>
                  <w:tcMar>
                    <w:top w:w="0" w:type="dxa"/>
                    <w:left w:w="0" w:type="dxa"/>
                    <w:bottom w:w="0" w:type="dxa"/>
                    <w:right w:w="0" w:type="dxa"/>
                  </w:tcMar>
                  <w:vAlign w:val="center"/>
                </w:tcPr>
                <w:p w14:paraId="207DD99F">
                  <w:pPr>
                    <w:jc w:val="center"/>
                    <w:rPr>
                      <w:rFonts w:hint="default" w:ascii="Times New Roman" w:hAnsi="Times New Roman" w:cs="Times New Roman"/>
                    </w:rPr>
                  </w:pPr>
                  <w:r>
                    <w:rPr>
                      <w:rFonts w:hint="default" w:ascii="Times New Roman" w:hAnsi="Times New Roman" w:cs="Times New Roman"/>
                      <w:lang w:val="en-US" w:eastAsia="zh-CN"/>
                    </w:rPr>
                    <w:t>/</w:t>
                  </w:r>
                </w:p>
              </w:tc>
              <w:tc>
                <w:tcPr>
                  <w:tcW w:w="0" w:type="auto"/>
                  <w:shd w:val="clear" w:color="auto" w:fill="FFFFFF"/>
                  <w:tcMar>
                    <w:top w:w="0" w:type="dxa"/>
                    <w:left w:w="0" w:type="dxa"/>
                    <w:bottom w:w="0" w:type="dxa"/>
                    <w:right w:w="0" w:type="dxa"/>
                  </w:tcMar>
                  <w:vAlign w:val="center"/>
                </w:tcPr>
                <w:p w14:paraId="0E715AE6">
                  <w:pPr>
                    <w:jc w:val="center"/>
                    <w:rPr>
                      <w:rFonts w:hint="default" w:ascii="Times New Roman" w:hAnsi="Times New Roman" w:cs="Times New Roman"/>
                    </w:rPr>
                  </w:pPr>
                  <w:r>
                    <w:rPr>
                      <w:rFonts w:hint="default" w:ascii="Times New Roman" w:hAnsi="Times New Roman" w:eastAsia="Arial" w:cs="Times New Roman"/>
                      <w:sz w:val="20"/>
                    </w:rPr>
                    <w:t>27.6</w:t>
                  </w:r>
                </w:p>
              </w:tc>
              <w:tc>
                <w:tcPr>
                  <w:tcW w:w="0" w:type="auto"/>
                  <w:shd w:val="clear" w:color="auto" w:fill="FFFFFF"/>
                  <w:tcMar>
                    <w:top w:w="0" w:type="dxa"/>
                    <w:left w:w="0" w:type="dxa"/>
                    <w:bottom w:w="0" w:type="dxa"/>
                    <w:right w:w="0" w:type="dxa"/>
                  </w:tcMar>
                  <w:vAlign w:val="center"/>
                </w:tcPr>
                <w:p w14:paraId="4387BE8F">
                  <w:pPr>
                    <w:jc w:val="center"/>
                    <w:rPr>
                      <w:rFonts w:hint="default" w:ascii="Times New Roman" w:hAnsi="Times New Roman" w:cs="Times New Roman"/>
                    </w:rPr>
                  </w:pPr>
                  <w:r>
                    <w:rPr>
                      <w:rFonts w:hint="default" w:ascii="Times New Roman" w:hAnsi="Times New Roman" w:eastAsia="Arial" w:cs="Times New Roman"/>
                      <w:sz w:val="20"/>
                    </w:rPr>
                    <w:t>-16.9</w:t>
                  </w:r>
                </w:p>
              </w:tc>
              <w:tc>
                <w:tcPr>
                  <w:tcW w:w="0" w:type="auto"/>
                  <w:shd w:val="clear" w:color="auto" w:fill="FFFFFF"/>
                  <w:tcMar>
                    <w:top w:w="0" w:type="dxa"/>
                    <w:left w:w="0" w:type="dxa"/>
                    <w:bottom w:w="0" w:type="dxa"/>
                    <w:right w:w="0" w:type="dxa"/>
                  </w:tcMar>
                  <w:vAlign w:val="center"/>
                </w:tcPr>
                <w:p w14:paraId="05D4BC84">
                  <w:pPr>
                    <w:jc w:val="center"/>
                    <w:rPr>
                      <w:rFonts w:hint="default" w:ascii="Times New Roman" w:hAnsi="Times New Roman" w:cs="Times New Roman"/>
                    </w:rPr>
                  </w:pPr>
                  <w:r>
                    <w:rPr>
                      <w:rFonts w:hint="default" w:ascii="Times New Roman" w:hAnsi="Times New Roman" w:eastAsia="Arial" w:cs="Times New Roman"/>
                      <w:sz w:val="20"/>
                    </w:rPr>
                    <w:t>1.2</w:t>
                  </w:r>
                </w:p>
              </w:tc>
              <w:tc>
                <w:tcPr>
                  <w:tcW w:w="0" w:type="auto"/>
                  <w:shd w:val="clear" w:color="auto" w:fill="FFFFFF"/>
                  <w:tcMar>
                    <w:top w:w="0" w:type="dxa"/>
                    <w:left w:w="0" w:type="dxa"/>
                    <w:bottom w:w="0" w:type="dxa"/>
                    <w:right w:w="0" w:type="dxa"/>
                  </w:tcMar>
                  <w:vAlign w:val="center"/>
                </w:tcPr>
                <w:p w14:paraId="3FA4B10E">
                  <w:pPr>
                    <w:jc w:val="center"/>
                    <w:rPr>
                      <w:rFonts w:hint="default" w:ascii="Times New Roman" w:hAnsi="Times New Roman" w:cs="Times New Roman"/>
                    </w:rPr>
                  </w:pPr>
                  <w:r>
                    <w:rPr>
                      <w:rFonts w:hint="default" w:ascii="Times New Roman" w:hAnsi="Times New Roman" w:eastAsia="Arial" w:cs="Times New Roman"/>
                      <w:sz w:val="20"/>
                    </w:rPr>
                    <w:t>6.0</w:t>
                  </w:r>
                </w:p>
              </w:tc>
              <w:tc>
                <w:tcPr>
                  <w:tcW w:w="0" w:type="auto"/>
                  <w:shd w:val="clear" w:color="auto" w:fill="FFFFFF"/>
                  <w:tcMar>
                    <w:top w:w="0" w:type="dxa"/>
                    <w:left w:w="0" w:type="dxa"/>
                    <w:bottom w:w="0" w:type="dxa"/>
                    <w:right w:w="0" w:type="dxa"/>
                  </w:tcMar>
                  <w:vAlign w:val="center"/>
                </w:tcPr>
                <w:p w14:paraId="79EB5B1A">
                  <w:pPr>
                    <w:jc w:val="center"/>
                    <w:rPr>
                      <w:rFonts w:hint="default" w:ascii="Times New Roman" w:hAnsi="Times New Roman" w:cs="Times New Roman"/>
                    </w:rPr>
                  </w:pPr>
                  <w:r>
                    <w:rPr>
                      <w:rFonts w:hint="default" w:ascii="Times New Roman" w:hAnsi="Times New Roman" w:eastAsia="Arial" w:cs="Times New Roman"/>
                      <w:sz w:val="20"/>
                    </w:rPr>
                    <w:t>13.6</w:t>
                  </w:r>
                </w:p>
              </w:tc>
              <w:tc>
                <w:tcPr>
                  <w:tcW w:w="0" w:type="auto"/>
                  <w:shd w:val="clear" w:color="auto" w:fill="FFFFFF"/>
                  <w:tcMar>
                    <w:top w:w="0" w:type="dxa"/>
                    <w:left w:w="0" w:type="dxa"/>
                    <w:bottom w:w="0" w:type="dxa"/>
                    <w:right w:w="0" w:type="dxa"/>
                  </w:tcMar>
                  <w:vAlign w:val="center"/>
                </w:tcPr>
                <w:p w14:paraId="3F3E33CA">
                  <w:pPr>
                    <w:jc w:val="center"/>
                    <w:rPr>
                      <w:rFonts w:hint="default" w:ascii="Times New Roman" w:hAnsi="Times New Roman" w:cs="Times New Roman"/>
                    </w:rPr>
                  </w:pPr>
                  <w:r>
                    <w:rPr>
                      <w:rFonts w:hint="default" w:ascii="Times New Roman" w:hAnsi="Times New Roman" w:eastAsia="Arial" w:cs="Times New Roman"/>
                      <w:sz w:val="20"/>
                    </w:rPr>
                    <w:t>23.8</w:t>
                  </w:r>
                </w:p>
              </w:tc>
              <w:tc>
                <w:tcPr>
                  <w:tcW w:w="0" w:type="auto"/>
                  <w:shd w:val="clear" w:color="auto" w:fill="FFFFFF"/>
                  <w:tcMar>
                    <w:top w:w="0" w:type="dxa"/>
                    <w:left w:w="0" w:type="dxa"/>
                    <w:bottom w:w="0" w:type="dxa"/>
                    <w:right w:w="0" w:type="dxa"/>
                  </w:tcMar>
                  <w:vAlign w:val="center"/>
                </w:tcPr>
                <w:p w14:paraId="7399FCAA">
                  <w:pPr>
                    <w:jc w:val="center"/>
                    <w:rPr>
                      <w:rFonts w:hint="default" w:ascii="Times New Roman" w:hAnsi="Times New Roman" w:cs="Times New Roman"/>
                    </w:rPr>
                  </w:pPr>
                  <w:r>
                    <w:rPr>
                      <w:rFonts w:hint="default" w:ascii="Times New Roman" w:hAnsi="Times New Roman" w:eastAsia="Arial" w:cs="Times New Roman"/>
                      <w:sz w:val="20"/>
                    </w:rPr>
                    <w:t>19.9</w:t>
                  </w:r>
                </w:p>
              </w:tc>
              <w:tc>
                <w:tcPr>
                  <w:tcW w:w="0" w:type="auto"/>
                  <w:shd w:val="clear" w:color="auto" w:fill="FFFFFF"/>
                  <w:tcMar>
                    <w:top w:w="0" w:type="dxa"/>
                    <w:left w:w="0" w:type="dxa"/>
                    <w:bottom w:w="0" w:type="dxa"/>
                    <w:right w:w="0" w:type="dxa"/>
                  </w:tcMar>
                  <w:vAlign w:val="center"/>
                </w:tcPr>
                <w:p w14:paraId="327981E5">
                  <w:pPr>
                    <w:jc w:val="center"/>
                    <w:rPr>
                      <w:rFonts w:hint="default" w:ascii="Times New Roman" w:hAnsi="Times New Roman" w:cs="Times New Roman"/>
                    </w:rPr>
                  </w:pPr>
                  <w:r>
                    <w:rPr>
                      <w:rFonts w:hint="default" w:ascii="Times New Roman" w:hAnsi="Times New Roman" w:eastAsia="Arial" w:cs="Times New Roman"/>
                      <w:sz w:val="20"/>
                    </w:rPr>
                    <w:t>64.3</w:t>
                  </w:r>
                </w:p>
              </w:tc>
              <w:tc>
                <w:tcPr>
                  <w:tcW w:w="0" w:type="auto"/>
                  <w:shd w:val="clear" w:color="auto" w:fill="FFFFFF"/>
                  <w:tcMar>
                    <w:top w:w="0" w:type="dxa"/>
                    <w:left w:w="0" w:type="dxa"/>
                    <w:bottom w:w="0" w:type="dxa"/>
                    <w:right w:w="0" w:type="dxa"/>
                  </w:tcMar>
                  <w:vAlign w:val="center"/>
                </w:tcPr>
                <w:p w14:paraId="7B61B586">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3BA37327">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3EE494AF">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03B2C754">
                  <w:pPr>
                    <w:jc w:val="center"/>
                    <w:rPr>
                      <w:rFonts w:hint="default" w:ascii="Times New Roman" w:hAnsi="Times New Roman" w:cs="Times New Roman"/>
                    </w:rPr>
                  </w:pPr>
                  <w:r>
                    <w:rPr>
                      <w:rFonts w:hint="default" w:ascii="Times New Roman" w:hAnsi="Times New Roman" w:eastAsia="Arial" w:cs="Times New Roman"/>
                      <w:sz w:val="20"/>
                    </w:rPr>
                    <w:t>24</w:t>
                  </w:r>
                </w:p>
              </w:tc>
              <w:tc>
                <w:tcPr>
                  <w:tcW w:w="0" w:type="auto"/>
                  <w:shd w:val="clear" w:color="auto" w:fill="FFFFFF"/>
                  <w:tcMar>
                    <w:top w:w="0" w:type="dxa"/>
                    <w:left w:w="0" w:type="dxa"/>
                    <w:bottom w:w="0" w:type="dxa"/>
                    <w:right w:w="0" w:type="dxa"/>
                  </w:tcMar>
                  <w:vAlign w:val="center"/>
                </w:tcPr>
                <w:p w14:paraId="2C23DA1E">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4FE24D60">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28A188FE">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00EEB5E8">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73044D81">
                  <w:pPr>
                    <w:jc w:val="center"/>
                    <w:rPr>
                      <w:rFonts w:hint="default" w:ascii="Times New Roman" w:hAnsi="Times New Roman" w:cs="Times New Roman"/>
                    </w:rPr>
                  </w:pPr>
                  <w:r>
                    <w:rPr>
                      <w:rFonts w:hint="default" w:ascii="Times New Roman" w:hAnsi="Times New Roman" w:eastAsia="Arial" w:cs="Times New Roman"/>
                      <w:sz w:val="20"/>
                    </w:rPr>
                    <w:t>44.3</w:t>
                  </w:r>
                </w:p>
              </w:tc>
              <w:tc>
                <w:tcPr>
                  <w:tcW w:w="0" w:type="auto"/>
                  <w:shd w:val="clear" w:color="auto" w:fill="FFFFFF"/>
                  <w:tcMar>
                    <w:top w:w="0" w:type="dxa"/>
                    <w:left w:w="0" w:type="dxa"/>
                    <w:bottom w:w="0" w:type="dxa"/>
                    <w:right w:w="0" w:type="dxa"/>
                  </w:tcMar>
                  <w:vAlign w:val="center"/>
                </w:tcPr>
                <w:p w14:paraId="41E6FE05">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407BD2A3">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0A75D79B">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7F8C2635">
                  <w:pPr>
                    <w:jc w:val="center"/>
                    <w:rPr>
                      <w:rFonts w:hint="default" w:ascii="Times New Roman" w:hAnsi="Times New Roman" w:cs="Times New Roman"/>
                    </w:rPr>
                  </w:pPr>
                  <w:r>
                    <w:rPr>
                      <w:rFonts w:hint="default" w:ascii="Times New Roman" w:hAnsi="Times New Roman" w:eastAsia="Arial" w:cs="Times New Roman"/>
                      <w:sz w:val="20"/>
                    </w:rPr>
                    <w:t>1</w:t>
                  </w:r>
                </w:p>
              </w:tc>
            </w:tr>
            <w:tr w14:paraId="7EBB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0" w:type="auto"/>
                  <w:shd w:val="clear" w:color="auto" w:fill="FFFFFF"/>
                  <w:tcMar>
                    <w:top w:w="0" w:type="dxa"/>
                    <w:left w:w="0" w:type="dxa"/>
                    <w:bottom w:w="0" w:type="dxa"/>
                    <w:right w:w="0" w:type="dxa"/>
                  </w:tcMar>
                  <w:vAlign w:val="center"/>
                </w:tcPr>
                <w:p w14:paraId="24795855">
                  <w:pPr>
                    <w:jc w:val="center"/>
                    <w:rPr>
                      <w:rFonts w:hint="default" w:ascii="Times New Roman" w:hAnsi="Times New Roman" w:cs="Times New Roman"/>
                    </w:rPr>
                  </w:pPr>
                  <w:r>
                    <w:rPr>
                      <w:rFonts w:hint="default" w:ascii="Times New Roman" w:hAnsi="Times New Roman" w:eastAsia="Arial" w:cs="Times New Roman"/>
                      <w:sz w:val="20"/>
                    </w:rPr>
                    <w:t>9</w:t>
                  </w:r>
                </w:p>
              </w:tc>
              <w:tc>
                <w:tcPr>
                  <w:tcW w:w="0" w:type="auto"/>
                  <w:shd w:val="clear" w:color="auto" w:fill="FFFFFF"/>
                  <w:tcMar>
                    <w:top w:w="0" w:type="dxa"/>
                    <w:left w:w="0" w:type="dxa"/>
                    <w:bottom w:w="0" w:type="dxa"/>
                    <w:right w:w="0" w:type="dxa"/>
                  </w:tcMar>
                  <w:vAlign w:val="center"/>
                </w:tcPr>
                <w:p w14:paraId="6CA5B646">
                  <w:pPr>
                    <w:jc w:val="center"/>
                    <w:rPr>
                      <w:rFonts w:hint="default" w:ascii="Times New Roman" w:hAnsi="Times New Roman" w:cs="Times New Roman"/>
                    </w:rPr>
                  </w:pPr>
                  <w:r>
                    <w:rPr>
                      <w:rFonts w:hint="default" w:ascii="Times New Roman" w:hAnsi="Times New Roman" w:eastAsia="Arial" w:cs="Times New Roman"/>
                      <w:sz w:val="20"/>
                    </w:rPr>
                    <w:t>岳阳怡然食品-声屏障</w:t>
                  </w:r>
                </w:p>
              </w:tc>
              <w:tc>
                <w:tcPr>
                  <w:tcW w:w="0" w:type="auto"/>
                  <w:shd w:val="clear" w:color="auto" w:fill="FFFFFF"/>
                  <w:tcMar>
                    <w:top w:w="0" w:type="dxa"/>
                    <w:left w:w="0" w:type="dxa"/>
                    <w:bottom w:w="0" w:type="dxa"/>
                    <w:right w:w="0" w:type="dxa"/>
                  </w:tcMar>
                  <w:vAlign w:val="center"/>
                </w:tcPr>
                <w:p w14:paraId="50A902CD">
                  <w:pPr>
                    <w:jc w:val="center"/>
                    <w:rPr>
                      <w:rFonts w:hint="default" w:ascii="Times New Roman" w:hAnsi="Times New Roman" w:cs="Times New Roman"/>
                    </w:rPr>
                  </w:pPr>
                  <w:r>
                    <w:rPr>
                      <w:rFonts w:hint="default" w:ascii="Times New Roman" w:hAnsi="Times New Roman" w:eastAsia="Arial" w:cs="Times New Roman"/>
                      <w:sz w:val="20"/>
                    </w:rPr>
                    <w:t>运带风干烤箱</w:t>
                  </w:r>
                </w:p>
              </w:tc>
              <w:tc>
                <w:tcPr>
                  <w:tcW w:w="0" w:type="auto"/>
                  <w:shd w:val="clear" w:color="auto" w:fill="FFFFFF"/>
                  <w:tcMar>
                    <w:top w:w="0" w:type="dxa"/>
                    <w:left w:w="0" w:type="dxa"/>
                    <w:bottom w:w="0" w:type="dxa"/>
                    <w:right w:w="0" w:type="dxa"/>
                  </w:tcMar>
                  <w:vAlign w:val="center"/>
                </w:tcPr>
                <w:p w14:paraId="2C78A9FB">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0" w:type="auto"/>
                  <w:shd w:val="clear" w:color="auto" w:fill="FFFFFF"/>
                  <w:tcMar>
                    <w:top w:w="0" w:type="dxa"/>
                    <w:left w:w="0" w:type="dxa"/>
                    <w:bottom w:w="0" w:type="dxa"/>
                    <w:right w:w="0" w:type="dxa"/>
                  </w:tcMar>
                  <w:vAlign w:val="center"/>
                </w:tcPr>
                <w:p w14:paraId="696A4515">
                  <w:pPr>
                    <w:jc w:val="center"/>
                    <w:rPr>
                      <w:rFonts w:hint="default" w:ascii="Times New Roman" w:hAnsi="Times New Roman" w:cs="Times New Roman"/>
                    </w:rPr>
                  </w:pPr>
                  <w:r>
                    <w:rPr>
                      <w:rFonts w:hint="default" w:ascii="Times New Roman" w:hAnsi="Times New Roman" w:eastAsia="Arial" w:cs="Times New Roman"/>
                      <w:sz w:val="20"/>
                    </w:rPr>
                    <w:t>80</w:t>
                  </w:r>
                </w:p>
              </w:tc>
              <w:tc>
                <w:tcPr>
                  <w:tcW w:w="0" w:type="auto"/>
                  <w:shd w:val="clear" w:color="auto" w:fill="FFFFFF"/>
                  <w:tcMar>
                    <w:top w:w="0" w:type="dxa"/>
                    <w:left w:w="0" w:type="dxa"/>
                    <w:bottom w:w="0" w:type="dxa"/>
                    <w:right w:w="0" w:type="dxa"/>
                  </w:tcMar>
                  <w:vAlign w:val="center"/>
                </w:tcPr>
                <w:p w14:paraId="10A4E2DA">
                  <w:pPr>
                    <w:jc w:val="center"/>
                    <w:rPr>
                      <w:rFonts w:hint="default" w:ascii="Times New Roman" w:hAnsi="Times New Roman" w:cs="Times New Roman"/>
                    </w:rPr>
                  </w:pPr>
                  <w:r>
                    <w:rPr>
                      <w:rFonts w:hint="default" w:ascii="Times New Roman" w:hAnsi="Times New Roman" w:cs="Times New Roman"/>
                      <w:lang w:val="en-US" w:eastAsia="zh-CN"/>
                    </w:rPr>
                    <w:t>/</w:t>
                  </w:r>
                </w:p>
              </w:tc>
              <w:tc>
                <w:tcPr>
                  <w:tcW w:w="0" w:type="auto"/>
                  <w:shd w:val="clear" w:color="auto" w:fill="FFFFFF"/>
                  <w:tcMar>
                    <w:top w:w="0" w:type="dxa"/>
                    <w:left w:w="0" w:type="dxa"/>
                    <w:bottom w:w="0" w:type="dxa"/>
                    <w:right w:w="0" w:type="dxa"/>
                  </w:tcMar>
                  <w:vAlign w:val="center"/>
                </w:tcPr>
                <w:p w14:paraId="7143A9E2">
                  <w:pPr>
                    <w:jc w:val="center"/>
                    <w:rPr>
                      <w:rFonts w:hint="default" w:ascii="Times New Roman" w:hAnsi="Times New Roman" w:cs="Times New Roman"/>
                    </w:rPr>
                  </w:pPr>
                  <w:r>
                    <w:rPr>
                      <w:rFonts w:hint="default" w:ascii="Times New Roman" w:hAnsi="Times New Roman" w:eastAsia="Arial" w:cs="Times New Roman"/>
                      <w:sz w:val="20"/>
                    </w:rPr>
                    <w:t>16.7</w:t>
                  </w:r>
                </w:p>
              </w:tc>
              <w:tc>
                <w:tcPr>
                  <w:tcW w:w="0" w:type="auto"/>
                  <w:shd w:val="clear" w:color="auto" w:fill="FFFFFF"/>
                  <w:tcMar>
                    <w:top w:w="0" w:type="dxa"/>
                    <w:left w:w="0" w:type="dxa"/>
                    <w:bottom w:w="0" w:type="dxa"/>
                    <w:right w:w="0" w:type="dxa"/>
                  </w:tcMar>
                  <w:vAlign w:val="center"/>
                </w:tcPr>
                <w:p w14:paraId="02358B7C">
                  <w:pPr>
                    <w:jc w:val="center"/>
                    <w:rPr>
                      <w:rFonts w:hint="default" w:ascii="Times New Roman" w:hAnsi="Times New Roman" w:cs="Times New Roman"/>
                    </w:rPr>
                  </w:pPr>
                  <w:r>
                    <w:rPr>
                      <w:rFonts w:hint="default" w:ascii="Times New Roman" w:hAnsi="Times New Roman" w:eastAsia="Arial" w:cs="Times New Roman"/>
                      <w:sz w:val="20"/>
                    </w:rPr>
                    <w:t>-3.9</w:t>
                  </w:r>
                </w:p>
              </w:tc>
              <w:tc>
                <w:tcPr>
                  <w:tcW w:w="0" w:type="auto"/>
                  <w:shd w:val="clear" w:color="auto" w:fill="FFFFFF"/>
                  <w:tcMar>
                    <w:top w:w="0" w:type="dxa"/>
                    <w:left w:w="0" w:type="dxa"/>
                    <w:bottom w:w="0" w:type="dxa"/>
                    <w:right w:w="0" w:type="dxa"/>
                  </w:tcMar>
                  <w:vAlign w:val="center"/>
                </w:tcPr>
                <w:p w14:paraId="2EBF9691">
                  <w:pPr>
                    <w:jc w:val="center"/>
                    <w:rPr>
                      <w:rFonts w:hint="default" w:ascii="Times New Roman" w:hAnsi="Times New Roman" w:cs="Times New Roman"/>
                    </w:rPr>
                  </w:pPr>
                  <w:r>
                    <w:rPr>
                      <w:rFonts w:hint="default" w:ascii="Times New Roman" w:hAnsi="Times New Roman" w:eastAsia="Arial" w:cs="Times New Roman"/>
                      <w:sz w:val="20"/>
                    </w:rPr>
                    <w:t>1.2</w:t>
                  </w:r>
                </w:p>
              </w:tc>
              <w:tc>
                <w:tcPr>
                  <w:tcW w:w="0" w:type="auto"/>
                  <w:shd w:val="clear" w:color="auto" w:fill="FFFFFF"/>
                  <w:tcMar>
                    <w:top w:w="0" w:type="dxa"/>
                    <w:left w:w="0" w:type="dxa"/>
                    <w:bottom w:w="0" w:type="dxa"/>
                    <w:right w:w="0" w:type="dxa"/>
                  </w:tcMar>
                  <w:vAlign w:val="center"/>
                </w:tcPr>
                <w:p w14:paraId="07A102A2">
                  <w:pPr>
                    <w:jc w:val="center"/>
                    <w:rPr>
                      <w:rFonts w:hint="default" w:ascii="Times New Roman" w:hAnsi="Times New Roman" w:cs="Times New Roman"/>
                    </w:rPr>
                  </w:pPr>
                  <w:r>
                    <w:rPr>
                      <w:rFonts w:hint="default" w:ascii="Times New Roman" w:hAnsi="Times New Roman" w:eastAsia="Arial" w:cs="Times New Roman"/>
                      <w:sz w:val="20"/>
                    </w:rPr>
                    <w:t>17.8</w:t>
                  </w:r>
                </w:p>
              </w:tc>
              <w:tc>
                <w:tcPr>
                  <w:tcW w:w="0" w:type="auto"/>
                  <w:shd w:val="clear" w:color="auto" w:fill="FFFFFF"/>
                  <w:tcMar>
                    <w:top w:w="0" w:type="dxa"/>
                    <w:left w:w="0" w:type="dxa"/>
                    <w:bottom w:w="0" w:type="dxa"/>
                    <w:right w:w="0" w:type="dxa"/>
                  </w:tcMar>
                  <w:vAlign w:val="center"/>
                </w:tcPr>
                <w:p w14:paraId="7AFD1AD3">
                  <w:pPr>
                    <w:jc w:val="center"/>
                    <w:rPr>
                      <w:rFonts w:hint="default" w:ascii="Times New Roman" w:hAnsi="Times New Roman" w:cs="Times New Roman"/>
                    </w:rPr>
                  </w:pPr>
                  <w:r>
                    <w:rPr>
                      <w:rFonts w:hint="default" w:ascii="Times New Roman" w:hAnsi="Times New Roman" w:eastAsia="Arial" w:cs="Times New Roman"/>
                      <w:sz w:val="20"/>
                    </w:rPr>
                    <w:t>24.6</w:t>
                  </w:r>
                </w:p>
              </w:tc>
              <w:tc>
                <w:tcPr>
                  <w:tcW w:w="0" w:type="auto"/>
                  <w:shd w:val="clear" w:color="auto" w:fill="FFFFFF"/>
                  <w:tcMar>
                    <w:top w:w="0" w:type="dxa"/>
                    <w:left w:w="0" w:type="dxa"/>
                    <w:bottom w:w="0" w:type="dxa"/>
                    <w:right w:w="0" w:type="dxa"/>
                  </w:tcMar>
                  <w:vAlign w:val="center"/>
                </w:tcPr>
                <w:p w14:paraId="0AF888B2">
                  <w:pPr>
                    <w:jc w:val="center"/>
                    <w:rPr>
                      <w:rFonts w:hint="default" w:ascii="Times New Roman" w:hAnsi="Times New Roman" w:cs="Times New Roman"/>
                    </w:rPr>
                  </w:pPr>
                  <w:r>
                    <w:rPr>
                      <w:rFonts w:hint="default" w:ascii="Times New Roman" w:hAnsi="Times New Roman" w:eastAsia="Arial" w:cs="Times New Roman"/>
                      <w:sz w:val="20"/>
                    </w:rPr>
                    <w:t>8.7</w:t>
                  </w:r>
                </w:p>
              </w:tc>
              <w:tc>
                <w:tcPr>
                  <w:tcW w:w="0" w:type="auto"/>
                  <w:shd w:val="clear" w:color="auto" w:fill="FFFFFF"/>
                  <w:tcMar>
                    <w:top w:w="0" w:type="dxa"/>
                    <w:left w:w="0" w:type="dxa"/>
                    <w:bottom w:w="0" w:type="dxa"/>
                    <w:right w:w="0" w:type="dxa"/>
                  </w:tcMar>
                  <w:vAlign w:val="center"/>
                </w:tcPr>
                <w:p w14:paraId="158C477A">
                  <w:pPr>
                    <w:jc w:val="center"/>
                    <w:rPr>
                      <w:rFonts w:hint="default" w:ascii="Times New Roman" w:hAnsi="Times New Roman" w:cs="Times New Roman"/>
                    </w:rPr>
                  </w:pPr>
                  <w:r>
                    <w:rPr>
                      <w:rFonts w:hint="default" w:ascii="Times New Roman" w:hAnsi="Times New Roman" w:eastAsia="Arial" w:cs="Times New Roman"/>
                      <w:sz w:val="20"/>
                    </w:rPr>
                    <w:t>11.9</w:t>
                  </w:r>
                </w:p>
              </w:tc>
              <w:tc>
                <w:tcPr>
                  <w:tcW w:w="0" w:type="auto"/>
                  <w:shd w:val="clear" w:color="auto" w:fill="FFFFFF"/>
                  <w:tcMar>
                    <w:top w:w="0" w:type="dxa"/>
                    <w:left w:w="0" w:type="dxa"/>
                    <w:bottom w:w="0" w:type="dxa"/>
                    <w:right w:w="0" w:type="dxa"/>
                  </w:tcMar>
                  <w:vAlign w:val="center"/>
                </w:tcPr>
                <w:p w14:paraId="7E87FB21">
                  <w:pPr>
                    <w:jc w:val="center"/>
                    <w:rPr>
                      <w:rFonts w:hint="default" w:ascii="Times New Roman" w:hAnsi="Times New Roman" w:cs="Times New Roman"/>
                    </w:rPr>
                  </w:pPr>
                  <w:r>
                    <w:rPr>
                      <w:rFonts w:hint="default" w:ascii="Times New Roman" w:hAnsi="Times New Roman" w:eastAsia="Arial" w:cs="Times New Roman"/>
                      <w:sz w:val="20"/>
                    </w:rPr>
                    <w:t>69.2</w:t>
                  </w:r>
                </w:p>
              </w:tc>
              <w:tc>
                <w:tcPr>
                  <w:tcW w:w="0" w:type="auto"/>
                  <w:shd w:val="clear" w:color="auto" w:fill="FFFFFF"/>
                  <w:tcMar>
                    <w:top w:w="0" w:type="dxa"/>
                    <w:left w:w="0" w:type="dxa"/>
                    <w:bottom w:w="0" w:type="dxa"/>
                    <w:right w:w="0" w:type="dxa"/>
                  </w:tcMar>
                  <w:vAlign w:val="center"/>
                </w:tcPr>
                <w:p w14:paraId="0151F4D6">
                  <w:pPr>
                    <w:jc w:val="center"/>
                    <w:rPr>
                      <w:rFonts w:hint="default" w:ascii="Times New Roman" w:hAnsi="Times New Roman" w:cs="Times New Roman"/>
                    </w:rPr>
                  </w:pPr>
                  <w:r>
                    <w:rPr>
                      <w:rFonts w:hint="default" w:ascii="Times New Roman" w:hAnsi="Times New Roman" w:eastAsia="Arial" w:cs="Times New Roman"/>
                      <w:sz w:val="20"/>
                    </w:rPr>
                    <w:t>69.2</w:t>
                  </w:r>
                </w:p>
              </w:tc>
              <w:tc>
                <w:tcPr>
                  <w:tcW w:w="0" w:type="auto"/>
                  <w:shd w:val="clear" w:color="auto" w:fill="FFFFFF"/>
                  <w:tcMar>
                    <w:top w:w="0" w:type="dxa"/>
                    <w:left w:w="0" w:type="dxa"/>
                    <w:bottom w:w="0" w:type="dxa"/>
                    <w:right w:w="0" w:type="dxa"/>
                  </w:tcMar>
                  <w:vAlign w:val="center"/>
                </w:tcPr>
                <w:p w14:paraId="206C48D2">
                  <w:pPr>
                    <w:jc w:val="center"/>
                    <w:rPr>
                      <w:rFonts w:hint="default" w:ascii="Times New Roman" w:hAnsi="Times New Roman" w:cs="Times New Roman"/>
                    </w:rPr>
                  </w:pPr>
                  <w:r>
                    <w:rPr>
                      <w:rFonts w:hint="default" w:ascii="Times New Roman" w:hAnsi="Times New Roman" w:eastAsia="Arial" w:cs="Times New Roman"/>
                      <w:sz w:val="20"/>
                    </w:rPr>
                    <w:t>69.2</w:t>
                  </w:r>
                </w:p>
              </w:tc>
              <w:tc>
                <w:tcPr>
                  <w:tcW w:w="0" w:type="auto"/>
                  <w:shd w:val="clear" w:color="auto" w:fill="FFFFFF"/>
                  <w:tcMar>
                    <w:top w:w="0" w:type="dxa"/>
                    <w:left w:w="0" w:type="dxa"/>
                    <w:bottom w:w="0" w:type="dxa"/>
                    <w:right w:w="0" w:type="dxa"/>
                  </w:tcMar>
                  <w:vAlign w:val="center"/>
                </w:tcPr>
                <w:p w14:paraId="7591D5DD">
                  <w:pPr>
                    <w:jc w:val="center"/>
                    <w:rPr>
                      <w:rFonts w:hint="default" w:ascii="Times New Roman" w:hAnsi="Times New Roman" w:cs="Times New Roman"/>
                    </w:rPr>
                  </w:pPr>
                  <w:r>
                    <w:rPr>
                      <w:rFonts w:hint="default" w:ascii="Times New Roman" w:hAnsi="Times New Roman" w:eastAsia="Arial" w:cs="Times New Roman"/>
                      <w:sz w:val="20"/>
                    </w:rPr>
                    <w:t>69.2</w:t>
                  </w:r>
                </w:p>
              </w:tc>
              <w:tc>
                <w:tcPr>
                  <w:tcW w:w="0" w:type="auto"/>
                  <w:shd w:val="clear" w:color="auto" w:fill="FFFFFF"/>
                  <w:tcMar>
                    <w:top w:w="0" w:type="dxa"/>
                    <w:left w:w="0" w:type="dxa"/>
                    <w:bottom w:w="0" w:type="dxa"/>
                    <w:right w:w="0" w:type="dxa"/>
                  </w:tcMar>
                  <w:vAlign w:val="center"/>
                </w:tcPr>
                <w:p w14:paraId="5D1F881C">
                  <w:pPr>
                    <w:jc w:val="center"/>
                    <w:rPr>
                      <w:rFonts w:hint="default" w:ascii="Times New Roman" w:hAnsi="Times New Roman" w:cs="Times New Roman"/>
                    </w:rPr>
                  </w:pPr>
                  <w:r>
                    <w:rPr>
                      <w:rFonts w:hint="default" w:ascii="Times New Roman" w:hAnsi="Times New Roman" w:eastAsia="Arial" w:cs="Times New Roman"/>
                      <w:sz w:val="20"/>
                    </w:rPr>
                    <w:t>24</w:t>
                  </w:r>
                </w:p>
              </w:tc>
              <w:tc>
                <w:tcPr>
                  <w:tcW w:w="0" w:type="auto"/>
                  <w:shd w:val="clear" w:color="auto" w:fill="FFFFFF"/>
                  <w:tcMar>
                    <w:top w:w="0" w:type="dxa"/>
                    <w:left w:w="0" w:type="dxa"/>
                    <w:bottom w:w="0" w:type="dxa"/>
                    <w:right w:w="0" w:type="dxa"/>
                  </w:tcMar>
                  <w:vAlign w:val="center"/>
                </w:tcPr>
                <w:p w14:paraId="7475D404">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70BFAA12">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7ADDA200">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656938C2">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08506BFA">
                  <w:pPr>
                    <w:jc w:val="center"/>
                    <w:rPr>
                      <w:rFonts w:hint="default" w:ascii="Times New Roman" w:hAnsi="Times New Roman" w:cs="Times New Roman"/>
                    </w:rPr>
                  </w:pPr>
                  <w:r>
                    <w:rPr>
                      <w:rFonts w:hint="default" w:ascii="Times New Roman" w:hAnsi="Times New Roman" w:eastAsia="Arial" w:cs="Times New Roman"/>
                      <w:sz w:val="20"/>
                    </w:rPr>
                    <w:t>49.2</w:t>
                  </w:r>
                </w:p>
              </w:tc>
              <w:tc>
                <w:tcPr>
                  <w:tcW w:w="0" w:type="auto"/>
                  <w:shd w:val="clear" w:color="auto" w:fill="FFFFFF"/>
                  <w:tcMar>
                    <w:top w:w="0" w:type="dxa"/>
                    <w:left w:w="0" w:type="dxa"/>
                    <w:bottom w:w="0" w:type="dxa"/>
                    <w:right w:w="0" w:type="dxa"/>
                  </w:tcMar>
                  <w:vAlign w:val="center"/>
                </w:tcPr>
                <w:p w14:paraId="51685AF8">
                  <w:pPr>
                    <w:jc w:val="center"/>
                    <w:rPr>
                      <w:rFonts w:hint="default" w:ascii="Times New Roman" w:hAnsi="Times New Roman" w:cs="Times New Roman"/>
                    </w:rPr>
                  </w:pPr>
                  <w:r>
                    <w:rPr>
                      <w:rFonts w:hint="default" w:ascii="Times New Roman" w:hAnsi="Times New Roman" w:eastAsia="Arial" w:cs="Times New Roman"/>
                      <w:sz w:val="20"/>
                    </w:rPr>
                    <w:t>49.2</w:t>
                  </w:r>
                </w:p>
              </w:tc>
              <w:tc>
                <w:tcPr>
                  <w:tcW w:w="0" w:type="auto"/>
                  <w:shd w:val="clear" w:color="auto" w:fill="FFFFFF"/>
                  <w:tcMar>
                    <w:top w:w="0" w:type="dxa"/>
                    <w:left w:w="0" w:type="dxa"/>
                    <w:bottom w:w="0" w:type="dxa"/>
                    <w:right w:w="0" w:type="dxa"/>
                  </w:tcMar>
                  <w:vAlign w:val="center"/>
                </w:tcPr>
                <w:p w14:paraId="2CAABC96">
                  <w:pPr>
                    <w:jc w:val="center"/>
                    <w:rPr>
                      <w:rFonts w:hint="default" w:ascii="Times New Roman" w:hAnsi="Times New Roman" w:cs="Times New Roman"/>
                    </w:rPr>
                  </w:pPr>
                  <w:r>
                    <w:rPr>
                      <w:rFonts w:hint="default" w:ascii="Times New Roman" w:hAnsi="Times New Roman" w:eastAsia="Arial" w:cs="Times New Roman"/>
                      <w:sz w:val="20"/>
                    </w:rPr>
                    <w:t>49.2</w:t>
                  </w:r>
                </w:p>
              </w:tc>
              <w:tc>
                <w:tcPr>
                  <w:tcW w:w="0" w:type="auto"/>
                  <w:shd w:val="clear" w:color="auto" w:fill="FFFFFF"/>
                  <w:tcMar>
                    <w:top w:w="0" w:type="dxa"/>
                    <w:left w:w="0" w:type="dxa"/>
                    <w:bottom w:w="0" w:type="dxa"/>
                    <w:right w:w="0" w:type="dxa"/>
                  </w:tcMar>
                  <w:vAlign w:val="center"/>
                </w:tcPr>
                <w:p w14:paraId="5E6DBD94">
                  <w:pPr>
                    <w:jc w:val="center"/>
                    <w:rPr>
                      <w:rFonts w:hint="default" w:ascii="Times New Roman" w:hAnsi="Times New Roman" w:cs="Times New Roman"/>
                    </w:rPr>
                  </w:pPr>
                  <w:r>
                    <w:rPr>
                      <w:rFonts w:hint="default" w:ascii="Times New Roman" w:hAnsi="Times New Roman" w:eastAsia="Arial" w:cs="Times New Roman"/>
                      <w:sz w:val="20"/>
                    </w:rPr>
                    <w:t>49.2</w:t>
                  </w:r>
                </w:p>
              </w:tc>
              <w:tc>
                <w:tcPr>
                  <w:tcW w:w="0" w:type="auto"/>
                  <w:shd w:val="clear" w:color="auto" w:fill="FFFFFF"/>
                  <w:tcMar>
                    <w:top w:w="0" w:type="dxa"/>
                    <w:left w:w="0" w:type="dxa"/>
                    <w:bottom w:w="0" w:type="dxa"/>
                    <w:right w:w="0" w:type="dxa"/>
                  </w:tcMar>
                  <w:vAlign w:val="center"/>
                </w:tcPr>
                <w:p w14:paraId="2215E4DF">
                  <w:pPr>
                    <w:jc w:val="center"/>
                    <w:rPr>
                      <w:rFonts w:hint="default" w:ascii="Times New Roman" w:hAnsi="Times New Roman" w:cs="Times New Roman"/>
                    </w:rPr>
                  </w:pPr>
                  <w:r>
                    <w:rPr>
                      <w:rFonts w:hint="default" w:ascii="Times New Roman" w:hAnsi="Times New Roman" w:eastAsia="Arial" w:cs="Times New Roman"/>
                      <w:sz w:val="20"/>
                    </w:rPr>
                    <w:t>1</w:t>
                  </w:r>
                </w:p>
              </w:tc>
            </w:tr>
            <w:tr w14:paraId="7807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0" w:type="auto"/>
                  <w:shd w:val="clear" w:color="auto" w:fill="FFFFFF"/>
                  <w:tcMar>
                    <w:top w:w="0" w:type="dxa"/>
                    <w:left w:w="0" w:type="dxa"/>
                    <w:bottom w:w="0" w:type="dxa"/>
                    <w:right w:w="0" w:type="dxa"/>
                  </w:tcMar>
                  <w:vAlign w:val="center"/>
                </w:tcPr>
                <w:p w14:paraId="5A2E1AC1">
                  <w:pPr>
                    <w:jc w:val="center"/>
                    <w:rPr>
                      <w:rFonts w:hint="default" w:ascii="Times New Roman" w:hAnsi="Times New Roman" w:cs="Times New Roman"/>
                    </w:rPr>
                  </w:pPr>
                  <w:r>
                    <w:rPr>
                      <w:rFonts w:hint="default" w:ascii="Times New Roman" w:hAnsi="Times New Roman" w:eastAsia="Arial" w:cs="Times New Roman"/>
                      <w:sz w:val="20"/>
                    </w:rPr>
                    <w:t>10</w:t>
                  </w:r>
                </w:p>
              </w:tc>
              <w:tc>
                <w:tcPr>
                  <w:tcW w:w="0" w:type="auto"/>
                  <w:shd w:val="clear" w:color="auto" w:fill="FFFFFF"/>
                  <w:tcMar>
                    <w:top w:w="0" w:type="dxa"/>
                    <w:left w:w="0" w:type="dxa"/>
                    <w:bottom w:w="0" w:type="dxa"/>
                    <w:right w:w="0" w:type="dxa"/>
                  </w:tcMar>
                  <w:vAlign w:val="center"/>
                </w:tcPr>
                <w:p w14:paraId="14A7DDF8">
                  <w:pPr>
                    <w:jc w:val="center"/>
                    <w:rPr>
                      <w:rFonts w:hint="default" w:ascii="Times New Roman" w:hAnsi="Times New Roman" w:cs="Times New Roman"/>
                    </w:rPr>
                  </w:pPr>
                  <w:r>
                    <w:rPr>
                      <w:rFonts w:hint="default" w:ascii="Times New Roman" w:hAnsi="Times New Roman" w:eastAsia="Arial" w:cs="Times New Roman"/>
                      <w:sz w:val="20"/>
                    </w:rPr>
                    <w:t>岳阳怡然食品-声屏障</w:t>
                  </w:r>
                </w:p>
              </w:tc>
              <w:tc>
                <w:tcPr>
                  <w:tcW w:w="0" w:type="auto"/>
                  <w:shd w:val="clear" w:color="auto" w:fill="FFFFFF"/>
                  <w:tcMar>
                    <w:top w:w="0" w:type="dxa"/>
                    <w:left w:w="0" w:type="dxa"/>
                    <w:bottom w:w="0" w:type="dxa"/>
                    <w:right w:w="0" w:type="dxa"/>
                  </w:tcMar>
                  <w:vAlign w:val="center"/>
                </w:tcPr>
                <w:p w14:paraId="25CBD0D2">
                  <w:pPr>
                    <w:jc w:val="center"/>
                    <w:rPr>
                      <w:rFonts w:hint="default" w:ascii="Times New Roman" w:hAnsi="Times New Roman" w:cs="Times New Roman"/>
                    </w:rPr>
                  </w:pPr>
                  <w:r>
                    <w:rPr>
                      <w:rFonts w:hint="default" w:ascii="Times New Roman" w:hAnsi="Times New Roman" w:eastAsia="Arial" w:cs="Times New Roman"/>
                      <w:sz w:val="20"/>
                    </w:rPr>
                    <w:t>螺杆式压缩机</w:t>
                  </w:r>
                </w:p>
              </w:tc>
              <w:tc>
                <w:tcPr>
                  <w:tcW w:w="0" w:type="auto"/>
                  <w:shd w:val="clear" w:color="auto" w:fill="FFFFFF"/>
                  <w:tcMar>
                    <w:top w:w="0" w:type="dxa"/>
                    <w:left w:w="0" w:type="dxa"/>
                    <w:bottom w:w="0" w:type="dxa"/>
                    <w:right w:w="0" w:type="dxa"/>
                  </w:tcMar>
                  <w:vAlign w:val="center"/>
                </w:tcPr>
                <w:p w14:paraId="2D6B96F2">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w:t>
                  </w:r>
                </w:p>
              </w:tc>
              <w:tc>
                <w:tcPr>
                  <w:tcW w:w="0" w:type="auto"/>
                  <w:shd w:val="clear" w:color="auto" w:fill="FFFFFF"/>
                  <w:tcMar>
                    <w:top w:w="0" w:type="dxa"/>
                    <w:left w:w="0" w:type="dxa"/>
                    <w:bottom w:w="0" w:type="dxa"/>
                    <w:right w:w="0" w:type="dxa"/>
                  </w:tcMar>
                  <w:vAlign w:val="center"/>
                </w:tcPr>
                <w:p w14:paraId="57D03AF4">
                  <w:pPr>
                    <w:jc w:val="center"/>
                    <w:rPr>
                      <w:rFonts w:hint="default" w:ascii="Times New Roman" w:hAnsi="Times New Roman" w:cs="Times New Roman"/>
                    </w:rPr>
                  </w:pPr>
                  <w:r>
                    <w:rPr>
                      <w:rFonts w:hint="default" w:ascii="Times New Roman" w:hAnsi="Times New Roman" w:eastAsia="Arial" w:cs="Times New Roman"/>
                      <w:sz w:val="20"/>
                    </w:rPr>
                    <w:t>80</w:t>
                  </w:r>
                </w:p>
              </w:tc>
              <w:tc>
                <w:tcPr>
                  <w:tcW w:w="0" w:type="auto"/>
                  <w:shd w:val="clear" w:color="auto" w:fill="FFFFFF"/>
                  <w:tcMar>
                    <w:top w:w="0" w:type="dxa"/>
                    <w:left w:w="0" w:type="dxa"/>
                    <w:bottom w:w="0" w:type="dxa"/>
                    <w:right w:w="0" w:type="dxa"/>
                  </w:tcMar>
                  <w:vAlign w:val="center"/>
                </w:tcPr>
                <w:p w14:paraId="3374C134">
                  <w:pPr>
                    <w:jc w:val="center"/>
                    <w:rPr>
                      <w:rFonts w:hint="default" w:ascii="Times New Roman" w:hAnsi="Times New Roman" w:cs="Times New Roman"/>
                    </w:rPr>
                  </w:pPr>
                  <w:r>
                    <w:rPr>
                      <w:rFonts w:hint="default" w:ascii="Times New Roman" w:hAnsi="Times New Roman" w:eastAsia="Arial" w:cs="Times New Roman"/>
                      <w:sz w:val="20"/>
                    </w:rPr>
                    <w:t>基础减振</w:t>
                  </w:r>
                </w:p>
              </w:tc>
              <w:tc>
                <w:tcPr>
                  <w:tcW w:w="0" w:type="auto"/>
                  <w:shd w:val="clear" w:color="auto" w:fill="FFFFFF"/>
                  <w:tcMar>
                    <w:top w:w="0" w:type="dxa"/>
                    <w:left w:w="0" w:type="dxa"/>
                    <w:bottom w:w="0" w:type="dxa"/>
                    <w:right w:w="0" w:type="dxa"/>
                  </w:tcMar>
                  <w:vAlign w:val="center"/>
                </w:tcPr>
                <w:p w14:paraId="0D66E691">
                  <w:pPr>
                    <w:jc w:val="center"/>
                    <w:rPr>
                      <w:rFonts w:hint="default" w:ascii="Times New Roman" w:hAnsi="Times New Roman" w:cs="Times New Roman"/>
                    </w:rPr>
                  </w:pPr>
                  <w:r>
                    <w:rPr>
                      <w:rFonts w:hint="default" w:ascii="Times New Roman" w:hAnsi="Times New Roman" w:eastAsia="Arial" w:cs="Times New Roman"/>
                      <w:sz w:val="20"/>
                    </w:rPr>
                    <w:t>13.8</w:t>
                  </w:r>
                </w:p>
              </w:tc>
              <w:tc>
                <w:tcPr>
                  <w:tcW w:w="0" w:type="auto"/>
                  <w:shd w:val="clear" w:color="auto" w:fill="FFFFFF"/>
                  <w:tcMar>
                    <w:top w:w="0" w:type="dxa"/>
                    <w:left w:w="0" w:type="dxa"/>
                    <w:bottom w:w="0" w:type="dxa"/>
                    <w:right w:w="0" w:type="dxa"/>
                  </w:tcMar>
                  <w:vAlign w:val="center"/>
                </w:tcPr>
                <w:p w14:paraId="59852297">
                  <w:pPr>
                    <w:jc w:val="center"/>
                    <w:rPr>
                      <w:rFonts w:hint="default" w:ascii="Times New Roman" w:hAnsi="Times New Roman" w:cs="Times New Roman"/>
                    </w:rPr>
                  </w:pPr>
                  <w:r>
                    <w:rPr>
                      <w:rFonts w:hint="default" w:ascii="Times New Roman" w:hAnsi="Times New Roman" w:eastAsia="Arial" w:cs="Times New Roman"/>
                      <w:sz w:val="20"/>
                    </w:rPr>
                    <w:t>-5.7</w:t>
                  </w:r>
                </w:p>
              </w:tc>
              <w:tc>
                <w:tcPr>
                  <w:tcW w:w="0" w:type="auto"/>
                  <w:shd w:val="clear" w:color="auto" w:fill="FFFFFF"/>
                  <w:tcMar>
                    <w:top w:w="0" w:type="dxa"/>
                    <w:left w:w="0" w:type="dxa"/>
                    <w:bottom w:w="0" w:type="dxa"/>
                    <w:right w:w="0" w:type="dxa"/>
                  </w:tcMar>
                  <w:vAlign w:val="center"/>
                </w:tcPr>
                <w:p w14:paraId="48B8155A">
                  <w:pPr>
                    <w:jc w:val="center"/>
                    <w:rPr>
                      <w:rFonts w:hint="default" w:ascii="Times New Roman" w:hAnsi="Times New Roman" w:cs="Times New Roman"/>
                    </w:rPr>
                  </w:pPr>
                  <w:r>
                    <w:rPr>
                      <w:rFonts w:hint="default" w:ascii="Times New Roman" w:hAnsi="Times New Roman" w:eastAsia="Arial" w:cs="Times New Roman"/>
                      <w:sz w:val="20"/>
                    </w:rPr>
                    <w:t>1.2</w:t>
                  </w:r>
                </w:p>
              </w:tc>
              <w:tc>
                <w:tcPr>
                  <w:tcW w:w="0" w:type="auto"/>
                  <w:shd w:val="clear" w:color="auto" w:fill="FFFFFF"/>
                  <w:tcMar>
                    <w:top w:w="0" w:type="dxa"/>
                    <w:left w:w="0" w:type="dxa"/>
                    <w:bottom w:w="0" w:type="dxa"/>
                    <w:right w:w="0" w:type="dxa"/>
                  </w:tcMar>
                  <w:vAlign w:val="center"/>
                </w:tcPr>
                <w:p w14:paraId="2298E339">
                  <w:pPr>
                    <w:jc w:val="center"/>
                    <w:rPr>
                      <w:rFonts w:hint="default" w:ascii="Times New Roman" w:hAnsi="Times New Roman" w:cs="Times New Roman"/>
                    </w:rPr>
                  </w:pPr>
                  <w:r>
                    <w:rPr>
                      <w:rFonts w:hint="default" w:ascii="Times New Roman" w:hAnsi="Times New Roman" w:eastAsia="Arial" w:cs="Times New Roman"/>
                      <w:sz w:val="20"/>
                    </w:rPr>
                    <w:t>20.5</w:t>
                  </w:r>
                </w:p>
              </w:tc>
              <w:tc>
                <w:tcPr>
                  <w:tcW w:w="0" w:type="auto"/>
                  <w:shd w:val="clear" w:color="auto" w:fill="FFFFFF"/>
                  <w:tcMar>
                    <w:top w:w="0" w:type="dxa"/>
                    <w:left w:w="0" w:type="dxa"/>
                    <w:bottom w:w="0" w:type="dxa"/>
                    <w:right w:w="0" w:type="dxa"/>
                  </w:tcMar>
                  <w:vAlign w:val="center"/>
                </w:tcPr>
                <w:p w14:paraId="0277A9F6">
                  <w:pPr>
                    <w:jc w:val="center"/>
                    <w:rPr>
                      <w:rFonts w:hint="default" w:ascii="Times New Roman" w:hAnsi="Times New Roman" w:cs="Times New Roman"/>
                    </w:rPr>
                  </w:pPr>
                  <w:r>
                    <w:rPr>
                      <w:rFonts w:hint="default" w:ascii="Times New Roman" w:hAnsi="Times New Roman" w:eastAsia="Arial" w:cs="Times New Roman"/>
                      <w:sz w:val="20"/>
                    </w:rPr>
                    <w:t>22.3</w:t>
                  </w:r>
                </w:p>
              </w:tc>
              <w:tc>
                <w:tcPr>
                  <w:tcW w:w="0" w:type="auto"/>
                  <w:shd w:val="clear" w:color="auto" w:fill="FFFFFF"/>
                  <w:tcMar>
                    <w:top w:w="0" w:type="dxa"/>
                    <w:left w:w="0" w:type="dxa"/>
                    <w:bottom w:w="0" w:type="dxa"/>
                    <w:right w:w="0" w:type="dxa"/>
                  </w:tcMar>
                  <w:vAlign w:val="center"/>
                </w:tcPr>
                <w:p w14:paraId="7F5777E0">
                  <w:pPr>
                    <w:jc w:val="center"/>
                    <w:rPr>
                      <w:rFonts w:hint="default" w:ascii="Times New Roman" w:hAnsi="Times New Roman" w:cs="Times New Roman"/>
                    </w:rPr>
                  </w:pPr>
                  <w:r>
                    <w:rPr>
                      <w:rFonts w:hint="default" w:ascii="Times New Roman" w:hAnsi="Times New Roman" w:eastAsia="Arial" w:cs="Times New Roman"/>
                      <w:sz w:val="20"/>
                    </w:rPr>
                    <w:t>6.7</w:t>
                  </w:r>
                </w:p>
              </w:tc>
              <w:tc>
                <w:tcPr>
                  <w:tcW w:w="0" w:type="auto"/>
                  <w:shd w:val="clear" w:color="auto" w:fill="FFFFFF"/>
                  <w:tcMar>
                    <w:top w:w="0" w:type="dxa"/>
                    <w:left w:w="0" w:type="dxa"/>
                    <w:bottom w:w="0" w:type="dxa"/>
                    <w:right w:w="0" w:type="dxa"/>
                  </w:tcMar>
                  <w:vAlign w:val="center"/>
                </w:tcPr>
                <w:p w14:paraId="4F1D4D55">
                  <w:pPr>
                    <w:jc w:val="center"/>
                    <w:rPr>
                      <w:rFonts w:hint="default" w:ascii="Times New Roman" w:hAnsi="Times New Roman" w:cs="Times New Roman"/>
                    </w:rPr>
                  </w:pPr>
                  <w:r>
                    <w:rPr>
                      <w:rFonts w:hint="default" w:ascii="Times New Roman" w:hAnsi="Times New Roman" w:eastAsia="Arial" w:cs="Times New Roman"/>
                      <w:sz w:val="20"/>
                    </w:rPr>
                    <w:t>14.6</w:t>
                  </w:r>
                </w:p>
              </w:tc>
              <w:tc>
                <w:tcPr>
                  <w:tcW w:w="0" w:type="auto"/>
                  <w:shd w:val="clear" w:color="auto" w:fill="FFFFFF"/>
                  <w:tcMar>
                    <w:top w:w="0" w:type="dxa"/>
                    <w:left w:w="0" w:type="dxa"/>
                    <w:bottom w:w="0" w:type="dxa"/>
                    <w:right w:w="0" w:type="dxa"/>
                  </w:tcMar>
                  <w:vAlign w:val="center"/>
                </w:tcPr>
                <w:p w14:paraId="55BF9F2E">
                  <w:pPr>
                    <w:jc w:val="center"/>
                    <w:rPr>
                      <w:rFonts w:hint="default" w:ascii="Times New Roman" w:hAnsi="Times New Roman" w:cs="Times New Roman"/>
                    </w:rPr>
                  </w:pPr>
                  <w:r>
                    <w:rPr>
                      <w:rFonts w:hint="default" w:ascii="Times New Roman" w:hAnsi="Times New Roman" w:eastAsia="Arial" w:cs="Times New Roman"/>
                      <w:sz w:val="20"/>
                    </w:rPr>
                    <w:t>69.2</w:t>
                  </w:r>
                </w:p>
              </w:tc>
              <w:tc>
                <w:tcPr>
                  <w:tcW w:w="0" w:type="auto"/>
                  <w:shd w:val="clear" w:color="auto" w:fill="FFFFFF"/>
                  <w:tcMar>
                    <w:top w:w="0" w:type="dxa"/>
                    <w:left w:w="0" w:type="dxa"/>
                    <w:bottom w:w="0" w:type="dxa"/>
                    <w:right w:w="0" w:type="dxa"/>
                  </w:tcMar>
                  <w:vAlign w:val="center"/>
                </w:tcPr>
                <w:p w14:paraId="2ECCA064">
                  <w:pPr>
                    <w:jc w:val="center"/>
                    <w:rPr>
                      <w:rFonts w:hint="default" w:ascii="Times New Roman" w:hAnsi="Times New Roman" w:cs="Times New Roman"/>
                    </w:rPr>
                  </w:pPr>
                  <w:r>
                    <w:rPr>
                      <w:rFonts w:hint="default" w:ascii="Times New Roman" w:hAnsi="Times New Roman" w:eastAsia="Arial" w:cs="Times New Roman"/>
                      <w:sz w:val="20"/>
                    </w:rPr>
                    <w:t>69.2</w:t>
                  </w:r>
                </w:p>
              </w:tc>
              <w:tc>
                <w:tcPr>
                  <w:tcW w:w="0" w:type="auto"/>
                  <w:shd w:val="clear" w:color="auto" w:fill="FFFFFF"/>
                  <w:tcMar>
                    <w:top w:w="0" w:type="dxa"/>
                    <w:left w:w="0" w:type="dxa"/>
                    <w:bottom w:w="0" w:type="dxa"/>
                    <w:right w:w="0" w:type="dxa"/>
                  </w:tcMar>
                  <w:vAlign w:val="center"/>
                </w:tcPr>
                <w:p w14:paraId="650A8B2A">
                  <w:pPr>
                    <w:jc w:val="center"/>
                    <w:rPr>
                      <w:rFonts w:hint="default" w:ascii="Times New Roman" w:hAnsi="Times New Roman" w:cs="Times New Roman"/>
                    </w:rPr>
                  </w:pPr>
                  <w:r>
                    <w:rPr>
                      <w:rFonts w:hint="default" w:ascii="Times New Roman" w:hAnsi="Times New Roman" w:eastAsia="Arial" w:cs="Times New Roman"/>
                      <w:sz w:val="20"/>
                    </w:rPr>
                    <w:t>69.3</w:t>
                  </w:r>
                </w:p>
              </w:tc>
              <w:tc>
                <w:tcPr>
                  <w:tcW w:w="0" w:type="auto"/>
                  <w:shd w:val="clear" w:color="auto" w:fill="FFFFFF"/>
                  <w:tcMar>
                    <w:top w:w="0" w:type="dxa"/>
                    <w:left w:w="0" w:type="dxa"/>
                    <w:bottom w:w="0" w:type="dxa"/>
                    <w:right w:w="0" w:type="dxa"/>
                  </w:tcMar>
                  <w:vAlign w:val="center"/>
                </w:tcPr>
                <w:p w14:paraId="10FF19D5">
                  <w:pPr>
                    <w:jc w:val="center"/>
                    <w:rPr>
                      <w:rFonts w:hint="default" w:ascii="Times New Roman" w:hAnsi="Times New Roman" w:cs="Times New Roman"/>
                    </w:rPr>
                  </w:pPr>
                  <w:r>
                    <w:rPr>
                      <w:rFonts w:hint="default" w:ascii="Times New Roman" w:hAnsi="Times New Roman" w:eastAsia="Arial" w:cs="Times New Roman"/>
                      <w:sz w:val="20"/>
                    </w:rPr>
                    <w:t>69.2</w:t>
                  </w:r>
                </w:p>
              </w:tc>
              <w:tc>
                <w:tcPr>
                  <w:tcW w:w="0" w:type="auto"/>
                  <w:shd w:val="clear" w:color="auto" w:fill="FFFFFF"/>
                  <w:tcMar>
                    <w:top w:w="0" w:type="dxa"/>
                    <w:left w:w="0" w:type="dxa"/>
                    <w:bottom w:w="0" w:type="dxa"/>
                    <w:right w:w="0" w:type="dxa"/>
                  </w:tcMar>
                  <w:vAlign w:val="center"/>
                </w:tcPr>
                <w:p w14:paraId="1E593AC1">
                  <w:pPr>
                    <w:jc w:val="center"/>
                    <w:rPr>
                      <w:rFonts w:hint="default" w:ascii="Times New Roman" w:hAnsi="Times New Roman" w:cs="Times New Roman"/>
                    </w:rPr>
                  </w:pPr>
                  <w:r>
                    <w:rPr>
                      <w:rFonts w:hint="default" w:ascii="Times New Roman" w:hAnsi="Times New Roman" w:eastAsia="Arial" w:cs="Times New Roman"/>
                      <w:sz w:val="20"/>
                    </w:rPr>
                    <w:t>24</w:t>
                  </w:r>
                </w:p>
              </w:tc>
              <w:tc>
                <w:tcPr>
                  <w:tcW w:w="0" w:type="auto"/>
                  <w:shd w:val="clear" w:color="auto" w:fill="FFFFFF"/>
                  <w:tcMar>
                    <w:top w:w="0" w:type="dxa"/>
                    <w:left w:w="0" w:type="dxa"/>
                    <w:bottom w:w="0" w:type="dxa"/>
                    <w:right w:w="0" w:type="dxa"/>
                  </w:tcMar>
                  <w:vAlign w:val="center"/>
                </w:tcPr>
                <w:p w14:paraId="14939495">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7727EE51">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784FF39E">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0FCE0484">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7169AB3A">
                  <w:pPr>
                    <w:jc w:val="center"/>
                    <w:rPr>
                      <w:rFonts w:hint="default" w:ascii="Times New Roman" w:hAnsi="Times New Roman" w:cs="Times New Roman"/>
                    </w:rPr>
                  </w:pPr>
                  <w:r>
                    <w:rPr>
                      <w:rFonts w:hint="default" w:ascii="Times New Roman" w:hAnsi="Times New Roman" w:eastAsia="Arial" w:cs="Times New Roman"/>
                      <w:sz w:val="20"/>
                    </w:rPr>
                    <w:t>49.2</w:t>
                  </w:r>
                </w:p>
              </w:tc>
              <w:tc>
                <w:tcPr>
                  <w:tcW w:w="0" w:type="auto"/>
                  <w:shd w:val="clear" w:color="auto" w:fill="FFFFFF"/>
                  <w:tcMar>
                    <w:top w:w="0" w:type="dxa"/>
                    <w:left w:w="0" w:type="dxa"/>
                    <w:bottom w:w="0" w:type="dxa"/>
                    <w:right w:w="0" w:type="dxa"/>
                  </w:tcMar>
                  <w:vAlign w:val="center"/>
                </w:tcPr>
                <w:p w14:paraId="6495A371">
                  <w:pPr>
                    <w:jc w:val="center"/>
                    <w:rPr>
                      <w:rFonts w:hint="default" w:ascii="Times New Roman" w:hAnsi="Times New Roman" w:cs="Times New Roman"/>
                    </w:rPr>
                  </w:pPr>
                  <w:r>
                    <w:rPr>
                      <w:rFonts w:hint="default" w:ascii="Times New Roman" w:hAnsi="Times New Roman" w:eastAsia="Arial" w:cs="Times New Roman"/>
                      <w:sz w:val="20"/>
                    </w:rPr>
                    <w:t>49.2</w:t>
                  </w:r>
                </w:p>
              </w:tc>
              <w:tc>
                <w:tcPr>
                  <w:tcW w:w="0" w:type="auto"/>
                  <w:shd w:val="clear" w:color="auto" w:fill="FFFFFF"/>
                  <w:tcMar>
                    <w:top w:w="0" w:type="dxa"/>
                    <w:left w:w="0" w:type="dxa"/>
                    <w:bottom w:w="0" w:type="dxa"/>
                    <w:right w:w="0" w:type="dxa"/>
                  </w:tcMar>
                  <w:vAlign w:val="center"/>
                </w:tcPr>
                <w:p w14:paraId="334F2A3E">
                  <w:pPr>
                    <w:jc w:val="center"/>
                    <w:rPr>
                      <w:rFonts w:hint="default" w:ascii="Times New Roman" w:hAnsi="Times New Roman" w:cs="Times New Roman"/>
                    </w:rPr>
                  </w:pPr>
                  <w:r>
                    <w:rPr>
                      <w:rFonts w:hint="default" w:ascii="Times New Roman" w:hAnsi="Times New Roman" w:eastAsia="Arial" w:cs="Times New Roman"/>
                      <w:sz w:val="20"/>
                    </w:rPr>
                    <w:t>49.3</w:t>
                  </w:r>
                </w:p>
              </w:tc>
              <w:tc>
                <w:tcPr>
                  <w:tcW w:w="0" w:type="auto"/>
                  <w:shd w:val="clear" w:color="auto" w:fill="FFFFFF"/>
                  <w:tcMar>
                    <w:top w:w="0" w:type="dxa"/>
                    <w:left w:w="0" w:type="dxa"/>
                    <w:bottom w:w="0" w:type="dxa"/>
                    <w:right w:w="0" w:type="dxa"/>
                  </w:tcMar>
                  <w:vAlign w:val="center"/>
                </w:tcPr>
                <w:p w14:paraId="42E9B774">
                  <w:pPr>
                    <w:jc w:val="center"/>
                    <w:rPr>
                      <w:rFonts w:hint="default" w:ascii="Times New Roman" w:hAnsi="Times New Roman" w:cs="Times New Roman"/>
                    </w:rPr>
                  </w:pPr>
                  <w:r>
                    <w:rPr>
                      <w:rFonts w:hint="default" w:ascii="Times New Roman" w:hAnsi="Times New Roman" w:eastAsia="Arial" w:cs="Times New Roman"/>
                      <w:sz w:val="20"/>
                    </w:rPr>
                    <w:t>49.2</w:t>
                  </w:r>
                </w:p>
              </w:tc>
              <w:tc>
                <w:tcPr>
                  <w:tcW w:w="0" w:type="auto"/>
                  <w:shd w:val="clear" w:color="auto" w:fill="FFFFFF"/>
                  <w:tcMar>
                    <w:top w:w="0" w:type="dxa"/>
                    <w:left w:w="0" w:type="dxa"/>
                    <w:bottom w:w="0" w:type="dxa"/>
                    <w:right w:w="0" w:type="dxa"/>
                  </w:tcMar>
                  <w:vAlign w:val="center"/>
                </w:tcPr>
                <w:p w14:paraId="6B30ABAB">
                  <w:pPr>
                    <w:jc w:val="center"/>
                    <w:rPr>
                      <w:rFonts w:hint="default" w:ascii="Times New Roman" w:hAnsi="Times New Roman" w:cs="Times New Roman"/>
                    </w:rPr>
                  </w:pPr>
                  <w:r>
                    <w:rPr>
                      <w:rFonts w:hint="default" w:ascii="Times New Roman" w:hAnsi="Times New Roman" w:eastAsia="Arial" w:cs="Times New Roman"/>
                      <w:sz w:val="20"/>
                    </w:rPr>
                    <w:t>1</w:t>
                  </w:r>
                </w:p>
              </w:tc>
            </w:tr>
            <w:tr w14:paraId="5570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0" w:type="auto"/>
                  <w:shd w:val="clear" w:color="auto" w:fill="FFFFFF"/>
                  <w:tcMar>
                    <w:top w:w="0" w:type="dxa"/>
                    <w:left w:w="0" w:type="dxa"/>
                    <w:bottom w:w="0" w:type="dxa"/>
                    <w:right w:w="0" w:type="dxa"/>
                  </w:tcMar>
                  <w:vAlign w:val="center"/>
                </w:tcPr>
                <w:p w14:paraId="6799535E">
                  <w:pPr>
                    <w:jc w:val="center"/>
                    <w:rPr>
                      <w:rFonts w:hint="default" w:ascii="Times New Roman" w:hAnsi="Times New Roman" w:cs="Times New Roman"/>
                    </w:rPr>
                  </w:pPr>
                  <w:r>
                    <w:rPr>
                      <w:rFonts w:hint="default" w:ascii="Times New Roman" w:hAnsi="Times New Roman" w:eastAsia="Arial" w:cs="Times New Roman"/>
                      <w:sz w:val="20"/>
                    </w:rPr>
                    <w:t>11</w:t>
                  </w:r>
                </w:p>
              </w:tc>
              <w:tc>
                <w:tcPr>
                  <w:tcW w:w="0" w:type="auto"/>
                  <w:shd w:val="clear" w:color="auto" w:fill="FFFFFF"/>
                  <w:tcMar>
                    <w:top w:w="0" w:type="dxa"/>
                    <w:left w:w="0" w:type="dxa"/>
                    <w:bottom w:w="0" w:type="dxa"/>
                    <w:right w:w="0" w:type="dxa"/>
                  </w:tcMar>
                  <w:vAlign w:val="center"/>
                </w:tcPr>
                <w:p w14:paraId="61D081F7">
                  <w:pPr>
                    <w:jc w:val="center"/>
                    <w:rPr>
                      <w:rFonts w:hint="default" w:ascii="Times New Roman" w:hAnsi="Times New Roman" w:cs="Times New Roman"/>
                    </w:rPr>
                  </w:pPr>
                  <w:r>
                    <w:rPr>
                      <w:rFonts w:hint="default" w:ascii="Times New Roman" w:hAnsi="Times New Roman" w:eastAsia="Arial" w:cs="Times New Roman"/>
                      <w:sz w:val="20"/>
                    </w:rPr>
                    <w:t>岳阳怡然食品-声屏障</w:t>
                  </w:r>
                </w:p>
              </w:tc>
              <w:tc>
                <w:tcPr>
                  <w:tcW w:w="0" w:type="auto"/>
                  <w:shd w:val="clear" w:color="auto" w:fill="FFFFFF"/>
                  <w:tcMar>
                    <w:top w:w="0" w:type="dxa"/>
                    <w:left w:w="0" w:type="dxa"/>
                    <w:bottom w:w="0" w:type="dxa"/>
                    <w:right w:w="0" w:type="dxa"/>
                  </w:tcMar>
                  <w:vAlign w:val="center"/>
                </w:tcPr>
                <w:p w14:paraId="43ABBF3B">
                  <w:pPr>
                    <w:jc w:val="center"/>
                    <w:rPr>
                      <w:rFonts w:hint="default" w:ascii="Times New Roman" w:hAnsi="Times New Roman" w:cs="Times New Roman"/>
                    </w:rPr>
                  </w:pPr>
                  <w:r>
                    <w:rPr>
                      <w:rFonts w:hint="default" w:ascii="Times New Roman" w:hAnsi="Times New Roman" w:eastAsia="Arial" w:cs="Times New Roman"/>
                      <w:sz w:val="20"/>
                    </w:rPr>
                    <w:t>成品装袋机</w:t>
                  </w:r>
                </w:p>
              </w:tc>
              <w:tc>
                <w:tcPr>
                  <w:tcW w:w="0" w:type="auto"/>
                  <w:shd w:val="clear" w:color="auto" w:fill="FFFFFF"/>
                  <w:tcMar>
                    <w:top w:w="0" w:type="dxa"/>
                    <w:left w:w="0" w:type="dxa"/>
                    <w:bottom w:w="0" w:type="dxa"/>
                    <w:right w:w="0" w:type="dxa"/>
                  </w:tcMar>
                  <w:vAlign w:val="center"/>
                </w:tcPr>
                <w:p w14:paraId="7B1A5218">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0" w:type="auto"/>
                  <w:shd w:val="clear" w:color="auto" w:fill="FFFFFF"/>
                  <w:tcMar>
                    <w:top w:w="0" w:type="dxa"/>
                    <w:left w:w="0" w:type="dxa"/>
                    <w:bottom w:w="0" w:type="dxa"/>
                    <w:right w:w="0" w:type="dxa"/>
                  </w:tcMar>
                  <w:vAlign w:val="center"/>
                </w:tcPr>
                <w:p w14:paraId="53330183">
                  <w:pPr>
                    <w:jc w:val="center"/>
                    <w:rPr>
                      <w:rFonts w:hint="default" w:ascii="Times New Roman" w:hAnsi="Times New Roman" w:cs="Times New Roman"/>
                    </w:rPr>
                  </w:pPr>
                  <w:r>
                    <w:rPr>
                      <w:rFonts w:hint="default" w:ascii="Times New Roman" w:hAnsi="Times New Roman" w:eastAsia="Arial" w:cs="Times New Roman"/>
                      <w:sz w:val="20"/>
                    </w:rPr>
                    <w:t>75</w:t>
                  </w:r>
                </w:p>
              </w:tc>
              <w:tc>
                <w:tcPr>
                  <w:tcW w:w="0" w:type="auto"/>
                  <w:shd w:val="clear" w:color="auto" w:fill="FFFFFF"/>
                  <w:tcMar>
                    <w:top w:w="0" w:type="dxa"/>
                    <w:left w:w="0" w:type="dxa"/>
                    <w:bottom w:w="0" w:type="dxa"/>
                    <w:right w:w="0" w:type="dxa"/>
                  </w:tcMar>
                  <w:vAlign w:val="center"/>
                </w:tcPr>
                <w:p w14:paraId="081D8D38">
                  <w:pPr>
                    <w:jc w:val="center"/>
                    <w:rPr>
                      <w:rFonts w:hint="default" w:ascii="Times New Roman" w:hAnsi="Times New Roman" w:cs="Times New Roman"/>
                    </w:rPr>
                  </w:pPr>
                  <w:r>
                    <w:rPr>
                      <w:rFonts w:hint="default" w:ascii="Times New Roman" w:hAnsi="Times New Roman" w:cs="Times New Roman"/>
                      <w:lang w:val="en-US" w:eastAsia="zh-CN"/>
                    </w:rPr>
                    <w:t>/</w:t>
                  </w:r>
                </w:p>
              </w:tc>
              <w:tc>
                <w:tcPr>
                  <w:tcW w:w="0" w:type="auto"/>
                  <w:shd w:val="clear" w:color="auto" w:fill="FFFFFF"/>
                  <w:tcMar>
                    <w:top w:w="0" w:type="dxa"/>
                    <w:left w:w="0" w:type="dxa"/>
                    <w:bottom w:w="0" w:type="dxa"/>
                    <w:right w:w="0" w:type="dxa"/>
                  </w:tcMar>
                  <w:vAlign w:val="center"/>
                </w:tcPr>
                <w:p w14:paraId="000E30EE">
                  <w:pPr>
                    <w:jc w:val="center"/>
                    <w:rPr>
                      <w:rFonts w:hint="default" w:ascii="Times New Roman" w:hAnsi="Times New Roman" w:cs="Times New Roman"/>
                    </w:rPr>
                  </w:pPr>
                  <w:r>
                    <w:rPr>
                      <w:rFonts w:hint="default" w:ascii="Times New Roman" w:hAnsi="Times New Roman" w:eastAsia="Arial" w:cs="Times New Roman"/>
                      <w:sz w:val="20"/>
                    </w:rPr>
                    <w:t>16.4</w:t>
                  </w:r>
                </w:p>
              </w:tc>
              <w:tc>
                <w:tcPr>
                  <w:tcW w:w="0" w:type="auto"/>
                  <w:shd w:val="clear" w:color="auto" w:fill="FFFFFF"/>
                  <w:tcMar>
                    <w:top w:w="0" w:type="dxa"/>
                    <w:left w:w="0" w:type="dxa"/>
                    <w:bottom w:w="0" w:type="dxa"/>
                    <w:right w:w="0" w:type="dxa"/>
                  </w:tcMar>
                  <w:vAlign w:val="center"/>
                </w:tcPr>
                <w:p w14:paraId="2BEFD855">
                  <w:pPr>
                    <w:jc w:val="center"/>
                    <w:rPr>
                      <w:rFonts w:hint="default" w:ascii="Times New Roman" w:hAnsi="Times New Roman" w:cs="Times New Roman"/>
                    </w:rPr>
                  </w:pPr>
                  <w:r>
                    <w:rPr>
                      <w:rFonts w:hint="default" w:ascii="Times New Roman" w:hAnsi="Times New Roman" w:eastAsia="Arial" w:cs="Times New Roman"/>
                      <w:sz w:val="20"/>
                    </w:rPr>
                    <w:t>2.1</w:t>
                  </w:r>
                </w:p>
              </w:tc>
              <w:tc>
                <w:tcPr>
                  <w:tcW w:w="0" w:type="auto"/>
                  <w:shd w:val="clear" w:color="auto" w:fill="FFFFFF"/>
                  <w:tcMar>
                    <w:top w:w="0" w:type="dxa"/>
                    <w:left w:w="0" w:type="dxa"/>
                    <w:bottom w:w="0" w:type="dxa"/>
                    <w:right w:w="0" w:type="dxa"/>
                  </w:tcMar>
                  <w:vAlign w:val="center"/>
                </w:tcPr>
                <w:p w14:paraId="3B838161">
                  <w:pPr>
                    <w:jc w:val="center"/>
                    <w:rPr>
                      <w:rFonts w:hint="default" w:ascii="Times New Roman" w:hAnsi="Times New Roman" w:cs="Times New Roman"/>
                    </w:rPr>
                  </w:pPr>
                  <w:r>
                    <w:rPr>
                      <w:rFonts w:hint="default" w:ascii="Times New Roman" w:hAnsi="Times New Roman" w:eastAsia="Arial" w:cs="Times New Roman"/>
                      <w:sz w:val="20"/>
                    </w:rPr>
                    <w:t>1.2</w:t>
                  </w:r>
                </w:p>
              </w:tc>
              <w:tc>
                <w:tcPr>
                  <w:tcW w:w="0" w:type="auto"/>
                  <w:shd w:val="clear" w:color="auto" w:fill="FFFFFF"/>
                  <w:tcMar>
                    <w:top w:w="0" w:type="dxa"/>
                    <w:left w:w="0" w:type="dxa"/>
                    <w:bottom w:w="0" w:type="dxa"/>
                    <w:right w:w="0" w:type="dxa"/>
                  </w:tcMar>
                  <w:vAlign w:val="center"/>
                </w:tcPr>
                <w:p w14:paraId="3DCE10A3">
                  <w:pPr>
                    <w:jc w:val="center"/>
                    <w:rPr>
                      <w:rFonts w:hint="default" w:ascii="Times New Roman" w:hAnsi="Times New Roman" w:cs="Times New Roman"/>
                    </w:rPr>
                  </w:pPr>
                  <w:r>
                    <w:rPr>
                      <w:rFonts w:hint="default" w:ascii="Times New Roman" w:hAnsi="Times New Roman" w:eastAsia="Arial" w:cs="Times New Roman"/>
                      <w:sz w:val="20"/>
                    </w:rPr>
                    <w:t>18.5</w:t>
                  </w:r>
                </w:p>
              </w:tc>
              <w:tc>
                <w:tcPr>
                  <w:tcW w:w="0" w:type="auto"/>
                  <w:shd w:val="clear" w:color="auto" w:fill="FFFFFF"/>
                  <w:tcMar>
                    <w:top w:w="0" w:type="dxa"/>
                    <w:left w:w="0" w:type="dxa"/>
                    <w:bottom w:w="0" w:type="dxa"/>
                    <w:right w:w="0" w:type="dxa"/>
                  </w:tcMar>
                  <w:vAlign w:val="center"/>
                </w:tcPr>
                <w:p w14:paraId="3EA571F6">
                  <w:pPr>
                    <w:jc w:val="center"/>
                    <w:rPr>
                      <w:rFonts w:hint="default" w:ascii="Times New Roman" w:hAnsi="Times New Roman" w:cs="Times New Roman"/>
                    </w:rPr>
                  </w:pPr>
                  <w:r>
                    <w:rPr>
                      <w:rFonts w:hint="default" w:ascii="Times New Roman" w:hAnsi="Times New Roman" w:eastAsia="Arial" w:cs="Times New Roman"/>
                      <w:sz w:val="20"/>
                    </w:rPr>
                    <w:t>30.5</w:t>
                  </w:r>
                </w:p>
              </w:tc>
              <w:tc>
                <w:tcPr>
                  <w:tcW w:w="0" w:type="auto"/>
                  <w:shd w:val="clear" w:color="auto" w:fill="FFFFFF"/>
                  <w:tcMar>
                    <w:top w:w="0" w:type="dxa"/>
                    <w:left w:w="0" w:type="dxa"/>
                    <w:bottom w:w="0" w:type="dxa"/>
                    <w:right w:w="0" w:type="dxa"/>
                  </w:tcMar>
                  <w:vAlign w:val="center"/>
                </w:tcPr>
                <w:p w14:paraId="72296F53">
                  <w:pPr>
                    <w:jc w:val="center"/>
                    <w:rPr>
                      <w:rFonts w:hint="default" w:ascii="Times New Roman" w:hAnsi="Times New Roman" w:cs="Times New Roman"/>
                    </w:rPr>
                  </w:pPr>
                  <w:r>
                    <w:rPr>
                      <w:rFonts w:hint="default" w:ascii="Times New Roman" w:hAnsi="Times New Roman" w:eastAsia="Arial" w:cs="Times New Roman"/>
                      <w:sz w:val="20"/>
                    </w:rPr>
                    <w:t>6.0</w:t>
                  </w:r>
                </w:p>
              </w:tc>
              <w:tc>
                <w:tcPr>
                  <w:tcW w:w="0" w:type="auto"/>
                  <w:shd w:val="clear" w:color="auto" w:fill="FFFFFF"/>
                  <w:tcMar>
                    <w:top w:w="0" w:type="dxa"/>
                    <w:left w:w="0" w:type="dxa"/>
                    <w:bottom w:w="0" w:type="dxa"/>
                    <w:right w:w="0" w:type="dxa"/>
                  </w:tcMar>
                  <w:vAlign w:val="center"/>
                </w:tcPr>
                <w:p w14:paraId="26C6D43D">
                  <w:pPr>
                    <w:jc w:val="center"/>
                    <w:rPr>
                      <w:rFonts w:hint="default" w:ascii="Times New Roman" w:hAnsi="Times New Roman" w:cs="Times New Roman"/>
                    </w:rPr>
                  </w:pPr>
                  <w:r>
                    <w:rPr>
                      <w:rFonts w:hint="default" w:ascii="Times New Roman" w:hAnsi="Times New Roman" w:eastAsia="Arial" w:cs="Times New Roman"/>
                      <w:sz w:val="20"/>
                    </w:rPr>
                    <w:t>6.4</w:t>
                  </w:r>
                </w:p>
              </w:tc>
              <w:tc>
                <w:tcPr>
                  <w:tcW w:w="0" w:type="auto"/>
                  <w:shd w:val="clear" w:color="auto" w:fill="FFFFFF"/>
                  <w:tcMar>
                    <w:top w:w="0" w:type="dxa"/>
                    <w:left w:w="0" w:type="dxa"/>
                    <w:bottom w:w="0" w:type="dxa"/>
                    <w:right w:w="0" w:type="dxa"/>
                  </w:tcMar>
                  <w:vAlign w:val="center"/>
                </w:tcPr>
                <w:p w14:paraId="68F4EF49">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004182AF">
                  <w:pPr>
                    <w:jc w:val="center"/>
                    <w:rPr>
                      <w:rFonts w:hint="default" w:ascii="Times New Roman" w:hAnsi="Times New Roman" w:cs="Times New Roman"/>
                    </w:rPr>
                  </w:pPr>
                  <w:r>
                    <w:rPr>
                      <w:rFonts w:hint="default" w:ascii="Times New Roman" w:hAnsi="Times New Roman" w:eastAsia="Arial" w:cs="Times New Roman"/>
                      <w:sz w:val="20"/>
                    </w:rPr>
                    <w:t>64.2</w:t>
                  </w:r>
                </w:p>
              </w:tc>
              <w:tc>
                <w:tcPr>
                  <w:tcW w:w="0" w:type="auto"/>
                  <w:shd w:val="clear" w:color="auto" w:fill="FFFFFF"/>
                  <w:tcMar>
                    <w:top w:w="0" w:type="dxa"/>
                    <w:left w:w="0" w:type="dxa"/>
                    <w:bottom w:w="0" w:type="dxa"/>
                    <w:right w:w="0" w:type="dxa"/>
                  </w:tcMar>
                  <w:vAlign w:val="center"/>
                </w:tcPr>
                <w:p w14:paraId="4331A15E">
                  <w:pPr>
                    <w:jc w:val="center"/>
                    <w:rPr>
                      <w:rFonts w:hint="default" w:ascii="Times New Roman" w:hAnsi="Times New Roman" w:cs="Times New Roman"/>
                    </w:rPr>
                  </w:pPr>
                  <w:r>
                    <w:rPr>
                      <w:rFonts w:hint="default" w:ascii="Times New Roman" w:hAnsi="Times New Roman" w:eastAsia="Arial" w:cs="Times New Roman"/>
                      <w:sz w:val="20"/>
                    </w:rPr>
                    <w:t>64.3</w:t>
                  </w:r>
                </w:p>
              </w:tc>
              <w:tc>
                <w:tcPr>
                  <w:tcW w:w="0" w:type="auto"/>
                  <w:shd w:val="clear" w:color="auto" w:fill="FFFFFF"/>
                  <w:tcMar>
                    <w:top w:w="0" w:type="dxa"/>
                    <w:left w:w="0" w:type="dxa"/>
                    <w:bottom w:w="0" w:type="dxa"/>
                    <w:right w:w="0" w:type="dxa"/>
                  </w:tcMar>
                  <w:vAlign w:val="center"/>
                </w:tcPr>
                <w:p w14:paraId="375AB5CF">
                  <w:pPr>
                    <w:jc w:val="center"/>
                    <w:rPr>
                      <w:rFonts w:hint="default" w:ascii="Times New Roman" w:hAnsi="Times New Roman" w:cs="Times New Roman"/>
                    </w:rPr>
                  </w:pPr>
                  <w:r>
                    <w:rPr>
                      <w:rFonts w:hint="default" w:ascii="Times New Roman" w:hAnsi="Times New Roman" w:eastAsia="Arial" w:cs="Times New Roman"/>
                      <w:sz w:val="20"/>
                    </w:rPr>
                    <w:t>64.3</w:t>
                  </w:r>
                </w:p>
              </w:tc>
              <w:tc>
                <w:tcPr>
                  <w:tcW w:w="0" w:type="auto"/>
                  <w:shd w:val="clear" w:color="auto" w:fill="FFFFFF"/>
                  <w:tcMar>
                    <w:top w:w="0" w:type="dxa"/>
                    <w:left w:w="0" w:type="dxa"/>
                    <w:bottom w:w="0" w:type="dxa"/>
                    <w:right w:w="0" w:type="dxa"/>
                  </w:tcMar>
                  <w:vAlign w:val="center"/>
                </w:tcPr>
                <w:p w14:paraId="0498C4E9">
                  <w:pPr>
                    <w:jc w:val="center"/>
                    <w:rPr>
                      <w:rFonts w:hint="default" w:ascii="Times New Roman" w:hAnsi="Times New Roman" w:cs="Times New Roman"/>
                    </w:rPr>
                  </w:pPr>
                  <w:r>
                    <w:rPr>
                      <w:rFonts w:hint="default" w:ascii="Times New Roman" w:hAnsi="Times New Roman" w:eastAsia="Arial" w:cs="Times New Roman"/>
                      <w:sz w:val="20"/>
                    </w:rPr>
                    <w:t>24</w:t>
                  </w:r>
                </w:p>
              </w:tc>
              <w:tc>
                <w:tcPr>
                  <w:tcW w:w="0" w:type="auto"/>
                  <w:shd w:val="clear" w:color="auto" w:fill="FFFFFF"/>
                  <w:tcMar>
                    <w:top w:w="0" w:type="dxa"/>
                    <w:left w:w="0" w:type="dxa"/>
                    <w:bottom w:w="0" w:type="dxa"/>
                    <w:right w:w="0" w:type="dxa"/>
                  </w:tcMar>
                  <w:vAlign w:val="center"/>
                </w:tcPr>
                <w:p w14:paraId="41F251D8">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589CAD5C">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0B174FEC">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0C303179">
                  <w:pPr>
                    <w:jc w:val="center"/>
                    <w:rPr>
                      <w:rFonts w:hint="default" w:ascii="Times New Roman" w:hAnsi="Times New Roman" w:cs="Times New Roman"/>
                    </w:rPr>
                  </w:pPr>
                  <w:r>
                    <w:rPr>
                      <w:rFonts w:hint="default" w:ascii="Times New Roman" w:hAnsi="Times New Roman" w:eastAsia="Arial" w:cs="Times New Roman"/>
                      <w:sz w:val="20"/>
                    </w:rPr>
                    <w:t>20.0</w:t>
                  </w:r>
                </w:p>
              </w:tc>
              <w:tc>
                <w:tcPr>
                  <w:tcW w:w="0" w:type="auto"/>
                  <w:shd w:val="clear" w:color="auto" w:fill="FFFFFF"/>
                  <w:tcMar>
                    <w:top w:w="0" w:type="dxa"/>
                    <w:left w:w="0" w:type="dxa"/>
                    <w:bottom w:w="0" w:type="dxa"/>
                    <w:right w:w="0" w:type="dxa"/>
                  </w:tcMar>
                  <w:vAlign w:val="center"/>
                </w:tcPr>
                <w:p w14:paraId="59550061">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7FC78C13">
                  <w:pPr>
                    <w:jc w:val="center"/>
                    <w:rPr>
                      <w:rFonts w:hint="default" w:ascii="Times New Roman" w:hAnsi="Times New Roman" w:cs="Times New Roman"/>
                    </w:rPr>
                  </w:pPr>
                  <w:r>
                    <w:rPr>
                      <w:rFonts w:hint="default" w:ascii="Times New Roman" w:hAnsi="Times New Roman" w:eastAsia="Arial" w:cs="Times New Roman"/>
                      <w:sz w:val="20"/>
                    </w:rPr>
                    <w:t>44.2</w:t>
                  </w:r>
                </w:p>
              </w:tc>
              <w:tc>
                <w:tcPr>
                  <w:tcW w:w="0" w:type="auto"/>
                  <w:shd w:val="clear" w:color="auto" w:fill="FFFFFF"/>
                  <w:tcMar>
                    <w:top w:w="0" w:type="dxa"/>
                    <w:left w:w="0" w:type="dxa"/>
                    <w:bottom w:w="0" w:type="dxa"/>
                    <w:right w:w="0" w:type="dxa"/>
                  </w:tcMar>
                  <w:vAlign w:val="center"/>
                </w:tcPr>
                <w:p w14:paraId="06489D89">
                  <w:pPr>
                    <w:jc w:val="center"/>
                    <w:rPr>
                      <w:rFonts w:hint="default" w:ascii="Times New Roman" w:hAnsi="Times New Roman" w:cs="Times New Roman"/>
                    </w:rPr>
                  </w:pPr>
                  <w:r>
                    <w:rPr>
                      <w:rFonts w:hint="default" w:ascii="Times New Roman" w:hAnsi="Times New Roman" w:eastAsia="Arial" w:cs="Times New Roman"/>
                      <w:sz w:val="20"/>
                    </w:rPr>
                    <w:t>44.3</w:t>
                  </w:r>
                </w:p>
              </w:tc>
              <w:tc>
                <w:tcPr>
                  <w:tcW w:w="0" w:type="auto"/>
                  <w:shd w:val="clear" w:color="auto" w:fill="FFFFFF"/>
                  <w:tcMar>
                    <w:top w:w="0" w:type="dxa"/>
                    <w:left w:w="0" w:type="dxa"/>
                    <w:bottom w:w="0" w:type="dxa"/>
                    <w:right w:w="0" w:type="dxa"/>
                  </w:tcMar>
                  <w:vAlign w:val="center"/>
                </w:tcPr>
                <w:p w14:paraId="0AE5C83F">
                  <w:pPr>
                    <w:jc w:val="center"/>
                    <w:rPr>
                      <w:rFonts w:hint="default" w:ascii="Times New Roman" w:hAnsi="Times New Roman" w:cs="Times New Roman"/>
                    </w:rPr>
                  </w:pPr>
                  <w:r>
                    <w:rPr>
                      <w:rFonts w:hint="default" w:ascii="Times New Roman" w:hAnsi="Times New Roman" w:eastAsia="Arial" w:cs="Times New Roman"/>
                      <w:sz w:val="20"/>
                    </w:rPr>
                    <w:t>44.3</w:t>
                  </w:r>
                </w:p>
              </w:tc>
              <w:tc>
                <w:tcPr>
                  <w:tcW w:w="0" w:type="auto"/>
                  <w:shd w:val="clear" w:color="auto" w:fill="FFFFFF"/>
                  <w:tcMar>
                    <w:top w:w="0" w:type="dxa"/>
                    <w:left w:w="0" w:type="dxa"/>
                    <w:bottom w:w="0" w:type="dxa"/>
                    <w:right w:w="0" w:type="dxa"/>
                  </w:tcMar>
                  <w:vAlign w:val="center"/>
                </w:tcPr>
                <w:p w14:paraId="727A133D">
                  <w:pPr>
                    <w:jc w:val="center"/>
                    <w:rPr>
                      <w:rFonts w:hint="default" w:ascii="Times New Roman" w:hAnsi="Times New Roman" w:cs="Times New Roman"/>
                    </w:rPr>
                  </w:pPr>
                  <w:r>
                    <w:rPr>
                      <w:rFonts w:hint="default" w:ascii="Times New Roman" w:hAnsi="Times New Roman" w:eastAsia="Arial" w:cs="Times New Roman"/>
                      <w:sz w:val="20"/>
                    </w:rPr>
                    <w:t>1</w:t>
                  </w:r>
                </w:p>
              </w:tc>
            </w:tr>
            <w:bookmarkEnd w:id="13"/>
          </w:tbl>
          <w:p w14:paraId="5BF9C160">
            <w:pPr>
              <w:rPr>
                <w:color w:val="auto"/>
              </w:rPr>
            </w:pPr>
          </w:p>
          <w:p w14:paraId="6E8C16F4">
            <w:pPr>
              <w:pStyle w:val="13"/>
              <w:ind w:left="0" w:leftChars="0" w:firstLine="0" w:firstLineChars="0"/>
              <w:jc w:val="both"/>
              <w:outlineLvl w:val="0"/>
              <w:rPr>
                <w:rFonts w:ascii="Times New Roman" w:hAnsi="Times New Roman" w:eastAsia="宋体"/>
                <w:color w:val="FF0000"/>
                <w:vertAlign w:val="baseline"/>
              </w:rPr>
            </w:pPr>
            <w:r>
              <w:rPr>
                <w:rFonts w:hint="default" w:ascii="Times New Roman" w:hAnsi="Times New Roman" w:cs="Times New Roman" w:eastAsiaTheme="minorEastAsia"/>
                <w:b w:val="0"/>
                <w:bCs/>
                <w:sz w:val="21"/>
                <w:szCs w:val="21"/>
                <w:lang w:val="en-US" w:eastAsia="zh-CN"/>
              </w:rPr>
              <w:t>表中坐标以厂界中心（</w:t>
            </w:r>
            <w:bookmarkStart w:id="15" w:name="PO_7"/>
            <w:r>
              <w:rPr>
                <w:rFonts w:hint="default" w:ascii="Times New Roman" w:hAnsi="Times New Roman" w:cs="Times New Roman" w:eastAsiaTheme="minorEastAsia"/>
                <w:b w:val="0"/>
                <w:bCs/>
                <w:sz w:val="21"/>
                <w:szCs w:val="21"/>
                <w:lang w:val="en-US" w:eastAsia="zh-CN"/>
              </w:rPr>
              <w:t>113.109375,29.246015</w:t>
            </w:r>
            <w:bookmarkEnd w:id="15"/>
            <w:r>
              <w:rPr>
                <w:rFonts w:hint="default" w:ascii="Times New Roman" w:hAnsi="Times New Roman" w:cs="Times New Roman" w:eastAsiaTheme="minorEastAsia"/>
                <w:b w:val="0"/>
                <w:bCs/>
                <w:sz w:val="21"/>
                <w:szCs w:val="21"/>
                <w:lang w:val="en-US" w:eastAsia="zh-CN"/>
              </w:rPr>
              <w:t>）为坐标原点，正东向为X轴正方向，正北向为Y轴正方向</w:t>
            </w:r>
            <w:r>
              <w:rPr>
                <w:rFonts w:hint="eastAsia" w:cs="Times New Roman"/>
                <w:bCs/>
                <w:color w:val="auto"/>
                <w:lang w:eastAsia="zh-CN"/>
              </w:rPr>
              <w:t>，</w:t>
            </w:r>
            <w:r>
              <w:rPr>
                <w:rFonts w:hint="eastAsia" w:cs="Times New Roman"/>
                <w:bCs/>
                <w:color w:val="auto"/>
                <w:lang w:val="en-US" w:eastAsia="zh-CN"/>
              </w:rPr>
              <w:t>多台设备噪声源强为叠加后的等效</w:t>
            </w:r>
            <w:r>
              <w:rPr>
                <w:rFonts w:ascii="Times New Roman" w:hAnsi="Times New Roman" w:eastAsia="宋体" w:cs="Times New Roman"/>
                <w:color w:val="auto"/>
                <w:sz w:val="21"/>
                <w:szCs w:val="21"/>
              </w:rPr>
              <w:t>声功率级</w:t>
            </w:r>
            <w:r>
              <w:rPr>
                <w:rFonts w:hint="eastAsia" w:cs="Times New Roman"/>
                <w:bCs/>
                <w:color w:val="auto"/>
              </w:rPr>
              <w:t>。</w:t>
            </w:r>
          </w:p>
        </w:tc>
      </w:tr>
    </w:tbl>
    <w:p w14:paraId="6F56D364">
      <w:pPr>
        <w:pStyle w:val="13"/>
        <w:ind w:left="0" w:leftChars="0" w:firstLine="0" w:firstLineChars="0"/>
        <w:jc w:val="center"/>
        <w:outlineLvl w:val="0"/>
        <w:rPr>
          <w:rFonts w:ascii="Times New Roman" w:hAnsi="Times New Roman" w:eastAsia="宋体"/>
          <w:color w:val="FF0000"/>
        </w:rPr>
        <w:sectPr>
          <w:pgSz w:w="16838" w:h="11906" w:orient="landscape"/>
          <w:pgMar w:top="1588" w:right="1440" w:bottom="1531" w:left="1440"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14:paraId="3EB0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6" w:hRule="atLeast"/>
        </w:trPr>
        <w:tc>
          <w:tcPr>
            <w:tcW w:w="9003" w:type="dxa"/>
          </w:tcPr>
          <w:p w14:paraId="00E69BE4">
            <w:pPr>
              <w:spacing w:line="360" w:lineRule="auto"/>
              <w:ind w:firstLine="480" w:firstLineChars="200"/>
              <w:rPr>
                <w:rFonts w:ascii="Times New Roman" w:hAnsi="Times New Roman" w:eastAsia="宋体"/>
                <w:color w:val="auto"/>
                <w:sz w:val="24"/>
                <w:u w:val="none" w:color="auto"/>
              </w:rPr>
            </w:pPr>
            <w:r>
              <w:rPr>
                <w:rFonts w:ascii="Times New Roman" w:hAnsi="Times New Roman" w:eastAsia="宋体"/>
                <w:color w:val="auto"/>
                <w:sz w:val="24"/>
                <w:u w:val="none" w:color="auto"/>
              </w:rPr>
              <w:t>（2）预测模式</w:t>
            </w:r>
          </w:p>
          <w:p w14:paraId="3919BD32">
            <w:pPr>
              <w:adjustRightInd w:val="0"/>
              <w:snapToGrid w:val="0"/>
              <w:spacing w:line="360" w:lineRule="auto"/>
              <w:ind w:firstLine="480" w:firstLineChars="200"/>
              <w:rPr>
                <w:rFonts w:ascii="Times New Roman" w:hAnsi="宋体" w:eastAsia="宋体" w:cs="Times New Roman"/>
                <w:bCs/>
                <w:color w:val="auto"/>
                <w:kern w:val="0"/>
                <w:sz w:val="24"/>
                <w:szCs w:val="21"/>
              </w:rPr>
            </w:pPr>
            <w:r>
              <w:rPr>
                <w:rFonts w:hint="eastAsia" w:ascii="Times New Roman" w:hAnsi="宋体" w:eastAsia="宋体" w:cs="Times New Roman"/>
                <w:bCs/>
                <w:color w:val="auto"/>
                <w:kern w:val="0"/>
                <w:sz w:val="24"/>
                <w:szCs w:val="21"/>
              </w:rPr>
              <w:t>①</w:t>
            </w:r>
            <w:r>
              <w:rPr>
                <w:rFonts w:ascii="Times New Roman" w:hAnsi="宋体" w:eastAsia="宋体" w:cs="Times New Roman"/>
                <w:bCs/>
                <w:color w:val="auto"/>
                <w:kern w:val="0"/>
                <w:sz w:val="24"/>
                <w:szCs w:val="21"/>
              </w:rPr>
              <w:t>室外声源</w:t>
            </w:r>
          </w:p>
          <w:p w14:paraId="7AEB3407">
            <w:pPr>
              <w:adjustRightInd w:val="0"/>
              <w:snapToGrid w:val="0"/>
              <w:spacing w:line="360" w:lineRule="auto"/>
              <w:ind w:firstLine="480" w:firstLineChars="200"/>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fldChar w:fldCharType="begin"/>
            </w:r>
            <w:r>
              <w:rPr>
                <w:rFonts w:ascii="Times New Roman" w:hAnsi="宋体" w:eastAsia="宋体" w:cs="Times New Roman"/>
                <w:bCs/>
                <w:color w:val="auto"/>
                <w:kern w:val="0"/>
                <w:sz w:val="24"/>
                <w:szCs w:val="21"/>
              </w:rPr>
              <w:instrText xml:space="preserve"> = 1 \* ROMAN \* MERGEFORMAT </w:instrText>
            </w:r>
            <w:r>
              <w:rPr>
                <w:rFonts w:ascii="Times New Roman" w:hAnsi="宋体" w:eastAsia="宋体" w:cs="Times New Roman"/>
                <w:bCs/>
                <w:color w:val="auto"/>
                <w:kern w:val="0"/>
                <w:sz w:val="24"/>
                <w:szCs w:val="21"/>
              </w:rPr>
              <w:fldChar w:fldCharType="separate"/>
            </w:r>
            <w:r>
              <w:rPr>
                <w:rFonts w:ascii="Times New Roman" w:hAnsi="宋体" w:eastAsia="宋体" w:cs="Times New Roman"/>
                <w:bCs/>
                <w:color w:val="auto"/>
                <w:kern w:val="0"/>
                <w:sz w:val="24"/>
                <w:szCs w:val="21"/>
              </w:rPr>
              <w:t>I</w:t>
            </w:r>
            <w:r>
              <w:rPr>
                <w:rFonts w:ascii="Times New Roman" w:hAnsi="宋体" w:eastAsia="宋体" w:cs="Times New Roman"/>
                <w:bCs/>
                <w:color w:val="auto"/>
                <w:kern w:val="0"/>
                <w:sz w:val="24"/>
                <w:szCs w:val="21"/>
              </w:rPr>
              <w:fldChar w:fldCharType="end"/>
            </w:r>
            <w:r>
              <w:rPr>
                <w:rFonts w:ascii="Times New Roman" w:hAnsi="宋体" w:eastAsia="宋体" w:cs="Times New Roman"/>
                <w:bCs/>
                <w:color w:val="auto"/>
                <w:kern w:val="0"/>
                <w:sz w:val="24"/>
                <w:szCs w:val="21"/>
              </w:rPr>
              <w:t>、预测点的A声级LAI，已知声源的倍频带声功率级，预测点位置的倍频带声压级用下式计算：</w:t>
            </w:r>
          </w:p>
          <w:p w14:paraId="6B82DEFB">
            <w:pPr>
              <w:adjustRightInd w:val="0"/>
              <w:snapToGrid w:val="0"/>
              <w:spacing w:line="360" w:lineRule="auto"/>
              <w:ind w:firstLine="480" w:firstLineChars="200"/>
              <w:jc w:val="center"/>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drawing>
                <wp:inline distT="0" distB="0" distL="114300" distR="114300">
                  <wp:extent cx="981075" cy="266700"/>
                  <wp:effectExtent l="0" t="0" r="9525" b="0"/>
                  <wp:docPr id="1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4"/>
                          <pic:cNvPicPr>
                            <a:picLocks noChangeAspect="1"/>
                          </pic:cNvPicPr>
                        </pic:nvPicPr>
                        <pic:blipFill>
                          <a:blip r:embed="rId13"/>
                          <a:stretch>
                            <a:fillRect/>
                          </a:stretch>
                        </pic:blipFill>
                        <pic:spPr>
                          <a:xfrm>
                            <a:off x="0" y="0"/>
                            <a:ext cx="981075" cy="266700"/>
                          </a:xfrm>
                          <a:prstGeom prst="rect">
                            <a:avLst/>
                          </a:prstGeom>
                          <a:noFill/>
                          <a:ln>
                            <a:noFill/>
                          </a:ln>
                        </pic:spPr>
                      </pic:pic>
                    </a:graphicData>
                  </a:graphic>
                </wp:inline>
              </w:drawing>
            </w:r>
          </w:p>
          <w:p w14:paraId="017F8514">
            <w:pPr>
              <w:adjustRightInd w:val="0"/>
              <w:snapToGrid w:val="0"/>
              <w:spacing w:line="360" w:lineRule="auto"/>
              <w:ind w:firstLine="480" w:firstLineChars="200"/>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fldChar w:fldCharType="begin"/>
            </w:r>
            <w:r>
              <w:rPr>
                <w:rFonts w:ascii="Times New Roman" w:hAnsi="宋体" w:eastAsia="宋体" w:cs="Times New Roman"/>
                <w:bCs/>
                <w:color w:val="auto"/>
                <w:kern w:val="0"/>
                <w:sz w:val="24"/>
                <w:szCs w:val="21"/>
              </w:rPr>
              <w:instrText xml:space="preserve"> = 2 \* ROMAN \* MERGEFORMAT </w:instrText>
            </w:r>
            <w:r>
              <w:rPr>
                <w:rFonts w:ascii="Times New Roman" w:hAnsi="宋体" w:eastAsia="宋体" w:cs="Times New Roman"/>
                <w:bCs/>
                <w:color w:val="auto"/>
                <w:kern w:val="0"/>
                <w:sz w:val="24"/>
                <w:szCs w:val="21"/>
              </w:rPr>
              <w:fldChar w:fldCharType="separate"/>
            </w:r>
            <w:r>
              <w:rPr>
                <w:rFonts w:ascii="Times New Roman" w:hAnsi="宋体" w:eastAsia="宋体" w:cs="Times New Roman"/>
                <w:bCs/>
                <w:color w:val="auto"/>
                <w:kern w:val="0"/>
                <w:sz w:val="24"/>
                <w:szCs w:val="21"/>
              </w:rPr>
              <w:t>II</w:t>
            </w:r>
            <w:r>
              <w:rPr>
                <w:rFonts w:ascii="Times New Roman" w:hAnsi="宋体" w:eastAsia="宋体" w:cs="Times New Roman"/>
                <w:bCs/>
                <w:color w:val="auto"/>
                <w:kern w:val="0"/>
                <w:sz w:val="24"/>
                <w:szCs w:val="21"/>
              </w:rPr>
              <w:fldChar w:fldCharType="end"/>
            </w:r>
            <w:r>
              <w:rPr>
                <w:rFonts w:ascii="Times New Roman" w:hAnsi="宋体" w:eastAsia="宋体" w:cs="Times New Roman"/>
                <w:bCs/>
                <w:color w:val="auto"/>
                <w:kern w:val="0"/>
                <w:sz w:val="24"/>
                <w:szCs w:val="21"/>
              </w:rPr>
              <w:t>、若已知靠近声源处某点的倍频带声压级Lp（r0），则相同方向预测点的倍频带声压级利用下式进行计算：</w:t>
            </w:r>
          </w:p>
          <w:p w14:paraId="6035421F">
            <w:pPr>
              <w:adjustRightInd w:val="0"/>
              <w:snapToGrid w:val="0"/>
              <w:spacing w:line="360" w:lineRule="auto"/>
              <w:ind w:firstLine="480" w:firstLineChars="200"/>
              <w:jc w:val="center"/>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drawing>
                <wp:inline distT="0" distB="0" distL="114300" distR="114300">
                  <wp:extent cx="981075" cy="266700"/>
                  <wp:effectExtent l="0" t="0" r="9525" b="0"/>
                  <wp:docPr id="13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5"/>
                          <pic:cNvPicPr>
                            <a:picLocks noChangeAspect="1"/>
                          </pic:cNvPicPr>
                        </pic:nvPicPr>
                        <pic:blipFill>
                          <a:blip r:embed="rId14"/>
                          <a:stretch>
                            <a:fillRect/>
                          </a:stretch>
                        </pic:blipFill>
                        <pic:spPr>
                          <a:xfrm>
                            <a:off x="0" y="0"/>
                            <a:ext cx="981075" cy="266700"/>
                          </a:xfrm>
                          <a:prstGeom prst="rect">
                            <a:avLst/>
                          </a:prstGeom>
                          <a:noFill/>
                          <a:ln>
                            <a:noFill/>
                          </a:ln>
                        </pic:spPr>
                      </pic:pic>
                    </a:graphicData>
                  </a:graphic>
                </wp:inline>
              </w:drawing>
            </w:r>
          </w:p>
          <w:p w14:paraId="209805AF">
            <w:pPr>
              <w:adjustRightInd w:val="0"/>
              <w:snapToGrid w:val="0"/>
              <w:spacing w:line="360" w:lineRule="auto"/>
              <w:ind w:firstLine="480" w:firstLineChars="200"/>
              <w:jc w:val="center"/>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drawing>
                <wp:inline distT="0" distB="0" distL="114300" distR="114300">
                  <wp:extent cx="1914525" cy="609600"/>
                  <wp:effectExtent l="0" t="0" r="9525" b="0"/>
                  <wp:docPr id="1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6"/>
                          <pic:cNvPicPr>
                            <a:picLocks noChangeAspect="1"/>
                          </pic:cNvPicPr>
                        </pic:nvPicPr>
                        <pic:blipFill>
                          <a:blip r:embed="rId15"/>
                          <a:stretch>
                            <a:fillRect/>
                          </a:stretch>
                        </pic:blipFill>
                        <pic:spPr>
                          <a:xfrm>
                            <a:off x="0" y="0"/>
                            <a:ext cx="1914525" cy="609600"/>
                          </a:xfrm>
                          <a:prstGeom prst="rect">
                            <a:avLst/>
                          </a:prstGeom>
                          <a:noFill/>
                          <a:ln>
                            <a:noFill/>
                          </a:ln>
                        </pic:spPr>
                      </pic:pic>
                    </a:graphicData>
                  </a:graphic>
                </wp:inline>
              </w:drawing>
            </w:r>
          </w:p>
          <w:p w14:paraId="340F304C">
            <w:pPr>
              <w:adjustRightInd w:val="0"/>
              <w:snapToGrid w:val="0"/>
              <w:spacing w:line="360" w:lineRule="auto"/>
              <w:ind w:firstLine="480" w:firstLineChars="200"/>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fldChar w:fldCharType="begin"/>
            </w:r>
            <w:r>
              <w:rPr>
                <w:rFonts w:ascii="Times New Roman" w:hAnsi="宋体" w:eastAsia="宋体" w:cs="Times New Roman"/>
                <w:bCs/>
                <w:color w:val="auto"/>
                <w:kern w:val="0"/>
                <w:sz w:val="24"/>
                <w:szCs w:val="21"/>
              </w:rPr>
              <w:instrText xml:space="preserve"> = 3 \* ROMAN \* MERGEFORMAT </w:instrText>
            </w:r>
            <w:r>
              <w:rPr>
                <w:rFonts w:ascii="Times New Roman" w:hAnsi="宋体" w:eastAsia="宋体" w:cs="Times New Roman"/>
                <w:bCs/>
                <w:color w:val="auto"/>
                <w:kern w:val="0"/>
                <w:sz w:val="24"/>
                <w:szCs w:val="21"/>
              </w:rPr>
              <w:fldChar w:fldCharType="separate"/>
            </w:r>
            <w:r>
              <w:rPr>
                <w:rFonts w:ascii="Times New Roman" w:hAnsi="宋体" w:eastAsia="宋体" w:cs="Times New Roman"/>
                <w:bCs/>
                <w:color w:val="auto"/>
                <w:kern w:val="0"/>
                <w:sz w:val="24"/>
                <w:szCs w:val="21"/>
              </w:rPr>
              <w:t>III</w:t>
            </w:r>
            <w:r>
              <w:rPr>
                <w:rFonts w:ascii="Times New Roman" w:hAnsi="宋体" w:eastAsia="宋体" w:cs="Times New Roman"/>
                <w:bCs/>
                <w:color w:val="auto"/>
                <w:kern w:val="0"/>
                <w:sz w:val="24"/>
                <w:szCs w:val="21"/>
              </w:rPr>
              <w:fldChar w:fldCharType="end"/>
            </w:r>
            <w:r>
              <w:rPr>
                <w:rFonts w:ascii="Times New Roman" w:hAnsi="宋体" w:eastAsia="宋体" w:cs="Times New Roman"/>
                <w:bCs/>
                <w:color w:val="auto"/>
                <w:kern w:val="0"/>
                <w:sz w:val="24"/>
                <w:szCs w:val="21"/>
              </w:rPr>
              <w:t>、预测点的A声级利用下式进行计算：</w:t>
            </w:r>
          </w:p>
          <w:p w14:paraId="7E57B56E">
            <w:pPr>
              <w:adjustRightInd w:val="0"/>
              <w:snapToGrid w:val="0"/>
              <w:spacing w:line="360" w:lineRule="auto"/>
              <w:ind w:firstLine="480" w:firstLineChars="200"/>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t>在只能获得A声功率级时，按下式计算某个室外点声源在预测点的A声级：</w:t>
            </w:r>
          </w:p>
          <w:p w14:paraId="23763861">
            <w:pPr>
              <w:adjustRightInd w:val="0"/>
              <w:snapToGrid w:val="0"/>
              <w:spacing w:line="360" w:lineRule="auto"/>
              <w:ind w:firstLine="480" w:firstLineChars="200"/>
              <w:jc w:val="center"/>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drawing>
                <wp:inline distT="0" distB="0" distL="114300" distR="114300">
                  <wp:extent cx="1085850" cy="266700"/>
                  <wp:effectExtent l="0" t="0" r="0" b="0"/>
                  <wp:docPr id="1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7"/>
                          <pic:cNvPicPr>
                            <a:picLocks noChangeAspect="1"/>
                          </pic:cNvPicPr>
                        </pic:nvPicPr>
                        <pic:blipFill>
                          <a:blip r:embed="rId16"/>
                          <a:stretch>
                            <a:fillRect/>
                          </a:stretch>
                        </pic:blipFill>
                        <pic:spPr>
                          <a:xfrm>
                            <a:off x="0" y="0"/>
                            <a:ext cx="1085850" cy="266700"/>
                          </a:xfrm>
                          <a:prstGeom prst="rect">
                            <a:avLst/>
                          </a:prstGeom>
                          <a:noFill/>
                          <a:ln>
                            <a:noFill/>
                          </a:ln>
                        </pic:spPr>
                      </pic:pic>
                    </a:graphicData>
                  </a:graphic>
                </wp:inline>
              </w:drawing>
            </w:r>
          </w:p>
          <w:p w14:paraId="4E2CAE1F">
            <w:pPr>
              <w:adjustRightInd w:val="0"/>
              <w:snapToGrid w:val="0"/>
              <w:spacing w:line="360" w:lineRule="auto"/>
              <w:ind w:firstLine="480" w:firstLineChars="200"/>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t>在只能获得某点的A声级时，则：</w:t>
            </w:r>
          </w:p>
          <w:p w14:paraId="164E76B6">
            <w:pPr>
              <w:adjustRightInd w:val="0"/>
              <w:snapToGrid w:val="0"/>
              <w:spacing w:line="360" w:lineRule="auto"/>
              <w:ind w:firstLine="480" w:firstLineChars="200"/>
              <w:jc w:val="center"/>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drawing>
                <wp:inline distT="0" distB="0" distL="114300" distR="114300">
                  <wp:extent cx="1019175" cy="266700"/>
                  <wp:effectExtent l="0" t="0" r="9525" b="0"/>
                  <wp:docPr id="1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8"/>
                          <pic:cNvPicPr>
                            <a:picLocks noChangeAspect="1"/>
                          </pic:cNvPicPr>
                        </pic:nvPicPr>
                        <pic:blipFill>
                          <a:blip r:embed="rId17"/>
                          <a:stretch>
                            <a:fillRect/>
                          </a:stretch>
                        </pic:blipFill>
                        <pic:spPr>
                          <a:xfrm>
                            <a:off x="0" y="0"/>
                            <a:ext cx="1019175" cy="266700"/>
                          </a:xfrm>
                          <a:prstGeom prst="rect">
                            <a:avLst/>
                          </a:prstGeom>
                          <a:noFill/>
                          <a:ln>
                            <a:noFill/>
                          </a:ln>
                        </pic:spPr>
                      </pic:pic>
                    </a:graphicData>
                  </a:graphic>
                </wp:inline>
              </w:drawing>
            </w:r>
          </w:p>
          <w:p w14:paraId="3B4BE1EB">
            <w:pPr>
              <w:adjustRightInd w:val="0"/>
              <w:snapToGrid w:val="0"/>
              <w:spacing w:line="360" w:lineRule="auto"/>
              <w:ind w:firstLine="480" w:firstLineChars="200"/>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fldChar w:fldCharType="begin"/>
            </w:r>
            <w:r>
              <w:rPr>
                <w:rFonts w:ascii="Times New Roman" w:hAnsi="宋体" w:eastAsia="宋体" w:cs="Times New Roman"/>
                <w:bCs/>
                <w:color w:val="auto"/>
                <w:kern w:val="0"/>
                <w:sz w:val="24"/>
                <w:szCs w:val="21"/>
              </w:rPr>
              <w:instrText xml:space="preserve"> = 2 \* GB3 \* MERGEFORMAT </w:instrText>
            </w:r>
            <w:r>
              <w:rPr>
                <w:rFonts w:ascii="Times New Roman" w:hAnsi="宋体" w:eastAsia="宋体" w:cs="Times New Roman"/>
                <w:bCs/>
                <w:color w:val="auto"/>
                <w:kern w:val="0"/>
                <w:sz w:val="24"/>
                <w:szCs w:val="21"/>
              </w:rPr>
              <w:fldChar w:fldCharType="separate"/>
            </w:r>
            <w:r>
              <w:rPr>
                <w:rFonts w:hint="eastAsia" w:ascii="Times New Roman" w:hAnsi="宋体" w:eastAsia="宋体" w:cs="Times New Roman"/>
                <w:bCs/>
                <w:color w:val="auto"/>
                <w:kern w:val="0"/>
                <w:sz w:val="24"/>
                <w:szCs w:val="21"/>
              </w:rPr>
              <w:t>②</w:t>
            </w:r>
            <w:r>
              <w:rPr>
                <w:rFonts w:ascii="Times New Roman" w:hAnsi="宋体" w:eastAsia="宋体" w:cs="Times New Roman"/>
                <w:bCs/>
                <w:color w:val="auto"/>
                <w:kern w:val="0"/>
                <w:sz w:val="24"/>
                <w:szCs w:val="21"/>
              </w:rPr>
              <w:fldChar w:fldCharType="end"/>
            </w:r>
            <w:r>
              <w:rPr>
                <w:rFonts w:ascii="Times New Roman" w:hAnsi="宋体" w:eastAsia="宋体" w:cs="Times New Roman"/>
                <w:bCs/>
                <w:color w:val="auto"/>
                <w:kern w:val="0"/>
                <w:sz w:val="24"/>
                <w:szCs w:val="21"/>
              </w:rPr>
              <w:t>室内声源</w:t>
            </w:r>
          </w:p>
          <w:p w14:paraId="3F5D923A">
            <w:pPr>
              <w:adjustRightInd w:val="0"/>
              <w:snapToGrid w:val="0"/>
              <w:spacing w:line="360" w:lineRule="auto"/>
              <w:ind w:firstLine="480" w:firstLineChars="200"/>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t>首先计算出某个室内声源靠近围护结构出的声压级：</w:t>
            </w:r>
          </w:p>
          <w:p w14:paraId="1301D177">
            <w:pPr>
              <w:adjustRightInd w:val="0"/>
              <w:snapToGrid w:val="0"/>
              <w:spacing w:line="360" w:lineRule="auto"/>
              <w:ind w:firstLine="480" w:firstLineChars="200"/>
              <w:jc w:val="center"/>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drawing>
                <wp:inline distT="0" distB="0" distL="114300" distR="114300">
                  <wp:extent cx="1504950" cy="438150"/>
                  <wp:effectExtent l="0" t="0" r="0" b="0"/>
                  <wp:docPr id="13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9"/>
                          <pic:cNvPicPr>
                            <a:picLocks noChangeAspect="1"/>
                          </pic:cNvPicPr>
                        </pic:nvPicPr>
                        <pic:blipFill>
                          <a:blip r:embed="rId18"/>
                          <a:stretch>
                            <a:fillRect/>
                          </a:stretch>
                        </pic:blipFill>
                        <pic:spPr>
                          <a:xfrm>
                            <a:off x="0" y="0"/>
                            <a:ext cx="1504950" cy="438150"/>
                          </a:xfrm>
                          <a:prstGeom prst="rect">
                            <a:avLst/>
                          </a:prstGeom>
                          <a:noFill/>
                          <a:ln>
                            <a:noFill/>
                          </a:ln>
                        </pic:spPr>
                      </pic:pic>
                    </a:graphicData>
                  </a:graphic>
                </wp:inline>
              </w:drawing>
            </w:r>
          </w:p>
          <w:p w14:paraId="66DC07BA">
            <w:pPr>
              <w:adjustRightInd w:val="0"/>
              <w:snapToGrid w:val="0"/>
              <w:spacing w:line="360" w:lineRule="auto"/>
              <w:ind w:firstLine="480" w:firstLineChars="200"/>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t>所有室内声源靠近围护结构处产生的声压级LDA001i（T），dB（A）：</w:t>
            </w:r>
          </w:p>
          <w:p w14:paraId="53A714F6">
            <w:pPr>
              <w:adjustRightInd w:val="0"/>
              <w:snapToGrid w:val="0"/>
              <w:spacing w:line="360" w:lineRule="auto"/>
              <w:ind w:firstLine="480" w:firstLineChars="200"/>
              <w:jc w:val="center"/>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drawing>
                <wp:inline distT="0" distB="0" distL="114300" distR="114300">
                  <wp:extent cx="1704975" cy="609600"/>
                  <wp:effectExtent l="0" t="0" r="9525" b="0"/>
                  <wp:docPr id="13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20"/>
                          <pic:cNvPicPr>
                            <a:picLocks noChangeAspect="1"/>
                          </pic:cNvPicPr>
                        </pic:nvPicPr>
                        <pic:blipFill>
                          <a:blip r:embed="rId19"/>
                          <a:stretch>
                            <a:fillRect/>
                          </a:stretch>
                        </pic:blipFill>
                        <pic:spPr>
                          <a:xfrm>
                            <a:off x="0" y="0"/>
                            <a:ext cx="1704975" cy="609600"/>
                          </a:xfrm>
                          <a:prstGeom prst="rect">
                            <a:avLst/>
                          </a:prstGeom>
                          <a:noFill/>
                          <a:ln>
                            <a:noFill/>
                          </a:ln>
                        </pic:spPr>
                      </pic:pic>
                    </a:graphicData>
                  </a:graphic>
                </wp:inline>
              </w:drawing>
            </w:r>
          </w:p>
          <w:p w14:paraId="7595916C">
            <w:pPr>
              <w:adjustRightInd w:val="0"/>
              <w:snapToGrid w:val="0"/>
              <w:spacing w:line="360" w:lineRule="auto"/>
              <w:ind w:firstLine="480" w:firstLineChars="200"/>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t>计算室外靠近围护结构处产生的声压级LP2i（T），dB（A）：</w:t>
            </w:r>
          </w:p>
          <w:p w14:paraId="153362DA">
            <w:pPr>
              <w:adjustRightInd w:val="0"/>
              <w:snapToGrid w:val="0"/>
              <w:spacing w:line="360" w:lineRule="auto"/>
              <w:ind w:firstLine="480" w:firstLineChars="200"/>
              <w:jc w:val="center"/>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drawing>
                <wp:inline distT="0" distB="0" distL="114300" distR="114300">
                  <wp:extent cx="1752600" cy="304800"/>
                  <wp:effectExtent l="0" t="0" r="0" b="0"/>
                  <wp:docPr id="16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21"/>
                          <pic:cNvPicPr>
                            <a:picLocks noChangeAspect="1"/>
                          </pic:cNvPicPr>
                        </pic:nvPicPr>
                        <pic:blipFill>
                          <a:blip r:embed="rId20"/>
                          <a:stretch>
                            <a:fillRect/>
                          </a:stretch>
                        </pic:blipFill>
                        <pic:spPr>
                          <a:xfrm>
                            <a:off x="0" y="0"/>
                            <a:ext cx="1752600" cy="304800"/>
                          </a:xfrm>
                          <a:prstGeom prst="rect">
                            <a:avLst/>
                          </a:prstGeom>
                          <a:noFill/>
                          <a:ln>
                            <a:noFill/>
                          </a:ln>
                        </pic:spPr>
                      </pic:pic>
                    </a:graphicData>
                  </a:graphic>
                </wp:inline>
              </w:drawing>
            </w:r>
          </w:p>
          <w:p w14:paraId="62D6142B">
            <w:pPr>
              <w:adjustRightInd w:val="0"/>
              <w:snapToGrid w:val="0"/>
              <w:spacing w:line="360" w:lineRule="auto"/>
              <w:ind w:firstLine="480" w:firstLineChars="200"/>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t>将室外声压级LP2（T）换算成等效室外声源，计算出等效室外声源的声功率级LW，dB（A）：</w:t>
            </w:r>
          </w:p>
          <w:p w14:paraId="40C4BE70">
            <w:pPr>
              <w:adjustRightInd w:val="0"/>
              <w:snapToGrid w:val="0"/>
              <w:spacing w:line="360" w:lineRule="auto"/>
              <w:ind w:firstLine="480" w:firstLineChars="200"/>
              <w:jc w:val="center"/>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drawing>
                <wp:inline distT="0" distB="0" distL="114300" distR="114300">
                  <wp:extent cx="1076325" cy="266700"/>
                  <wp:effectExtent l="0" t="0" r="9525" b="0"/>
                  <wp:docPr id="13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22"/>
                          <pic:cNvPicPr>
                            <a:picLocks noChangeAspect="1"/>
                          </pic:cNvPicPr>
                        </pic:nvPicPr>
                        <pic:blipFill>
                          <a:blip r:embed="rId21"/>
                          <a:stretch>
                            <a:fillRect/>
                          </a:stretch>
                        </pic:blipFill>
                        <pic:spPr>
                          <a:xfrm>
                            <a:off x="0" y="0"/>
                            <a:ext cx="1076325" cy="266700"/>
                          </a:xfrm>
                          <a:prstGeom prst="rect">
                            <a:avLst/>
                          </a:prstGeom>
                          <a:noFill/>
                          <a:ln>
                            <a:noFill/>
                          </a:ln>
                        </pic:spPr>
                      </pic:pic>
                    </a:graphicData>
                  </a:graphic>
                </wp:inline>
              </w:drawing>
            </w:r>
          </w:p>
          <w:p w14:paraId="4441F29E">
            <w:pPr>
              <w:adjustRightInd w:val="0"/>
              <w:snapToGrid w:val="0"/>
              <w:spacing w:line="360" w:lineRule="auto"/>
              <w:ind w:firstLine="480" w:firstLineChars="200"/>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t>等效室外声源的位置为围护结构的位置，按室外声源，计算出等效室外声源在预测点产生的声压级。</w:t>
            </w:r>
          </w:p>
          <w:p w14:paraId="3362F2F0">
            <w:pPr>
              <w:adjustRightInd w:val="0"/>
              <w:snapToGrid w:val="0"/>
              <w:spacing w:line="360" w:lineRule="auto"/>
              <w:ind w:firstLine="480" w:firstLineChars="200"/>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fldChar w:fldCharType="begin"/>
            </w:r>
            <w:r>
              <w:rPr>
                <w:rFonts w:ascii="Times New Roman" w:hAnsi="宋体" w:eastAsia="宋体" w:cs="Times New Roman"/>
                <w:bCs/>
                <w:color w:val="auto"/>
                <w:kern w:val="0"/>
                <w:sz w:val="24"/>
                <w:szCs w:val="21"/>
              </w:rPr>
              <w:instrText xml:space="preserve"> = 3 \* GB3 \* MERGEFORMAT </w:instrText>
            </w:r>
            <w:r>
              <w:rPr>
                <w:rFonts w:ascii="Times New Roman" w:hAnsi="宋体" w:eastAsia="宋体" w:cs="Times New Roman"/>
                <w:bCs/>
                <w:color w:val="auto"/>
                <w:kern w:val="0"/>
                <w:sz w:val="24"/>
                <w:szCs w:val="21"/>
              </w:rPr>
              <w:fldChar w:fldCharType="separate"/>
            </w:r>
            <w:r>
              <w:rPr>
                <w:rFonts w:hint="eastAsia" w:ascii="Times New Roman" w:hAnsi="宋体" w:eastAsia="宋体" w:cs="Times New Roman"/>
                <w:bCs/>
                <w:color w:val="auto"/>
                <w:kern w:val="0"/>
                <w:sz w:val="24"/>
                <w:szCs w:val="21"/>
              </w:rPr>
              <w:t>③</w:t>
            </w:r>
            <w:r>
              <w:rPr>
                <w:rFonts w:ascii="Times New Roman" w:hAnsi="宋体" w:eastAsia="宋体" w:cs="Times New Roman"/>
                <w:bCs/>
                <w:color w:val="auto"/>
                <w:kern w:val="0"/>
                <w:sz w:val="24"/>
                <w:szCs w:val="21"/>
              </w:rPr>
              <w:fldChar w:fldCharType="end"/>
            </w:r>
            <w:r>
              <w:rPr>
                <w:rFonts w:ascii="Times New Roman" w:hAnsi="宋体" w:eastAsia="宋体" w:cs="Times New Roman"/>
                <w:bCs/>
                <w:color w:val="auto"/>
                <w:kern w:val="0"/>
                <w:sz w:val="24"/>
                <w:szCs w:val="21"/>
              </w:rPr>
              <w:t>噪声贡献值计算</w:t>
            </w:r>
          </w:p>
          <w:p w14:paraId="56994CC8">
            <w:pPr>
              <w:adjustRightInd w:val="0"/>
              <w:snapToGrid w:val="0"/>
              <w:spacing w:line="360" w:lineRule="auto"/>
              <w:ind w:firstLine="480" w:firstLineChars="200"/>
              <w:jc w:val="center"/>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drawing>
                <wp:inline distT="0" distB="0" distL="114300" distR="114300">
                  <wp:extent cx="2790190" cy="676275"/>
                  <wp:effectExtent l="0" t="0" r="10160" b="9525"/>
                  <wp:docPr id="15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23"/>
                          <pic:cNvPicPr>
                            <a:picLocks noChangeAspect="1"/>
                          </pic:cNvPicPr>
                        </pic:nvPicPr>
                        <pic:blipFill>
                          <a:blip r:embed="rId22"/>
                          <a:stretch>
                            <a:fillRect/>
                          </a:stretch>
                        </pic:blipFill>
                        <pic:spPr>
                          <a:xfrm>
                            <a:off x="0" y="0"/>
                            <a:ext cx="2790190" cy="676275"/>
                          </a:xfrm>
                          <a:prstGeom prst="rect">
                            <a:avLst/>
                          </a:prstGeom>
                          <a:noFill/>
                          <a:ln>
                            <a:noFill/>
                          </a:ln>
                        </pic:spPr>
                      </pic:pic>
                    </a:graphicData>
                  </a:graphic>
                </wp:inline>
              </w:drawing>
            </w:r>
          </w:p>
          <w:p w14:paraId="1C0758DE">
            <w:pPr>
              <w:adjustRightInd w:val="0"/>
              <w:snapToGrid w:val="0"/>
              <w:spacing w:line="360" w:lineRule="auto"/>
              <w:ind w:firstLine="480" w:firstLineChars="200"/>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fldChar w:fldCharType="begin"/>
            </w:r>
            <w:r>
              <w:rPr>
                <w:rFonts w:ascii="Times New Roman" w:hAnsi="宋体" w:eastAsia="宋体" w:cs="Times New Roman"/>
                <w:bCs/>
                <w:color w:val="auto"/>
                <w:kern w:val="0"/>
                <w:sz w:val="24"/>
                <w:szCs w:val="21"/>
              </w:rPr>
              <w:instrText xml:space="preserve"> = 4 \* GB3 \* MERGEFORMAT </w:instrText>
            </w:r>
            <w:r>
              <w:rPr>
                <w:rFonts w:ascii="Times New Roman" w:hAnsi="宋体" w:eastAsia="宋体" w:cs="Times New Roman"/>
                <w:bCs/>
                <w:color w:val="auto"/>
                <w:kern w:val="0"/>
                <w:sz w:val="24"/>
                <w:szCs w:val="21"/>
              </w:rPr>
              <w:fldChar w:fldCharType="separate"/>
            </w:r>
            <w:r>
              <w:rPr>
                <w:rFonts w:hint="eastAsia" w:ascii="Times New Roman" w:hAnsi="宋体" w:eastAsia="宋体" w:cs="Times New Roman"/>
                <w:bCs/>
                <w:color w:val="auto"/>
                <w:kern w:val="0"/>
                <w:sz w:val="24"/>
                <w:szCs w:val="21"/>
              </w:rPr>
              <w:t>④</w:t>
            </w:r>
            <w:r>
              <w:rPr>
                <w:rFonts w:ascii="Times New Roman" w:hAnsi="宋体" w:eastAsia="宋体" w:cs="Times New Roman"/>
                <w:bCs/>
                <w:color w:val="auto"/>
                <w:kern w:val="0"/>
                <w:sz w:val="24"/>
                <w:szCs w:val="21"/>
              </w:rPr>
              <w:fldChar w:fldCharType="end"/>
            </w:r>
            <w:r>
              <w:rPr>
                <w:rFonts w:ascii="Times New Roman" w:hAnsi="宋体" w:eastAsia="宋体" w:cs="Times New Roman"/>
                <w:bCs/>
                <w:color w:val="auto"/>
                <w:kern w:val="0"/>
                <w:sz w:val="24"/>
                <w:szCs w:val="21"/>
              </w:rPr>
              <w:t>噪声预测值的计算</w:t>
            </w:r>
          </w:p>
          <w:p w14:paraId="2994F955">
            <w:pPr>
              <w:adjustRightInd w:val="0"/>
              <w:snapToGrid w:val="0"/>
              <w:spacing w:line="360" w:lineRule="auto"/>
              <w:ind w:firstLine="480" w:firstLineChars="200"/>
              <w:jc w:val="center"/>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drawing>
                <wp:inline distT="0" distB="0" distL="114300" distR="114300">
                  <wp:extent cx="1933575" cy="323850"/>
                  <wp:effectExtent l="0" t="0" r="9525" b="0"/>
                  <wp:docPr id="16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24"/>
                          <pic:cNvPicPr>
                            <a:picLocks noChangeAspect="1"/>
                          </pic:cNvPicPr>
                        </pic:nvPicPr>
                        <pic:blipFill>
                          <a:blip r:embed="rId23"/>
                          <a:stretch>
                            <a:fillRect/>
                          </a:stretch>
                        </pic:blipFill>
                        <pic:spPr>
                          <a:xfrm>
                            <a:off x="0" y="0"/>
                            <a:ext cx="1933575" cy="323850"/>
                          </a:xfrm>
                          <a:prstGeom prst="rect">
                            <a:avLst/>
                          </a:prstGeom>
                          <a:noFill/>
                          <a:ln>
                            <a:noFill/>
                          </a:ln>
                        </pic:spPr>
                      </pic:pic>
                    </a:graphicData>
                  </a:graphic>
                </wp:inline>
              </w:drawing>
            </w:r>
          </w:p>
          <w:p w14:paraId="5A54D149">
            <w:pPr>
              <w:adjustRightInd w:val="0"/>
              <w:snapToGrid w:val="0"/>
              <w:spacing w:line="360" w:lineRule="auto"/>
              <w:ind w:firstLine="480" w:firstLineChars="200"/>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t>式中：Leqg——建设项目声源在预测点的等效声级贡献值，dB（A）；</w:t>
            </w:r>
          </w:p>
          <w:p w14:paraId="021C2885">
            <w:pPr>
              <w:adjustRightInd w:val="0"/>
              <w:snapToGrid w:val="0"/>
              <w:spacing w:line="360" w:lineRule="auto"/>
              <w:ind w:firstLine="480" w:firstLineChars="200"/>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t>Leqb——预测点的背景值，dB（A）；</w:t>
            </w:r>
          </w:p>
          <w:p w14:paraId="21678472">
            <w:pPr>
              <w:adjustRightInd w:val="0"/>
              <w:snapToGrid w:val="0"/>
              <w:spacing w:line="360" w:lineRule="auto"/>
              <w:ind w:firstLine="480" w:firstLineChars="200"/>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fldChar w:fldCharType="begin"/>
            </w:r>
            <w:r>
              <w:rPr>
                <w:rFonts w:ascii="Times New Roman" w:hAnsi="宋体" w:eastAsia="宋体" w:cs="Times New Roman"/>
                <w:bCs/>
                <w:color w:val="auto"/>
                <w:kern w:val="0"/>
                <w:sz w:val="24"/>
                <w:szCs w:val="21"/>
              </w:rPr>
              <w:instrText xml:space="preserve"> = 5 \* GB3 \* MERGEFORMAT </w:instrText>
            </w:r>
            <w:r>
              <w:rPr>
                <w:rFonts w:ascii="Times New Roman" w:hAnsi="宋体" w:eastAsia="宋体" w:cs="Times New Roman"/>
                <w:bCs/>
                <w:color w:val="auto"/>
                <w:kern w:val="0"/>
                <w:sz w:val="24"/>
                <w:szCs w:val="21"/>
              </w:rPr>
              <w:fldChar w:fldCharType="separate"/>
            </w:r>
            <w:r>
              <w:rPr>
                <w:rFonts w:hint="eastAsia" w:ascii="Times New Roman" w:hAnsi="宋体" w:eastAsia="宋体" w:cs="Times New Roman"/>
                <w:bCs/>
                <w:color w:val="auto"/>
                <w:kern w:val="0"/>
                <w:sz w:val="24"/>
                <w:szCs w:val="21"/>
              </w:rPr>
              <w:t>⑤</w:t>
            </w:r>
            <w:r>
              <w:rPr>
                <w:rFonts w:ascii="Times New Roman" w:hAnsi="宋体" w:eastAsia="宋体" w:cs="Times New Roman"/>
                <w:bCs/>
                <w:color w:val="auto"/>
                <w:kern w:val="0"/>
                <w:sz w:val="24"/>
                <w:szCs w:val="21"/>
              </w:rPr>
              <w:fldChar w:fldCharType="end"/>
            </w:r>
            <w:r>
              <w:rPr>
                <w:rFonts w:ascii="Times New Roman" w:hAnsi="宋体" w:eastAsia="宋体" w:cs="Times New Roman"/>
                <w:bCs/>
                <w:color w:val="auto"/>
                <w:kern w:val="0"/>
                <w:sz w:val="24"/>
                <w:szCs w:val="21"/>
              </w:rPr>
              <w:t>户外声传播衰减公式</w:t>
            </w:r>
          </w:p>
          <w:p w14:paraId="0EE0D2B3">
            <w:pPr>
              <w:adjustRightInd w:val="0"/>
              <w:snapToGrid w:val="0"/>
              <w:spacing w:line="360" w:lineRule="auto"/>
              <w:ind w:firstLine="480" w:firstLineChars="200"/>
              <w:jc w:val="center"/>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drawing>
                <wp:inline distT="0" distB="0" distL="114300" distR="114300">
                  <wp:extent cx="2818765" cy="323850"/>
                  <wp:effectExtent l="0" t="0" r="635" b="0"/>
                  <wp:docPr id="16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25"/>
                          <pic:cNvPicPr>
                            <a:picLocks noChangeAspect="1"/>
                          </pic:cNvPicPr>
                        </pic:nvPicPr>
                        <pic:blipFill>
                          <a:blip r:embed="rId24"/>
                          <a:stretch>
                            <a:fillRect/>
                          </a:stretch>
                        </pic:blipFill>
                        <pic:spPr>
                          <a:xfrm>
                            <a:off x="0" y="0"/>
                            <a:ext cx="2818765" cy="323850"/>
                          </a:xfrm>
                          <a:prstGeom prst="rect">
                            <a:avLst/>
                          </a:prstGeom>
                          <a:noFill/>
                          <a:ln>
                            <a:noFill/>
                          </a:ln>
                        </pic:spPr>
                      </pic:pic>
                    </a:graphicData>
                  </a:graphic>
                </wp:inline>
              </w:drawing>
            </w:r>
          </w:p>
          <w:p w14:paraId="1B119CC2">
            <w:pPr>
              <w:adjustRightInd w:val="0"/>
              <w:snapToGrid w:val="0"/>
              <w:spacing w:line="360" w:lineRule="auto"/>
              <w:ind w:firstLine="480" w:firstLineChars="200"/>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fldChar w:fldCharType="begin"/>
            </w:r>
            <w:r>
              <w:rPr>
                <w:rFonts w:ascii="Times New Roman" w:hAnsi="宋体" w:eastAsia="宋体" w:cs="Times New Roman"/>
                <w:bCs/>
                <w:color w:val="auto"/>
                <w:kern w:val="0"/>
                <w:sz w:val="24"/>
                <w:szCs w:val="21"/>
              </w:rPr>
              <w:instrText xml:space="preserve"> = 6 \* GB3 \* MERGEFORMAT </w:instrText>
            </w:r>
            <w:r>
              <w:rPr>
                <w:rFonts w:ascii="Times New Roman" w:hAnsi="宋体" w:eastAsia="宋体" w:cs="Times New Roman"/>
                <w:bCs/>
                <w:color w:val="auto"/>
                <w:kern w:val="0"/>
                <w:sz w:val="24"/>
                <w:szCs w:val="21"/>
              </w:rPr>
              <w:fldChar w:fldCharType="separate"/>
            </w:r>
            <w:r>
              <w:rPr>
                <w:rFonts w:hint="eastAsia" w:ascii="Times New Roman" w:hAnsi="宋体" w:eastAsia="宋体" w:cs="Times New Roman"/>
                <w:bCs/>
                <w:color w:val="auto"/>
                <w:kern w:val="0"/>
                <w:sz w:val="24"/>
                <w:szCs w:val="21"/>
              </w:rPr>
              <w:t>⑥</w:t>
            </w:r>
            <w:r>
              <w:rPr>
                <w:rFonts w:ascii="Times New Roman" w:hAnsi="宋体" w:eastAsia="宋体" w:cs="Times New Roman"/>
                <w:bCs/>
                <w:color w:val="auto"/>
                <w:kern w:val="0"/>
                <w:sz w:val="24"/>
                <w:szCs w:val="21"/>
              </w:rPr>
              <w:fldChar w:fldCharType="end"/>
            </w:r>
            <w:r>
              <w:rPr>
                <w:rFonts w:ascii="Times New Roman" w:hAnsi="宋体" w:eastAsia="宋体" w:cs="Times New Roman"/>
                <w:bCs/>
                <w:color w:val="auto"/>
                <w:kern w:val="0"/>
                <w:sz w:val="24"/>
                <w:szCs w:val="21"/>
              </w:rPr>
              <w:t>点声源的几何发散衰减公式</w:t>
            </w:r>
          </w:p>
          <w:p w14:paraId="69C57EFF">
            <w:pPr>
              <w:adjustRightInd w:val="0"/>
              <w:snapToGrid w:val="0"/>
              <w:spacing w:line="360" w:lineRule="auto"/>
              <w:ind w:firstLine="480" w:firstLineChars="200"/>
              <w:jc w:val="center"/>
              <w:rPr>
                <w:rFonts w:ascii="Times New Roman" w:hAnsi="宋体" w:eastAsia="宋体" w:cs="Times New Roman"/>
                <w:bCs/>
                <w:color w:val="auto"/>
                <w:kern w:val="0"/>
                <w:sz w:val="24"/>
                <w:szCs w:val="21"/>
              </w:rPr>
            </w:pPr>
            <w:r>
              <w:rPr>
                <w:rFonts w:ascii="Times New Roman" w:hAnsi="宋体" w:eastAsia="宋体" w:cs="Times New Roman"/>
                <w:bCs/>
                <w:color w:val="auto"/>
                <w:kern w:val="0"/>
                <w:sz w:val="24"/>
                <w:szCs w:val="21"/>
              </w:rPr>
              <w:drawing>
                <wp:inline distT="0" distB="0" distL="114300" distR="114300">
                  <wp:extent cx="1647825" cy="428625"/>
                  <wp:effectExtent l="0" t="0" r="9525" b="9525"/>
                  <wp:docPr id="17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26"/>
                          <pic:cNvPicPr>
                            <a:picLocks noChangeAspect="1"/>
                          </pic:cNvPicPr>
                        </pic:nvPicPr>
                        <pic:blipFill>
                          <a:blip r:embed="rId25"/>
                          <a:stretch>
                            <a:fillRect/>
                          </a:stretch>
                        </pic:blipFill>
                        <pic:spPr>
                          <a:xfrm>
                            <a:off x="0" y="0"/>
                            <a:ext cx="1647825" cy="428625"/>
                          </a:xfrm>
                          <a:prstGeom prst="rect">
                            <a:avLst/>
                          </a:prstGeom>
                          <a:noFill/>
                          <a:ln>
                            <a:noFill/>
                          </a:ln>
                        </pic:spPr>
                      </pic:pic>
                    </a:graphicData>
                  </a:graphic>
                </wp:inline>
              </w:drawing>
            </w:r>
          </w:p>
          <w:p w14:paraId="69872A88">
            <w:pPr>
              <w:spacing w:line="360" w:lineRule="auto"/>
              <w:ind w:firstLine="480" w:firstLineChars="200"/>
              <w:rPr>
                <w:rFonts w:ascii="Times New Roman" w:hAnsi="Times New Roman" w:eastAsia="宋体" w:cs="Times New Roman"/>
                <w:color w:val="auto"/>
                <w:sz w:val="24"/>
                <w:szCs w:val="21"/>
              </w:rPr>
            </w:pPr>
            <w:r>
              <w:rPr>
                <w:rFonts w:ascii="Times New Roman" w:hAnsi="宋体" w:eastAsia="宋体" w:cs="Times New Roman"/>
                <w:bCs/>
                <w:color w:val="auto"/>
                <w:kern w:val="0"/>
                <w:sz w:val="24"/>
                <w:szCs w:val="21"/>
              </w:rPr>
              <w:t>以上公式符号详见《环境影响评价技术导则声环境》（HJ2.4-2021）</w:t>
            </w:r>
            <w:r>
              <w:rPr>
                <w:rFonts w:ascii="Times New Roman" w:hAnsi="Times New Roman" w:eastAsia="宋体" w:cs="Times New Roman"/>
                <w:color w:val="auto"/>
                <w:sz w:val="24"/>
                <w:szCs w:val="21"/>
              </w:rPr>
              <w:t>。</w:t>
            </w:r>
          </w:p>
          <w:p w14:paraId="493B4964">
            <w:pPr>
              <w:spacing w:line="360" w:lineRule="auto"/>
              <w:ind w:firstLine="464" w:firstLineChars="200"/>
              <w:rPr>
                <w:rFonts w:ascii="Times New Roman" w:hAnsi="Times New Roman" w:eastAsia="宋体" w:cs="Times New Roman"/>
                <w:color w:val="auto"/>
                <w:sz w:val="24"/>
                <w:u w:val="none" w:color="auto"/>
              </w:rPr>
            </w:pPr>
            <w:r>
              <w:rPr>
                <w:spacing w:val="-4"/>
                <w:sz w:val="24"/>
                <w:szCs w:val="24"/>
              </w:rPr>
              <w:t>根据《噪声环境影响评价噪声控制使用技术》（周兆驹著，机械工艺出版社，</w:t>
            </w:r>
            <w:r>
              <w:rPr>
                <w:rFonts w:ascii="Times New Roman" w:hAnsi="Times New Roman" w:eastAsia="Times New Roman" w:cs="Times New Roman"/>
                <w:spacing w:val="-4"/>
                <w:sz w:val="24"/>
                <w:szCs w:val="24"/>
              </w:rPr>
              <w:t>2016</w:t>
            </w:r>
            <w:r>
              <w:rPr>
                <w:spacing w:val="3"/>
                <w:sz w:val="24"/>
                <w:szCs w:val="24"/>
              </w:rPr>
              <w:t>年</w:t>
            </w:r>
            <w:r>
              <w:rPr>
                <w:spacing w:val="-28"/>
                <w:sz w:val="24"/>
                <w:szCs w:val="24"/>
              </w:rPr>
              <w:t xml:space="preserve"> </w:t>
            </w:r>
            <w:r>
              <w:rPr>
                <w:rFonts w:ascii="Times New Roman" w:hAnsi="Times New Roman" w:eastAsia="Times New Roman" w:cs="Times New Roman"/>
                <w:spacing w:val="3"/>
                <w:sz w:val="24"/>
                <w:szCs w:val="24"/>
              </w:rPr>
              <w:t>11</w:t>
            </w:r>
            <w:r>
              <w:rPr>
                <w:spacing w:val="3"/>
                <w:sz w:val="24"/>
                <w:szCs w:val="24"/>
              </w:rPr>
              <w:t>月</w:t>
            </w:r>
            <w:r>
              <w:rPr>
                <w:spacing w:val="-10"/>
                <w:sz w:val="24"/>
                <w:szCs w:val="24"/>
              </w:rPr>
              <w:t>）：</w:t>
            </w:r>
            <w:r>
              <w:rPr>
                <w:spacing w:val="3"/>
                <w:sz w:val="24"/>
                <w:szCs w:val="24"/>
              </w:rPr>
              <w:t>墙体的平均隔声量取</w:t>
            </w:r>
            <w:r>
              <w:rPr>
                <w:rFonts w:ascii="Times New Roman" w:hAnsi="Times New Roman" w:eastAsia="Times New Roman" w:cs="Times New Roman"/>
                <w:spacing w:val="3"/>
                <w:sz w:val="24"/>
                <w:szCs w:val="24"/>
              </w:rPr>
              <w:t>20</w:t>
            </w:r>
            <w:r>
              <w:rPr>
                <w:rFonts w:ascii="Times New Roman" w:hAnsi="Times New Roman" w:eastAsia="Times New Roman" w:cs="Times New Roman"/>
                <w:sz w:val="24"/>
                <w:szCs w:val="24"/>
              </w:rPr>
              <w:t>dB</w:t>
            </w:r>
            <w:r>
              <w:rPr>
                <w:spacing w:val="3"/>
                <w:sz w:val="24"/>
                <w:szCs w:val="24"/>
              </w:rPr>
              <w:t>（</w:t>
            </w:r>
            <w:r>
              <w:rPr>
                <w:rFonts w:ascii="Times New Roman" w:hAnsi="Times New Roman" w:eastAsia="Times New Roman" w:cs="Times New Roman"/>
                <w:spacing w:val="3"/>
                <w:sz w:val="24"/>
                <w:szCs w:val="24"/>
              </w:rPr>
              <w:t>A</w:t>
            </w:r>
            <w:r>
              <w:rPr>
                <w:spacing w:val="3"/>
                <w:sz w:val="24"/>
                <w:szCs w:val="24"/>
              </w:rPr>
              <w:t>）。</w:t>
            </w:r>
          </w:p>
          <w:p w14:paraId="5967508B">
            <w:pPr>
              <w:spacing w:line="360" w:lineRule="auto"/>
              <w:ind w:left="420" w:leftChars="200"/>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（3）预测结果</w:t>
            </w:r>
          </w:p>
          <w:p w14:paraId="147355DC">
            <w:pPr>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通过预测模型计算，项目</w:t>
            </w:r>
            <w:r>
              <w:rPr>
                <w:rFonts w:hint="eastAsia" w:ascii="Times New Roman" w:hAnsi="Times New Roman" w:eastAsia="宋体" w:cs="Times New Roman"/>
                <w:color w:val="auto"/>
                <w:sz w:val="24"/>
                <w:szCs w:val="24"/>
              </w:rPr>
              <w:t>夜间不进行生产，</w:t>
            </w:r>
            <w:r>
              <w:rPr>
                <w:rFonts w:ascii="Times New Roman" w:hAnsi="Times New Roman" w:eastAsia="宋体" w:cs="Times New Roman"/>
                <w:color w:val="auto"/>
                <w:sz w:val="24"/>
                <w:szCs w:val="24"/>
              </w:rPr>
              <w:t>厂界</w:t>
            </w:r>
            <w:r>
              <w:rPr>
                <w:rFonts w:hint="eastAsia" w:ascii="Times New Roman" w:hAnsi="Times New Roman" w:eastAsia="宋体" w:cs="Times New Roman"/>
                <w:color w:val="auto"/>
                <w:sz w:val="24"/>
                <w:szCs w:val="24"/>
              </w:rPr>
              <w:t>昼间</w:t>
            </w:r>
            <w:r>
              <w:rPr>
                <w:rFonts w:ascii="Times New Roman" w:hAnsi="Times New Roman" w:eastAsia="宋体" w:cs="Times New Roman"/>
                <w:color w:val="auto"/>
                <w:sz w:val="24"/>
                <w:szCs w:val="24"/>
              </w:rPr>
              <w:t>噪声预测结果与达标分析见</w:t>
            </w:r>
            <w:r>
              <w:rPr>
                <w:rFonts w:hint="eastAsia" w:ascii="Times New Roman" w:hAnsi="Times New Roman" w:eastAsia="宋体" w:cs="Times New Roman"/>
                <w:color w:val="auto"/>
                <w:sz w:val="24"/>
                <w:szCs w:val="24"/>
              </w:rPr>
              <w:t>下</w:t>
            </w:r>
            <w:r>
              <w:rPr>
                <w:rFonts w:ascii="Times New Roman" w:hAnsi="Times New Roman" w:eastAsia="宋体" w:cs="Times New Roman"/>
                <w:color w:val="auto"/>
                <w:sz w:val="24"/>
                <w:szCs w:val="24"/>
              </w:rPr>
              <w:t>表。</w:t>
            </w:r>
          </w:p>
          <w:p w14:paraId="65F4BC9C">
            <w:pPr>
              <w:adjustRightInd w:val="0"/>
              <w:snapToGrid w:val="0"/>
              <w:jc w:val="center"/>
              <w:rPr>
                <w:rFonts w:ascii="宋体" w:hAnsi="宋体" w:eastAsia="宋体" w:cs="Times New Roman"/>
                <w:b/>
                <w:color w:val="auto"/>
                <w:szCs w:val="21"/>
              </w:rPr>
            </w:pPr>
            <w:r>
              <w:rPr>
                <w:rFonts w:ascii="宋体" w:hAnsi="宋体" w:eastAsia="宋体" w:cs="Times New Roman"/>
                <w:b/>
                <w:color w:val="auto"/>
                <w:szCs w:val="21"/>
              </w:rPr>
              <w:t>表</w:t>
            </w:r>
            <w:r>
              <w:rPr>
                <w:rFonts w:hint="eastAsia" w:ascii="Times New Roman" w:hAnsi="Times New Roman" w:eastAsia="宋体" w:cs="Times New Roman"/>
                <w:b/>
                <w:color w:val="auto"/>
                <w:szCs w:val="21"/>
              </w:rPr>
              <w:t>4-</w:t>
            </w:r>
            <w:r>
              <w:rPr>
                <w:rFonts w:hint="eastAsia" w:ascii="Times New Roman" w:hAnsi="Times New Roman" w:cs="Times New Roman"/>
                <w:b/>
                <w:color w:val="auto"/>
                <w:szCs w:val="21"/>
                <w:lang w:val="en-US" w:eastAsia="zh-CN"/>
              </w:rPr>
              <w:t>22</w:t>
            </w:r>
            <w:r>
              <w:rPr>
                <w:rFonts w:ascii="Times New Roman" w:hAnsi="Times New Roman" w:eastAsia="宋体" w:cs="Times New Roman"/>
                <w:b/>
                <w:color w:val="auto"/>
                <w:szCs w:val="21"/>
              </w:rPr>
              <w:t xml:space="preserve"> </w:t>
            </w:r>
            <w:r>
              <w:rPr>
                <w:rFonts w:ascii="宋体" w:hAnsi="宋体" w:eastAsia="宋体" w:cs="Times New Roman"/>
                <w:b/>
                <w:color w:val="auto"/>
                <w:szCs w:val="21"/>
              </w:rPr>
              <w:t xml:space="preserve"> 厂界噪声预测结果与达标分析表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841"/>
              <w:gridCol w:w="841"/>
              <w:gridCol w:w="827"/>
              <w:gridCol w:w="997"/>
              <w:gridCol w:w="1490"/>
              <w:gridCol w:w="1492"/>
              <w:gridCol w:w="1185"/>
            </w:tblGrid>
            <w:tr w14:paraId="7E71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627" w:type="pct"/>
                  <w:vMerge w:val="restart"/>
                  <w:noWrap w:val="0"/>
                  <w:vAlign w:val="center"/>
                </w:tcPr>
                <w:p w14:paraId="3364B003">
                  <w:pPr>
                    <w:jc w:val="center"/>
                    <w:rPr>
                      <w:rFonts w:ascii="Times New Roman" w:hAnsi="Times New Roman" w:eastAsia="宋体" w:cs="Times New Roman"/>
                      <w:color w:val="auto"/>
                      <w:szCs w:val="21"/>
                      <w:u w:val="none"/>
                    </w:rPr>
                  </w:pPr>
                  <w:r>
                    <w:rPr>
                      <w:rFonts w:ascii="Times New Roman" w:hAnsi="Times New Roman" w:eastAsia="宋体" w:cs="Times New Roman"/>
                      <w:b/>
                      <w:color w:val="auto"/>
                      <w:szCs w:val="21"/>
                      <w:u w:val="none"/>
                    </w:rPr>
                    <w:t>预测方位</w:t>
                  </w:r>
                </w:p>
              </w:tc>
              <w:tc>
                <w:tcPr>
                  <w:tcW w:w="1429" w:type="pct"/>
                  <w:gridSpan w:val="3"/>
                  <w:noWrap w:val="0"/>
                  <w:vAlign w:val="center"/>
                </w:tcPr>
                <w:p w14:paraId="10D6CE95">
                  <w:pPr>
                    <w:jc w:val="center"/>
                    <w:rPr>
                      <w:rFonts w:ascii="Times New Roman" w:hAnsi="Times New Roman" w:eastAsia="宋体" w:cs="Times New Roman"/>
                      <w:color w:val="auto"/>
                      <w:szCs w:val="21"/>
                      <w:u w:val="none"/>
                    </w:rPr>
                  </w:pPr>
                  <w:r>
                    <w:rPr>
                      <w:rFonts w:hint="eastAsia" w:ascii="Times New Roman" w:hAnsi="Times New Roman" w:eastAsia="宋体" w:cs="Times New Roman"/>
                      <w:b/>
                      <w:color w:val="auto"/>
                      <w:szCs w:val="21"/>
                      <w:u w:val="none"/>
                    </w:rPr>
                    <w:t>最大值点</w:t>
                  </w:r>
                  <w:r>
                    <w:rPr>
                      <w:rFonts w:ascii="Times New Roman" w:hAnsi="Times New Roman" w:eastAsia="宋体" w:cs="Times New Roman"/>
                      <w:b/>
                      <w:color w:val="auto"/>
                      <w:szCs w:val="21"/>
                      <w:u w:val="none"/>
                    </w:rPr>
                    <w:t>空间相对位置/m</w:t>
                  </w:r>
                </w:p>
              </w:tc>
              <w:tc>
                <w:tcPr>
                  <w:tcW w:w="568" w:type="pct"/>
                  <w:vMerge w:val="restart"/>
                  <w:noWrap w:val="0"/>
                  <w:vAlign w:val="center"/>
                </w:tcPr>
                <w:p w14:paraId="45ED39A0">
                  <w:pPr>
                    <w:jc w:val="center"/>
                    <w:rPr>
                      <w:rFonts w:ascii="Times New Roman" w:hAnsi="Times New Roman" w:eastAsia="宋体" w:cs="Times New Roman"/>
                      <w:color w:val="auto"/>
                      <w:szCs w:val="21"/>
                      <w:u w:val="none"/>
                    </w:rPr>
                  </w:pPr>
                  <w:r>
                    <w:rPr>
                      <w:rFonts w:ascii="Times New Roman" w:hAnsi="Times New Roman" w:eastAsia="宋体" w:cs="Times New Roman"/>
                      <w:b/>
                      <w:color w:val="auto"/>
                      <w:szCs w:val="21"/>
                      <w:u w:val="none"/>
                    </w:rPr>
                    <w:t>时段</w:t>
                  </w:r>
                </w:p>
              </w:tc>
              <w:tc>
                <w:tcPr>
                  <w:tcW w:w="849" w:type="pct"/>
                  <w:vMerge w:val="restart"/>
                  <w:noWrap w:val="0"/>
                  <w:vAlign w:val="center"/>
                </w:tcPr>
                <w:p w14:paraId="24604E36">
                  <w:pPr>
                    <w:jc w:val="center"/>
                    <w:rPr>
                      <w:rFonts w:ascii="Times New Roman" w:hAnsi="Times New Roman" w:eastAsia="宋体" w:cs="Times New Roman"/>
                      <w:color w:val="auto"/>
                      <w:szCs w:val="21"/>
                      <w:u w:val="none"/>
                    </w:rPr>
                  </w:pPr>
                  <w:r>
                    <w:rPr>
                      <w:rFonts w:hint="eastAsia" w:ascii="Times New Roman" w:hAnsi="Times New Roman" w:eastAsia="宋体" w:cs="Times New Roman"/>
                      <w:b/>
                      <w:color w:val="auto"/>
                      <w:szCs w:val="21"/>
                      <w:u w:val="none"/>
                    </w:rPr>
                    <w:t>贡献值</w:t>
                  </w:r>
                  <w:r>
                    <w:rPr>
                      <w:rFonts w:ascii="Times New Roman" w:hAnsi="Times New Roman" w:eastAsia="宋体" w:cs="Times New Roman"/>
                      <w:b/>
                      <w:color w:val="auto"/>
                      <w:szCs w:val="21"/>
                      <w:u w:val="none"/>
                    </w:rPr>
                    <w:t>（dB(A)）</w:t>
                  </w:r>
                </w:p>
              </w:tc>
              <w:tc>
                <w:tcPr>
                  <w:tcW w:w="850" w:type="pct"/>
                  <w:vMerge w:val="restart"/>
                  <w:noWrap w:val="0"/>
                  <w:vAlign w:val="center"/>
                </w:tcPr>
                <w:p w14:paraId="3CD3E9C4">
                  <w:pPr>
                    <w:jc w:val="center"/>
                    <w:rPr>
                      <w:rFonts w:ascii="Times New Roman" w:hAnsi="Times New Roman" w:eastAsia="宋体" w:cs="Times New Roman"/>
                      <w:color w:val="auto"/>
                      <w:szCs w:val="21"/>
                      <w:u w:val="none"/>
                    </w:rPr>
                  </w:pPr>
                  <w:r>
                    <w:rPr>
                      <w:rFonts w:ascii="Times New Roman" w:hAnsi="Times New Roman" w:eastAsia="宋体" w:cs="Times New Roman"/>
                      <w:b/>
                      <w:color w:val="auto"/>
                      <w:szCs w:val="21"/>
                      <w:u w:val="none"/>
                    </w:rPr>
                    <w:t>标准限值（dB(A)）</w:t>
                  </w:r>
                </w:p>
              </w:tc>
              <w:tc>
                <w:tcPr>
                  <w:tcW w:w="675" w:type="pct"/>
                  <w:vMerge w:val="restart"/>
                  <w:noWrap w:val="0"/>
                  <w:vAlign w:val="center"/>
                </w:tcPr>
                <w:p w14:paraId="1129DD95">
                  <w:pPr>
                    <w:jc w:val="center"/>
                    <w:rPr>
                      <w:rFonts w:ascii="Times New Roman" w:hAnsi="Times New Roman" w:eastAsia="宋体" w:cs="Times New Roman"/>
                      <w:color w:val="auto"/>
                      <w:szCs w:val="21"/>
                      <w:u w:val="none"/>
                    </w:rPr>
                  </w:pPr>
                  <w:r>
                    <w:rPr>
                      <w:rFonts w:ascii="Times New Roman" w:hAnsi="Times New Roman" w:eastAsia="宋体" w:cs="Times New Roman"/>
                      <w:b/>
                      <w:color w:val="auto"/>
                      <w:szCs w:val="21"/>
                      <w:u w:val="none"/>
                    </w:rPr>
                    <w:t>达标情况</w:t>
                  </w:r>
                </w:p>
              </w:tc>
            </w:tr>
            <w:tr w14:paraId="7D6C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27" w:type="pct"/>
                  <w:vMerge w:val="continue"/>
                  <w:shd w:val="clear" w:color="auto" w:fill="FFFFFF"/>
                  <w:noWrap w:val="0"/>
                  <w:vAlign w:val="center"/>
                </w:tcPr>
                <w:p w14:paraId="73373F0B">
                  <w:pPr>
                    <w:jc w:val="center"/>
                    <w:rPr>
                      <w:rFonts w:ascii="Times New Roman" w:hAnsi="Times New Roman" w:eastAsia="宋体" w:cs="Times New Roman"/>
                      <w:color w:val="auto"/>
                      <w:szCs w:val="21"/>
                      <w:u w:val="none"/>
                    </w:rPr>
                  </w:pPr>
                </w:p>
              </w:tc>
              <w:tc>
                <w:tcPr>
                  <w:tcW w:w="479" w:type="pct"/>
                  <w:shd w:val="clear" w:color="auto" w:fill="FFFFFF"/>
                  <w:noWrap w:val="0"/>
                  <w:vAlign w:val="center"/>
                </w:tcPr>
                <w:p w14:paraId="4C60EE77">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X</w:t>
                  </w:r>
                </w:p>
              </w:tc>
              <w:tc>
                <w:tcPr>
                  <w:tcW w:w="479" w:type="pct"/>
                  <w:shd w:val="clear" w:color="auto" w:fill="FFFFFF"/>
                  <w:noWrap w:val="0"/>
                  <w:vAlign w:val="center"/>
                </w:tcPr>
                <w:p w14:paraId="5F992370">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Y</w:t>
                  </w:r>
                </w:p>
              </w:tc>
              <w:tc>
                <w:tcPr>
                  <w:tcW w:w="469" w:type="pct"/>
                  <w:shd w:val="clear" w:color="auto" w:fill="FFFFFF"/>
                  <w:noWrap w:val="0"/>
                  <w:vAlign w:val="center"/>
                </w:tcPr>
                <w:p w14:paraId="5BCC2FBA">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Z</w:t>
                  </w:r>
                </w:p>
              </w:tc>
              <w:tc>
                <w:tcPr>
                  <w:tcW w:w="568" w:type="pct"/>
                  <w:vMerge w:val="continue"/>
                  <w:shd w:val="clear" w:color="auto" w:fill="FFFFFF"/>
                  <w:noWrap w:val="0"/>
                  <w:vAlign w:val="center"/>
                </w:tcPr>
                <w:p w14:paraId="1FB5B595">
                  <w:pPr>
                    <w:jc w:val="center"/>
                    <w:rPr>
                      <w:rFonts w:ascii="Times New Roman" w:hAnsi="Times New Roman" w:eastAsia="宋体" w:cs="Times New Roman"/>
                      <w:color w:val="auto"/>
                      <w:szCs w:val="21"/>
                      <w:u w:val="none"/>
                    </w:rPr>
                  </w:pPr>
                </w:p>
              </w:tc>
              <w:tc>
                <w:tcPr>
                  <w:tcW w:w="849" w:type="pct"/>
                  <w:vMerge w:val="continue"/>
                  <w:shd w:val="clear" w:color="auto" w:fill="FFFFFF"/>
                  <w:noWrap w:val="0"/>
                  <w:vAlign w:val="center"/>
                </w:tcPr>
                <w:p w14:paraId="70F35499">
                  <w:pPr>
                    <w:jc w:val="center"/>
                    <w:rPr>
                      <w:rFonts w:ascii="Times New Roman" w:hAnsi="Times New Roman" w:eastAsia="宋体" w:cs="Times New Roman"/>
                      <w:color w:val="auto"/>
                      <w:szCs w:val="21"/>
                      <w:u w:val="none"/>
                    </w:rPr>
                  </w:pPr>
                </w:p>
              </w:tc>
              <w:tc>
                <w:tcPr>
                  <w:tcW w:w="850" w:type="pct"/>
                  <w:vMerge w:val="continue"/>
                  <w:shd w:val="clear" w:color="auto" w:fill="FFFFFF"/>
                  <w:noWrap w:val="0"/>
                  <w:vAlign w:val="center"/>
                </w:tcPr>
                <w:p w14:paraId="15CC3FEC">
                  <w:pPr>
                    <w:jc w:val="center"/>
                    <w:rPr>
                      <w:rFonts w:ascii="Times New Roman" w:hAnsi="Times New Roman" w:eastAsia="宋体" w:cs="Times New Roman"/>
                      <w:color w:val="auto"/>
                      <w:szCs w:val="21"/>
                      <w:u w:val="none"/>
                    </w:rPr>
                  </w:pPr>
                </w:p>
              </w:tc>
              <w:tc>
                <w:tcPr>
                  <w:tcW w:w="675" w:type="pct"/>
                  <w:vMerge w:val="continue"/>
                  <w:shd w:val="clear" w:color="auto" w:fill="FFFFFF"/>
                  <w:noWrap w:val="0"/>
                  <w:vAlign w:val="center"/>
                </w:tcPr>
                <w:p w14:paraId="2E45A1DD">
                  <w:pPr>
                    <w:jc w:val="center"/>
                    <w:rPr>
                      <w:rFonts w:ascii="Times New Roman" w:hAnsi="Times New Roman" w:eastAsia="宋体" w:cs="Times New Roman"/>
                      <w:color w:val="auto"/>
                      <w:szCs w:val="21"/>
                      <w:u w:val="none"/>
                    </w:rPr>
                  </w:pPr>
                </w:p>
              </w:tc>
            </w:tr>
            <w:tr w14:paraId="03BC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627" w:type="pct"/>
                  <w:shd w:val="clear" w:color="auto" w:fill="FFFFFF"/>
                  <w:noWrap w:val="0"/>
                  <w:vAlign w:val="center"/>
                </w:tcPr>
                <w:p w14:paraId="1F172EA9">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东侧</w:t>
                  </w:r>
                </w:p>
              </w:tc>
              <w:tc>
                <w:tcPr>
                  <w:tcW w:w="841" w:type="dxa"/>
                  <w:shd w:val="clear" w:color="auto" w:fill="FFFFFF"/>
                  <w:noWrap w:val="0"/>
                  <w:vAlign w:val="center"/>
                </w:tcPr>
                <w:p w14:paraId="76EDC0AA">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38.7</w:t>
                  </w:r>
                </w:p>
              </w:tc>
              <w:tc>
                <w:tcPr>
                  <w:tcW w:w="841" w:type="dxa"/>
                  <w:shd w:val="clear" w:color="auto" w:fill="FFFFFF"/>
                  <w:noWrap w:val="0"/>
                  <w:vAlign w:val="center"/>
                </w:tcPr>
                <w:p w14:paraId="46467B03">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31</w:t>
                  </w:r>
                </w:p>
              </w:tc>
              <w:tc>
                <w:tcPr>
                  <w:tcW w:w="827" w:type="dxa"/>
                  <w:shd w:val="clear" w:color="auto" w:fill="FFFFFF"/>
                  <w:noWrap w:val="0"/>
                  <w:vAlign w:val="center"/>
                </w:tcPr>
                <w:p w14:paraId="40E2F03A">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1.2</w:t>
                  </w:r>
                </w:p>
              </w:tc>
              <w:tc>
                <w:tcPr>
                  <w:tcW w:w="997" w:type="dxa"/>
                  <w:shd w:val="clear" w:color="auto" w:fill="FFFFFF"/>
                  <w:noWrap w:val="0"/>
                  <w:vAlign w:val="center"/>
                </w:tcPr>
                <w:p w14:paraId="3460BD62">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昼间</w:t>
                  </w:r>
                </w:p>
              </w:tc>
              <w:tc>
                <w:tcPr>
                  <w:tcW w:w="1490" w:type="dxa"/>
                  <w:shd w:val="clear" w:color="auto" w:fill="FFFFFF"/>
                  <w:noWrap w:val="0"/>
                  <w:vAlign w:val="center"/>
                </w:tcPr>
                <w:p w14:paraId="6E1BDD0E">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51.3</w:t>
                  </w:r>
                </w:p>
              </w:tc>
              <w:tc>
                <w:tcPr>
                  <w:tcW w:w="1492" w:type="dxa"/>
                  <w:shd w:val="clear" w:color="auto" w:fill="FFFFFF"/>
                  <w:noWrap w:val="0"/>
                  <w:vAlign w:val="center"/>
                </w:tcPr>
                <w:p w14:paraId="0EA24F2F">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60</w:t>
                  </w:r>
                </w:p>
              </w:tc>
              <w:tc>
                <w:tcPr>
                  <w:tcW w:w="1185" w:type="dxa"/>
                  <w:shd w:val="clear" w:color="auto" w:fill="FFFFFF"/>
                  <w:noWrap w:val="0"/>
                  <w:vAlign w:val="center"/>
                </w:tcPr>
                <w:p w14:paraId="2477BBCA">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达标</w:t>
                  </w:r>
                </w:p>
              </w:tc>
            </w:tr>
            <w:tr w14:paraId="0580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627" w:type="pct"/>
                  <w:shd w:val="clear" w:color="auto" w:fill="FFFFFF"/>
                  <w:noWrap w:val="0"/>
                  <w:vAlign w:val="center"/>
                </w:tcPr>
                <w:p w14:paraId="06696C25">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南侧</w:t>
                  </w:r>
                </w:p>
              </w:tc>
              <w:tc>
                <w:tcPr>
                  <w:tcW w:w="841" w:type="dxa"/>
                  <w:shd w:val="clear" w:color="auto" w:fill="FFFFFF"/>
                  <w:noWrap w:val="0"/>
                  <w:vAlign w:val="center"/>
                </w:tcPr>
                <w:p w14:paraId="34C41FF9">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8.1</w:t>
                  </w:r>
                </w:p>
              </w:tc>
              <w:tc>
                <w:tcPr>
                  <w:tcW w:w="841" w:type="dxa"/>
                  <w:shd w:val="clear" w:color="auto" w:fill="FFFFFF"/>
                  <w:noWrap w:val="0"/>
                  <w:vAlign w:val="center"/>
                </w:tcPr>
                <w:p w14:paraId="745079D4">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-44.4</w:t>
                  </w:r>
                </w:p>
              </w:tc>
              <w:tc>
                <w:tcPr>
                  <w:tcW w:w="827" w:type="dxa"/>
                  <w:shd w:val="clear" w:color="auto" w:fill="FFFFFF"/>
                  <w:noWrap w:val="0"/>
                  <w:vAlign w:val="center"/>
                </w:tcPr>
                <w:p w14:paraId="3F0F635F">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1.2</w:t>
                  </w:r>
                </w:p>
              </w:tc>
              <w:tc>
                <w:tcPr>
                  <w:tcW w:w="997" w:type="dxa"/>
                  <w:shd w:val="clear" w:color="auto" w:fill="FFFFFF"/>
                  <w:noWrap w:val="0"/>
                  <w:vAlign w:val="center"/>
                </w:tcPr>
                <w:p w14:paraId="28EDE365">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昼间</w:t>
                  </w:r>
                </w:p>
              </w:tc>
              <w:tc>
                <w:tcPr>
                  <w:tcW w:w="1490" w:type="dxa"/>
                  <w:shd w:val="clear" w:color="auto" w:fill="FFFFFF"/>
                  <w:noWrap w:val="0"/>
                  <w:vAlign w:val="center"/>
                </w:tcPr>
                <w:p w14:paraId="240CB02C">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45.6</w:t>
                  </w:r>
                </w:p>
              </w:tc>
              <w:tc>
                <w:tcPr>
                  <w:tcW w:w="1492" w:type="dxa"/>
                  <w:shd w:val="clear" w:color="auto" w:fill="FFFFFF"/>
                  <w:noWrap w:val="0"/>
                  <w:vAlign w:val="center"/>
                </w:tcPr>
                <w:p w14:paraId="1CF77694">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60</w:t>
                  </w:r>
                </w:p>
              </w:tc>
              <w:tc>
                <w:tcPr>
                  <w:tcW w:w="1185" w:type="dxa"/>
                  <w:shd w:val="clear" w:color="auto" w:fill="FFFFFF"/>
                  <w:noWrap w:val="0"/>
                  <w:vAlign w:val="center"/>
                </w:tcPr>
                <w:p w14:paraId="7A65A759">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达标</w:t>
                  </w:r>
                </w:p>
              </w:tc>
            </w:tr>
            <w:tr w14:paraId="556E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627" w:type="pct"/>
                  <w:shd w:val="clear" w:color="auto" w:fill="FFFFFF"/>
                  <w:noWrap w:val="0"/>
                  <w:vAlign w:val="center"/>
                </w:tcPr>
                <w:p w14:paraId="7DDAAA8C">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西侧</w:t>
                  </w:r>
                </w:p>
              </w:tc>
              <w:tc>
                <w:tcPr>
                  <w:tcW w:w="841" w:type="dxa"/>
                  <w:shd w:val="clear" w:color="auto" w:fill="FFFFFF"/>
                  <w:noWrap w:val="0"/>
                  <w:vAlign w:val="center"/>
                </w:tcPr>
                <w:p w14:paraId="5F2D6F30">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-45.4</w:t>
                  </w:r>
                </w:p>
              </w:tc>
              <w:tc>
                <w:tcPr>
                  <w:tcW w:w="841" w:type="dxa"/>
                  <w:shd w:val="clear" w:color="auto" w:fill="FFFFFF"/>
                  <w:noWrap w:val="0"/>
                  <w:vAlign w:val="center"/>
                </w:tcPr>
                <w:p w14:paraId="4199D8F5">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9.6</w:t>
                  </w:r>
                </w:p>
              </w:tc>
              <w:tc>
                <w:tcPr>
                  <w:tcW w:w="827" w:type="dxa"/>
                  <w:shd w:val="clear" w:color="auto" w:fill="FFFFFF"/>
                  <w:noWrap w:val="0"/>
                  <w:vAlign w:val="center"/>
                </w:tcPr>
                <w:p w14:paraId="3DB18FD8">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1.2</w:t>
                  </w:r>
                </w:p>
              </w:tc>
              <w:tc>
                <w:tcPr>
                  <w:tcW w:w="997" w:type="dxa"/>
                  <w:shd w:val="clear" w:color="auto" w:fill="FFFFFF"/>
                  <w:noWrap w:val="0"/>
                  <w:vAlign w:val="center"/>
                </w:tcPr>
                <w:p w14:paraId="30384C3F">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昼间</w:t>
                  </w:r>
                </w:p>
              </w:tc>
              <w:tc>
                <w:tcPr>
                  <w:tcW w:w="1490" w:type="dxa"/>
                  <w:shd w:val="clear" w:color="auto" w:fill="FFFFFF"/>
                  <w:noWrap w:val="0"/>
                  <w:vAlign w:val="center"/>
                </w:tcPr>
                <w:p w14:paraId="16E48B14">
                  <w:pPr>
                    <w:widowControl/>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eastAsia="zh-CN"/>
                    </w:rPr>
                    <w:t>45.6</w:t>
                  </w:r>
                </w:p>
              </w:tc>
              <w:tc>
                <w:tcPr>
                  <w:tcW w:w="1492" w:type="dxa"/>
                  <w:shd w:val="clear" w:color="auto" w:fill="FFFFFF"/>
                  <w:noWrap w:val="0"/>
                  <w:vAlign w:val="center"/>
                </w:tcPr>
                <w:p w14:paraId="338DB43A">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60</w:t>
                  </w:r>
                </w:p>
              </w:tc>
              <w:tc>
                <w:tcPr>
                  <w:tcW w:w="1185" w:type="dxa"/>
                  <w:shd w:val="clear" w:color="auto" w:fill="FFFFFF"/>
                  <w:noWrap w:val="0"/>
                  <w:vAlign w:val="center"/>
                </w:tcPr>
                <w:p w14:paraId="4B6E9316">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达标</w:t>
                  </w:r>
                </w:p>
              </w:tc>
            </w:tr>
            <w:tr w14:paraId="334D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627" w:type="pct"/>
                  <w:shd w:val="clear" w:color="auto" w:fill="FFFFFF"/>
                  <w:noWrap w:val="0"/>
                  <w:vAlign w:val="center"/>
                </w:tcPr>
                <w:p w14:paraId="78A69F6A">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北侧</w:t>
                  </w:r>
                </w:p>
              </w:tc>
              <w:tc>
                <w:tcPr>
                  <w:tcW w:w="841" w:type="dxa"/>
                  <w:shd w:val="clear" w:color="auto" w:fill="FFFFFF"/>
                  <w:noWrap w:val="0"/>
                  <w:vAlign w:val="center"/>
                </w:tcPr>
                <w:p w14:paraId="060F7E57">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25.5</w:t>
                  </w:r>
                </w:p>
              </w:tc>
              <w:tc>
                <w:tcPr>
                  <w:tcW w:w="841" w:type="dxa"/>
                  <w:shd w:val="clear" w:color="auto" w:fill="FFFFFF"/>
                  <w:noWrap w:val="0"/>
                  <w:vAlign w:val="center"/>
                </w:tcPr>
                <w:p w14:paraId="11C505DF">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42.8</w:t>
                  </w:r>
                </w:p>
              </w:tc>
              <w:tc>
                <w:tcPr>
                  <w:tcW w:w="827" w:type="dxa"/>
                  <w:shd w:val="clear" w:color="auto" w:fill="FFFFFF"/>
                  <w:noWrap w:val="0"/>
                  <w:vAlign w:val="center"/>
                </w:tcPr>
                <w:p w14:paraId="006C7084">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1.2</w:t>
                  </w:r>
                </w:p>
              </w:tc>
              <w:tc>
                <w:tcPr>
                  <w:tcW w:w="997" w:type="dxa"/>
                  <w:shd w:val="clear" w:color="auto" w:fill="FFFFFF"/>
                  <w:noWrap w:val="0"/>
                  <w:vAlign w:val="center"/>
                </w:tcPr>
                <w:p w14:paraId="12F2D6AD">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昼间</w:t>
                  </w:r>
                </w:p>
              </w:tc>
              <w:tc>
                <w:tcPr>
                  <w:tcW w:w="1490" w:type="dxa"/>
                  <w:shd w:val="clear" w:color="auto" w:fill="FFFFFF"/>
                  <w:noWrap w:val="0"/>
                  <w:vAlign w:val="center"/>
                </w:tcPr>
                <w:p w14:paraId="07049F71">
                  <w:pPr>
                    <w:widowControl/>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eastAsia="zh-CN"/>
                    </w:rPr>
                    <w:t>58.2</w:t>
                  </w:r>
                </w:p>
              </w:tc>
              <w:tc>
                <w:tcPr>
                  <w:tcW w:w="1492" w:type="dxa"/>
                  <w:shd w:val="clear" w:color="auto" w:fill="FFFFFF"/>
                  <w:noWrap w:val="0"/>
                  <w:vAlign w:val="center"/>
                </w:tcPr>
                <w:p w14:paraId="6A167ECD">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60</w:t>
                  </w:r>
                </w:p>
              </w:tc>
              <w:tc>
                <w:tcPr>
                  <w:tcW w:w="1185" w:type="dxa"/>
                  <w:shd w:val="clear" w:color="auto" w:fill="FFFFFF"/>
                  <w:noWrap w:val="0"/>
                  <w:vAlign w:val="center"/>
                </w:tcPr>
                <w:p w14:paraId="0635C464">
                  <w:pPr>
                    <w:widowControl/>
                    <w:jc w:val="center"/>
                    <w:textAlignment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达标</w:t>
                  </w:r>
                </w:p>
              </w:tc>
            </w:tr>
          </w:tbl>
          <w:p w14:paraId="2E702460">
            <w:pPr>
              <w:widowControl w:val="0"/>
              <w:autoSpaceDE w:val="0"/>
              <w:autoSpaceDN w:val="0"/>
              <w:adjustRightInd w:val="0"/>
              <w:jc w:val="center"/>
              <w:textAlignment w:val="baseline"/>
              <w:rPr>
                <w:rFonts w:ascii="宋体" w:hAnsi="宋体" w:eastAsia="宋体" w:cs="Times New Roman"/>
                <w:b/>
                <w:color w:val="auto"/>
                <w:kern w:val="2"/>
                <w:sz w:val="24"/>
                <w:szCs w:val="24"/>
                <w:lang w:val="en-US" w:eastAsia="zh-CN" w:bidi="ar-SA"/>
              </w:rPr>
            </w:pPr>
          </w:p>
          <w:p w14:paraId="35BC7754">
            <w:pPr>
              <w:widowControl/>
              <w:kinsoku w:val="0"/>
              <w:autoSpaceDE w:val="0"/>
              <w:autoSpaceDN w:val="0"/>
              <w:adjustRightInd w:val="0"/>
              <w:snapToGrid w:val="0"/>
              <w:spacing w:before="1" w:line="368" w:lineRule="auto"/>
              <w:ind w:firstLine="480" w:firstLineChars="200"/>
              <w:jc w:val="left"/>
              <w:textAlignment w:val="baseline"/>
              <w:rPr>
                <w:rFonts w:ascii="Times New Roman" w:hAnsi="Times New Roman" w:eastAsia="宋体" w:cs="Times New Roman"/>
                <w:color w:val="auto"/>
                <w:sz w:val="24"/>
                <w:szCs w:val="24"/>
              </w:rPr>
            </w:pPr>
            <w:r>
              <w:rPr>
                <w:rFonts w:ascii="宋体" w:hAnsi="Times New Roman" w:eastAsia="宋体" w:cs="宋体"/>
                <w:color w:val="auto"/>
                <w:sz w:val="24"/>
                <w:szCs w:val="24"/>
              </w:rPr>
              <w:t>由上表预测可知，经实体</w:t>
            </w:r>
            <w:r>
              <w:rPr>
                <w:rFonts w:ascii="Times New Roman" w:hAnsi="Times New Roman" w:eastAsia="宋体" w:cs="Times New Roman"/>
                <w:color w:val="auto"/>
                <w:sz w:val="24"/>
                <w:szCs w:val="24"/>
              </w:rPr>
              <w:t>墙隔声、距离衰减后，项目厂界噪声贡献值达到《工业企业厂界环境噪声排放标准》 (GB12348-2008) 中的</w:t>
            </w:r>
            <w:r>
              <w:rPr>
                <w:rFonts w:hint="eastAsia" w:ascii="Times New Roman" w:hAnsi="Times New Roman" w:eastAsia="宋体" w:cs="Times New Roman"/>
                <w:color w:val="auto"/>
                <w:sz w:val="24"/>
                <w:szCs w:val="24"/>
                <w:lang w:val="en-US" w:eastAsia="zh-CN"/>
              </w:rPr>
              <w:t>2</w:t>
            </w:r>
            <w:r>
              <w:rPr>
                <w:rFonts w:ascii="Times New Roman" w:hAnsi="Times New Roman" w:eastAsia="宋体" w:cs="Times New Roman"/>
                <w:color w:val="auto"/>
                <w:sz w:val="24"/>
                <w:szCs w:val="24"/>
              </w:rPr>
              <w:t>类标准。</w:t>
            </w:r>
          </w:p>
          <w:p w14:paraId="4521061A">
            <w:pPr>
              <w:adjustRightInd w:val="0"/>
              <w:snapToGrid w:val="0"/>
              <w:jc w:val="center"/>
              <w:rPr>
                <w:rFonts w:ascii="宋体" w:hAnsi="宋体" w:eastAsia="宋体" w:cs="Times New Roman"/>
                <w:b/>
                <w:color w:val="auto"/>
                <w:szCs w:val="21"/>
                <w:lang w:eastAsia="zh-CN"/>
              </w:rPr>
            </w:pPr>
            <w:r>
              <w:rPr>
                <w:rFonts w:hint="default" w:ascii="Times New Roman" w:hAnsi="Times New Roman" w:eastAsia="宋体" w:cs="Times New Roman"/>
                <w:b/>
                <w:color w:val="auto"/>
                <w:szCs w:val="21"/>
                <w:lang w:eastAsia="zh-CN"/>
              </w:rPr>
              <w:t>表</w:t>
            </w:r>
            <w:r>
              <w:rPr>
                <w:rFonts w:hint="eastAsia" w:ascii="Times New Roman" w:hAnsi="Times New Roman" w:eastAsia="宋体" w:cs="Times New Roman"/>
                <w:b/>
                <w:color w:val="auto"/>
                <w:szCs w:val="21"/>
              </w:rPr>
              <w:t>4-</w:t>
            </w:r>
            <w:r>
              <w:rPr>
                <w:rFonts w:hint="eastAsia" w:ascii="Times New Roman" w:hAnsi="Times New Roman" w:cs="Times New Roman"/>
                <w:b/>
                <w:color w:val="auto"/>
                <w:szCs w:val="21"/>
                <w:lang w:val="en-US" w:eastAsia="zh-CN"/>
              </w:rPr>
              <w:t>23</w:t>
            </w:r>
            <w:r>
              <w:rPr>
                <w:rFonts w:hint="default" w:ascii="Times New Roman" w:hAnsi="Times New Roman" w:eastAsia="宋体" w:cs="Times New Roman"/>
                <w:b/>
                <w:color w:val="auto"/>
                <w:szCs w:val="21"/>
                <w:lang w:val="en-US" w:eastAsia="zh-CN"/>
              </w:rPr>
              <w:t xml:space="preserve"> </w:t>
            </w:r>
            <w:r>
              <w:rPr>
                <w:rFonts w:hint="default" w:ascii="Times New Roman" w:hAnsi="Times New Roman" w:eastAsia="宋体" w:cs="Times New Roman"/>
                <w:b/>
                <w:color w:val="auto"/>
                <w:szCs w:val="21"/>
                <w:lang w:eastAsia="zh-CN"/>
              </w:rPr>
              <w:tab/>
            </w:r>
            <w:r>
              <w:rPr>
                <w:rFonts w:hint="default" w:ascii="Times New Roman" w:hAnsi="Times New Roman" w:eastAsia="宋体" w:cs="Times New Roman"/>
                <w:b/>
                <w:color w:val="auto"/>
                <w:szCs w:val="21"/>
                <w:lang w:eastAsia="zh-CN"/>
              </w:rPr>
              <w:t>声环境保护目标噪声预测结果与达标分析表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892"/>
              <w:gridCol w:w="1114"/>
              <w:gridCol w:w="1114"/>
              <w:gridCol w:w="1056"/>
              <w:gridCol w:w="1114"/>
              <w:gridCol w:w="1114"/>
              <w:gridCol w:w="1023"/>
              <w:gridCol w:w="865"/>
            </w:tblGrid>
            <w:tr w14:paraId="03D7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0" w:type="auto"/>
                  <w:vMerge w:val="restart"/>
                  <w:vAlign w:val="center"/>
                </w:tcPr>
                <w:p w14:paraId="61EE0897">
                  <w:pPr>
                    <w:jc w:val="center"/>
                    <w:rPr>
                      <w:rFonts w:hint="default" w:ascii="Times New Roman" w:hAnsi="Times New Roman" w:cs="Times New Roman" w:eastAsiaTheme="minorEastAsia"/>
                      <w:sz w:val="21"/>
                      <w:szCs w:val="21"/>
                    </w:rPr>
                  </w:pPr>
                  <w:bookmarkStart w:id="16" w:name="PT_8"/>
                  <w:r>
                    <w:rPr>
                      <w:rFonts w:hint="default" w:ascii="Times New Roman" w:hAnsi="Times New Roman" w:cs="Times New Roman" w:eastAsiaTheme="minorEastAsia"/>
                      <w:b/>
                      <w:sz w:val="21"/>
                      <w:szCs w:val="21"/>
                    </w:rPr>
                    <w:t>序号</w:t>
                  </w:r>
                </w:p>
              </w:tc>
              <w:tc>
                <w:tcPr>
                  <w:tcW w:w="0" w:type="auto"/>
                  <w:vMerge w:val="restart"/>
                  <w:vAlign w:val="center"/>
                </w:tcPr>
                <w:p w14:paraId="71C46844">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声环境保护目标名称</w:t>
                  </w:r>
                </w:p>
              </w:tc>
              <w:tc>
                <w:tcPr>
                  <w:tcW w:w="0" w:type="auto"/>
                  <w:vAlign w:val="center"/>
                </w:tcPr>
                <w:p w14:paraId="74C23EE2">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噪声背景值/dB(A)</w:t>
                  </w:r>
                </w:p>
              </w:tc>
              <w:tc>
                <w:tcPr>
                  <w:tcW w:w="0" w:type="auto"/>
                  <w:vAlign w:val="center"/>
                </w:tcPr>
                <w:p w14:paraId="47C95D96">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噪声现状值/dB(A)</w:t>
                  </w:r>
                </w:p>
              </w:tc>
              <w:tc>
                <w:tcPr>
                  <w:tcW w:w="0" w:type="auto"/>
                  <w:vAlign w:val="center"/>
                </w:tcPr>
                <w:p w14:paraId="7C0BEE98">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噪声标准/dB(A)</w:t>
                  </w:r>
                </w:p>
              </w:tc>
              <w:tc>
                <w:tcPr>
                  <w:tcW w:w="0" w:type="auto"/>
                  <w:vAlign w:val="center"/>
                </w:tcPr>
                <w:p w14:paraId="09CA5E52">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噪声贡献值/dB(A)</w:t>
                  </w:r>
                </w:p>
              </w:tc>
              <w:tc>
                <w:tcPr>
                  <w:tcW w:w="0" w:type="auto"/>
                  <w:vAlign w:val="center"/>
                </w:tcPr>
                <w:p w14:paraId="6F8E240D">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噪声预测值/dB(A)</w:t>
                  </w:r>
                </w:p>
              </w:tc>
              <w:tc>
                <w:tcPr>
                  <w:tcW w:w="1024" w:type="dxa"/>
                  <w:vAlign w:val="center"/>
                </w:tcPr>
                <w:p w14:paraId="246F312C">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较现状增量/dB(A)</w:t>
                  </w:r>
                </w:p>
              </w:tc>
              <w:tc>
                <w:tcPr>
                  <w:tcW w:w="866" w:type="dxa"/>
                  <w:vAlign w:val="center"/>
                </w:tcPr>
                <w:p w14:paraId="01E3CE34">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超标和达标情况</w:t>
                  </w:r>
                </w:p>
              </w:tc>
            </w:tr>
            <w:tr w14:paraId="444B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FFFFFF"/>
                  <w:vAlign w:val="center"/>
                </w:tcPr>
                <w:p w14:paraId="772339DD">
                  <w:pPr>
                    <w:jc w:val="center"/>
                    <w:rPr>
                      <w:rFonts w:hint="default" w:ascii="Times New Roman" w:hAnsi="Times New Roman" w:cs="Times New Roman" w:eastAsiaTheme="minorEastAsia"/>
                      <w:sz w:val="21"/>
                      <w:szCs w:val="21"/>
                    </w:rPr>
                  </w:pPr>
                </w:p>
              </w:tc>
              <w:tc>
                <w:tcPr>
                  <w:tcW w:w="0" w:type="auto"/>
                  <w:vMerge w:val="continue"/>
                  <w:shd w:val="clear" w:color="auto" w:fill="FFFFFF"/>
                  <w:vAlign w:val="center"/>
                </w:tcPr>
                <w:p w14:paraId="378B57F2">
                  <w:pPr>
                    <w:jc w:val="center"/>
                    <w:rPr>
                      <w:rFonts w:hint="default" w:ascii="Times New Roman" w:hAnsi="Times New Roman" w:cs="Times New Roman" w:eastAsiaTheme="minorEastAsia"/>
                      <w:sz w:val="21"/>
                      <w:szCs w:val="21"/>
                    </w:rPr>
                  </w:pPr>
                </w:p>
              </w:tc>
              <w:tc>
                <w:tcPr>
                  <w:tcW w:w="0" w:type="auto"/>
                  <w:shd w:val="clear" w:color="auto" w:fill="FFFFFF"/>
                  <w:vAlign w:val="center"/>
                </w:tcPr>
                <w:p w14:paraId="64B1DE6B">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昼间</w:t>
                  </w:r>
                </w:p>
              </w:tc>
              <w:tc>
                <w:tcPr>
                  <w:tcW w:w="0" w:type="auto"/>
                  <w:shd w:val="clear" w:color="auto" w:fill="FFFFFF"/>
                  <w:vAlign w:val="center"/>
                </w:tcPr>
                <w:p w14:paraId="56DDF47C">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昼间</w:t>
                  </w:r>
                </w:p>
              </w:tc>
              <w:tc>
                <w:tcPr>
                  <w:tcW w:w="0" w:type="auto"/>
                  <w:shd w:val="clear" w:color="auto" w:fill="FFFFFF"/>
                  <w:vAlign w:val="center"/>
                </w:tcPr>
                <w:p w14:paraId="18E3184F">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昼间</w:t>
                  </w:r>
                </w:p>
              </w:tc>
              <w:tc>
                <w:tcPr>
                  <w:tcW w:w="0" w:type="auto"/>
                  <w:shd w:val="clear" w:color="auto" w:fill="FFFFFF"/>
                  <w:vAlign w:val="center"/>
                </w:tcPr>
                <w:p w14:paraId="15A598D1">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昼间</w:t>
                  </w:r>
                </w:p>
              </w:tc>
              <w:tc>
                <w:tcPr>
                  <w:tcW w:w="0" w:type="auto"/>
                  <w:shd w:val="clear" w:color="auto" w:fill="FFFFFF"/>
                  <w:vAlign w:val="center"/>
                </w:tcPr>
                <w:p w14:paraId="36060F12">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昼间</w:t>
                  </w:r>
                </w:p>
              </w:tc>
              <w:tc>
                <w:tcPr>
                  <w:tcW w:w="1024" w:type="dxa"/>
                  <w:shd w:val="clear" w:color="auto" w:fill="FFFFFF"/>
                  <w:vAlign w:val="center"/>
                </w:tcPr>
                <w:p w14:paraId="1DA788FB">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昼间</w:t>
                  </w:r>
                </w:p>
              </w:tc>
              <w:tc>
                <w:tcPr>
                  <w:tcW w:w="866" w:type="dxa"/>
                  <w:shd w:val="clear" w:color="auto" w:fill="FFFFFF"/>
                  <w:vAlign w:val="center"/>
                </w:tcPr>
                <w:p w14:paraId="478681E6">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昼间</w:t>
                  </w:r>
                  <w:bookmarkEnd w:id="16"/>
                </w:p>
              </w:tc>
            </w:tr>
            <w:tr w14:paraId="7AB4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0" w:type="auto"/>
                  <w:shd w:val="clear" w:color="auto" w:fill="FFFFFF"/>
                  <w:vAlign w:val="center"/>
                </w:tcPr>
                <w:p w14:paraId="45F2005A">
                  <w:pPr>
                    <w:jc w:val="center"/>
                    <w:rPr>
                      <w:rFonts w:hint="default" w:ascii="Times New Roman" w:hAnsi="Times New Roman" w:eastAsia="宋体" w:cs="Times New Roman"/>
                      <w:lang w:eastAsia="zh-CN"/>
                    </w:rPr>
                  </w:pPr>
                  <w:r>
                    <w:rPr>
                      <w:rFonts w:hint="default" w:ascii="Times New Roman" w:hAnsi="Times New Roman" w:eastAsia="宋体" w:cs="Times New Roman"/>
                      <w:sz w:val="20"/>
                      <w:lang w:val="en-US" w:eastAsia="zh-CN"/>
                    </w:rPr>
                    <w:t>1</w:t>
                  </w:r>
                </w:p>
              </w:tc>
              <w:tc>
                <w:tcPr>
                  <w:tcW w:w="0" w:type="auto"/>
                  <w:shd w:val="clear" w:color="auto" w:fill="FFFFFF"/>
                  <w:vAlign w:val="center"/>
                </w:tcPr>
                <w:p w14:paraId="1D6CBF96">
                  <w:pPr>
                    <w:jc w:val="center"/>
                    <w:rPr>
                      <w:rFonts w:hint="default" w:ascii="Times New Roman" w:hAnsi="Times New Roman" w:eastAsia="宋体" w:cs="Times New Roman"/>
                      <w:lang w:val="en-US" w:eastAsia="zh-CN"/>
                    </w:rPr>
                  </w:pPr>
                  <w:r>
                    <w:rPr>
                      <w:rFonts w:hint="default" w:ascii="Times New Roman" w:hAnsi="Times New Roman" w:cs="Times New Roman"/>
                      <w:color w:val="auto"/>
                      <w:szCs w:val="21"/>
                      <w:u w:val="none"/>
                      <w:lang w:val="en-US" w:eastAsia="zh-CN"/>
                    </w:rPr>
                    <w:t>麻塘村居民点</w:t>
                  </w:r>
                </w:p>
              </w:tc>
              <w:tc>
                <w:tcPr>
                  <w:tcW w:w="0" w:type="auto"/>
                  <w:shd w:val="clear" w:color="auto" w:fill="FFFFFF"/>
                  <w:vAlign w:val="center"/>
                </w:tcPr>
                <w:p w14:paraId="4433A9AA">
                  <w:pPr>
                    <w:jc w:val="center"/>
                    <w:rPr>
                      <w:rFonts w:hint="default" w:ascii="Times New Roman" w:hAnsi="Times New Roman" w:cs="Times New Roman"/>
                    </w:rPr>
                  </w:pPr>
                  <w:r>
                    <w:rPr>
                      <w:rFonts w:hint="default" w:ascii="Times New Roman" w:hAnsi="Times New Roman" w:eastAsia="Arial" w:cs="Times New Roman"/>
                      <w:sz w:val="20"/>
                    </w:rPr>
                    <w:t>54</w:t>
                  </w:r>
                </w:p>
              </w:tc>
              <w:tc>
                <w:tcPr>
                  <w:tcW w:w="0" w:type="auto"/>
                  <w:shd w:val="clear" w:color="auto" w:fill="FFFFFF"/>
                  <w:vAlign w:val="center"/>
                </w:tcPr>
                <w:p w14:paraId="19673C72">
                  <w:pPr>
                    <w:jc w:val="center"/>
                    <w:rPr>
                      <w:rFonts w:hint="default" w:ascii="Times New Roman" w:hAnsi="Times New Roman" w:cs="Times New Roman"/>
                    </w:rPr>
                  </w:pPr>
                  <w:r>
                    <w:rPr>
                      <w:rFonts w:hint="default" w:ascii="Times New Roman" w:hAnsi="Times New Roman" w:eastAsia="Arial" w:cs="Times New Roman"/>
                      <w:sz w:val="20"/>
                    </w:rPr>
                    <w:t>54</w:t>
                  </w:r>
                </w:p>
              </w:tc>
              <w:tc>
                <w:tcPr>
                  <w:tcW w:w="0" w:type="auto"/>
                  <w:shd w:val="clear" w:color="auto" w:fill="FFFFFF"/>
                  <w:vAlign w:val="center"/>
                </w:tcPr>
                <w:p w14:paraId="78CB76BC">
                  <w:pPr>
                    <w:jc w:val="center"/>
                    <w:rPr>
                      <w:rFonts w:hint="default" w:ascii="Times New Roman" w:hAnsi="Times New Roman" w:cs="Times New Roman"/>
                    </w:rPr>
                  </w:pPr>
                  <w:r>
                    <w:rPr>
                      <w:rFonts w:hint="default" w:ascii="Times New Roman" w:hAnsi="Times New Roman" w:eastAsia="Arial" w:cs="Times New Roman"/>
                      <w:sz w:val="20"/>
                    </w:rPr>
                    <w:t>60</w:t>
                  </w:r>
                </w:p>
              </w:tc>
              <w:tc>
                <w:tcPr>
                  <w:tcW w:w="0" w:type="auto"/>
                  <w:shd w:val="clear" w:color="auto" w:fill="FFFFFF"/>
                  <w:vAlign w:val="center"/>
                </w:tcPr>
                <w:p w14:paraId="50E52CD4">
                  <w:pPr>
                    <w:jc w:val="center"/>
                    <w:rPr>
                      <w:rFonts w:hint="default" w:ascii="Times New Roman" w:hAnsi="Times New Roman" w:cs="Times New Roman"/>
                    </w:rPr>
                  </w:pPr>
                  <w:r>
                    <w:rPr>
                      <w:rFonts w:hint="default" w:ascii="Times New Roman" w:hAnsi="Times New Roman" w:eastAsia="Arial" w:cs="Times New Roman"/>
                      <w:sz w:val="20"/>
                    </w:rPr>
                    <w:t>37.5</w:t>
                  </w:r>
                </w:p>
              </w:tc>
              <w:tc>
                <w:tcPr>
                  <w:tcW w:w="0" w:type="auto"/>
                  <w:shd w:val="clear" w:color="auto" w:fill="FFFFFF"/>
                  <w:vAlign w:val="center"/>
                </w:tcPr>
                <w:p w14:paraId="6AB9E98C">
                  <w:pPr>
                    <w:jc w:val="center"/>
                    <w:rPr>
                      <w:rFonts w:hint="default" w:ascii="Times New Roman" w:hAnsi="Times New Roman" w:cs="Times New Roman"/>
                    </w:rPr>
                  </w:pPr>
                  <w:r>
                    <w:rPr>
                      <w:rFonts w:hint="default" w:ascii="Times New Roman" w:hAnsi="Times New Roman" w:eastAsia="Arial" w:cs="Times New Roman"/>
                      <w:sz w:val="20"/>
                    </w:rPr>
                    <w:t>54.1</w:t>
                  </w:r>
                </w:p>
              </w:tc>
              <w:tc>
                <w:tcPr>
                  <w:tcW w:w="1024" w:type="dxa"/>
                  <w:shd w:val="clear" w:color="auto" w:fill="FFFFFF"/>
                  <w:vAlign w:val="center"/>
                </w:tcPr>
                <w:p w14:paraId="249A5DCD">
                  <w:pPr>
                    <w:jc w:val="center"/>
                    <w:rPr>
                      <w:rFonts w:hint="default" w:ascii="Times New Roman" w:hAnsi="Times New Roman" w:cs="Times New Roman"/>
                    </w:rPr>
                  </w:pPr>
                  <w:r>
                    <w:rPr>
                      <w:rFonts w:hint="default" w:ascii="Times New Roman" w:hAnsi="Times New Roman" w:eastAsia="Arial" w:cs="Times New Roman"/>
                      <w:sz w:val="20"/>
                    </w:rPr>
                    <w:t>0.1</w:t>
                  </w:r>
                </w:p>
              </w:tc>
              <w:tc>
                <w:tcPr>
                  <w:tcW w:w="866" w:type="dxa"/>
                  <w:shd w:val="clear" w:color="auto" w:fill="FFFFFF"/>
                  <w:vAlign w:val="center"/>
                </w:tcPr>
                <w:p w14:paraId="22347205">
                  <w:pPr>
                    <w:jc w:val="center"/>
                    <w:rPr>
                      <w:rFonts w:hint="default" w:ascii="Times New Roman" w:hAnsi="Times New Roman" w:cs="Times New Roman"/>
                    </w:rPr>
                  </w:pPr>
                  <w:r>
                    <w:rPr>
                      <w:rFonts w:hint="default" w:ascii="Times New Roman" w:hAnsi="Times New Roman" w:eastAsia="Arial" w:cs="Times New Roman"/>
                      <w:sz w:val="20"/>
                    </w:rPr>
                    <w:t>达标</w:t>
                  </w:r>
                </w:p>
              </w:tc>
            </w:tr>
          </w:tbl>
          <w:p w14:paraId="7ABAD1F1">
            <w:pPr>
              <w:widowControl/>
              <w:kinsoku w:val="0"/>
              <w:autoSpaceDE w:val="0"/>
              <w:autoSpaceDN w:val="0"/>
              <w:adjustRightInd w:val="0"/>
              <w:snapToGrid w:val="0"/>
              <w:spacing w:before="1" w:line="368" w:lineRule="auto"/>
              <w:ind w:firstLine="480" w:firstLineChars="200"/>
              <w:jc w:val="left"/>
              <w:textAlignment w:val="baseline"/>
              <w:rPr>
                <w:rFonts w:ascii="Times New Roman" w:hAnsi="Times New Roman" w:eastAsia="宋体" w:cs="Times New Roman"/>
                <w:color w:val="auto"/>
                <w:sz w:val="24"/>
                <w:szCs w:val="24"/>
              </w:rPr>
            </w:pPr>
            <w:r>
              <w:rPr>
                <w:rFonts w:ascii="Times New Roman" w:hAnsi="Times New Roman" w:cs="Times New Roman" w:eastAsiaTheme="minorEastAsia"/>
                <w:color w:val="000000"/>
                <w:sz w:val="24"/>
                <w:szCs w:val="24"/>
                <w:lang w:val="en-US" w:eastAsia="zh-CN"/>
              </w:rPr>
              <w:t>由上表可知</w:t>
            </w:r>
            <w:r>
              <w:rPr>
                <w:rFonts w:hint="eastAsia" w:ascii="Times New Roman" w:hAnsi="Times New Roman" w:cs="Times New Roman" w:eastAsiaTheme="minorEastAsia"/>
                <w:color w:val="000000"/>
                <w:sz w:val="24"/>
                <w:szCs w:val="24"/>
                <w:lang w:val="en-US" w:eastAsia="zh-CN"/>
              </w:rPr>
              <w:t>，</w:t>
            </w:r>
            <w:r>
              <w:rPr>
                <w:rFonts w:ascii="Times New Roman" w:hAnsi="Times New Roman" w:cs="Times New Roman" w:eastAsiaTheme="minorEastAsia"/>
                <w:color w:val="000000"/>
                <w:sz w:val="24"/>
                <w:szCs w:val="24"/>
                <w:lang w:val="en-US" w:eastAsia="zh-CN"/>
              </w:rPr>
              <w:t>正常工况下，项目</w:t>
            </w:r>
            <w:r>
              <w:rPr>
                <w:rFonts w:hint="eastAsia" w:ascii="Times New Roman" w:hAnsi="Times New Roman" w:cs="Times New Roman" w:eastAsiaTheme="minorEastAsia"/>
                <w:color w:val="000000"/>
                <w:sz w:val="24"/>
                <w:szCs w:val="24"/>
                <w:lang w:val="en-US" w:eastAsia="zh-CN"/>
              </w:rPr>
              <w:t>50m范围</w:t>
            </w:r>
            <w:r>
              <w:rPr>
                <w:rFonts w:ascii="Times New Roman" w:hAnsi="Times New Roman" w:cs="Times New Roman" w:eastAsiaTheme="minorEastAsia"/>
                <w:color w:val="000000"/>
                <w:sz w:val="24"/>
                <w:szCs w:val="24"/>
                <w:lang w:val="en-US" w:eastAsia="zh-CN"/>
              </w:rPr>
              <w:t>声环境保护目标</w:t>
            </w:r>
            <w:r>
              <w:rPr>
                <w:rFonts w:hint="eastAsia" w:ascii="Times New Roman" w:hAnsi="Times New Roman" w:cs="Times New Roman" w:eastAsiaTheme="minorEastAsia"/>
                <w:color w:val="000000"/>
                <w:sz w:val="24"/>
                <w:szCs w:val="24"/>
                <w:lang w:val="en-US" w:eastAsia="zh-CN"/>
              </w:rPr>
              <w:t>麻塘村居民点</w:t>
            </w:r>
            <w:r>
              <w:rPr>
                <w:rFonts w:ascii="Times New Roman" w:hAnsi="Times New Roman" w:cs="Times New Roman" w:eastAsiaTheme="minorEastAsia"/>
                <w:color w:val="000000"/>
                <w:sz w:val="24"/>
                <w:szCs w:val="24"/>
                <w:lang w:val="en-US" w:eastAsia="zh-CN"/>
              </w:rPr>
              <w:t>噪声满足</w:t>
            </w:r>
            <w:r>
              <w:rPr>
                <w:rFonts w:ascii="Times New Roman" w:hAnsi="Times New Roman" w:cs="Times New Roman" w:eastAsiaTheme="minorEastAsia"/>
                <w:color w:val="302116"/>
                <w:sz w:val="24"/>
                <w:szCs w:val="24"/>
                <w:lang w:eastAsia="zh-CN"/>
              </w:rPr>
              <w:t xml:space="preserve">《声环境质量标准》(GB3096-2008) </w:t>
            </w:r>
            <w:bookmarkStart w:id="17" w:name="PO_2"/>
            <w:r>
              <w:rPr>
                <w:rFonts w:ascii="Times New Roman" w:hAnsi="Times New Roman" w:cs="Times New Roman" w:eastAsiaTheme="minorEastAsia"/>
                <w:color w:val="302116"/>
                <w:sz w:val="24"/>
                <w:szCs w:val="24"/>
                <w:lang w:eastAsia="zh-CN"/>
              </w:rPr>
              <w:t>2</w:t>
            </w:r>
            <w:bookmarkEnd w:id="17"/>
            <w:r>
              <w:rPr>
                <w:rFonts w:ascii="Times New Roman" w:hAnsi="Times New Roman" w:cs="Times New Roman" w:eastAsiaTheme="minorEastAsia"/>
                <w:color w:val="302116"/>
                <w:sz w:val="24"/>
                <w:szCs w:val="24"/>
                <w:lang w:eastAsia="zh-CN"/>
              </w:rPr>
              <w:t>类标准</w:t>
            </w:r>
            <w:r>
              <w:rPr>
                <w:rFonts w:ascii="Times New Roman" w:hAnsi="Times New Roman" w:cs="Times New Roman" w:eastAsiaTheme="minorEastAsia"/>
                <w:color w:val="000000"/>
                <w:sz w:val="24"/>
                <w:szCs w:val="24"/>
                <w:lang w:val="en-US" w:eastAsia="zh-CN"/>
              </w:rPr>
              <w:t>。</w:t>
            </w:r>
          </w:p>
          <w:p w14:paraId="51C24510">
            <w:pPr>
              <w:widowControl/>
              <w:kinsoku w:val="0"/>
              <w:autoSpaceDE w:val="0"/>
              <w:autoSpaceDN w:val="0"/>
              <w:adjustRightInd w:val="0"/>
              <w:snapToGrid w:val="0"/>
              <w:spacing w:before="1" w:line="368" w:lineRule="auto"/>
              <w:ind w:firstLine="480" w:firstLineChars="200"/>
              <w:jc w:val="left"/>
              <w:textAlignment w:val="baseline"/>
              <w:rPr>
                <w:rFonts w:ascii="Times New Roman" w:hAnsi="Times New Roman" w:eastAsia="宋体" w:cs="Times New Roman"/>
                <w:snapToGrid w:val="0"/>
                <w:color w:val="auto"/>
                <w:kern w:val="0"/>
                <w:sz w:val="24"/>
                <w:szCs w:val="24"/>
              </w:rPr>
            </w:pPr>
            <w:r>
              <w:rPr>
                <w:rFonts w:ascii="Times New Roman" w:hAnsi="Times New Roman" w:eastAsia="宋体" w:cs="Times New Roman"/>
                <w:color w:val="auto"/>
                <w:sz w:val="24"/>
                <w:szCs w:val="24"/>
              </w:rPr>
              <w:t>营运期间建设单位应采取车间合理布局，生产设备尽</w:t>
            </w:r>
            <w:r>
              <w:rPr>
                <w:rFonts w:ascii="宋体" w:hAnsi="Times New Roman" w:eastAsia="宋体" w:cs="宋体"/>
                <w:color w:val="auto"/>
                <w:sz w:val="24"/>
                <w:szCs w:val="24"/>
              </w:rPr>
              <w:t>量布置在车间中心，远离</w:t>
            </w:r>
            <w:r>
              <w:rPr>
                <w:rFonts w:hint="eastAsia" w:ascii="宋体" w:hAnsi="Times New Roman" w:eastAsia="宋体" w:cs="宋体"/>
                <w:color w:val="auto"/>
                <w:sz w:val="24"/>
                <w:szCs w:val="24"/>
                <w:lang w:val="en-US" w:eastAsia="zh-CN"/>
              </w:rPr>
              <w:t>南面</w:t>
            </w:r>
            <w:r>
              <w:rPr>
                <w:rFonts w:ascii="宋体" w:hAnsi="Times New Roman" w:eastAsia="宋体" w:cs="宋体"/>
                <w:color w:val="auto"/>
                <w:sz w:val="24"/>
                <w:szCs w:val="24"/>
              </w:rPr>
              <w:t>，减小噪声对</w:t>
            </w:r>
            <w:r>
              <w:rPr>
                <w:rFonts w:hint="eastAsia" w:ascii="宋体" w:hAnsi="Times New Roman" w:eastAsia="宋体" w:cs="宋体"/>
                <w:color w:val="auto"/>
                <w:sz w:val="24"/>
                <w:szCs w:val="24"/>
                <w:lang w:val="en-US" w:eastAsia="zh-CN"/>
              </w:rPr>
              <w:t>南面麻塘村居民点</w:t>
            </w:r>
            <w:r>
              <w:rPr>
                <w:rFonts w:ascii="宋体" w:hAnsi="Times New Roman" w:eastAsia="宋体" w:cs="宋体"/>
                <w:color w:val="auto"/>
                <w:sz w:val="24"/>
                <w:szCs w:val="24"/>
              </w:rPr>
              <w:t>的影响加强生产设备的维护与保养，确保生产设备处于良好的运转状态；对噪声相对较大的设备应加装隔声、消声措施；加强减震降噪措施。因此本项目噪声对项目所在区域的声环境影响较小</w:t>
            </w:r>
            <w:r>
              <w:rPr>
                <w:rFonts w:ascii="Times New Roman" w:hAnsi="Times New Roman" w:eastAsia="宋体" w:cs="Times New Roman"/>
                <w:snapToGrid w:val="0"/>
                <w:color w:val="auto"/>
                <w:spacing w:val="-1"/>
                <w:kern w:val="0"/>
                <w:sz w:val="24"/>
                <w:szCs w:val="24"/>
              </w:rPr>
              <w:t>。</w:t>
            </w:r>
          </w:p>
          <w:p w14:paraId="0E6EE2B1">
            <w:pPr>
              <w:adjustRightInd w:val="0"/>
              <w:spacing w:line="360" w:lineRule="auto"/>
              <w:ind w:firstLine="480" w:firstLineChars="200"/>
              <w:rPr>
                <w:rFonts w:ascii="Times New Roman" w:hAnsi="Times New Roman" w:eastAsia="宋体" w:cs="宋体"/>
                <w:bCs/>
                <w:color w:val="auto"/>
                <w:sz w:val="24"/>
                <w:szCs w:val="21"/>
              </w:rPr>
            </w:pPr>
            <w:r>
              <w:rPr>
                <w:rFonts w:ascii="Times New Roman" w:hAnsi="Times New Roman" w:eastAsia="宋体" w:cs="宋体"/>
                <w:color w:val="auto"/>
                <w:sz w:val="24"/>
                <w:szCs w:val="21"/>
              </w:rPr>
              <w:t>（</w:t>
            </w:r>
            <w:r>
              <w:rPr>
                <w:rFonts w:hint="eastAsia" w:ascii="Times New Roman" w:hAnsi="Times New Roman" w:eastAsia="宋体" w:cs="宋体"/>
                <w:color w:val="auto"/>
                <w:sz w:val="24"/>
                <w:szCs w:val="21"/>
                <w:lang w:val="en-US" w:eastAsia="zh-CN"/>
              </w:rPr>
              <w:t>4</w:t>
            </w:r>
            <w:r>
              <w:rPr>
                <w:rFonts w:ascii="Times New Roman" w:hAnsi="Times New Roman" w:eastAsia="宋体" w:cs="宋体"/>
                <w:color w:val="auto"/>
                <w:sz w:val="24"/>
                <w:szCs w:val="21"/>
              </w:rPr>
              <w:t>）监测计划</w:t>
            </w:r>
          </w:p>
          <w:p w14:paraId="1C7D5751">
            <w:pPr>
              <w:adjustRightInd w:val="0"/>
              <w:spacing w:line="360" w:lineRule="auto"/>
              <w:ind w:firstLine="480" w:firstLineChars="200"/>
              <w:rPr>
                <w:rFonts w:ascii="Times New Roman" w:hAnsi="Times New Roman" w:eastAsia="宋体" w:cs="宋体"/>
                <w:color w:val="auto"/>
                <w:sz w:val="24"/>
                <w:szCs w:val="21"/>
              </w:rPr>
            </w:pPr>
            <w:r>
              <w:rPr>
                <w:rFonts w:ascii="Times New Roman" w:hAnsi="Times New Roman" w:eastAsia="宋体" w:cs="宋体"/>
                <w:bCs/>
                <w:color w:val="auto"/>
                <w:sz w:val="24"/>
                <w:szCs w:val="21"/>
              </w:rPr>
              <w:t>依据《排污单位监测技术指南 总则》（HJ819-2017）和本项目噪声排放情况，对本项目噪声的日常监测要求见下表</w:t>
            </w:r>
            <w:r>
              <w:rPr>
                <w:rFonts w:ascii="Times New Roman" w:hAnsi="Times New Roman" w:eastAsia="宋体" w:cs="宋体"/>
                <w:color w:val="auto"/>
                <w:sz w:val="24"/>
                <w:szCs w:val="21"/>
              </w:rPr>
              <w:t>：</w:t>
            </w:r>
          </w:p>
          <w:p w14:paraId="42C38DC8">
            <w:pPr>
              <w:jc w:val="center"/>
              <w:rPr>
                <w:rFonts w:ascii="Times New Roman" w:hAnsi="Times New Roman" w:eastAsia="宋体" w:cs="宋体"/>
                <w:b/>
                <w:bCs/>
                <w:color w:val="auto"/>
                <w:szCs w:val="21"/>
              </w:rPr>
            </w:pPr>
            <w:r>
              <w:rPr>
                <w:rFonts w:ascii="Times New Roman" w:hAnsi="Times New Roman" w:eastAsia="宋体" w:cs="宋体"/>
                <w:b/>
                <w:bCs/>
                <w:color w:val="auto"/>
                <w:szCs w:val="21"/>
              </w:rPr>
              <w:t>表4-</w:t>
            </w:r>
            <w:r>
              <w:rPr>
                <w:rFonts w:hint="eastAsia" w:ascii="Times New Roman" w:hAnsi="Times New Roman" w:cs="宋体"/>
                <w:b/>
                <w:bCs/>
                <w:color w:val="auto"/>
                <w:szCs w:val="21"/>
                <w:lang w:val="en-US" w:eastAsia="zh-CN"/>
              </w:rPr>
              <w:t>24</w:t>
            </w:r>
            <w:r>
              <w:rPr>
                <w:rFonts w:ascii="Times New Roman" w:hAnsi="Times New Roman" w:eastAsia="宋体" w:cs="宋体"/>
                <w:b/>
                <w:bCs/>
                <w:color w:val="auto"/>
                <w:szCs w:val="21"/>
              </w:rPr>
              <w:t xml:space="preserve">  噪声排放标准及监测要求一览表</w:t>
            </w:r>
          </w:p>
          <w:tbl>
            <w:tblPr>
              <w:tblStyle w:val="45"/>
              <w:tblpPr w:leftFromText="181" w:rightFromText="181" w:vertAnchor="text" w:horzAnchor="page" w:tblpX="75"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694"/>
              <w:gridCol w:w="1198"/>
              <w:gridCol w:w="1328"/>
              <w:gridCol w:w="3816"/>
            </w:tblGrid>
            <w:tr w14:paraId="77BA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78D579F5">
                  <w:pPr>
                    <w:adjustRightInd w:val="0"/>
                    <w:snapToGrid w:val="0"/>
                    <w:jc w:val="center"/>
                    <w:rPr>
                      <w:rFonts w:ascii="Times New Roman" w:hAnsi="Times New Roman" w:eastAsia="宋体" w:cs="宋体"/>
                      <w:b/>
                      <w:color w:val="auto"/>
                      <w:spacing w:val="4"/>
                      <w:szCs w:val="21"/>
                    </w:rPr>
                  </w:pPr>
                  <w:r>
                    <w:rPr>
                      <w:rFonts w:ascii="Times New Roman" w:hAnsi="Times New Roman" w:eastAsia="宋体" w:cs="宋体"/>
                      <w:b/>
                      <w:color w:val="auto"/>
                      <w:spacing w:val="4"/>
                      <w:szCs w:val="21"/>
                    </w:rPr>
                    <w:t>项目</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4BDC4489">
                  <w:pPr>
                    <w:adjustRightInd w:val="0"/>
                    <w:snapToGrid w:val="0"/>
                    <w:jc w:val="center"/>
                    <w:rPr>
                      <w:rFonts w:ascii="Times New Roman" w:hAnsi="Times New Roman" w:eastAsia="宋体" w:cs="宋体"/>
                      <w:b/>
                      <w:color w:val="auto"/>
                      <w:spacing w:val="4"/>
                      <w:szCs w:val="21"/>
                    </w:rPr>
                  </w:pPr>
                  <w:r>
                    <w:rPr>
                      <w:rFonts w:ascii="Times New Roman" w:hAnsi="Times New Roman" w:eastAsia="宋体" w:cs="宋体"/>
                      <w:b/>
                      <w:color w:val="auto"/>
                      <w:spacing w:val="4"/>
                      <w:szCs w:val="21"/>
                    </w:rPr>
                    <w:t>监测点位</w:t>
                  </w:r>
                </w:p>
              </w:tc>
              <w:tc>
                <w:tcPr>
                  <w:tcW w:w="1198" w:type="dxa"/>
                  <w:tcBorders>
                    <w:top w:val="single" w:color="auto" w:sz="4" w:space="0"/>
                    <w:left w:val="single" w:color="auto" w:sz="4" w:space="0"/>
                    <w:bottom w:val="single" w:color="auto" w:sz="4" w:space="0"/>
                    <w:right w:val="single" w:color="auto" w:sz="4" w:space="0"/>
                  </w:tcBorders>
                  <w:noWrap w:val="0"/>
                  <w:vAlign w:val="center"/>
                </w:tcPr>
                <w:p w14:paraId="67CFAA10">
                  <w:pPr>
                    <w:adjustRightInd w:val="0"/>
                    <w:snapToGrid w:val="0"/>
                    <w:jc w:val="center"/>
                    <w:rPr>
                      <w:rFonts w:ascii="Times New Roman" w:hAnsi="Times New Roman" w:eastAsia="宋体" w:cs="宋体"/>
                      <w:b/>
                      <w:color w:val="auto"/>
                      <w:spacing w:val="4"/>
                      <w:szCs w:val="21"/>
                    </w:rPr>
                  </w:pPr>
                  <w:r>
                    <w:rPr>
                      <w:rFonts w:ascii="Times New Roman" w:hAnsi="Times New Roman" w:eastAsia="宋体" w:cs="宋体"/>
                      <w:b/>
                      <w:color w:val="auto"/>
                      <w:spacing w:val="4"/>
                      <w:szCs w:val="21"/>
                    </w:rPr>
                    <w:t>监测因子</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893C90B">
                  <w:pPr>
                    <w:adjustRightInd w:val="0"/>
                    <w:snapToGrid w:val="0"/>
                    <w:jc w:val="center"/>
                    <w:rPr>
                      <w:rFonts w:ascii="Times New Roman" w:hAnsi="Times New Roman" w:eastAsia="宋体" w:cs="宋体"/>
                      <w:b/>
                      <w:color w:val="auto"/>
                      <w:spacing w:val="4"/>
                      <w:szCs w:val="21"/>
                    </w:rPr>
                  </w:pPr>
                  <w:r>
                    <w:rPr>
                      <w:rFonts w:ascii="Times New Roman" w:hAnsi="Times New Roman" w:eastAsia="宋体" w:cs="宋体"/>
                      <w:b/>
                      <w:color w:val="auto"/>
                      <w:spacing w:val="4"/>
                      <w:szCs w:val="21"/>
                    </w:rPr>
                    <w:t>监测频次</w:t>
                  </w:r>
                </w:p>
              </w:tc>
              <w:tc>
                <w:tcPr>
                  <w:tcW w:w="3816" w:type="dxa"/>
                  <w:tcBorders>
                    <w:top w:val="single" w:color="auto" w:sz="4" w:space="0"/>
                    <w:left w:val="single" w:color="auto" w:sz="4" w:space="0"/>
                    <w:bottom w:val="single" w:color="auto" w:sz="4" w:space="0"/>
                    <w:right w:val="single" w:color="auto" w:sz="4" w:space="0"/>
                  </w:tcBorders>
                  <w:noWrap w:val="0"/>
                  <w:vAlign w:val="center"/>
                </w:tcPr>
                <w:p w14:paraId="1A4FD032">
                  <w:pPr>
                    <w:adjustRightInd w:val="0"/>
                    <w:snapToGrid w:val="0"/>
                    <w:jc w:val="center"/>
                    <w:rPr>
                      <w:rFonts w:ascii="Times New Roman" w:hAnsi="Times New Roman" w:eastAsia="宋体" w:cs="宋体"/>
                      <w:b/>
                      <w:color w:val="auto"/>
                      <w:spacing w:val="4"/>
                      <w:szCs w:val="21"/>
                    </w:rPr>
                  </w:pPr>
                  <w:r>
                    <w:rPr>
                      <w:rFonts w:ascii="Times New Roman" w:hAnsi="Times New Roman" w:eastAsia="宋体" w:cs="宋体"/>
                      <w:b/>
                      <w:color w:val="auto"/>
                      <w:spacing w:val="4"/>
                      <w:szCs w:val="21"/>
                    </w:rPr>
                    <w:t>执行排放标准</w:t>
                  </w:r>
                </w:p>
              </w:tc>
            </w:tr>
            <w:tr w14:paraId="686E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Merge w:val="restart"/>
                  <w:tcBorders>
                    <w:top w:val="single" w:color="auto" w:sz="4" w:space="0"/>
                    <w:left w:val="single" w:color="auto" w:sz="4" w:space="0"/>
                    <w:right w:val="single" w:color="auto" w:sz="4" w:space="0"/>
                  </w:tcBorders>
                  <w:noWrap w:val="0"/>
                  <w:vAlign w:val="center"/>
                </w:tcPr>
                <w:p w14:paraId="39EFAE2A">
                  <w:pPr>
                    <w:adjustRightInd w:val="0"/>
                    <w:snapToGrid w:val="0"/>
                    <w:jc w:val="center"/>
                    <w:rPr>
                      <w:rFonts w:ascii="Times New Roman" w:hAnsi="Times New Roman" w:eastAsia="宋体" w:cs="宋体"/>
                      <w:color w:val="auto"/>
                      <w:spacing w:val="4"/>
                      <w:szCs w:val="21"/>
                    </w:rPr>
                  </w:pPr>
                  <w:r>
                    <w:rPr>
                      <w:rFonts w:ascii="Times New Roman" w:hAnsi="Times New Roman" w:eastAsia="宋体" w:cs="宋体"/>
                      <w:color w:val="auto"/>
                      <w:spacing w:val="4"/>
                      <w:szCs w:val="21"/>
                    </w:rPr>
                    <w:t>噪声</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31AFD9EA">
                  <w:pPr>
                    <w:adjustRightInd w:val="0"/>
                    <w:snapToGrid w:val="0"/>
                    <w:jc w:val="center"/>
                    <w:rPr>
                      <w:rFonts w:ascii="Times New Roman" w:hAnsi="Times New Roman" w:eastAsia="宋体" w:cs="宋体"/>
                      <w:color w:val="auto"/>
                      <w:spacing w:val="4"/>
                      <w:szCs w:val="21"/>
                    </w:rPr>
                  </w:pPr>
                  <w:r>
                    <w:rPr>
                      <w:rFonts w:ascii="Times New Roman" w:hAnsi="Times New Roman" w:eastAsia="宋体" w:cs="宋体"/>
                      <w:color w:val="auto"/>
                      <w:spacing w:val="4"/>
                      <w:szCs w:val="21"/>
                    </w:rPr>
                    <w:t>厂界外1m处</w:t>
                  </w:r>
                </w:p>
              </w:tc>
              <w:tc>
                <w:tcPr>
                  <w:tcW w:w="1198" w:type="dxa"/>
                  <w:tcBorders>
                    <w:top w:val="single" w:color="auto" w:sz="4" w:space="0"/>
                    <w:left w:val="single" w:color="auto" w:sz="4" w:space="0"/>
                    <w:bottom w:val="single" w:color="auto" w:sz="4" w:space="0"/>
                    <w:right w:val="single" w:color="auto" w:sz="4" w:space="0"/>
                  </w:tcBorders>
                  <w:noWrap w:val="0"/>
                  <w:vAlign w:val="center"/>
                </w:tcPr>
                <w:p w14:paraId="5EFAEA52">
                  <w:pPr>
                    <w:adjustRightInd w:val="0"/>
                    <w:snapToGrid w:val="0"/>
                    <w:jc w:val="center"/>
                    <w:rPr>
                      <w:rFonts w:ascii="Times New Roman" w:hAnsi="Times New Roman" w:eastAsia="宋体" w:cs="宋体"/>
                      <w:b w:val="0"/>
                      <w:bCs/>
                      <w:color w:val="auto"/>
                      <w:spacing w:val="4"/>
                      <w:szCs w:val="21"/>
                    </w:rPr>
                  </w:pPr>
                  <w:r>
                    <w:rPr>
                      <w:rFonts w:ascii="Times New Roman" w:hAnsi="Times New Roman" w:cs="Times New Roman" w:eastAsiaTheme="minorEastAsia"/>
                      <w:b w:val="0"/>
                      <w:bCs/>
                      <w:sz w:val="21"/>
                      <w:szCs w:val="21"/>
                    </w:rPr>
                    <w:t>dB(A)</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22B1CFD">
                  <w:pPr>
                    <w:adjustRightInd w:val="0"/>
                    <w:snapToGrid w:val="0"/>
                    <w:jc w:val="center"/>
                    <w:rPr>
                      <w:rFonts w:ascii="Times New Roman" w:hAnsi="Times New Roman" w:eastAsia="宋体" w:cs="宋体"/>
                      <w:color w:val="auto"/>
                      <w:spacing w:val="4"/>
                      <w:szCs w:val="21"/>
                    </w:rPr>
                  </w:pPr>
                  <w:r>
                    <w:rPr>
                      <w:rFonts w:ascii="Times New Roman" w:hAnsi="Times New Roman" w:eastAsia="宋体" w:cs="宋体"/>
                      <w:color w:val="auto"/>
                      <w:spacing w:val="4"/>
                      <w:szCs w:val="21"/>
                    </w:rPr>
                    <w:t>1次/季</w:t>
                  </w:r>
                </w:p>
              </w:tc>
              <w:tc>
                <w:tcPr>
                  <w:tcW w:w="3816" w:type="dxa"/>
                  <w:tcBorders>
                    <w:top w:val="single" w:color="auto" w:sz="4" w:space="0"/>
                    <w:left w:val="single" w:color="auto" w:sz="4" w:space="0"/>
                    <w:bottom w:val="single" w:color="auto" w:sz="4" w:space="0"/>
                    <w:right w:val="single" w:color="auto" w:sz="4" w:space="0"/>
                  </w:tcBorders>
                  <w:noWrap w:val="0"/>
                  <w:vAlign w:val="center"/>
                </w:tcPr>
                <w:p w14:paraId="59944512">
                  <w:pPr>
                    <w:adjustRightInd w:val="0"/>
                    <w:snapToGrid w:val="0"/>
                    <w:jc w:val="center"/>
                    <w:rPr>
                      <w:rFonts w:ascii="Times New Roman" w:hAnsi="Times New Roman" w:eastAsia="宋体" w:cs="宋体"/>
                      <w:color w:val="auto"/>
                      <w:spacing w:val="4"/>
                      <w:szCs w:val="21"/>
                    </w:rPr>
                  </w:pPr>
                  <w:r>
                    <w:rPr>
                      <w:rFonts w:ascii="Times New Roman" w:hAnsi="Times New Roman" w:eastAsia="宋体" w:cs="宋体"/>
                      <w:color w:val="auto"/>
                      <w:spacing w:val="4"/>
                      <w:szCs w:val="21"/>
                    </w:rPr>
                    <w:t>《工业企业厂界环境噪声排放标准》（GB12348-2008）</w:t>
                  </w:r>
                  <w:r>
                    <w:rPr>
                      <w:rFonts w:hint="eastAsia" w:ascii="Times New Roman" w:hAnsi="Times New Roman" w:eastAsia="宋体" w:cs="宋体"/>
                      <w:color w:val="auto"/>
                      <w:spacing w:val="4"/>
                      <w:szCs w:val="21"/>
                      <w:lang w:val="en-US" w:eastAsia="zh-CN"/>
                    </w:rPr>
                    <w:t>2</w:t>
                  </w:r>
                  <w:r>
                    <w:rPr>
                      <w:rFonts w:ascii="Times New Roman" w:hAnsi="Times New Roman" w:eastAsia="宋体" w:cs="宋体"/>
                      <w:color w:val="auto"/>
                      <w:spacing w:val="4"/>
                      <w:szCs w:val="21"/>
                    </w:rPr>
                    <w:t>类标准</w:t>
                  </w:r>
                </w:p>
              </w:tc>
            </w:tr>
            <w:tr w14:paraId="4CB5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Merge w:val="continue"/>
                  <w:tcBorders>
                    <w:left w:val="single" w:color="auto" w:sz="4" w:space="0"/>
                    <w:right w:val="single" w:color="auto" w:sz="4" w:space="0"/>
                  </w:tcBorders>
                  <w:noWrap w:val="0"/>
                  <w:vAlign w:val="center"/>
                </w:tcPr>
                <w:p w14:paraId="0F28F677">
                  <w:pPr>
                    <w:adjustRightInd w:val="0"/>
                    <w:snapToGrid w:val="0"/>
                    <w:jc w:val="center"/>
                    <w:rPr>
                      <w:rFonts w:ascii="Times New Roman" w:hAnsi="Times New Roman" w:eastAsia="宋体" w:cs="宋体"/>
                      <w:color w:val="auto"/>
                      <w:spacing w:val="4"/>
                      <w:szCs w:val="21"/>
                    </w:rPr>
                  </w:pPr>
                </w:p>
              </w:tc>
              <w:tc>
                <w:tcPr>
                  <w:tcW w:w="1694" w:type="dxa"/>
                  <w:tcBorders>
                    <w:top w:val="single" w:color="auto" w:sz="4" w:space="0"/>
                    <w:left w:val="single" w:color="auto" w:sz="4" w:space="0"/>
                    <w:bottom w:val="single" w:color="auto" w:sz="4" w:space="0"/>
                    <w:right w:val="single" w:color="auto" w:sz="4" w:space="0"/>
                  </w:tcBorders>
                  <w:noWrap w:val="0"/>
                  <w:vAlign w:val="center"/>
                </w:tcPr>
                <w:p w14:paraId="4A44080B">
                  <w:pPr>
                    <w:adjustRightInd w:val="0"/>
                    <w:snapToGrid w:val="0"/>
                    <w:jc w:val="center"/>
                    <w:rPr>
                      <w:rFonts w:ascii="Times New Roman" w:hAnsi="Times New Roman" w:eastAsia="宋体" w:cs="宋体"/>
                      <w:color w:val="auto"/>
                      <w:spacing w:val="4"/>
                      <w:szCs w:val="21"/>
                    </w:rPr>
                  </w:pPr>
                  <w:r>
                    <w:rPr>
                      <w:rFonts w:hint="eastAsia" w:ascii="Times New Roman" w:hAnsi="Times New Roman" w:cs="Times New Roman"/>
                      <w:color w:val="auto"/>
                      <w:szCs w:val="21"/>
                      <w:u w:val="none"/>
                      <w:lang w:val="en-US" w:eastAsia="zh-CN"/>
                    </w:rPr>
                    <w:t>南面</w:t>
                  </w:r>
                  <w:r>
                    <w:rPr>
                      <w:rFonts w:hint="default" w:ascii="Times New Roman" w:hAnsi="Times New Roman" w:cs="Times New Roman"/>
                      <w:color w:val="auto"/>
                      <w:szCs w:val="21"/>
                      <w:u w:val="none"/>
                      <w:lang w:val="en-US" w:eastAsia="zh-CN"/>
                    </w:rPr>
                    <w:t>麻塘村居民点</w:t>
                  </w:r>
                </w:p>
              </w:tc>
              <w:tc>
                <w:tcPr>
                  <w:tcW w:w="1198" w:type="dxa"/>
                  <w:tcBorders>
                    <w:top w:val="single" w:color="auto" w:sz="4" w:space="0"/>
                    <w:left w:val="single" w:color="auto" w:sz="4" w:space="0"/>
                    <w:bottom w:val="single" w:color="auto" w:sz="4" w:space="0"/>
                    <w:right w:val="single" w:color="auto" w:sz="4" w:space="0"/>
                  </w:tcBorders>
                  <w:noWrap w:val="0"/>
                  <w:vAlign w:val="center"/>
                </w:tcPr>
                <w:p w14:paraId="77604E82">
                  <w:pPr>
                    <w:adjustRightInd w:val="0"/>
                    <w:snapToGrid w:val="0"/>
                    <w:jc w:val="center"/>
                    <w:rPr>
                      <w:rFonts w:hint="eastAsia" w:ascii="Times New Roman" w:hAnsi="Times New Roman" w:eastAsia="宋体" w:cs="宋体"/>
                      <w:b w:val="0"/>
                      <w:bCs/>
                      <w:color w:val="auto"/>
                      <w:spacing w:val="4"/>
                      <w:szCs w:val="21"/>
                      <w:lang w:val="en-US" w:eastAsia="zh-CN"/>
                    </w:rPr>
                  </w:pPr>
                  <w:r>
                    <w:rPr>
                      <w:rFonts w:ascii="Times New Roman" w:hAnsi="Times New Roman" w:cs="Times New Roman" w:eastAsiaTheme="minorEastAsia"/>
                      <w:b w:val="0"/>
                      <w:bCs/>
                      <w:sz w:val="21"/>
                      <w:szCs w:val="21"/>
                    </w:rPr>
                    <w:t>dB(A)</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69D0BC3">
                  <w:pPr>
                    <w:adjustRightInd w:val="0"/>
                    <w:snapToGrid w:val="0"/>
                    <w:jc w:val="center"/>
                    <w:rPr>
                      <w:rFonts w:ascii="Times New Roman" w:hAnsi="Times New Roman" w:eastAsia="宋体" w:cs="宋体"/>
                      <w:color w:val="auto"/>
                      <w:spacing w:val="4"/>
                      <w:szCs w:val="21"/>
                    </w:rPr>
                  </w:pPr>
                  <w:r>
                    <w:rPr>
                      <w:rFonts w:ascii="Times New Roman" w:hAnsi="Times New Roman" w:eastAsia="宋体" w:cs="宋体"/>
                      <w:color w:val="auto"/>
                      <w:spacing w:val="4"/>
                      <w:szCs w:val="21"/>
                    </w:rPr>
                    <w:t>1次/季</w:t>
                  </w:r>
                </w:p>
              </w:tc>
              <w:tc>
                <w:tcPr>
                  <w:tcW w:w="3816" w:type="dxa"/>
                  <w:tcBorders>
                    <w:top w:val="single" w:color="auto" w:sz="4" w:space="0"/>
                    <w:left w:val="single" w:color="auto" w:sz="4" w:space="0"/>
                    <w:bottom w:val="single" w:color="auto" w:sz="4" w:space="0"/>
                    <w:right w:val="single" w:color="auto" w:sz="4" w:space="0"/>
                  </w:tcBorders>
                  <w:noWrap w:val="0"/>
                  <w:vAlign w:val="center"/>
                </w:tcPr>
                <w:p w14:paraId="1DF10559">
                  <w:pPr>
                    <w:adjustRightInd w:val="0"/>
                    <w:snapToGrid w:val="0"/>
                    <w:jc w:val="center"/>
                    <w:rPr>
                      <w:rFonts w:ascii="Times New Roman" w:hAnsi="Times New Roman" w:eastAsia="宋体" w:cs="宋体"/>
                      <w:color w:val="auto"/>
                      <w:spacing w:val="4"/>
                      <w:szCs w:val="21"/>
                    </w:rPr>
                  </w:pPr>
                  <w:r>
                    <w:rPr>
                      <w:rFonts w:ascii="Times New Roman" w:hAnsi="Times New Roman" w:eastAsia="宋体" w:cs="宋体"/>
                      <w:color w:val="auto"/>
                      <w:spacing w:val="4"/>
                      <w:szCs w:val="21"/>
                      <w:lang w:eastAsia="zh-CN"/>
                    </w:rPr>
                    <w:t>《声环境质量标准》(GB3096-2008) 2类标准</w:t>
                  </w:r>
                </w:p>
              </w:tc>
            </w:tr>
          </w:tbl>
          <w:p w14:paraId="002056ED">
            <w:pPr>
              <w:widowControl/>
              <w:adjustRightInd w:val="0"/>
              <w:snapToGrid w:val="0"/>
              <w:spacing w:before="60" w:after="0" w:line="360" w:lineRule="auto"/>
              <w:ind w:right="113" w:firstLine="482" w:firstLineChars="200"/>
              <w:jc w:val="left"/>
              <w:rPr>
                <w:rFonts w:ascii="Times New Roman" w:hAnsi="Times New Roman" w:eastAsia="宋体" w:cs="Times New Roman"/>
                <w:b/>
                <w:color w:val="auto"/>
                <w:kern w:val="0"/>
                <w:sz w:val="24"/>
                <w:szCs w:val="20"/>
                <w:u w:val="none" w:color="auto"/>
                <w:lang w:val="en-US" w:eastAsia="zh-CN" w:bidi="ar-SA"/>
              </w:rPr>
            </w:pPr>
            <w:r>
              <w:rPr>
                <w:rFonts w:ascii="Times New Roman" w:hAnsi="Times New Roman" w:eastAsia="宋体" w:cs="Times New Roman"/>
                <w:b/>
                <w:color w:val="auto"/>
                <w:kern w:val="0"/>
                <w:sz w:val="24"/>
                <w:szCs w:val="20"/>
                <w:u w:val="none" w:color="auto"/>
                <w:lang w:val="en-US" w:eastAsia="zh-CN" w:bidi="ar-SA"/>
              </w:rPr>
              <w:t>4、固体废物环境影响分析</w:t>
            </w:r>
          </w:p>
          <w:p w14:paraId="39B5B1D5">
            <w:pPr>
              <w:spacing w:line="360" w:lineRule="auto"/>
              <w:ind w:firstLine="480" w:firstLineChars="200"/>
              <w:jc w:val="left"/>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本项目运营期产生的固废主要为生活垃圾、磨浆煮浆工序产生的豆渣</w:t>
            </w:r>
            <w:r>
              <w:rPr>
                <w:rFonts w:hint="eastAsia" w:ascii="Times New Roman" w:hAnsi="Times New Roman" w:eastAsia="宋体" w:cs="Times New Roman"/>
                <w:color w:val="auto"/>
                <w:sz w:val="24"/>
                <w:u w:val="none" w:color="auto"/>
                <w:lang w:val="en-US" w:eastAsia="zh-CN"/>
              </w:rPr>
              <w:t>、油炸边角料</w:t>
            </w:r>
            <w:r>
              <w:rPr>
                <w:rFonts w:hint="default" w:ascii="Times New Roman" w:hAnsi="Times New Roman" w:eastAsia="宋体" w:cs="Times New Roman"/>
                <w:color w:val="auto"/>
                <w:sz w:val="24"/>
                <w:u w:val="none" w:color="auto"/>
                <w:lang w:val="en-US" w:eastAsia="zh-CN"/>
              </w:rPr>
              <w:t>、包装工序产生的废包装材料、压制过程产生的废豆腐布、油炸过程</w:t>
            </w:r>
            <w:r>
              <w:rPr>
                <w:rFonts w:hint="eastAsia" w:ascii="Times New Roman" w:hAnsi="Times New Roman" w:eastAsia="宋体" w:cs="Times New Roman"/>
                <w:color w:val="auto"/>
                <w:sz w:val="24"/>
                <w:u w:val="none" w:color="auto"/>
                <w:lang w:val="en-US" w:eastAsia="zh-CN"/>
              </w:rPr>
              <w:t>、</w:t>
            </w:r>
            <w:r>
              <w:rPr>
                <w:rFonts w:hint="default" w:ascii="Times New Roman" w:hAnsi="Times New Roman" w:eastAsia="宋体" w:cs="Times New Roman"/>
                <w:color w:val="auto"/>
                <w:sz w:val="24"/>
                <w:u w:val="none" w:color="auto"/>
                <w:lang w:val="en-US" w:eastAsia="zh-CN"/>
              </w:rPr>
              <w:t>隔油池产生的废油脂</w:t>
            </w:r>
            <w:r>
              <w:rPr>
                <w:rFonts w:hint="eastAsia" w:ascii="Times New Roman" w:hAnsi="Times New Roman" w:eastAsia="宋体" w:cs="Times New Roman"/>
                <w:color w:val="auto"/>
                <w:sz w:val="24"/>
                <w:u w:val="none" w:color="auto"/>
                <w:lang w:val="en-US" w:eastAsia="zh-CN"/>
              </w:rPr>
              <w:t>和生物质燃灰</w:t>
            </w:r>
            <w:r>
              <w:rPr>
                <w:rFonts w:hint="default" w:ascii="Times New Roman" w:hAnsi="Times New Roman" w:eastAsia="宋体" w:cs="Times New Roman"/>
                <w:color w:val="auto"/>
                <w:sz w:val="24"/>
                <w:u w:val="none" w:color="auto"/>
                <w:lang w:val="en-US" w:eastAsia="zh-CN"/>
              </w:rPr>
              <w:t>。</w:t>
            </w:r>
          </w:p>
          <w:p w14:paraId="52496D36">
            <w:pPr>
              <w:spacing w:line="360" w:lineRule="auto"/>
              <w:ind w:firstLine="480" w:firstLineChars="200"/>
              <w:jc w:val="left"/>
              <w:rPr>
                <w:rFonts w:ascii="Times New Roman" w:hAnsi="Times New Roman" w:eastAsia="宋体" w:cs="Times New Roman"/>
                <w:color w:val="auto"/>
                <w:sz w:val="24"/>
                <w:u w:val="none" w:color="auto"/>
              </w:rPr>
            </w:pPr>
            <w:r>
              <w:rPr>
                <w:rFonts w:ascii="Times New Roman" w:hAnsi="Times New Roman" w:eastAsia="宋体" w:cs="Times New Roman"/>
                <w:color w:val="auto"/>
                <w:sz w:val="24"/>
                <w:u w:val="none" w:color="auto"/>
              </w:rPr>
              <w:t>（1）一般工业固废</w:t>
            </w:r>
          </w:p>
          <w:p w14:paraId="6089E80C">
            <w:pPr>
              <w:spacing w:line="360" w:lineRule="auto"/>
              <w:ind w:firstLine="480" w:firstLineChars="200"/>
              <w:rPr>
                <w:rFonts w:ascii="Times New Roman" w:hAnsi="Times New Roman" w:eastAsia="宋体" w:cs="Times New Roman"/>
                <w:color w:val="auto"/>
                <w:sz w:val="24"/>
                <w:highlight w:val="none"/>
                <w:u w:val="single" w:color="auto"/>
              </w:rPr>
            </w:pPr>
            <w:r>
              <w:rPr>
                <w:rFonts w:hint="eastAsia" w:ascii="宋体" w:hAnsi="宋体" w:eastAsia="宋体" w:cs="宋体"/>
                <w:color w:val="auto"/>
                <w:sz w:val="24"/>
                <w:highlight w:val="none"/>
                <w:u w:val="none" w:color="auto"/>
              </w:rPr>
              <w:t>①</w:t>
            </w:r>
            <w:r>
              <w:rPr>
                <w:rFonts w:hint="eastAsia" w:ascii="Times New Roman" w:hAnsi="Times New Roman" w:eastAsia="宋体" w:cs="Times New Roman"/>
                <w:color w:val="auto"/>
                <w:sz w:val="24"/>
                <w:highlight w:val="none"/>
                <w:u w:val="none" w:color="auto"/>
                <w:lang w:eastAsia="zh-CN"/>
              </w:rPr>
              <w:t>豆渣、</w:t>
            </w:r>
            <w:r>
              <w:rPr>
                <w:rFonts w:hint="default" w:ascii="Times New Roman" w:hAnsi="Times New Roman" w:eastAsia="宋体" w:cs="Times New Roman"/>
                <w:color w:val="auto"/>
                <w:sz w:val="24"/>
                <w:highlight w:val="none"/>
                <w:u w:val="none" w:color="auto"/>
                <w:lang w:val="en-US" w:eastAsia="zh-CN"/>
              </w:rPr>
              <w:t>油炸边角料</w:t>
            </w:r>
            <w:r>
              <w:rPr>
                <w:rFonts w:hint="default" w:ascii="Times New Roman" w:hAnsi="Times New Roman" w:eastAsia="宋体" w:cs="Times New Roman"/>
                <w:color w:val="auto"/>
                <w:sz w:val="24"/>
                <w:highlight w:val="none"/>
                <w:u w:val="none" w:color="auto"/>
              </w:rPr>
              <w:t>：</w:t>
            </w:r>
            <w:r>
              <w:rPr>
                <w:rFonts w:hint="default" w:ascii="Times New Roman" w:hAnsi="Times New Roman" w:eastAsia="宋体" w:cs="Times New Roman"/>
                <w:color w:val="auto"/>
                <w:sz w:val="24"/>
                <w:highlight w:val="none"/>
                <w:u w:val="none" w:color="auto"/>
                <w:lang w:val="en-US" w:eastAsia="zh-CN"/>
              </w:rPr>
              <w:t>项目磨浆分离会产生豆渣，</w:t>
            </w:r>
            <w:r>
              <w:rPr>
                <w:rFonts w:hint="default" w:ascii="Times New Roman" w:hAnsi="Times New Roman" w:cs="Times New Roman"/>
                <w:spacing w:val="4"/>
                <w:sz w:val="24"/>
                <w:szCs w:val="24"/>
              </w:rPr>
              <w:t>根据建设单位提供资料，‌一斤黄豆可产生约</w:t>
            </w:r>
            <w:r>
              <w:rPr>
                <w:rFonts w:hint="default" w:ascii="Times New Roman" w:hAnsi="Times New Roman" w:cs="Times New Roman"/>
                <w:spacing w:val="4"/>
                <w:sz w:val="24"/>
                <w:szCs w:val="24"/>
                <w:lang w:val="en-US" w:eastAsia="zh-CN"/>
              </w:rPr>
              <w:t>1.5</w:t>
            </w:r>
            <w:r>
              <w:rPr>
                <w:rFonts w:hint="default" w:ascii="Times New Roman" w:hAnsi="Times New Roman" w:cs="Times New Roman"/>
                <w:spacing w:val="4"/>
                <w:sz w:val="24"/>
                <w:szCs w:val="24"/>
              </w:rPr>
              <w:t>斤湿豆渣</w:t>
            </w:r>
            <w:r>
              <w:rPr>
                <w:rFonts w:hint="default" w:ascii="Times New Roman" w:hAnsi="Times New Roman" w:cs="Times New Roman"/>
                <w:spacing w:val="4"/>
                <w:sz w:val="24"/>
                <w:szCs w:val="24"/>
                <w:lang w:eastAsia="zh-CN"/>
              </w:rPr>
              <w:t>，</w:t>
            </w:r>
            <w:r>
              <w:rPr>
                <w:rFonts w:hint="default" w:ascii="Times New Roman" w:hAnsi="Times New Roman" w:eastAsia="宋体" w:cs="Times New Roman"/>
                <w:color w:val="auto"/>
                <w:sz w:val="24"/>
                <w:highlight w:val="none"/>
                <w:u w:val="none" w:color="auto"/>
                <w:lang w:val="en-US" w:eastAsia="zh-CN"/>
              </w:rPr>
              <w:t>项目年使用黄豆1</w:t>
            </w:r>
            <w:r>
              <w:rPr>
                <w:rFonts w:hint="default" w:ascii="Times New Roman" w:hAnsi="Times New Roman" w:cs="Times New Roman"/>
                <w:color w:val="auto"/>
                <w:sz w:val="24"/>
                <w:highlight w:val="none"/>
                <w:u w:val="none" w:color="auto"/>
                <w:lang w:val="en-US" w:eastAsia="zh-CN"/>
              </w:rPr>
              <w:t>0</w:t>
            </w:r>
            <w:r>
              <w:rPr>
                <w:rFonts w:hint="default" w:ascii="Times New Roman" w:hAnsi="Times New Roman" w:eastAsia="宋体" w:cs="Times New Roman"/>
                <w:color w:val="auto"/>
                <w:sz w:val="24"/>
                <w:highlight w:val="none"/>
                <w:u w:val="none" w:color="auto"/>
                <w:lang w:val="en-US" w:eastAsia="zh-CN"/>
              </w:rPr>
              <w:t>0t，则</w:t>
            </w:r>
            <w:r>
              <w:rPr>
                <w:rFonts w:hint="default" w:ascii="Times New Roman" w:hAnsi="Times New Roman" w:cs="Times New Roman"/>
                <w:color w:val="auto"/>
                <w:sz w:val="24"/>
                <w:highlight w:val="none"/>
                <w:u w:val="none" w:color="auto"/>
                <w:lang w:val="en-US" w:eastAsia="zh-CN"/>
              </w:rPr>
              <w:t>湿</w:t>
            </w:r>
            <w:r>
              <w:rPr>
                <w:rFonts w:hint="default" w:ascii="Times New Roman" w:hAnsi="Times New Roman" w:eastAsia="宋体" w:cs="Times New Roman"/>
                <w:color w:val="auto"/>
                <w:sz w:val="24"/>
                <w:highlight w:val="none"/>
                <w:u w:val="none" w:color="auto"/>
                <w:lang w:val="en-US" w:eastAsia="zh-CN"/>
              </w:rPr>
              <w:t>豆渣</w:t>
            </w:r>
            <w:r>
              <w:rPr>
                <w:rFonts w:hint="default" w:ascii="Times New Roman" w:hAnsi="Times New Roman" w:cs="Times New Roman"/>
                <w:color w:val="auto"/>
                <w:sz w:val="24"/>
                <w:highlight w:val="none"/>
                <w:u w:val="none" w:color="auto"/>
                <w:lang w:val="en-US" w:eastAsia="zh-CN"/>
              </w:rPr>
              <w:t>（含水率约70%）</w:t>
            </w:r>
            <w:r>
              <w:rPr>
                <w:rFonts w:hint="default" w:ascii="Times New Roman" w:hAnsi="Times New Roman" w:eastAsia="宋体" w:cs="Times New Roman"/>
                <w:color w:val="auto"/>
                <w:sz w:val="24"/>
                <w:highlight w:val="none"/>
                <w:u w:val="none" w:color="auto"/>
                <w:lang w:val="en-US" w:eastAsia="zh-CN"/>
              </w:rPr>
              <w:t>产生量为</w:t>
            </w:r>
            <w:r>
              <w:rPr>
                <w:rFonts w:hint="default" w:ascii="Times New Roman" w:hAnsi="Times New Roman" w:cs="Times New Roman"/>
                <w:color w:val="auto"/>
                <w:sz w:val="24"/>
                <w:highlight w:val="none"/>
                <w:u w:val="none" w:color="auto"/>
                <w:lang w:val="en-US" w:eastAsia="zh-CN"/>
              </w:rPr>
              <w:t>150</w:t>
            </w:r>
            <w:r>
              <w:rPr>
                <w:rFonts w:hint="default" w:ascii="Times New Roman" w:hAnsi="Times New Roman" w:eastAsia="宋体" w:cs="Times New Roman"/>
                <w:color w:val="auto"/>
                <w:sz w:val="24"/>
                <w:highlight w:val="none"/>
                <w:u w:val="none" w:color="auto"/>
                <w:lang w:val="en-US" w:eastAsia="zh-CN"/>
              </w:rPr>
              <w:t>t/a。油炸</w:t>
            </w:r>
            <w:r>
              <w:rPr>
                <w:rFonts w:hint="eastAsia" w:ascii="Times New Roman" w:hAnsi="Times New Roman" w:eastAsia="宋体" w:cs="Times New Roman"/>
                <w:color w:val="auto"/>
                <w:sz w:val="24"/>
                <w:highlight w:val="none"/>
                <w:u w:val="none" w:color="auto"/>
                <w:lang w:val="en-US" w:eastAsia="zh-CN"/>
              </w:rPr>
              <w:t>过程中产生少量的边角料，</w:t>
            </w:r>
            <w:r>
              <w:rPr>
                <w:rFonts w:hint="eastAsia" w:ascii="Times New Roman" w:hAnsi="Times New Roman" w:eastAsia="宋体" w:cs="Times New Roman"/>
                <w:color w:val="auto"/>
                <w:sz w:val="24"/>
                <w:highlight w:val="none"/>
                <w:u w:val="single" w:color="auto"/>
                <w:lang w:val="en-US" w:eastAsia="zh-CN"/>
              </w:rPr>
              <w:t>根据建设单位提供信息产生量为0.1t/a。</w:t>
            </w:r>
            <w:r>
              <w:rPr>
                <w:rFonts w:hint="default" w:ascii="Times New Roman" w:hAnsi="Times New Roman" w:eastAsia="宋体" w:cs="Times New Roman"/>
                <w:color w:val="auto"/>
                <w:sz w:val="24"/>
                <w:highlight w:val="none"/>
                <w:u w:val="single" w:color="auto"/>
                <w:lang w:val="en-US" w:eastAsia="zh-CN"/>
              </w:rPr>
              <w:t>这些豆渣</w:t>
            </w:r>
            <w:r>
              <w:rPr>
                <w:rFonts w:hint="eastAsia" w:ascii="Times New Roman" w:hAnsi="Times New Roman" w:eastAsia="宋体" w:cs="Times New Roman"/>
                <w:color w:val="auto"/>
                <w:sz w:val="24"/>
                <w:highlight w:val="none"/>
                <w:u w:val="single" w:color="auto"/>
                <w:lang w:val="en-US" w:eastAsia="zh-CN"/>
              </w:rPr>
              <w:t>、油炸边角料</w:t>
            </w:r>
            <w:r>
              <w:rPr>
                <w:rFonts w:hint="default" w:ascii="Times New Roman" w:hAnsi="Times New Roman" w:eastAsia="宋体" w:cs="Times New Roman"/>
                <w:color w:val="auto"/>
                <w:sz w:val="24"/>
                <w:highlight w:val="none"/>
                <w:u w:val="single" w:color="auto"/>
                <w:lang w:val="en-US" w:eastAsia="zh-CN"/>
              </w:rPr>
              <w:t>集中存放在专用的料桶内，暂存豆渣房内，</w:t>
            </w:r>
            <w:r>
              <w:rPr>
                <w:rFonts w:hint="eastAsia" w:ascii="Times New Roman" w:hAnsi="Times New Roman" w:cs="Times New Roman"/>
                <w:color w:val="auto"/>
                <w:sz w:val="24"/>
                <w:highlight w:val="none"/>
                <w:u w:val="single" w:color="auto"/>
                <w:lang w:val="en-US" w:eastAsia="zh-CN"/>
              </w:rPr>
              <w:t>豆渣含有丰富的蛋白质，可以</w:t>
            </w:r>
            <w:r>
              <w:rPr>
                <w:rFonts w:hint="default" w:ascii="Times New Roman" w:hAnsi="Times New Roman" w:eastAsia="宋体" w:cs="Times New Roman"/>
                <w:color w:val="auto"/>
                <w:sz w:val="24"/>
                <w:highlight w:val="none"/>
                <w:u w:val="single" w:color="auto"/>
                <w:lang w:val="en-US" w:eastAsia="zh-CN"/>
              </w:rPr>
              <w:t>外售</w:t>
            </w:r>
            <w:r>
              <w:rPr>
                <w:rFonts w:hint="eastAsia" w:ascii="Times New Roman" w:hAnsi="Times New Roman" w:cs="Times New Roman"/>
                <w:color w:val="auto"/>
                <w:sz w:val="24"/>
                <w:highlight w:val="none"/>
                <w:u w:val="single" w:color="auto"/>
                <w:lang w:val="en-US" w:eastAsia="zh-CN"/>
              </w:rPr>
              <w:t>给猪场或渔场用于养殖</w:t>
            </w:r>
            <w:r>
              <w:rPr>
                <w:rFonts w:hint="default" w:ascii="Times New Roman" w:hAnsi="Times New Roman" w:eastAsia="宋体" w:cs="Times New Roman"/>
                <w:color w:val="auto"/>
                <w:sz w:val="24"/>
                <w:highlight w:val="none"/>
                <w:u w:val="single" w:color="auto"/>
                <w:lang w:val="en-US" w:eastAsia="zh-CN"/>
              </w:rPr>
              <w:t>。</w:t>
            </w:r>
          </w:p>
          <w:p w14:paraId="3ECA5B38">
            <w:pPr>
              <w:spacing w:line="360" w:lineRule="auto"/>
              <w:ind w:firstLine="480" w:firstLineChars="200"/>
              <w:jc w:val="left"/>
              <w:rPr>
                <w:rFonts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②</w:t>
            </w:r>
            <w:r>
              <w:rPr>
                <w:rFonts w:hint="eastAsia" w:ascii="Times New Roman" w:hAnsi="Times New Roman" w:eastAsia="宋体" w:cs="Times New Roman"/>
                <w:color w:val="auto"/>
                <w:sz w:val="24"/>
                <w:u w:val="none" w:color="auto"/>
                <w:lang w:val="en-US" w:eastAsia="zh-CN"/>
              </w:rPr>
              <w:t>废豆腐布</w:t>
            </w:r>
            <w:r>
              <w:rPr>
                <w:rFonts w:hint="eastAsia" w:ascii="Times New Roman" w:hAnsi="Times New Roman" w:eastAsia="宋体" w:cs="Times New Roman"/>
                <w:color w:val="auto"/>
                <w:sz w:val="24"/>
                <w:u w:val="none" w:color="auto"/>
              </w:rPr>
              <w:t>：项目生产过程使用一次性豆腐布，会产生废豆腐布，</w:t>
            </w:r>
            <w:r>
              <w:rPr>
                <w:rFonts w:hint="eastAsia" w:ascii="Times New Roman" w:hAnsi="Times New Roman" w:cs="Times New Roman"/>
                <w:color w:val="auto"/>
                <w:sz w:val="24"/>
                <w:u w:val="none" w:color="auto"/>
                <w:lang w:val="en-US" w:eastAsia="zh-CN"/>
              </w:rPr>
              <w:t>根据建设单位设计资料</w:t>
            </w:r>
            <w:r>
              <w:rPr>
                <w:rFonts w:hint="eastAsia" w:ascii="Times New Roman" w:hAnsi="Times New Roman" w:eastAsia="宋体" w:cs="Times New Roman"/>
                <w:color w:val="auto"/>
                <w:sz w:val="24"/>
                <w:u w:val="none" w:color="auto"/>
                <w:lang w:val="en-US" w:eastAsia="zh-CN"/>
              </w:rPr>
              <w:t>，</w:t>
            </w:r>
            <w:r>
              <w:rPr>
                <w:rFonts w:hint="eastAsia" w:ascii="Times New Roman" w:hAnsi="Times New Roman" w:eastAsia="宋体" w:cs="Times New Roman"/>
                <w:color w:val="auto"/>
                <w:sz w:val="24"/>
                <w:u w:val="none" w:color="auto"/>
              </w:rPr>
              <w:t>废豆腐布产生量为</w:t>
            </w:r>
            <w:r>
              <w:rPr>
                <w:rFonts w:hint="eastAsia" w:ascii="Times New Roman" w:hAnsi="Times New Roman" w:eastAsia="宋体" w:cs="Times New Roman"/>
                <w:color w:val="auto"/>
                <w:sz w:val="24"/>
                <w:u w:val="none" w:color="auto"/>
                <w:lang w:val="en-US" w:eastAsia="zh-CN"/>
              </w:rPr>
              <w:t>0.1</w:t>
            </w:r>
            <w:r>
              <w:rPr>
                <w:rFonts w:hint="eastAsia" w:ascii="Times New Roman" w:hAnsi="Times New Roman" w:eastAsia="宋体" w:cs="Times New Roman"/>
                <w:color w:val="auto"/>
                <w:sz w:val="24"/>
                <w:u w:val="none" w:color="auto"/>
              </w:rPr>
              <w:t>t/a，废豆腐布集中收集暂存于一般固废暂存间，</w:t>
            </w:r>
            <w:r>
              <w:rPr>
                <w:rFonts w:hint="eastAsia" w:ascii="Times New Roman" w:hAnsi="Times New Roman" w:eastAsia="宋体" w:cs="Times New Roman"/>
                <w:color w:val="auto"/>
                <w:sz w:val="24"/>
                <w:u w:val="none" w:color="auto"/>
                <w:lang w:val="en-US" w:eastAsia="zh-CN"/>
              </w:rPr>
              <w:t>交由环卫部门处置</w:t>
            </w:r>
            <w:r>
              <w:rPr>
                <w:rFonts w:hint="eastAsia" w:ascii="Times New Roman" w:hAnsi="Times New Roman" w:eastAsia="宋体" w:cs="Times New Roman"/>
                <w:color w:val="auto"/>
                <w:sz w:val="24"/>
                <w:u w:val="none" w:color="auto"/>
              </w:rPr>
              <w:t>。</w:t>
            </w:r>
          </w:p>
          <w:p w14:paraId="03F95F07">
            <w:pPr>
              <w:spacing w:line="360" w:lineRule="auto"/>
              <w:ind w:firstLine="480" w:firstLineChars="200"/>
              <w:jc w:val="left"/>
              <w:rPr>
                <w:rFonts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③</w:t>
            </w:r>
            <w:r>
              <w:rPr>
                <w:rFonts w:hint="eastAsia" w:ascii="Times New Roman" w:hAnsi="Times New Roman" w:eastAsia="宋体" w:cs="Times New Roman"/>
                <w:color w:val="auto"/>
                <w:sz w:val="24"/>
                <w:u w:val="none" w:color="auto"/>
                <w:lang w:val="en-US" w:eastAsia="zh-CN"/>
              </w:rPr>
              <w:t>废包装材料：项目在拆包过程中会产生废包装材料。</w:t>
            </w:r>
            <w:r>
              <w:rPr>
                <w:rFonts w:hint="eastAsia" w:ascii="Times New Roman" w:hAnsi="Times New Roman" w:cs="Times New Roman"/>
                <w:color w:val="auto"/>
                <w:sz w:val="24"/>
                <w:u w:val="none" w:color="auto"/>
                <w:lang w:val="en-US" w:eastAsia="zh-CN"/>
              </w:rPr>
              <w:t>根据建设单位设计资料</w:t>
            </w:r>
            <w:r>
              <w:rPr>
                <w:rFonts w:hint="eastAsia" w:ascii="Times New Roman" w:hAnsi="Times New Roman" w:eastAsia="宋体" w:cs="Times New Roman"/>
                <w:color w:val="auto"/>
                <w:sz w:val="24"/>
                <w:u w:val="none" w:color="auto"/>
                <w:lang w:val="en-US" w:eastAsia="zh-CN"/>
              </w:rPr>
              <w:t>，本项目废包装材料产生量为0.5t/a。评价提出，废包装材料在厂区集中收集暂存于一般固废暂存间，定期外售综合利用。</w:t>
            </w:r>
          </w:p>
          <w:p w14:paraId="5DC8EE09">
            <w:pPr>
              <w:spacing w:line="360" w:lineRule="auto"/>
              <w:ind w:firstLine="480" w:firstLineChars="200"/>
              <w:jc w:val="left"/>
              <w:rPr>
                <w:rFonts w:hint="eastAsia" w:ascii="Times New Roman" w:hAnsi="Times New Roman" w:eastAsia="宋体" w:cs="Times New Roman"/>
                <w:color w:val="auto"/>
                <w:sz w:val="24"/>
                <w:u w:val="none" w:color="auto"/>
                <w:lang w:eastAsia="zh-CN"/>
              </w:rPr>
            </w:pPr>
            <w:r>
              <w:rPr>
                <w:rFonts w:hint="eastAsia" w:ascii="Times New Roman" w:hAnsi="Times New Roman" w:eastAsia="宋体" w:cs="Times New Roman"/>
                <w:color w:val="auto"/>
                <w:sz w:val="24"/>
                <w:u w:val="none" w:color="auto"/>
              </w:rPr>
              <w:t>④卤渣</w:t>
            </w:r>
            <w:r>
              <w:rPr>
                <w:rFonts w:hint="eastAsia" w:ascii="Times New Roman" w:hAnsi="Times New Roman" w:eastAsia="宋体" w:cs="Times New Roman"/>
                <w:color w:val="auto"/>
                <w:sz w:val="24"/>
                <w:u w:val="none" w:color="auto"/>
                <w:lang w:eastAsia="zh-CN"/>
              </w:rPr>
              <w:t>：根据原料用量，项目卤渣产生量约为</w:t>
            </w:r>
            <w:r>
              <w:rPr>
                <w:rFonts w:hint="eastAsia" w:ascii="Times New Roman" w:hAnsi="Times New Roman" w:eastAsia="宋体" w:cs="Times New Roman"/>
                <w:color w:val="auto"/>
                <w:sz w:val="24"/>
                <w:u w:val="none" w:color="auto"/>
                <w:lang w:val="en-US" w:eastAsia="zh-CN"/>
              </w:rPr>
              <w:t>0.</w:t>
            </w:r>
            <w:r>
              <w:rPr>
                <w:rFonts w:hint="eastAsia" w:ascii="Times New Roman" w:hAnsi="Times New Roman" w:cs="Times New Roman"/>
                <w:color w:val="auto"/>
                <w:sz w:val="24"/>
                <w:u w:val="none" w:color="auto"/>
                <w:lang w:val="en-US" w:eastAsia="zh-CN"/>
              </w:rPr>
              <w:t>2</w:t>
            </w:r>
            <w:r>
              <w:rPr>
                <w:rFonts w:hint="eastAsia" w:ascii="Times New Roman" w:hAnsi="Times New Roman" w:eastAsia="宋体" w:cs="Times New Roman"/>
                <w:color w:val="auto"/>
                <w:sz w:val="24"/>
                <w:u w:val="none" w:color="auto"/>
                <w:lang w:eastAsia="zh-CN"/>
              </w:rPr>
              <w:t>t/a。</w:t>
            </w:r>
          </w:p>
          <w:p w14:paraId="0EA2669D">
            <w:pPr>
              <w:spacing w:line="360" w:lineRule="auto"/>
              <w:ind w:firstLine="480" w:firstLineChars="200"/>
              <w:jc w:val="left"/>
              <w:rPr>
                <w:rFonts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⑤</w:t>
            </w:r>
            <w:r>
              <w:rPr>
                <w:rFonts w:hint="default" w:ascii="Times New Roman" w:hAnsi="Times New Roman" w:eastAsia="宋体" w:cs="Times New Roman"/>
                <w:color w:val="auto"/>
                <w:sz w:val="24"/>
                <w:u w:val="none" w:color="auto"/>
                <w:lang w:val="en-US" w:eastAsia="zh-CN"/>
              </w:rPr>
              <w:t>废油脂：项目油炸过程和隔油池会产生废弃的油脂，产生量约为</w:t>
            </w:r>
            <w:r>
              <w:rPr>
                <w:rFonts w:hint="eastAsia" w:ascii="Times New Roman" w:hAnsi="Times New Roman" w:eastAsia="宋体" w:cs="Times New Roman"/>
                <w:color w:val="auto"/>
                <w:sz w:val="24"/>
                <w:u w:val="none" w:color="auto"/>
                <w:lang w:val="en-US" w:eastAsia="zh-CN"/>
              </w:rPr>
              <w:t>0.</w:t>
            </w:r>
            <w:r>
              <w:rPr>
                <w:rFonts w:hint="eastAsia" w:ascii="Times New Roman" w:hAnsi="Times New Roman" w:cs="Times New Roman"/>
                <w:color w:val="auto"/>
                <w:sz w:val="24"/>
                <w:u w:val="none" w:color="auto"/>
                <w:lang w:val="en-US" w:eastAsia="zh-CN"/>
              </w:rPr>
              <w:t>2</w:t>
            </w:r>
            <w:r>
              <w:rPr>
                <w:rFonts w:hint="default" w:ascii="Times New Roman" w:hAnsi="Times New Roman" w:eastAsia="宋体" w:cs="Times New Roman"/>
                <w:color w:val="auto"/>
                <w:sz w:val="24"/>
                <w:u w:val="none" w:color="auto"/>
                <w:lang w:val="en-US" w:eastAsia="zh-CN"/>
              </w:rPr>
              <w:t>t/a，集中收集后交由专业的回收单位处理处置。</w:t>
            </w:r>
          </w:p>
          <w:p w14:paraId="5D596545">
            <w:pPr>
              <w:spacing w:line="360" w:lineRule="auto"/>
              <w:ind w:firstLine="480" w:firstLineChars="200"/>
              <w:jc w:val="left"/>
              <w:rPr>
                <w:rFonts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⑥通过</w:t>
            </w:r>
            <w:r>
              <w:rPr>
                <w:rFonts w:hint="eastAsia" w:ascii="Times New Roman" w:hAnsi="Times New Roman" w:cs="Times New Roman"/>
                <w:color w:val="auto"/>
                <w:sz w:val="24"/>
                <w:u w:val="none" w:color="auto"/>
                <w:lang w:val="en-US" w:eastAsia="zh-CN"/>
              </w:rPr>
              <w:t>查阅资料</w:t>
            </w:r>
            <w:r>
              <w:rPr>
                <w:rFonts w:hint="eastAsia" w:ascii="Times New Roman" w:hAnsi="Times New Roman" w:eastAsia="宋体" w:cs="Times New Roman"/>
                <w:color w:val="auto"/>
                <w:sz w:val="24"/>
                <w:u w:val="none" w:color="auto"/>
              </w:rPr>
              <w:t>，污水处理站污泥产生量按去除1kgCOD产生0.4kg干污泥，根据前面的工程分析可知，本项目COD去除量为</w:t>
            </w:r>
            <w:r>
              <w:rPr>
                <w:rFonts w:hint="eastAsia" w:ascii="Times New Roman" w:hAnsi="Times New Roman" w:cs="Times New Roman"/>
                <w:color w:val="auto"/>
                <w:sz w:val="24"/>
                <w:u w:val="none" w:color="auto"/>
                <w:lang w:val="en-US" w:eastAsia="zh-CN"/>
              </w:rPr>
              <w:t>8.713</w:t>
            </w:r>
            <w:r>
              <w:rPr>
                <w:rFonts w:hint="eastAsia" w:ascii="Times New Roman" w:hAnsi="Times New Roman" w:eastAsia="宋体" w:cs="Times New Roman"/>
                <w:color w:val="auto"/>
                <w:sz w:val="24"/>
                <w:u w:val="none" w:color="auto"/>
              </w:rPr>
              <w:t>t/a</w:t>
            </w:r>
            <w:r>
              <w:rPr>
                <w:rFonts w:hint="eastAsia" w:ascii="Times New Roman" w:hAnsi="Times New Roman" w:cs="Times New Roman"/>
                <w:color w:val="auto"/>
                <w:sz w:val="24"/>
                <w:u w:val="none" w:color="auto"/>
                <w:lang w:val="en-US" w:eastAsia="zh-CN"/>
              </w:rPr>
              <w:t>。本项目属于食品加工，</w:t>
            </w:r>
            <w:r>
              <w:rPr>
                <w:rFonts w:hint="default" w:ascii="Times New Roman" w:hAnsi="Times New Roman" w:eastAsia="宋体" w:cs="Times New Roman"/>
                <w:color w:val="auto"/>
                <w:sz w:val="24"/>
                <w:u w:val="none" w:color="auto"/>
                <w:lang w:val="en-US" w:eastAsia="zh-CN"/>
              </w:rPr>
              <w:t>污水处理站污泥</w:t>
            </w:r>
            <w:r>
              <w:rPr>
                <w:rFonts w:hint="eastAsia" w:ascii="Times New Roman" w:hAnsi="Times New Roman" w:cs="Times New Roman"/>
                <w:color w:val="auto"/>
                <w:sz w:val="24"/>
                <w:u w:val="none" w:color="auto"/>
                <w:lang w:val="en-US" w:eastAsia="zh-CN"/>
              </w:rPr>
              <w:t>主要为有机质成分，厂内压缩后可用作肥料，计算干</w:t>
            </w:r>
            <w:r>
              <w:rPr>
                <w:rFonts w:hint="eastAsia" w:ascii="Times New Roman" w:hAnsi="Times New Roman" w:eastAsia="宋体" w:cs="Times New Roman"/>
                <w:color w:val="auto"/>
                <w:sz w:val="24"/>
                <w:u w:val="none" w:color="auto"/>
              </w:rPr>
              <w:t>污泥产生量为</w:t>
            </w:r>
            <w:r>
              <w:rPr>
                <w:rFonts w:hint="eastAsia" w:ascii="Times New Roman" w:hAnsi="Times New Roman" w:cs="Times New Roman"/>
                <w:color w:val="auto"/>
                <w:sz w:val="24"/>
                <w:u w:val="none" w:color="auto"/>
                <w:lang w:val="en-US" w:eastAsia="zh-CN"/>
              </w:rPr>
              <w:t>3.486</w:t>
            </w:r>
            <w:r>
              <w:rPr>
                <w:rFonts w:hint="eastAsia" w:ascii="Times New Roman" w:hAnsi="Times New Roman" w:eastAsia="宋体" w:cs="Times New Roman"/>
                <w:color w:val="auto"/>
                <w:sz w:val="24"/>
                <w:u w:val="none" w:color="auto"/>
              </w:rPr>
              <w:t>t/a，含水率为</w:t>
            </w:r>
            <w:r>
              <w:rPr>
                <w:rFonts w:hint="eastAsia" w:ascii="Times New Roman" w:hAnsi="Times New Roman" w:cs="Times New Roman"/>
                <w:color w:val="auto"/>
                <w:sz w:val="24"/>
                <w:u w:val="none" w:color="auto"/>
                <w:lang w:val="en-US" w:eastAsia="zh-CN"/>
              </w:rPr>
              <w:t>4</w:t>
            </w:r>
            <w:r>
              <w:rPr>
                <w:rFonts w:hint="eastAsia" w:ascii="Times New Roman" w:hAnsi="Times New Roman" w:eastAsia="宋体" w:cs="Times New Roman"/>
                <w:color w:val="auto"/>
                <w:sz w:val="24"/>
                <w:u w:val="none" w:color="auto"/>
                <w:lang w:val="en-US" w:eastAsia="zh-CN"/>
              </w:rPr>
              <w:t>0</w:t>
            </w:r>
            <w:r>
              <w:rPr>
                <w:rFonts w:hint="eastAsia" w:ascii="Times New Roman" w:hAnsi="Times New Roman" w:eastAsia="宋体" w:cs="Times New Roman"/>
                <w:color w:val="auto"/>
                <w:sz w:val="24"/>
                <w:u w:val="none" w:color="auto"/>
              </w:rPr>
              <w:t>%</w:t>
            </w:r>
            <w:r>
              <w:rPr>
                <w:rFonts w:hint="default" w:ascii="Times New Roman" w:hAnsi="Times New Roman" w:eastAsia="宋体" w:cs="Times New Roman"/>
                <w:color w:val="auto"/>
                <w:sz w:val="24"/>
                <w:u w:val="none" w:color="auto"/>
                <w:lang w:val="en-US" w:eastAsia="zh-CN"/>
              </w:rPr>
              <w:t>。</w:t>
            </w:r>
          </w:p>
          <w:p w14:paraId="0E1D683C">
            <w:pPr>
              <w:spacing w:line="360" w:lineRule="auto"/>
              <w:ind w:firstLine="480" w:firstLineChars="200"/>
              <w:jc w:val="left"/>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rPr>
              <w:t>⑦</w:t>
            </w:r>
            <w:r>
              <w:rPr>
                <w:rFonts w:hint="eastAsia" w:ascii="Times New Roman" w:hAnsi="Times New Roman" w:eastAsia="宋体" w:cs="Times New Roman"/>
                <w:color w:val="auto"/>
                <w:sz w:val="24"/>
                <w:u w:val="none" w:color="auto"/>
                <w:lang w:val="en-US" w:eastAsia="zh-CN"/>
              </w:rPr>
              <w:t>生物质燃灰：生物质颗粒燃烧后会产生一定量的燃灰，可定期清理可用作农家肥，</w:t>
            </w:r>
            <w:r>
              <w:rPr>
                <w:rFonts w:hint="eastAsia" w:ascii="Times New Roman" w:hAnsi="Times New Roman" w:cs="Times New Roman"/>
                <w:color w:val="auto"/>
                <w:sz w:val="24"/>
                <w:u w:val="none" w:color="auto"/>
                <w:lang w:val="en-US" w:eastAsia="zh-CN"/>
              </w:rPr>
              <w:t>根据现有工程产生量类比</w:t>
            </w:r>
            <w:r>
              <w:rPr>
                <w:rFonts w:hint="eastAsia" w:ascii="Times New Roman" w:hAnsi="Times New Roman" w:eastAsia="宋体" w:cs="Times New Roman"/>
                <w:color w:val="auto"/>
                <w:sz w:val="24"/>
                <w:u w:val="none" w:color="auto"/>
                <w:lang w:val="en-US" w:eastAsia="zh-CN"/>
              </w:rPr>
              <w:t>，本项目生物质燃灰的产生量为5t/a，用作农肥。</w:t>
            </w:r>
          </w:p>
          <w:p w14:paraId="2E6C70C3">
            <w:pPr>
              <w:spacing w:line="360" w:lineRule="auto"/>
              <w:ind w:firstLine="480" w:firstLineChars="200"/>
              <w:jc w:val="left"/>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⑧旋风陶瓷除尘器+布袋除尘收集粉尘及废布袋：本项目旋风陶瓷除尘器+布袋除尘收集的粉尘量为0.925t/a，废布袋0.2t/a，收集的粉尘用作农肥和废布袋综合回收利用。</w:t>
            </w:r>
          </w:p>
          <w:p w14:paraId="07D4E90E">
            <w:pPr>
              <w:pStyle w:val="59"/>
              <w:spacing w:line="360" w:lineRule="auto"/>
              <w:rPr>
                <w:rFonts w:ascii="Times New Roman" w:hAnsi="Times New Roman" w:eastAsia="宋体" w:cs="Times New Roman"/>
                <w:color w:val="auto"/>
                <w:sz w:val="24"/>
                <w:u w:val="none" w:color="auto"/>
              </w:rPr>
            </w:pPr>
            <w:r>
              <w:rPr>
                <w:rFonts w:hint="eastAsia"/>
                <w:lang w:val="en-US" w:eastAsia="zh-CN"/>
              </w:rPr>
              <w:fldChar w:fldCharType="begin"/>
            </w:r>
            <w:r>
              <w:rPr>
                <w:rFonts w:hint="eastAsia"/>
                <w:lang w:val="en-US" w:eastAsia="zh-CN"/>
              </w:rPr>
              <w:instrText xml:space="preserve"> = 9 \* GB3 \* MERGEFORMAT </w:instrText>
            </w:r>
            <w:r>
              <w:rPr>
                <w:rFonts w:hint="eastAsia"/>
                <w:lang w:val="en-US" w:eastAsia="zh-CN"/>
              </w:rPr>
              <w:fldChar w:fldCharType="separate"/>
            </w:r>
            <w:r>
              <w:t>⑨</w:t>
            </w:r>
            <w:r>
              <w:rPr>
                <w:rFonts w:hint="eastAsia"/>
                <w:lang w:val="en-US" w:eastAsia="zh-CN"/>
              </w:rPr>
              <w:fldChar w:fldCharType="end"/>
            </w:r>
            <w:r>
              <w:rPr>
                <w:rFonts w:hint="eastAsia"/>
                <w:lang w:val="en-US" w:eastAsia="zh-CN"/>
              </w:rPr>
              <w:t>废弃牛骨：卤制汤底用牛骨熬制，每年牛骨用量1t，废弃量与用量基本一致，约1t/a，集中收集后由环卫部门清运处理。</w:t>
            </w:r>
          </w:p>
          <w:p w14:paraId="12650F4F">
            <w:pPr>
              <w:spacing w:line="360" w:lineRule="auto"/>
              <w:ind w:firstLine="480" w:firstLineChars="200"/>
              <w:jc w:val="left"/>
              <w:rPr>
                <w:rFonts w:ascii="Times New Roman" w:hAnsi="Times New Roman" w:eastAsia="宋体" w:cs="Times New Roman"/>
                <w:color w:val="auto"/>
                <w:sz w:val="24"/>
                <w:u w:val="none" w:color="auto"/>
              </w:rPr>
            </w:pPr>
            <w:r>
              <w:rPr>
                <w:rFonts w:ascii="Times New Roman" w:hAnsi="Times New Roman" w:eastAsia="宋体" w:cs="Times New Roman"/>
                <w:color w:val="auto"/>
                <w:sz w:val="24"/>
                <w:u w:val="none" w:color="auto"/>
              </w:rPr>
              <w:t>（</w:t>
            </w:r>
            <w:r>
              <w:rPr>
                <w:rFonts w:hint="eastAsia" w:ascii="Times New Roman" w:hAnsi="Times New Roman" w:eastAsia="宋体" w:cs="Times New Roman"/>
                <w:color w:val="auto"/>
                <w:sz w:val="24"/>
                <w:u w:val="none" w:color="auto"/>
                <w:lang w:val="en-US" w:eastAsia="zh-CN"/>
              </w:rPr>
              <w:t>2</w:t>
            </w:r>
            <w:r>
              <w:rPr>
                <w:rFonts w:ascii="Times New Roman" w:hAnsi="Times New Roman" w:eastAsia="宋体" w:cs="Times New Roman"/>
                <w:color w:val="auto"/>
                <w:sz w:val="24"/>
                <w:u w:val="none" w:color="auto"/>
              </w:rPr>
              <w:t>）生活垃圾</w:t>
            </w:r>
          </w:p>
          <w:p w14:paraId="022DA144">
            <w:pPr>
              <w:spacing w:line="360" w:lineRule="auto"/>
              <w:ind w:firstLine="480" w:firstLineChars="200"/>
              <w:jc w:val="left"/>
              <w:rPr>
                <w:rFonts w:ascii="Times New Roman" w:hAnsi="Times New Roman" w:eastAsia="宋体" w:cs="Times New Roman"/>
                <w:color w:val="auto"/>
                <w:sz w:val="24"/>
                <w:u w:val="none" w:color="auto"/>
              </w:rPr>
            </w:pPr>
            <w:r>
              <w:rPr>
                <w:rFonts w:hint="eastAsia" w:ascii="Times New Roman" w:hAnsi="Times New Roman" w:eastAsia="宋体" w:cs="Times New Roman"/>
                <w:color w:val="000000"/>
                <w:kern w:val="2"/>
                <w:sz w:val="24"/>
                <w:szCs w:val="24"/>
                <w:u w:val="none"/>
                <w:lang w:val="en-US" w:eastAsia="zh-CN" w:bidi="ar-SA"/>
              </w:rPr>
              <w:t>现有项目工作人员</w:t>
            </w:r>
            <w:r>
              <w:rPr>
                <w:rFonts w:hint="eastAsia" w:ascii="Times New Roman" w:hAnsi="Times New Roman" w:cs="Times New Roman"/>
                <w:color w:val="000000"/>
                <w:kern w:val="2"/>
                <w:sz w:val="24"/>
                <w:szCs w:val="24"/>
                <w:u w:val="none"/>
                <w:lang w:val="en-US" w:eastAsia="zh-CN" w:bidi="ar-SA"/>
              </w:rPr>
              <w:t>2</w:t>
            </w:r>
            <w:r>
              <w:rPr>
                <w:rFonts w:hint="eastAsia" w:ascii="Times New Roman" w:hAnsi="Times New Roman" w:eastAsia="宋体" w:cs="Times New Roman"/>
                <w:color w:val="000000"/>
                <w:kern w:val="2"/>
                <w:sz w:val="24"/>
                <w:szCs w:val="24"/>
                <w:u w:val="none"/>
                <w:lang w:val="en-US" w:eastAsia="zh-CN" w:bidi="ar-SA"/>
              </w:rPr>
              <w:t>0人，本次改建员工人数保持不变，年工作300天，生活垃圾</w:t>
            </w:r>
            <w:r>
              <w:rPr>
                <w:rFonts w:hint="eastAsia" w:ascii="Times New Roman" w:hAnsi="Times New Roman" w:cs="Times New Roman"/>
                <w:color w:val="000000"/>
                <w:kern w:val="2"/>
                <w:sz w:val="24"/>
                <w:szCs w:val="24"/>
                <w:u w:val="none"/>
                <w:lang w:val="en-US" w:eastAsia="zh-CN" w:bidi="ar-SA"/>
              </w:rPr>
              <w:t>产生量约6</w:t>
            </w:r>
            <w:r>
              <w:rPr>
                <w:rFonts w:hint="eastAsia" w:ascii="Times New Roman" w:hAnsi="Times New Roman" w:eastAsia="宋体" w:cs="Times New Roman"/>
                <w:color w:val="000000"/>
                <w:kern w:val="2"/>
                <w:sz w:val="24"/>
                <w:szCs w:val="24"/>
                <w:u w:val="none"/>
                <w:lang w:val="en-US" w:eastAsia="zh-CN" w:bidi="ar-SA"/>
              </w:rPr>
              <w:t>t/a；生活垃圾日产日清，环卫部门清运</w:t>
            </w:r>
            <w:r>
              <w:rPr>
                <w:rFonts w:ascii="Times New Roman" w:hAnsi="Times New Roman" w:eastAsia="宋体" w:cs="Times New Roman"/>
                <w:color w:val="auto"/>
                <w:sz w:val="24"/>
                <w:u w:val="none" w:color="auto"/>
              </w:rPr>
              <w:t>。</w:t>
            </w:r>
          </w:p>
          <w:p w14:paraId="74CF55FF">
            <w:pPr>
              <w:widowControl w:val="0"/>
              <w:snapToGrid/>
              <w:spacing w:before="0" w:after="0" w:line="360" w:lineRule="auto"/>
              <w:ind w:right="0" w:firstLine="480" w:firstLineChars="200"/>
              <w:jc w:val="both"/>
              <w:rPr>
                <w:rFonts w:ascii="Times New Roman" w:hAnsi="Times New Roman" w:eastAsia="宋体" w:cs="Times New Roman"/>
                <w:color w:val="auto"/>
                <w:kern w:val="2"/>
                <w:sz w:val="24"/>
                <w:szCs w:val="24"/>
                <w:u w:val="none" w:color="auto"/>
                <w:lang w:val="en-US" w:eastAsia="zh-CN" w:bidi="ar-SA"/>
              </w:rPr>
            </w:pPr>
            <w:r>
              <w:rPr>
                <w:rFonts w:ascii="Times New Roman" w:hAnsi="Times New Roman" w:eastAsia="宋体" w:cs="Times New Roman"/>
                <w:color w:val="auto"/>
                <w:kern w:val="2"/>
                <w:sz w:val="24"/>
                <w:szCs w:val="24"/>
                <w:u w:val="none" w:color="auto"/>
                <w:lang w:val="en-US" w:eastAsia="zh-CN" w:bidi="ar-SA"/>
              </w:rPr>
              <w:t>（</w:t>
            </w:r>
            <w:r>
              <w:rPr>
                <w:rFonts w:hint="eastAsia" w:ascii="Times New Roman" w:hAnsi="Times New Roman" w:eastAsia="宋体" w:cs="Times New Roman"/>
                <w:color w:val="auto"/>
                <w:kern w:val="2"/>
                <w:sz w:val="24"/>
                <w:szCs w:val="24"/>
                <w:u w:val="none" w:color="auto"/>
                <w:lang w:val="en-US" w:eastAsia="zh-CN" w:bidi="ar-SA"/>
              </w:rPr>
              <w:t>3</w:t>
            </w:r>
            <w:r>
              <w:rPr>
                <w:rFonts w:ascii="Times New Roman" w:hAnsi="Times New Roman" w:eastAsia="宋体" w:cs="Times New Roman"/>
                <w:color w:val="auto"/>
                <w:kern w:val="2"/>
                <w:sz w:val="24"/>
                <w:szCs w:val="24"/>
                <w:u w:val="none" w:color="auto"/>
                <w:lang w:val="en-US" w:eastAsia="zh-CN" w:bidi="ar-SA"/>
              </w:rPr>
              <w:t>）固体废物分析情况汇总</w:t>
            </w:r>
          </w:p>
          <w:p w14:paraId="4D72E2F1">
            <w:pPr>
              <w:widowControl w:val="0"/>
              <w:snapToGrid/>
              <w:spacing w:before="0" w:after="0" w:line="360" w:lineRule="auto"/>
              <w:ind w:right="0" w:firstLine="480" w:firstLineChars="200"/>
              <w:jc w:val="both"/>
              <w:rPr>
                <w:rFonts w:ascii="Times New Roman" w:hAnsi="Times New Roman" w:eastAsia="宋体" w:cs="Times New Roman"/>
                <w:bCs/>
                <w:color w:val="auto"/>
                <w:kern w:val="40"/>
                <w:sz w:val="24"/>
                <w:szCs w:val="22"/>
                <w:u w:val="none" w:color="auto"/>
                <w:lang w:val="en-US" w:eastAsia="zh-CN" w:bidi="ar-SA"/>
              </w:rPr>
            </w:pPr>
            <w:r>
              <w:rPr>
                <w:rFonts w:ascii="Times New Roman" w:hAnsi="Times New Roman" w:eastAsia="宋体" w:cs="Times New Roman"/>
                <w:bCs/>
                <w:color w:val="auto"/>
                <w:kern w:val="40"/>
                <w:sz w:val="24"/>
                <w:szCs w:val="22"/>
                <w:u w:val="none" w:color="auto"/>
                <w:lang w:val="en-US" w:eastAsia="zh-CN" w:bidi="ar-SA"/>
              </w:rPr>
              <w:t>根据以上分析，本项目固废产生情况汇总见下表。</w:t>
            </w:r>
          </w:p>
          <w:p w14:paraId="18FC6D89">
            <w:pPr>
              <w:jc w:val="center"/>
              <w:rPr>
                <w:rFonts w:ascii="Times New Roman" w:hAnsi="Times New Roman" w:eastAsia="宋体" w:cs="Times New Roman"/>
                <w:b/>
                <w:bCs/>
                <w:color w:val="auto"/>
                <w:kern w:val="0"/>
                <w:sz w:val="21"/>
                <w:szCs w:val="21"/>
                <w:u w:val="none" w:color="auto"/>
              </w:rPr>
            </w:pPr>
            <w:r>
              <w:rPr>
                <w:rFonts w:ascii="Times New Roman" w:hAnsi="Times New Roman" w:eastAsia="宋体" w:cs="Times New Roman"/>
                <w:b/>
                <w:bCs/>
                <w:color w:val="auto"/>
                <w:kern w:val="0"/>
                <w:sz w:val="21"/>
                <w:szCs w:val="21"/>
                <w:u w:val="none" w:color="auto"/>
              </w:rPr>
              <w:t>表4-</w:t>
            </w:r>
            <w:r>
              <w:rPr>
                <w:rFonts w:hint="eastAsia" w:ascii="Times New Roman" w:hAnsi="Times New Roman" w:cs="Times New Roman"/>
                <w:b/>
                <w:bCs/>
                <w:color w:val="auto"/>
                <w:kern w:val="0"/>
                <w:sz w:val="21"/>
                <w:szCs w:val="21"/>
                <w:u w:val="none" w:color="auto"/>
                <w:lang w:val="en-US" w:eastAsia="zh-CN"/>
              </w:rPr>
              <w:t>2</w:t>
            </w:r>
            <w:r>
              <w:rPr>
                <w:rFonts w:hint="eastAsia" w:ascii="Times New Roman" w:hAnsi="Times New Roman" w:eastAsia="宋体" w:cs="Times New Roman"/>
                <w:b/>
                <w:bCs/>
                <w:color w:val="auto"/>
                <w:kern w:val="0"/>
                <w:sz w:val="21"/>
                <w:szCs w:val="21"/>
                <w:u w:val="none" w:color="auto"/>
                <w:lang w:val="en-US" w:eastAsia="zh-CN"/>
              </w:rPr>
              <w:t>5</w:t>
            </w:r>
            <w:r>
              <w:rPr>
                <w:rFonts w:hint="eastAsia" w:ascii="Times New Roman" w:hAnsi="Times New Roman" w:eastAsia="宋体" w:cs="Times New Roman"/>
                <w:b/>
                <w:bCs/>
                <w:color w:val="auto"/>
                <w:kern w:val="0"/>
                <w:sz w:val="21"/>
                <w:szCs w:val="21"/>
                <w:u w:val="none" w:color="auto"/>
              </w:rPr>
              <w:t xml:space="preserve"> </w:t>
            </w:r>
            <w:r>
              <w:rPr>
                <w:rFonts w:ascii="Times New Roman" w:hAnsi="Times New Roman" w:eastAsia="宋体" w:cs="Times New Roman"/>
                <w:b/>
                <w:bCs/>
                <w:color w:val="auto"/>
                <w:kern w:val="0"/>
                <w:sz w:val="21"/>
                <w:szCs w:val="21"/>
                <w:u w:val="none" w:color="auto"/>
              </w:rPr>
              <w:t xml:space="preserve"> 本项目固体废物汇总表</w:t>
            </w:r>
          </w:p>
          <w:tbl>
            <w:tblPr>
              <w:tblStyle w:val="45"/>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423"/>
              <w:gridCol w:w="677"/>
              <w:gridCol w:w="1142"/>
              <w:gridCol w:w="656"/>
              <w:gridCol w:w="1196"/>
              <w:gridCol w:w="920"/>
              <w:gridCol w:w="1857"/>
            </w:tblGrid>
            <w:tr w14:paraId="30FD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10" w:type="dxa"/>
                  <w:vAlign w:val="center"/>
                </w:tcPr>
                <w:p w14:paraId="21F7545E">
                  <w:pPr>
                    <w:jc w:val="center"/>
                    <w:rPr>
                      <w:rFonts w:ascii="Times New Roman" w:hAnsi="Times New Roman" w:eastAsia="宋体" w:cs="Times New Roman"/>
                      <w:b/>
                      <w:bCs/>
                      <w:iCs/>
                      <w:color w:val="auto"/>
                      <w:szCs w:val="21"/>
                      <w:u w:val="none" w:color="auto"/>
                    </w:rPr>
                  </w:pPr>
                  <w:r>
                    <w:rPr>
                      <w:rFonts w:ascii="Times New Roman" w:hAnsi="Times New Roman" w:eastAsia="宋体" w:cs="Times New Roman"/>
                      <w:b/>
                      <w:bCs/>
                      <w:iCs/>
                      <w:color w:val="auto"/>
                      <w:szCs w:val="21"/>
                      <w:u w:val="none" w:color="auto"/>
                    </w:rPr>
                    <w:t>序号</w:t>
                  </w:r>
                </w:p>
              </w:tc>
              <w:tc>
                <w:tcPr>
                  <w:tcW w:w="1423" w:type="dxa"/>
                  <w:vAlign w:val="center"/>
                </w:tcPr>
                <w:p w14:paraId="33B0E3DC">
                  <w:pPr>
                    <w:jc w:val="center"/>
                    <w:rPr>
                      <w:rFonts w:ascii="Times New Roman" w:hAnsi="Times New Roman" w:eastAsia="宋体" w:cs="Times New Roman"/>
                      <w:b/>
                      <w:bCs/>
                      <w:iCs/>
                      <w:color w:val="auto"/>
                      <w:szCs w:val="21"/>
                      <w:u w:val="none" w:color="auto"/>
                    </w:rPr>
                  </w:pPr>
                  <w:r>
                    <w:rPr>
                      <w:rFonts w:ascii="Times New Roman" w:hAnsi="Times New Roman" w:eastAsia="宋体" w:cs="Times New Roman"/>
                      <w:b/>
                      <w:bCs/>
                      <w:iCs/>
                      <w:color w:val="auto"/>
                      <w:szCs w:val="21"/>
                      <w:u w:val="none" w:color="auto"/>
                    </w:rPr>
                    <w:t>固体废物名称</w:t>
                  </w:r>
                </w:p>
              </w:tc>
              <w:tc>
                <w:tcPr>
                  <w:tcW w:w="677" w:type="dxa"/>
                  <w:vAlign w:val="center"/>
                </w:tcPr>
                <w:p w14:paraId="54518930">
                  <w:pPr>
                    <w:jc w:val="center"/>
                    <w:rPr>
                      <w:rFonts w:ascii="Times New Roman" w:hAnsi="Times New Roman" w:eastAsia="宋体" w:cs="Times New Roman"/>
                      <w:b/>
                      <w:bCs/>
                      <w:iCs/>
                      <w:color w:val="auto"/>
                      <w:szCs w:val="21"/>
                      <w:u w:val="none" w:color="auto"/>
                    </w:rPr>
                  </w:pPr>
                  <w:r>
                    <w:rPr>
                      <w:rFonts w:ascii="Times New Roman" w:hAnsi="Times New Roman" w:eastAsia="宋体" w:cs="Times New Roman"/>
                      <w:b/>
                      <w:bCs/>
                      <w:iCs/>
                      <w:color w:val="auto"/>
                      <w:szCs w:val="21"/>
                      <w:u w:val="none" w:color="auto"/>
                    </w:rPr>
                    <w:t>形态</w:t>
                  </w:r>
                </w:p>
              </w:tc>
              <w:tc>
                <w:tcPr>
                  <w:tcW w:w="1142" w:type="dxa"/>
                  <w:vAlign w:val="center"/>
                </w:tcPr>
                <w:p w14:paraId="4F3BF2F3">
                  <w:pPr>
                    <w:jc w:val="both"/>
                    <w:rPr>
                      <w:rFonts w:ascii="Times New Roman" w:hAnsi="Times New Roman" w:eastAsia="宋体" w:cs="Times New Roman"/>
                      <w:b/>
                      <w:bCs/>
                      <w:iCs/>
                      <w:color w:val="auto"/>
                      <w:szCs w:val="21"/>
                      <w:u w:val="none" w:color="auto"/>
                    </w:rPr>
                  </w:pPr>
                  <w:r>
                    <w:rPr>
                      <w:rFonts w:hint="default" w:ascii="Times New Roman" w:hAnsi="Times New Roman" w:eastAsia="宋体" w:cs="Times New Roman"/>
                      <w:b/>
                      <w:bCs/>
                      <w:iCs/>
                      <w:color w:val="auto"/>
                      <w:szCs w:val="21"/>
                      <w:u w:val="none" w:color="auto"/>
                    </w:rPr>
                    <w:t>有毒有害物质名称</w:t>
                  </w:r>
                </w:p>
              </w:tc>
              <w:tc>
                <w:tcPr>
                  <w:tcW w:w="656" w:type="dxa"/>
                  <w:vAlign w:val="center"/>
                </w:tcPr>
                <w:p w14:paraId="12032028">
                  <w:pPr>
                    <w:jc w:val="center"/>
                    <w:rPr>
                      <w:rFonts w:ascii="Times New Roman" w:hAnsi="Times New Roman" w:eastAsia="宋体" w:cs="Times New Roman"/>
                      <w:b/>
                      <w:bCs/>
                      <w:iCs/>
                      <w:color w:val="auto"/>
                      <w:szCs w:val="21"/>
                      <w:u w:val="none" w:color="auto"/>
                    </w:rPr>
                  </w:pPr>
                  <w:r>
                    <w:rPr>
                      <w:rFonts w:ascii="Times New Roman" w:hAnsi="Times New Roman" w:eastAsia="宋体" w:cs="Times New Roman"/>
                      <w:b/>
                      <w:bCs/>
                      <w:iCs/>
                      <w:color w:val="auto"/>
                      <w:szCs w:val="21"/>
                      <w:u w:val="none" w:color="auto"/>
                    </w:rPr>
                    <w:t>属性</w:t>
                  </w:r>
                </w:p>
              </w:tc>
              <w:tc>
                <w:tcPr>
                  <w:tcW w:w="1196" w:type="dxa"/>
                  <w:vAlign w:val="center"/>
                </w:tcPr>
                <w:p w14:paraId="0E30DAEB">
                  <w:pPr>
                    <w:jc w:val="center"/>
                    <w:rPr>
                      <w:rFonts w:hint="eastAsia" w:ascii="Times New Roman" w:hAnsi="Times New Roman" w:eastAsia="宋体" w:cs="Times New Roman"/>
                      <w:b/>
                      <w:bCs/>
                      <w:iCs/>
                      <w:color w:val="auto"/>
                      <w:szCs w:val="21"/>
                      <w:u w:val="none" w:color="auto"/>
                      <w:lang w:val="en-US" w:eastAsia="zh-CN"/>
                    </w:rPr>
                  </w:pPr>
                  <w:r>
                    <w:rPr>
                      <w:rFonts w:hint="eastAsia" w:ascii="Times New Roman" w:hAnsi="Times New Roman" w:eastAsia="宋体" w:cs="Times New Roman"/>
                      <w:b/>
                      <w:bCs/>
                      <w:iCs/>
                      <w:color w:val="auto"/>
                      <w:szCs w:val="21"/>
                      <w:u w:val="none" w:color="auto"/>
                      <w:lang w:val="en-US" w:eastAsia="zh-CN"/>
                    </w:rPr>
                    <w:t>代码</w:t>
                  </w:r>
                </w:p>
              </w:tc>
              <w:tc>
                <w:tcPr>
                  <w:tcW w:w="920" w:type="dxa"/>
                  <w:vAlign w:val="center"/>
                </w:tcPr>
                <w:p w14:paraId="7F1953D9">
                  <w:pPr>
                    <w:jc w:val="center"/>
                    <w:rPr>
                      <w:rFonts w:ascii="Times New Roman" w:hAnsi="Times New Roman" w:eastAsia="宋体" w:cs="Times New Roman"/>
                      <w:b/>
                      <w:bCs/>
                      <w:iCs/>
                      <w:color w:val="auto"/>
                      <w:szCs w:val="21"/>
                      <w:u w:val="none" w:color="auto"/>
                    </w:rPr>
                  </w:pPr>
                  <w:r>
                    <w:rPr>
                      <w:rFonts w:ascii="Times New Roman" w:hAnsi="Times New Roman" w:eastAsia="宋体" w:cs="Times New Roman"/>
                      <w:b/>
                      <w:bCs/>
                      <w:iCs/>
                      <w:color w:val="auto"/>
                      <w:szCs w:val="21"/>
                      <w:u w:val="none" w:color="auto"/>
                    </w:rPr>
                    <w:t>产生量</w:t>
                  </w:r>
                </w:p>
              </w:tc>
              <w:tc>
                <w:tcPr>
                  <w:tcW w:w="1857" w:type="dxa"/>
                  <w:vAlign w:val="center"/>
                </w:tcPr>
                <w:p w14:paraId="71E4ED1D">
                  <w:pPr>
                    <w:jc w:val="center"/>
                    <w:rPr>
                      <w:rFonts w:hint="eastAsia" w:ascii="Times New Roman" w:hAnsi="Times New Roman" w:eastAsia="宋体" w:cs="Times New Roman"/>
                      <w:b/>
                      <w:bCs/>
                      <w:iCs/>
                      <w:color w:val="auto"/>
                      <w:szCs w:val="21"/>
                      <w:u w:val="none" w:color="auto"/>
                      <w:lang w:eastAsia="zh-CN"/>
                    </w:rPr>
                  </w:pPr>
                  <w:r>
                    <w:rPr>
                      <w:rFonts w:ascii="Times New Roman" w:hAnsi="Times New Roman" w:eastAsia="宋体" w:cs="Times New Roman"/>
                      <w:b/>
                      <w:bCs/>
                      <w:iCs/>
                      <w:color w:val="auto"/>
                      <w:szCs w:val="21"/>
                      <w:u w:val="none" w:color="auto"/>
                    </w:rPr>
                    <w:t>处理处置方式</w:t>
                  </w:r>
                  <w:r>
                    <w:rPr>
                      <w:rFonts w:hint="eastAsia" w:ascii="Times New Roman" w:hAnsi="Times New Roman" w:eastAsia="宋体" w:cs="Times New Roman"/>
                      <w:b/>
                      <w:bCs/>
                      <w:iCs/>
                      <w:color w:val="auto"/>
                      <w:szCs w:val="21"/>
                      <w:u w:val="none" w:color="auto"/>
                      <w:lang w:eastAsia="zh-CN"/>
                    </w:rPr>
                    <w:t>及去向</w:t>
                  </w:r>
                </w:p>
              </w:tc>
            </w:tr>
            <w:tr w14:paraId="6AB2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vAlign w:val="center"/>
                </w:tcPr>
                <w:p w14:paraId="79147BB2">
                  <w:pPr>
                    <w:widowControl w:val="0"/>
                    <w:spacing w:before="72" w:beforeLines="30" w:after="100" w:afterAutospacing="1"/>
                    <w:ind w:firstLine="0" w:firstLineChars="0"/>
                    <w:jc w:val="center"/>
                    <w:rPr>
                      <w:rFonts w:ascii="Times New Roman" w:hAnsi="Times New Roman" w:eastAsia="宋体" w:cs="Tahoma"/>
                      <w:iCs/>
                      <w:color w:val="auto"/>
                      <w:kern w:val="0"/>
                      <w:sz w:val="24"/>
                      <w:szCs w:val="21"/>
                      <w:u w:val="none" w:color="auto"/>
                      <w:lang w:val="en-US" w:eastAsia="zh-CN" w:bidi="ar-SA"/>
                    </w:rPr>
                  </w:pPr>
                  <w:r>
                    <w:rPr>
                      <w:rFonts w:ascii="Times New Roman" w:hAnsi="Times New Roman" w:eastAsia="宋体" w:cs="Times New Roman"/>
                      <w:iCs/>
                      <w:color w:val="auto"/>
                      <w:kern w:val="0"/>
                      <w:sz w:val="21"/>
                      <w:szCs w:val="21"/>
                      <w:u w:val="none" w:color="auto"/>
                      <w:lang w:val="en-US" w:eastAsia="zh-CN" w:bidi="ar-SA"/>
                    </w:rPr>
                    <w:t>1</w:t>
                  </w:r>
                </w:p>
              </w:tc>
              <w:tc>
                <w:tcPr>
                  <w:tcW w:w="1423" w:type="dxa"/>
                  <w:vAlign w:val="center"/>
                </w:tcPr>
                <w:p w14:paraId="266DD499">
                  <w:pPr>
                    <w:widowControl w:val="0"/>
                    <w:spacing w:before="72" w:beforeLines="30" w:after="100" w:afterAutospacing="1"/>
                    <w:ind w:firstLine="0" w:firstLineChars="0"/>
                    <w:jc w:val="center"/>
                    <w:rPr>
                      <w:rFonts w:hint="default" w:ascii="Times New Roman" w:hAnsi="Times New Roman" w:eastAsia="宋体" w:cs="Tahoma"/>
                      <w:bCs/>
                      <w:color w:val="auto"/>
                      <w:kern w:val="0"/>
                      <w:sz w:val="21"/>
                      <w:szCs w:val="21"/>
                      <w:highlight w:val="none"/>
                      <w:u w:val="none" w:color="auto"/>
                      <w:lang w:val="en-US" w:eastAsia="zh-CN" w:bidi="ar-SA"/>
                    </w:rPr>
                  </w:pPr>
                  <w:r>
                    <w:rPr>
                      <w:rFonts w:hint="eastAsia" w:ascii="Times New Roman" w:hAnsi="Times New Roman" w:eastAsia="宋体" w:cs="Times New Roman"/>
                      <w:iCs/>
                      <w:color w:val="auto"/>
                      <w:kern w:val="0"/>
                      <w:sz w:val="21"/>
                      <w:szCs w:val="21"/>
                      <w:highlight w:val="none"/>
                      <w:u w:val="none" w:color="auto"/>
                      <w:lang w:val="en-US" w:eastAsia="zh-CN" w:bidi="ar-SA"/>
                    </w:rPr>
                    <w:t>豆渣、油炸边角料</w:t>
                  </w:r>
                </w:p>
              </w:tc>
              <w:tc>
                <w:tcPr>
                  <w:tcW w:w="677" w:type="dxa"/>
                  <w:vAlign w:val="center"/>
                </w:tcPr>
                <w:p w14:paraId="23C95E90">
                  <w:pPr>
                    <w:widowControl w:val="0"/>
                    <w:spacing w:before="72" w:beforeLines="30" w:after="100" w:afterAutospacing="1"/>
                    <w:ind w:firstLine="0" w:firstLineChars="0"/>
                    <w:jc w:val="center"/>
                    <w:rPr>
                      <w:rFonts w:ascii="Times New Roman" w:hAnsi="Times New Roman" w:eastAsia="宋体" w:cs="Tahoma"/>
                      <w:bCs/>
                      <w:color w:val="auto"/>
                      <w:kern w:val="0"/>
                      <w:sz w:val="21"/>
                      <w:szCs w:val="21"/>
                      <w:highlight w:val="none"/>
                      <w:u w:val="none" w:color="auto"/>
                      <w:lang w:val="en-US" w:eastAsia="zh-CN" w:bidi="ar-SA"/>
                    </w:rPr>
                  </w:pPr>
                  <w:r>
                    <w:rPr>
                      <w:rFonts w:ascii="Times New Roman" w:hAnsi="Times New Roman" w:eastAsia="宋体" w:cs="Times New Roman"/>
                      <w:iCs/>
                      <w:color w:val="auto"/>
                      <w:kern w:val="0"/>
                      <w:sz w:val="21"/>
                      <w:szCs w:val="21"/>
                      <w:highlight w:val="none"/>
                      <w:u w:val="none" w:color="auto"/>
                      <w:lang w:val="en-US" w:eastAsia="zh-CN" w:bidi="ar-SA"/>
                    </w:rPr>
                    <w:t>固态</w:t>
                  </w:r>
                </w:p>
              </w:tc>
              <w:tc>
                <w:tcPr>
                  <w:tcW w:w="1142" w:type="dxa"/>
                  <w:vAlign w:val="center"/>
                </w:tcPr>
                <w:p w14:paraId="3A853CFD">
                  <w:pPr>
                    <w:widowControl w:val="0"/>
                    <w:spacing w:before="72" w:beforeLines="30" w:after="100" w:afterAutospacing="1"/>
                    <w:ind w:firstLine="0" w:firstLineChars="0"/>
                    <w:jc w:val="center"/>
                    <w:rPr>
                      <w:rFonts w:ascii="Times New Roman" w:hAnsi="Times New Roman" w:eastAsia="宋体" w:cs="Tahoma"/>
                      <w:bCs/>
                      <w:color w:val="auto"/>
                      <w:kern w:val="0"/>
                      <w:sz w:val="21"/>
                      <w:szCs w:val="21"/>
                      <w:highlight w:val="none"/>
                      <w:u w:val="none" w:color="auto"/>
                      <w:lang w:val="en-US" w:eastAsia="zh-CN" w:bidi="ar-SA"/>
                    </w:rPr>
                  </w:pPr>
                  <w:r>
                    <w:rPr>
                      <w:rFonts w:hint="eastAsia" w:ascii="Times New Roman" w:hAnsi="Times New Roman" w:eastAsia="宋体" w:cs="Times New Roman"/>
                      <w:iCs/>
                      <w:color w:val="auto"/>
                      <w:kern w:val="0"/>
                      <w:sz w:val="21"/>
                      <w:szCs w:val="21"/>
                      <w:highlight w:val="none"/>
                      <w:u w:val="none" w:color="auto"/>
                      <w:lang w:val="en-US" w:eastAsia="zh-CN" w:bidi="ar-SA"/>
                    </w:rPr>
                    <w:t>/</w:t>
                  </w:r>
                </w:p>
              </w:tc>
              <w:tc>
                <w:tcPr>
                  <w:tcW w:w="656" w:type="dxa"/>
                  <w:vMerge w:val="restart"/>
                  <w:vAlign w:val="center"/>
                </w:tcPr>
                <w:p w14:paraId="3928456B">
                  <w:pPr>
                    <w:adjustRightInd w:val="0"/>
                    <w:snapToGrid w:val="0"/>
                    <w:jc w:val="center"/>
                    <w:rPr>
                      <w:rFonts w:ascii="Times New Roman" w:hAnsi="Times New Roman" w:eastAsia="宋体" w:cs="Times New Roman"/>
                      <w:bCs/>
                      <w:color w:val="auto"/>
                      <w:szCs w:val="21"/>
                      <w:highlight w:val="none"/>
                      <w:u w:val="none" w:color="auto"/>
                    </w:rPr>
                  </w:pPr>
                  <w:r>
                    <w:rPr>
                      <w:rFonts w:ascii="Times New Roman" w:hAnsi="Times New Roman" w:eastAsia="宋体" w:cs="Times New Roman"/>
                      <w:bCs/>
                      <w:color w:val="auto"/>
                      <w:szCs w:val="21"/>
                      <w:highlight w:val="none"/>
                      <w:u w:val="none" w:color="auto"/>
                    </w:rPr>
                    <w:t>一般</w:t>
                  </w:r>
                </w:p>
                <w:p w14:paraId="0B3365A7">
                  <w:pPr>
                    <w:adjustRightInd w:val="0"/>
                    <w:snapToGrid w:val="0"/>
                    <w:jc w:val="center"/>
                    <w:rPr>
                      <w:rFonts w:ascii="Times New Roman" w:hAnsi="Times New Roman" w:eastAsia="宋体" w:cs="Times New Roman"/>
                      <w:bCs/>
                      <w:color w:val="auto"/>
                      <w:szCs w:val="21"/>
                      <w:highlight w:val="none"/>
                      <w:u w:val="none" w:color="auto"/>
                    </w:rPr>
                  </w:pPr>
                  <w:r>
                    <w:rPr>
                      <w:rFonts w:ascii="Times New Roman" w:hAnsi="Times New Roman" w:eastAsia="宋体" w:cs="Times New Roman"/>
                      <w:bCs/>
                      <w:color w:val="auto"/>
                      <w:szCs w:val="21"/>
                      <w:highlight w:val="none"/>
                      <w:u w:val="none" w:color="auto"/>
                    </w:rPr>
                    <w:t>固废</w:t>
                  </w:r>
                </w:p>
                <w:p w14:paraId="4AD2F62B">
                  <w:pPr>
                    <w:adjustRightInd w:val="0"/>
                    <w:snapToGrid w:val="0"/>
                    <w:jc w:val="center"/>
                    <w:rPr>
                      <w:rFonts w:ascii="Times New Roman" w:hAnsi="Times New Roman" w:eastAsia="宋体" w:cs="Times New Roman"/>
                      <w:bCs/>
                      <w:color w:val="auto"/>
                      <w:szCs w:val="21"/>
                      <w:highlight w:val="none"/>
                      <w:u w:val="none" w:color="auto"/>
                    </w:rPr>
                  </w:pPr>
                </w:p>
              </w:tc>
              <w:tc>
                <w:tcPr>
                  <w:tcW w:w="1196" w:type="dxa"/>
                  <w:vAlign w:val="center"/>
                </w:tcPr>
                <w:p w14:paraId="2FAFC16A">
                  <w:pPr>
                    <w:widowControl w:val="0"/>
                    <w:spacing w:before="72" w:beforeLines="30" w:after="100" w:afterAutospacing="1"/>
                    <w:ind w:firstLine="0" w:firstLineChars="0"/>
                    <w:jc w:val="center"/>
                    <w:rPr>
                      <w:rFonts w:hint="default" w:ascii="Times New Roman" w:hAnsi="Times New Roman" w:eastAsia="宋体" w:cs="Times New Roman"/>
                      <w:iCs/>
                      <w:color w:val="auto"/>
                      <w:kern w:val="0"/>
                      <w:sz w:val="21"/>
                      <w:szCs w:val="21"/>
                      <w:highlight w:val="none"/>
                      <w:u w:val="none" w:color="auto"/>
                      <w:lang w:val="en-US" w:eastAsia="zh-CN" w:bidi="ar-SA"/>
                    </w:rPr>
                  </w:pPr>
                  <w:r>
                    <w:rPr>
                      <w:rFonts w:hint="eastAsia" w:ascii="Times New Roman" w:hAnsi="Times New Roman" w:eastAsia="宋体" w:cs="Times New Roman"/>
                      <w:iCs/>
                      <w:color w:val="auto"/>
                      <w:kern w:val="0"/>
                      <w:sz w:val="21"/>
                      <w:szCs w:val="21"/>
                      <w:highlight w:val="none"/>
                      <w:u w:val="none" w:color="auto"/>
                      <w:lang w:val="en-US" w:eastAsia="zh-CN" w:bidi="ar-SA"/>
                    </w:rPr>
                    <w:t>139-001-39</w:t>
                  </w:r>
                </w:p>
              </w:tc>
              <w:tc>
                <w:tcPr>
                  <w:tcW w:w="920" w:type="dxa"/>
                  <w:vAlign w:val="center"/>
                </w:tcPr>
                <w:p w14:paraId="0B024A10">
                  <w:pPr>
                    <w:widowControl w:val="0"/>
                    <w:spacing w:before="72" w:beforeLines="30" w:after="100" w:afterAutospacing="1"/>
                    <w:ind w:firstLine="0" w:firstLineChars="0"/>
                    <w:jc w:val="center"/>
                    <w:rPr>
                      <w:rFonts w:hint="eastAsia" w:ascii="Times New Roman" w:hAnsi="Times New Roman" w:eastAsia="宋体" w:cs="Tahoma"/>
                      <w:bCs/>
                      <w:color w:val="auto"/>
                      <w:kern w:val="0"/>
                      <w:sz w:val="21"/>
                      <w:szCs w:val="21"/>
                      <w:highlight w:val="none"/>
                      <w:u w:val="none" w:color="auto"/>
                      <w:lang w:val="en-US" w:eastAsia="zh-CN" w:bidi="ar-SA"/>
                    </w:rPr>
                  </w:pPr>
                  <w:r>
                    <w:rPr>
                      <w:rFonts w:hint="eastAsia" w:ascii="Times New Roman" w:hAnsi="Times New Roman" w:cs="Times New Roman"/>
                      <w:iCs/>
                      <w:color w:val="auto"/>
                      <w:kern w:val="0"/>
                      <w:sz w:val="21"/>
                      <w:szCs w:val="21"/>
                      <w:highlight w:val="none"/>
                      <w:u w:val="none" w:color="auto"/>
                      <w:lang w:val="en-US" w:eastAsia="zh-CN" w:bidi="ar-SA"/>
                    </w:rPr>
                    <w:t>150.1</w:t>
                  </w:r>
                  <w:r>
                    <w:rPr>
                      <w:rFonts w:ascii="Times New Roman" w:hAnsi="Times New Roman" w:eastAsia="宋体" w:cs="Times New Roman"/>
                      <w:iCs/>
                      <w:color w:val="auto"/>
                      <w:kern w:val="0"/>
                      <w:sz w:val="21"/>
                      <w:szCs w:val="21"/>
                      <w:highlight w:val="none"/>
                      <w:u w:val="none" w:color="auto"/>
                      <w:lang w:val="en-US" w:eastAsia="zh-CN" w:bidi="ar-SA"/>
                    </w:rPr>
                    <w:t>t/a</w:t>
                  </w:r>
                </w:p>
              </w:tc>
              <w:tc>
                <w:tcPr>
                  <w:tcW w:w="1857" w:type="dxa"/>
                  <w:vAlign w:val="center"/>
                </w:tcPr>
                <w:p w14:paraId="0FDF33BE">
                  <w:pPr>
                    <w:jc w:val="center"/>
                    <w:rPr>
                      <w:rFonts w:ascii="Times New Roman" w:hAnsi="Times New Roman" w:eastAsia="宋体" w:cs="Times New Roman"/>
                      <w:iCs/>
                      <w:color w:val="auto"/>
                      <w:szCs w:val="21"/>
                      <w:u w:val="none" w:color="auto"/>
                    </w:rPr>
                  </w:pPr>
                  <w:r>
                    <w:rPr>
                      <w:rFonts w:hint="eastAsia" w:ascii="Times New Roman" w:hAnsi="Times New Roman" w:eastAsia="宋体" w:cs="Times New Roman"/>
                      <w:iCs/>
                      <w:color w:val="auto"/>
                      <w:szCs w:val="21"/>
                      <w:u w:val="none" w:color="auto"/>
                      <w:lang w:val="en-US" w:eastAsia="zh-CN"/>
                    </w:rPr>
                    <w:t>外售综合利用</w:t>
                  </w:r>
                </w:p>
              </w:tc>
            </w:tr>
            <w:tr w14:paraId="7556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dxa"/>
                  <w:vAlign w:val="center"/>
                </w:tcPr>
                <w:p w14:paraId="44B66E24">
                  <w:pPr>
                    <w:widowControl w:val="0"/>
                    <w:spacing w:before="72" w:beforeLines="30" w:after="100" w:afterAutospacing="1"/>
                    <w:ind w:firstLine="0" w:firstLineChars="0"/>
                    <w:jc w:val="center"/>
                    <w:rPr>
                      <w:rFonts w:ascii="Times New Roman" w:hAnsi="Times New Roman" w:eastAsia="宋体" w:cs="Tahoma"/>
                      <w:iCs/>
                      <w:color w:val="auto"/>
                      <w:kern w:val="0"/>
                      <w:sz w:val="24"/>
                      <w:szCs w:val="21"/>
                      <w:u w:val="none" w:color="auto"/>
                      <w:lang w:val="en-US" w:eastAsia="zh-CN" w:bidi="ar-SA"/>
                    </w:rPr>
                  </w:pPr>
                  <w:r>
                    <w:rPr>
                      <w:rFonts w:ascii="Times New Roman" w:hAnsi="Times New Roman" w:eastAsia="宋体" w:cs="Times New Roman"/>
                      <w:iCs/>
                      <w:color w:val="auto"/>
                      <w:kern w:val="0"/>
                      <w:sz w:val="21"/>
                      <w:szCs w:val="21"/>
                      <w:u w:val="none" w:color="auto"/>
                      <w:lang w:val="en-US" w:eastAsia="zh-CN" w:bidi="ar-SA"/>
                    </w:rPr>
                    <w:t>2</w:t>
                  </w:r>
                </w:p>
              </w:tc>
              <w:tc>
                <w:tcPr>
                  <w:tcW w:w="1423" w:type="dxa"/>
                  <w:vAlign w:val="center"/>
                </w:tcPr>
                <w:p w14:paraId="5ADB0BE0">
                  <w:pPr>
                    <w:widowControl w:val="0"/>
                    <w:spacing w:before="72" w:beforeLines="30" w:after="100" w:afterAutospacing="1"/>
                    <w:ind w:firstLine="0" w:firstLineChars="0"/>
                    <w:jc w:val="center"/>
                    <w:rPr>
                      <w:rFonts w:ascii="Times New Roman" w:hAnsi="Times New Roman" w:eastAsia="宋体" w:cs="Tahoma"/>
                      <w:b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废豆腐布</w:t>
                  </w:r>
                </w:p>
              </w:tc>
              <w:tc>
                <w:tcPr>
                  <w:tcW w:w="677" w:type="dxa"/>
                  <w:vAlign w:val="center"/>
                </w:tcPr>
                <w:p w14:paraId="11EC8999">
                  <w:pPr>
                    <w:widowControl w:val="0"/>
                    <w:spacing w:before="72" w:beforeLines="30" w:after="100" w:afterAutospacing="1"/>
                    <w:ind w:firstLine="0" w:firstLineChars="0"/>
                    <w:jc w:val="center"/>
                    <w:rPr>
                      <w:rFonts w:ascii="Times New Roman" w:hAnsi="Times New Roman" w:eastAsia="宋体" w:cs="Tahoma"/>
                      <w:bCs/>
                      <w:color w:val="auto"/>
                      <w:kern w:val="0"/>
                      <w:sz w:val="21"/>
                      <w:szCs w:val="21"/>
                      <w:u w:val="none" w:color="auto"/>
                      <w:lang w:val="en-US" w:eastAsia="zh-CN" w:bidi="ar-SA"/>
                    </w:rPr>
                  </w:pPr>
                  <w:r>
                    <w:rPr>
                      <w:rFonts w:ascii="Times New Roman" w:hAnsi="Times New Roman" w:eastAsia="宋体" w:cs="Times New Roman"/>
                      <w:iCs/>
                      <w:color w:val="auto"/>
                      <w:kern w:val="0"/>
                      <w:sz w:val="21"/>
                      <w:szCs w:val="21"/>
                      <w:u w:val="none" w:color="auto"/>
                      <w:lang w:val="en-US" w:eastAsia="zh-CN" w:bidi="ar-SA"/>
                    </w:rPr>
                    <w:t>固体</w:t>
                  </w:r>
                </w:p>
              </w:tc>
              <w:tc>
                <w:tcPr>
                  <w:tcW w:w="1142" w:type="dxa"/>
                  <w:vAlign w:val="center"/>
                </w:tcPr>
                <w:p w14:paraId="6FE5AFCC">
                  <w:pPr>
                    <w:widowControl w:val="0"/>
                    <w:spacing w:before="72" w:beforeLines="30" w:after="100" w:afterAutospacing="1"/>
                    <w:ind w:firstLine="0" w:firstLineChars="0"/>
                    <w:jc w:val="center"/>
                    <w:rPr>
                      <w:rFonts w:ascii="Times New Roman" w:hAnsi="Times New Roman" w:eastAsia="宋体" w:cs="Tahoma"/>
                      <w:b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w:t>
                  </w:r>
                </w:p>
              </w:tc>
              <w:tc>
                <w:tcPr>
                  <w:tcW w:w="656" w:type="dxa"/>
                  <w:vMerge w:val="continue"/>
                  <w:vAlign w:val="center"/>
                </w:tcPr>
                <w:p w14:paraId="72D3AEA4">
                  <w:pPr>
                    <w:adjustRightInd w:val="0"/>
                    <w:snapToGrid w:val="0"/>
                    <w:jc w:val="center"/>
                    <w:rPr>
                      <w:rFonts w:ascii="Times New Roman" w:hAnsi="Times New Roman" w:eastAsia="宋体" w:cs="Times New Roman"/>
                      <w:bCs/>
                      <w:color w:val="auto"/>
                      <w:szCs w:val="21"/>
                      <w:u w:val="none" w:color="auto"/>
                    </w:rPr>
                  </w:pPr>
                </w:p>
              </w:tc>
              <w:tc>
                <w:tcPr>
                  <w:tcW w:w="1196" w:type="dxa"/>
                  <w:vAlign w:val="center"/>
                </w:tcPr>
                <w:p w14:paraId="0B8B9CF8">
                  <w:pPr>
                    <w:widowControl w:val="0"/>
                    <w:spacing w:before="72" w:beforeLines="30" w:after="100" w:afterAutospacing="1"/>
                    <w:ind w:firstLine="0" w:firstLineChars="0"/>
                    <w:jc w:val="center"/>
                    <w:rPr>
                      <w:rFonts w:hint="default"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139-999-07</w:t>
                  </w:r>
                </w:p>
              </w:tc>
              <w:tc>
                <w:tcPr>
                  <w:tcW w:w="920" w:type="dxa"/>
                  <w:vAlign w:val="center"/>
                </w:tcPr>
                <w:p w14:paraId="20C26E15">
                  <w:pPr>
                    <w:widowControl w:val="0"/>
                    <w:spacing w:before="72" w:beforeLines="30" w:after="100" w:afterAutospacing="1"/>
                    <w:ind w:firstLine="0" w:firstLineChars="0"/>
                    <w:jc w:val="center"/>
                    <w:rPr>
                      <w:rFonts w:ascii="Times New Roman" w:hAnsi="Times New Roman" w:eastAsia="宋体" w:cs="Tahoma"/>
                      <w:b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0.1</w:t>
                  </w:r>
                  <w:r>
                    <w:rPr>
                      <w:rFonts w:ascii="Times New Roman" w:hAnsi="Times New Roman" w:eastAsia="宋体" w:cs="Times New Roman"/>
                      <w:iCs/>
                      <w:color w:val="auto"/>
                      <w:kern w:val="0"/>
                      <w:sz w:val="21"/>
                      <w:szCs w:val="21"/>
                      <w:u w:val="none" w:color="auto"/>
                      <w:lang w:val="en-US" w:eastAsia="zh-CN" w:bidi="ar-SA"/>
                    </w:rPr>
                    <w:t>t/a</w:t>
                  </w:r>
                </w:p>
              </w:tc>
              <w:tc>
                <w:tcPr>
                  <w:tcW w:w="1857" w:type="dxa"/>
                  <w:vAlign w:val="center"/>
                </w:tcPr>
                <w:p w14:paraId="51D80D2D">
                  <w:pPr>
                    <w:jc w:val="center"/>
                    <w:rPr>
                      <w:rFonts w:ascii="Times New Roman" w:hAnsi="Times New Roman" w:eastAsia="宋体" w:cs="Times New Roman"/>
                      <w:iCs/>
                      <w:color w:val="auto"/>
                      <w:szCs w:val="21"/>
                      <w:u w:val="none" w:color="auto"/>
                    </w:rPr>
                  </w:pPr>
                  <w:r>
                    <w:rPr>
                      <w:rFonts w:hint="default" w:ascii="Times New Roman" w:hAnsi="Times New Roman" w:eastAsia="宋体" w:cs="Times New Roman"/>
                      <w:color w:val="auto"/>
                      <w:sz w:val="21"/>
                      <w:szCs w:val="21"/>
                      <w:highlight w:val="none"/>
                      <w:u w:val="none" w:color="auto"/>
                    </w:rPr>
                    <w:t>环卫部门定期清运</w:t>
                  </w:r>
                </w:p>
              </w:tc>
            </w:tr>
            <w:tr w14:paraId="0C2A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dxa"/>
                  <w:vAlign w:val="center"/>
                </w:tcPr>
                <w:p w14:paraId="53BA01BC">
                  <w:pPr>
                    <w:widowControl w:val="0"/>
                    <w:spacing w:before="72" w:beforeLines="30" w:after="100" w:afterAutospacing="1"/>
                    <w:ind w:firstLine="0" w:firstLineChars="0"/>
                    <w:jc w:val="center"/>
                    <w:rPr>
                      <w:rFonts w:ascii="Times New Roman" w:hAnsi="Times New Roman" w:eastAsia="宋体" w:cs="Tahoma"/>
                      <w:iCs/>
                      <w:color w:val="auto"/>
                      <w:kern w:val="0"/>
                      <w:sz w:val="24"/>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3</w:t>
                  </w:r>
                </w:p>
              </w:tc>
              <w:tc>
                <w:tcPr>
                  <w:tcW w:w="1423" w:type="dxa"/>
                  <w:vAlign w:val="center"/>
                </w:tcPr>
                <w:p w14:paraId="3C27F7D9">
                  <w:pPr>
                    <w:widowControl w:val="0"/>
                    <w:spacing w:before="72" w:beforeLines="30" w:after="100" w:afterAutospacing="1"/>
                    <w:ind w:firstLine="0" w:firstLineChars="0"/>
                    <w:jc w:val="center"/>
                    <w:rPr>
                      <w:rFonts w:ascii="Times New Roman" w:hAnsi="Times New Roman" w:eastAsia="宋体" w:cs="Tahoma"/>
                      <w:b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废包装材料</w:t>
                  </w:r>
                </w:p>
              </w:tc>
              <w:tc>
                <w:tcPr>
                  <w:tcW w:w="677" w:type="dxa"/>
                  <w:vAlign w:val="center"/>
                </w:tcPr>
                <w:p w14:paraId="6ABB16C7">
                  <w:pPr>
                    <w:widowControl w:val="0"/>
                    <w:spacing w:before="72" w:beforeLines="30" w:after="100" w:afterAutospacing="1"/>
                    <w:ind w:firstLine="0" w:firstLineChars="0"/>
                    <w:jc w:val="center"/>
                    <w:rPr>
                      <w:rFonts w:ascii="Times New Roman" w:hAnsi="Times New Roman" w:eastAsia="宋体" w:cs="Tahoma"/>
                      <w:b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固态</w:t>
                  </w:r>
                </w:p>
              </w:tc>
              <w:tc>
                <w:tcPr>
                  <w:tcW w:w="1142" w:type="dxa"/>
                  <w:vAlign w:val="center"/>
                </w:tcPr>
                <w:p w14:paraId="60BB6E6F">
                  <w:pPr>
                    <w:widowControl w:val="0"/>
                    <w:spacing w:before="72" w:beforeLines="30" w:after="100" w:afterAutospacing="1"/>
                    <w:ind w:firstLine="0" w:firstLineChars="0"/>
                    <w:jc w:val="center"/>
                    <w:rPr>
                      <w:rFonts w:hint="eastAsia" w:ascii="Times New Roman" w:hAnsi="Times New Roman" w:eastAsia="宋体" w:cs="Tahoma"/>
                      <w:bCs/>
                      <w:color w:val="auto"/>
                      <w:kern w:val="0"/>
                      <w:sz w:val="21"/>
                      <w:szCs w:val="21"/>
                      <w:u w:val="none" w:color="auto"/>
                      <w:lang w:val="en-US" w:eastAsia="zh-CN" w:bidi="ar-SA"/>
                    </w:rPr>
                  </w:pPr>
                  <w:r>
                    <w:rPr>
                      <w:rFonts w:hint="eastAsia" w:ascii="Times New Roman" w:hAnsi="Times New Roman" w:eastAsia="宋体" w:cs="Tahoma"/>
                      <w:bCs/>
                      <w:color w:val="auto"/>
                      <w:kern w:val="0"/>
                      <w:sz w:val="21"/>
                      <w:szCs w:val="21"/>
                      <w:u w:val="none" w:color="auto"/>
                      <w:lang w:val="en-US" w:eastAsia="zh-CN" w:bidi="ar-SA"/>
                    </w:rPr>
                    <w:t>/</w:t>
                  </w:r>
                </w:p>
              </w:tc>
              <w:tc>
                <w:tcPr>
                  <w:tcW w:w="656" w:type="dxa"/>
                  <w:vMerge w:val="continue"/>
                  <w:vAlign w:val="center"/>
                </w:tcPr>
                <w:p w14:paraId="7ADBCB7E">
                  <w:pPr>
                    <w:adjustRightInd w:val="0"/>
                    <w:snapToGrid w:val="0"/>
                    <w:jc w:val="center"/>
                    <w:rPr>
                      <w:rFonts w:ascii="Times New Roman" w:hAnsi="Times New Roman" w:eastAsia="宋体" w:cs="Times New Roman"/>
                      <w:bCs/>
                      <w:color w:val="auto"/>
                      <w:szCs w:val="21"/>
                      <w:u w:val="none" w:color="auto"/>
                    </w:rPr>
                  </w:pPr>
                </w:p>
              </w:tc>
              <w:tc>
                <w:tcPr>
                  <w:tcW w:w="1196" w:type="dxa"/>
                  <w:vAlign w:val="center"/>
                </w:tcPr>
                <w:p w14:paraId="60BB96DC">
                  <w:pPr>
                    <w:widowControl w:val="0"/>
                    <w:spacing w:before="72" w:beforeLines="30" w:after="100" w:afterAutospacing="1"/>
                    <w:ind w:firstLine="0" w:firstLineChars="0"/>
                    <w:jc w:val="center"/>
                    <w:rPr>
                      <w:rFonts w:hint="eastAsia"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139-999-07</w:t>
                  </w:r>
                </w:p>
              </w:tc>
              <w:tc>
                <w:tcPr>
                  <w:tcW w:w="920" w:type="dxa"/>
                  <w:vAlign w:val="center"/>
                </w:tcPr>
                <w:p w14:paraId="6C78E889">
                  <w:pPr>
                    <w:widowControl w:val="0"/>
                    <w:spacing w:before="72" w:beforeLines="30" w:after="100" w:afterAutospacing="1"/>
                    <w:ind w:firstLine="0" w:firstLineChars="0"/>
                    <w:jc w:val="center"/>
                    <w:rPr>
                      <w:rFonts w:ascii="Times New Roman" w:hAnsi="Times New Roman" w:eastAsia="宋体" w:cs="Tahoma"/>
                      <w:b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0.5t/a</w:t>
                  </w:r>
                </w:p>
              </w:tc>
              <w:tc>
                <w:tcPr>
                  <w:tcW w:w="1857" w:type="dxa"/>
                  <w:vAlign w:val="center"/>
                </w:tcPr>
                <w:p w14:paraId="166B56E2">
                  <w:pPr>
                    <w:jc w:val="center"/>
                    <w:rPr>
                      <w:rFonts w:ascii="Times New Roman" w:hAnsi="Times New Roman" w:eastAsia="宋体" w:cs="Times New Roman"/>
                      <w:iCs/>
                      <w:color w:val="auto"/>
                      <w:szCs w:val="21"/>
                      <w:u w:val="none" w:color="auto"/>
                    </w:rPr>
                  </w:pPr>
                  <w:r>
                    <w:rPr>
                      <w:rFonts w:hint="default" w:ascii="Times New Roman" w:hAnsi="Times New Roman" w:eastAsia="宋体" w:cs="Times New Roman"/>
                      <w:iCs/>
                      <w:color w:val="auto"/>
                      <w:szCs w:val="21"/>
                      <w:u w:val="none" w:color="auto"/>
                    </w:rPr>
                    <w:t>废品回收站</w:t>
                  </w:r>
                </w:p>
              </w:tc>
            </w:tr>
            <w:tr w14:paraId="16ED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dxa"/>
                  <w:vAlign w:val="center"/>
                </w:tcPr>
                <w:p w14:paraId="77213112">
                  <w:pPr>
                    <w:widowControl w:val="0"/>
                    <w:spacing w:before="72" w:beforeLines="30" w:after="100" w:afterAutospacing="1"/>
                    <w:ind w:firstLine="0" w:firstLineChars="0"/>
                    <w:jc w:val="center"/>
                    <w:rPr>
                      <w:rFonts w:ascii="Times New Roman" w:hAnsi="Times New Roman" w:eastAsia="宋体" w:cs="Tahoma"/>
                      <w:iCs/>
                      <w:color w:val="auto"/>
                      <w:kern w:val="0"/>
                      <w:sz w:val="24"/>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4</w:t>
                  </w:r>
                </w:p>
              </w:tc>
              <w:tc>
                <w:tcPr>
                  <w:tcW w:w="1423" w:type="dxa"/>
                  <w:vAlign w:val="center"/>
                </w:tcPr>
                <w:p w14:paraId="3E4C44DE">
                  <w:pPr>
                    <w:widowControl w:val="0"/>
                    <w:spacing w:before="72" w:beforeLines="30" w:after="100" w:afterAutospacing="1"/>
                    <w:ind w:firstLine="0" w:firstLineChars="0"/>
                    <w:jc w:val="center"/>
                    <w:rPr>
                      <w:rFonts w:ascii="Times New Roman" w:hAnsi="Times New Roman" w:eastAsia="宋体" w:cs="Tahoma"/>
                      <w:b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卤渣</w:t>
                  </w:r>
                </w:p>
              </w:tc>
              <w:tc>
                <w:tcPr>
                  <w:tcW w:w="677" w:type="dxa"/>
                  <w:vAlign w:val="center"/>
                </w:tcPr>
                <w:p w14:paraId="3ECA6834">
                  <w:pPr>
                    <w:widowControl w:val="0"/>
                    <w:spacing w:before="72" w:beforeLines="30" w:after="100" w:afterAutospacing="1"/>
                    <w:ind w:firstLine="0" w:firstLineChars="0"/>
                    <w:jc w:val="center"/>
                    <w:rPr>
                      <w:rFonts w:ascii="Times New Roman" w:hAnsi="Times New Roman" w:eastAsia="宋体" w:cs="Tahoma"/>
                      <w:b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固态</w:t>
                  </w:r>
                </w:p>
              </w:tc>
              <w:tc>
                <w:tcPr>
                  <w:tcW w:w="1142" w:type="dxa"/>
                  <w:vAlign w:val="center"/>
                </w:tcPr>
                <w:p w14:paraId="64E3D062">
                  <w:pPr>
                    <w:widowControl w:val="0"/>
                    <w:spacing w:before="72" w:beforeLines="30" w:after="100" w:afterAutospacing="1"/>
                    <w:ind w:firstLine="0" w:firstLineChars="0"/>
                    <w:jc w:val="center"/>
                    <w:rPr>
                      <w:rFonts w:hint="eastAsia" w:ascii="Times New Roman" w:hAnsi="Times New Roman" w:eastAsia="宋体" w:cs="Tahoma"/>
                      <w:bCs/>
                      <w:color w:val="auto"/>
                      <w:kern w:val="0"/>
                      <w:sz w:val="21"/>
                      <w:szCs w:val="21"/>
                      <w:u w:val="none" w:color="auto"/>
                      <w:lang w:val="en-US" w:eastAsia="zh-CN" w:bidi="ar-SA"/>
                    </w:rPr>
                  </w:pPr>
                  <w:r>
                    <w:rPr>
                      <w:rFonts w:hint="eastAsia" w:ascii="Times New Roman" w:hAnsi="Times New Roman" w:eastAsia="宋体" w:cs="Tahoma"/>
                      <w:bCs/>
                      <w:color w:val="auto"/>
                      <w:kern w:val="0"/>
                      <w:sz w:val="21"/>
                      <w:szCs w:val="21"/>
                      <w:u w:val="none" w:color="auto"/>
                      <w:lang w:val="en-US" w:eastAsia="zh-CN" w:bidi="ar-SA"/>
                    </w:rPr>
                    <w:t>/</w:t>
                  </w:r>
                </w:p>
              </w:tc>
              <w:tc>
                <w:tcPr>
                  <w:tcW w:w="656" w:type="dxa"/>
                  <w:vMerge w:val="continue"/>
                  <w:vAlign w:val="center"/>
                </w:tcPr>
                <w:p w14:paraId="7525035D">
                  <w:pPr>
                    <w:adjustRightInd w:val="0"/>
                    <w:snapToGrid w:val="0"/>
                    <w:jc w:val="center"/>
                    <w:rPr>
                      <w:rFonts w:ascii="Times New Roman" w:hAnsi="Times New Roman" w:eastAsia="宋体" w:cs="Times New Roman"/>
                      <w:bCs/>
                      <w:color w:val="auto"/>
                      <w:szCs w:val="21"/>
                      <w:u w:val="none" w:color="auto"/>
                    </w:rPr>
                  </w:pPr>
                </w:p>
              </w:tc>
              <w:tc>
                <w:tcPr>
                  <w:tcW w:w="1196" w:type="dxa"/>
                  <w:vAlign w:val="center"/>
                </w:tcPr>
                <w:p w14:paraId="7E9D28D7">
                  <w:pPr>
                    <w:widowControl w:val="0"/>
                    <w:spacing w:before="72" w:beforeLines="30" w:after="100" w:afterAutospacing="1"/>
                    <w:ind w:firstLine="0" w:firstLineChars="0"/>
                    <w:jc w:val="center"/>
                    <w:rPr>
                      <w:rFonts w:hint="eastAsia"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139-001-39</w:t>
                  </w:r>
                </w:p>
              </w:tc>
              <w:tc>
                <w:tcPr>
                  <w:tcW w:w="920" w:type="dxa"/>
                  <w:vAlign w:val="center"/>
                </w:tcPr>
                <w:p w14:paraId="575FBF5D">
                  <w:pPr>
                    <w:widowControl w:val="0"/>
                    <w:spacing w:before="72" w:beforeLines="30" w:after="100" w:afterAutospacing="1"/>
                    <w:ind w:firstLine="0" w:firstLineChars="0"/>
                    <w:jc w:val="center"/>
                    <w:rPr>
                      <w:rFonts w:ascii="Times New Roman" w:hAnsi="Times New Roman" w:eastAsia="宋体" w:cs="Tahoma"/>
                      <w:b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0.</w:t>
                  </w:r>
                  <w:r>
                    <w:rPr>
                      <w:rFonts w:hint="eastAsia" w:ascii="Times New Roman" w:hAnsi="Times New Roman" w:cs="Times New Roman"/>
                      <w:iCs/>
                      <w:color w:val="auto"/>
                      <w:kern w:val="0"/>
                      <w:sz w:val="21"/>
                      <w:szCs w:val="21"/>
                      <w:u w:val="none" w:color="auto"/>
                      <w:lang w:val="en-US" w:eastAsia="zh-CN" w:bidi="ar-SA"/>
                    </w:rPr>
                    <w:t>2</w:t>
                  </w:r>
                  <w:r>
                    <w:rPr>
                      <w:rFonts w:hint="eastAsia" w:ascii="Times New Roman" w:hAnsi="Times New Roman" w:eastAsia="宋体" w:cs="Times New Roman"/>
                      <w:iCs/>
                      <w:color w:val="auto"/>
                      <w:kern w:val="0"/>
                      <w:sz w:val="21"/>
                      <w:szCs w:val="21"/>
                      <w:u w:val="none" w:color="auto"/>
                      <w:lang w:val="en-US" w:eastAsia="zh-CN" w:bidi="ar-SA"/>
                    </w:rPr>
                    <w:t>t/a</w:t>
                  </w:r>
                </w:p>
              </w:tc>
              <w:tc>
                <w:tcPr>
                  <w:tcW w:w="1857" w:type="dxa"/>
                  <w:vAlign w:val="center"/>
                </w:tcPr>
                <w:p w14:paraId="0A609AAA">
                  <w:pPr>
                    <w:jc w:val="center"/>
                    <w:rPr>
                      <w:rFonts w:ascii="Times New Roman" w:hAnsi="Times New Roman" w:eastAsia="宋体" w:cs="Times New Roman"/>
                      <w:iCs/>
                      <w:color w:val="auto"/>
                      <w:szCs w:val="21"/>
                      <w:u w:val="none" w:color="auto"/>
                    </w:rPr>
                  </w:pPr>
                  <w:r>
                    <w:rPr>
                      <w:rFonts w:hint="eastAsia" w:ascii="Times New Roman" w:hAnsi="Times New Roman" w:eastAsia="宋体" w:cs="Times New Roman"/>
                      <w:iCs/>
                      <w:color w:val="auto"/>
                      <w:szCs w:val="21"/>
                      <w:u w:val="none" w:color="auto"/>
                      <w:lang w:val="en-US" w:eastAsia="zh-CN"/>
                    </w:rPr>
                    <w:t>外售综合利用</w:t>
                  </w:r>
                </w:p>
              </w:tc>
            </w:tr>
            <w:tr w14:paraId="7650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dxa"/>
                  <w:vAlign w:val="center"/>
                </w:tcPr>
                <w:p w14:paraId="53042BD8">
                  <w:pPr>
                    <w:widowControl w:val="0"/>
                    <w:spacing w:before="72" w:beforeLines="30" w:after="100" w:afterAutospacing="1"/>
                    <w:ind w:firstLine="0" w:firstLineChars="0"/>
                    <w:jc w:val="center"/>
                    <w:rPr>
                      <w:rFonts w:ascii="Times New Roman" w:hAnsi="Times New Roman" w:eastAsia="宋体" w:cs="Tahoma"/>
                      <w:iCs/>
                      <w:color w:val="auto"/>
                      <w:kern w:val="0"/>
                      <w:sz w:val="24"/>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5</w:t>
                  </w:r>
                </w:p>
              </w:tc>
              <w:tc>
                <w:tcPr>
                  <w:tcW w:w="1423" w:type="dxa"/>
                  <w:vAlign w:val="center"/>
                </w:tcPr>
                <w:p w14:paraId="6B2347C3">
                  <w:pPr>
                    <w:widowControl w:val="0"/>
                    <w:spacing w:before="72" w:beforeLines="30" w:after="100" w:afterAutospacing="1"/>
                    <w:ind w:firstLine="0" w:firstLineChars="0"/>
                    <w:jc w:val="center"/>
                    <w:rPr>
                      <w:rFonts w:ascii="Times New Roman" w:hAnsi="Times New Roman" w:eastAsia="宋体" w:cs="Times New Roman"/>
                      <w:iCs/>
                      <w:color w:val="auto"/>
                      <w:kern w:val="0"/>
                      <w:sz w:val="21"/>
                      <w:szCs w:val="21"/>
                      <w:u w:val="none" w:color="auto"/>
                      <w:lang w:val="en-US" w:eastAsia="zh-CN" w:bidi="ar-SA"/>
                    </w:rPr>
                  </w:pPr>
                  <w:r>
                    <w:rPr>
                      <w:rFonts w:hint="default" w:ascii="Times New Roman" w:hAnsi="Times New Roman" w:eastAsia="宋体" w:cs="Times New Roman"/>
                      <w:iCs/>
                      <w:color w:val="auto"/>
                      <w:kern w:val="0"/>
                      <w:sz w:val="21"/>
                      <w:szCs w:val="21"/>
                      <w:u w:val="none" w:color="auto"/>
                      <w:lang w:val="en-US" w:eastAsia="zh-CN" w:bidi="ar-SA"/>
                    </w:rPr>
                    <w:t>废油脂</w:t>
                  </w:r>
                </w:p>
              </w:tc>
              <w:tc>
                <w:tcPr>
                  <w:tcW w:w="677" w:type="dxa"/>
                  <w:vAlign w:val="center"/>
                </w:tcPr>
                <w:p w14:paraId="3CA4BBEC">
                  <w:pPr>
                    <w:widowControl w:val="0"/>
                    <w:spacing w:before="72" w:beforeLines="30" w:after="100" w:afterAutospacing="1"/>
                    <w:ind w:firstLine="0" w:firstLineChars="0"/>
                    <w:jc w:val="center"/>
                    <w:rPr>
                      <w:rFonts w:ascii="Times New Roman" w:hAnsi="Times New Roman" w:eastAsia="宋体" w:cs="Times New Roman"/>
                      <w:iCs/>
                      <w:color w:val="auto"/>
                      <w:kern w:val="0"/>
                      <w:sz w:val="21"/>
                      <w:szCs w:val="21"/>
                      <w:u w:val="none" w:color="auto"/>
                      <w:lang w:val="en-US" w:eastAsia="zh-CN" w:bidi="ar-SA"/>
                    </w:rPr>
                  </w:pPr>
                  <w:r>
                    <w:rPr>
                      <w:rFonts w:ascii="Times New Roman" w:hAnsi="Times New Roman" w:eastAsia="宋体" w:cs="Times New Roman"/>
                      <w:iCs/>
                      <w:color w:val="auto"/>
                      <w:kern w:val="0"/>
                      <w:sz w:val="21"/>
                      <w:szCs w:val="21"/>
                      <w:u w:val="none" w:color="auto"/>
                      <w:lang w:val="en-US" w:eastAsia="zh-CN" w:bidi="ar-SA"/>
                    </w:rPr>
                    <w:t>液态</w:t>
                  </w:r>
                </w:p>
              </w:tc>
              <w:tc>
                <w:tcPr>
                  <w:tcW w:w="1142" w:type="dxa"/>
                  <w:vAlign w:val="center"/>
                </w:tcPr>
                <w:p w14:paraId="2DDFBE3F">
                  <w:pPr>
                    <w:widowControl w:val="0"/>
                    <w:spacing w:before="72" w:beforeLines="30" w:after="100" w:afterAutospacing="1"/>
                    <w:ind w:firstLine="0" w:firstLineChars="0"/>
                    <w:jc w:val="center"/>
                    <w:rPr>
                      <w:rFonts w:hint="eastAsia"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w:t>
                  </w:r>
                </w:p>
              </w:tc>
              <w:tc>
                <w:tcPr>
                  <w:tcW w:w="656" w:type="dxa"/>
                  <w:vMerge w:val="continue"/>
                  <w:vAlign w:val="center"/>
                </w:tcPr>
                <w:p w14:paraId="4FE96B7A">
                  <w:pPr>
                    <w:adjustRightInd w:val="0"/>
                    <w:snapToGrid w:val="0"/>
                    <w:jc w:val="center"/>
                    <w:rPr>
                      <w:rFonts w:ascii="Times New Roman" w:hAnsi="Times New Roman" w:eastAsia="宋体" w:cs="Times New Roman"/>
                      <w:bCs/>
                      <w:color w:val="auto"/>
                      <w:szCs w:val="21"/>
                      <w:u w:val="none" w:color="auto"/>
                    </w:rPr>
                  </w:pPr>
                </w:p>
              </w:tc>
              <w:tc>
                <w:tcPr>
                  <w:tcW w:w="1196" w:type="dxa"/>
                  <w:vAlign w:val="center"/>
                </w:tcPr>
                <w:p w14:paraId="0B740E72">
                  <w:pPr>
                    <w:widowControl w:val="0"/>
                    <w:spacing w:before="72" w:beforeLines="30" w:after="100" w:afterAutospacing="1"/>
                    <w:ind w:firstLine="0" w:firstLineChars="0"/>
                    <w:jc w:val="center"/>
                    <w:rPr>
                      <w:rFonts w:hint="eastAsia" w:ascii="Times New Roman" w:hAnsi="Times New Roman" w:eastAsia="宋体" w:cs="Times New Roman"/>
                      <w:iCs/>
                      <w:color w:val="auto"/>
                      <w:kern w:val="0"/>
                      <w:sz w:val="21"/>
                      <w:szCs w:val="21"/>
                      <w:u w:val="none" w:color="auto"/>
                      <w:lang w:val="en-US" w:eastAsia="zh-CN" w:bidi="ar-SA"/>
                    </w:rPr>
                  </w:pPr>
                  <w:r>
                    <w:rPr>
                      <w:rFonts w:hint="default" w:ascii="Times New Roman" w:hAnsi="Times New Roman" w:eastAsia="宋体" w:cs="Times New Roman"/>
                      <w:color w:val="000000"/>
                      <w:kern w:val="0"/>
                      <w:sz w:val="21"/>
                      <w:szCs w:val="21"/>
                      <w:highlight w:val="none"/>
                      <w:u w:val="none" w:color="auto"/>
                      <w:lang w:val="en-US" w:eastAsia="zh-CN" w:bidi="ar-SA"/>
                    </w:rPr>
                    <w:t>139-002-99</w:t>
                  </w:r>
                </w:p>
              </w:tc>
              <w:tc>
                <w:tcPr>
                  <w:tcW w:w="920" w:type="dxa"/>
                  <w:vAlign w:val="center"/>
                </w:tcPr>
                <w:p w14:paraId="6AC4E14B">
                  <w:pPr>
                    <w:widowControl w:val="0"/>
                    <w:spacing w:before="72" w:beforeLines="30" w:after="100" w:afterAutospacing="1"/>
                    <w:ind w:firstLine="0" w:firstLineChars="0"/>
                    <w:jc w:val="center"/>
                    <w:rPr>
                      <w:rFonts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0.</w:t>
                  </w:r>
                  <w:r>
                    <w:rPr>
                      <w:rFonts w:hint="eastAsia" w:ascii="Times New Roman" w:hAnsi="Times New Roman" w:cs="Times New Roman"/>
                      <w:iCs/>
                      <w:color w:val="auto"/>
                      <w:kern w:val="0"/>
                      <w:sz w:val="21"/>
                      <w:szCs w:val="21"/>
                      <w:u w:val="none" w:color="auto"/>
                      <w:lang w:val="en-US" w:eastAsia="zh-CN" w:bidi="ar-SA"/>
                    </w:rPr>
                    <w:t>2</w:t>
                  </w:r>
                  <w:r>
                    <w:rPr>
                      <w:rFonts w:ascii="Times New Roman" w:hAnsi="Times New Roman" w:eastAsia="宋体" w:cs="Times New Roman"/>
                      <w:iCs/>
                      <w:color w:val="auto"/>
                      <w:kern w:val="0"/>
                      <w:sz w:val="21"/>
                      <w:szCs w:val="21"/>
                      <w:u w:val="none" w:color="auto"/>
                      <w:lang w:val="en-US" w:eastAsia="zh-CN" w:bidi="ar-SA"/>
                    </w:rPr>
                    <w:t>t/a</w:t>
                  </w:r>
                </w:p>
              </w:tc>
              <w:tc>
                <w:tcPr>
                  <w:tcW w:w="1857" w:type="dxa"/>
                  <w:vAlign w:val="center"/>
                </w:tcPr>
                <w:p w14:paraId="63902F50">
                  <w:pPr>
                    <w:jc w:val="center"/>
                    <w:rPr>
                      <w:rFonts w:ascii="Times New Roman" w:hAnsi="Times New Roman" w:eastAsia="宋体" w:cs="Times New Roman"/>
                      <w:iCs/>
                      <w:color w:val="auto"/>
                      <w:szCs w:val="21"/>
                      <w:u w:val="none" w:color="auto"/>
                    </w:rPr>
                  </w:pPr>
                  <w:r>
                    <w:rPr>
                      <w:rFonts w:hint="default" w:ascii="Times New Roman" w:hAnsi="Times New Roman" w:eastAsia="宋体" w:cs="Times New Roman"/>
                      <w:color w:val="auto"/>
                      <w:u w:val="none" w:color="auto"/>
                      <w:lang w:val="en-US" w:eastAsia="zh-CN"/>
                    </w:rPr>
                    <w:t>专业的回收单位</w:t>
                  </w:r>
                </w:p>
              </w:tc>
            </w:tr>
            <w:tr w14:paraId="0C79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dxa"/>
                  <w:vAlign w:val="center"/>
                </w:tcPr>
                <w:p w14:paraId="581D8BF2">
                  <w:pPr>
                    <w:widowControl w:val="0"/>
                    <w:spacing w:before="72" w:beforeLines="30" w:after="100" w:afterAutospacing="1"/>
                    <w:ind w:firstLine="0" w:firstLineChars="0"/>
                    <w:jc w:val="center"/>
                    <w:rPr>
                      <w:rFonts w:ascii="Times New Roman" w:hAnsi="Times New Roman" w:eastAsia="宋体" w:cs="Tahoma"/>
                      <w:iCs/>
                      <w:color w:val="auto"/>
                      <w:kern w:val="0"/>
                      <w:sz w:val="24"/>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6</w:t>
                  </w:r>
                </w:p>
              </w:tc>
              <w:tc>
                <w:tcPr>
                  <w:tcW w:w="1423" w:type="dxa"/>
                  <w:vAlign w:val="center"/>
                </w:tcPr>
                <w:p w14:paraId="42A655C1">
                  <w:pPr>
                    <w:widowControl w:val="0"/>
                    <w:spacing w:before="72" w:beforeLines="30" w:after="100" w:afterAutospacing="1"/>
                    <w:ind w:firstLine="0" w:firstLineChars="0"/>
                    <w:jc w:val="center"/>
                    <w:rPr>
                      <w:rFonts w:ascii="Times New Roman" w:hAnsi="Times New Roman" w:eastAsia="宋体" w:cs="Tahoma"/>
                      <w:bCs/>
                      <w:color w:val="auto"/>
                      <w:kern w:val="0"/>
                      <w:sz w:val="21"/>
                      <w:szCs w:val="21"/>
                      <w:highlight w:val="none"/>
                      <w:u w:val="none" w:color="auto"/>
                      <w:lang w:val="en-US" w:eastAsia="zh-CN" w:bidi="ar-SA"/>
                    </w:rPr>
                  </w:pPr>
                  <w:r>
                    <w:rPr>
                      <w:rFonts w:hint="default" w:ascii="Times New Roman" w:hAnsi="Times New Roman" w:eastAsia="宋体" w:cs="Times New Roman"/>
                      <w:iCs/>
                      <w:color w:val="auto"/>
                      <w:kern w:val="0"/>
                      <w:sz w:val="21"/>
                      <w:szCs w:val="21"/>
                      <w:highlight w:val="none"/>
                      <w:u w:val="none" w:color="auto"/>
                      <w:lang w:val="en-US" w:eastAsia="zh-CN" w:bidi="ar-SA"/>
                    </w:rPr>
                    <w:t>污水处理站污泥</w:t>
                  </w:r>
                </w:p>
              </w:tc>
              <w:tc>
                <w:tcPr>
                  <w:tcW w:w="677" w:type="dxa"/>
                  <w:vAlign w:val="center"/>
                </w:tcPr>
                <w:p w14:paraId="18D6BFE2">
                  <w:pPr>
                    <w:widowControl w:val="0"/>
                    <w:spacing w:before="72" w:beforeLines="30" w:after="100" w:afterAutospacing="1"/>
                    <w:ind w:firstLine="0" w:firstLineChars="0"/>
                    <w:jc w:val="center"/>
                    <w:rPr>
                      <w:rFonts w:ascii="Times New Roman" w:hAnsi="Times New Roman" w:eastAsia="宋体" w:cs="Tahoma"/>
                      <w:bCs/>
                      <w:color w:val="auto"/>
                      <w:kern w:val="0"/>
                      <w:sz w:val="21"/>
                      <w:szCs w:val="21"/>
                      <w:highlight w:val="none"/>
                      <w:u w:val="none" w:color="auto"/>
                      <w:lang w:val="en-US" w:eastAsia="zh-CN" w:bidi="ar-SA"/>
                    </w:rPr>
                  </w:pPr>
                  <w:r>
                    <w:rPr>
                      <w:rFonts w:ascii="Times New Roman" w:hAnsi="Times New Roman" w:eastAsia="宋体" w:cs="Times New Roman"/>
                      <w:iCs/>
                      <w:color w:val="auto"/>
                      <w:kern w:val="0"/>
                      <w:sz w:val="21"/>
                      <w:szCs w:val="21"/>
                      <w:highlight w:val="none"/>
                      <w:u w:val="none" w:color="auto"/>
                      <w:lang w:val="en-US" w:eastAsia="zh-CN" w:bidi="ar-SA"/>
                    </w:rPr>
                    <w:t>固态</w:t>
                  </w:r>
                </w:p>
              </w:tc>
              <w:tc>
                <w:tcPr>
                  <w:tcW w:w="1142" w:type="dxa"/>
                  <w:vAlign w:val="center"/>
                </w:tcPr>
                <w:p w14:paraId="3F4290A7">
                  <w:pPr>
                    <w:widowControl w:val="0"/>
                    <w:spacing w:before="72" w:beforeLines="30" w:after="100" w:afterAutospacing="1"/>
                    <w:ind w:firstLine="0" w:firstLineChars="0"/>
                    <w:jc w:val="center"/>
                    <w:rPr>
                      <w:rFonts w:hint="eastAsia" w:ascii="Times New Roman" w:hAnsi="Times New Roman" w:eastAsia="宋体" w:cs="Tahoma"/>
                      <w:bCs/>
                      <w:color w:val="auto"/>
                      <w:kern w:val="0"/>
                      <w:sz w:val="21"/>
                      <w:szCs w:val="21"/>
                      <w:highlight w:val="none"/>
                      <w:u w:val="none" w:color="auto"/>
                      <w:lang w:val="en-US" w:eastAsia="zh-CN" w:bidi="ar-SA"/>
                    </w:rPr>
                  </w:pPr>
                  <w:r>
                    <w:rPr>
                      <w:rFonts w:hint="eastAsia" w:ascii="Times New Roman" w:hAnsi="Times New Roman" w:eastAsia="宋体" w:cs="Tahoma"/>
                      <w:bCs/>
                      <w:color w:val="auto"/>
                      <w:kern w:val="0"/>
                      <w:sz w:val="21"/>
                      <w:szCs w:val="21"/>
                      <w:highlight w:val="none"/>
                      <w:u w:val="none" w:color="auto"/>
                      <w:lang w:val="en-US" w:eastAsia="zh-CN" w:bidi="ar-SA"/>
                    </w:rPr>
                    <w:t>/</w:t>
                  </w:r>
                </w:p>
              </w:tc>
              <w:tc>
                <w:tcPr>
                  <w:tcW w:w="656" w:type="dxa"/>
                  <w:vMerge w:val="continue"/>
                  <w:vAlign w:val="center"/>
                </w:tcPr>
                <w:p w14:paraId="67789F54">
                  <w:pPr>
                    <w:adjustRightInd w:val="0"/>
                    <w:snapToGrid w:val="0"/>
                    <w:jc w:val="center"/>
                    <w:rPr>
                      <w:rFonts w:ascii="Times New Roman" w:hAnsi="Times New Roman" w:eastAsia="宋体" w:cs="Times New Roman"/>
                      <w:bCs/>
                      <w:color w:val="auto"/>
                      <w:szCs w:val="21"/>
                      <w:highlight w:val="none"/>
                      <w:u w:val="none" w:color="auto"/>
                    </w:rPr>
                  </w:pPr>
                </w:p>
              </w:tc>
              <w:tc>
                <w:tcPr>
                  <w:tcW w:w="1196" w:type="dxa"/>
                  <w:vAlign w:val="center"/>
                </w:tcPr>
                <w:p w14:paraId="501E0E46">
                  <w:pPr>
                    <w:widowControl w:val="0"/>
                    <w:spacing w:before="72" w:beforeLines="30" w:after="100" w:afterAutospacing="1"/>
                    <w:ind w:firstLine="0" w:firstLineChars="0"/>
                    <w:jc w:val="center"/>
                    <w:rPr>
                      <w:rFonts w:hint="eastAsia" w:ascii="Times New Roman" w:hAnsi="Times New Roman" w:eastAsia="宋体" w:cs="Times New Roman"/>
                      <w:iCs/>
                      <w:color w:val="auto"/>
                      <w:kern w:val="0"/>
                      <w:sz w:val="21"/>
                      <w:szCs w:val="21"/>
                      <w:highlight w:val="none"/>
                      <w:u w:val="none" w:color="auto"/>
                      <w:lang w:val="en-US" w:eastAsia="zh-CN" w:bidi="ar-SA"/>
                    </w:rPr>
                  </w:pPr>
                  <w:r>
                    <w:rPr>
                      <w:rFonts w:hint="eastAsia" w:ascii="Times New Roman" w:hAnsi="Times New Roman" w:eastAsia="宋体" w:cs="Times New Roman"/>
                      <w:iCs/>
                      <w:color w:val="auto"/>
                      <w:kern w:val="0"/>
                      <w:sz w:val="21"/>
                      <w:szCs w:val="21"/>
                      <w:highlight w:val="none"/>
                      <w:u w:val="none" w:color="auto"/>
                      <w:lang w:val="en-US" w:eastAsia="zh-CN" w:bidi="ar-SA"/>
                    </w:rPr>
                    <w:t>139-002-34</w:t>
                  </w:r>
                </w:p>
              </w:tc>
              <w:tc>
                <w:tcPr>
                  <w:tcW w:w="920" w:type="dxa"/>
                  <w:vAlign w:val="center"/>
                </w:tcPr>
                <w:p w14:paraId="7732DA6B">
                  <w:pPr>
                    <w:widowControl w:val="0"/>
                    <w:spacing w:before="72" w:beforeLines="30" w:after="100" w:afterAutospacing="1"/>
                    <w:ind w:firstLine="0" w:firstLineChars="0"/>
                    <w:jc w:val="center"/>
                    <w:rPr>
                      <w:rFonts w:ascii="Times New Roman" w:hAnsi="Times New Roman" w:eastAsia="宋体" w:cs="Tahoma"/>
                      <w:bCs/>
                      <w:color w:val="auto"/>
                      <w:kern w:val="0"/>
                      <w:sz w:val="21"/>
                      <w:szCs w:val="21"/>
                      <w:highlight w:val="none"/>
                      <w:u w:val="none" w:color="auto"/>
                      <w:lang w:val="en-US" w:eastAsia="zh-CN" w:bidi="ar-SA"/>
                    </w:rPr>
                  </w:pPr>
                  <w:r>
                    <w:rPr>
                      <w:rFonts w:hint="eastAsia" w:ascii="Times New Roman" w:hAnsi="Times New Roman" w:cs="Times New Roman"/>
                      <w:iCs/>
                      <w:color w:val="auto"/>
                      <w:kern w:val="0"/>
                      <w:sz w:val="21"/>
                      <w:szCs w:val="21"/>
                      <w:highlight w:val="none"/>
                      <w:u w:val="none" w:color="auto"/>
                      <w:lang w:val="en-US" w:eastAsia="zh-CN" w:bidi="ar-SA"/>
                    </w:rPr>
                    <w:t>3.486</w:t>
                  </w:r>
                  <w:r>
                    <w:rPr>
                      <w:rFonts w:ascii="Times New Roman" w:hAnsi="Times New Roman" w:eastAsia="宋体" w:cs="Times New Roman"/>
                      <w:iCs/>
                      <w:color w:val="auto"/>
                      <w:kern w:val="0"/>
                      <w:sz w:val="21"/>
                      <w:szCs w:val="21"/>
                      <w:highlight w:val="none"/>
                      <w:u w:val="none" w:color="auto"/>
                      <w:lang w:val="en-US" w:eastAsia="zh-CN" w:bidi="ar-SA"/>
                    </w:rPr>
                    <w:t>t/a</w:t>
                  </w:r>
                </w:p>
              </w:tc>
              <w:tc>
                <w:tcPr>
                  <w:tcW w:w="1857" w:type="dxa"/>
                  <w:vAlign w:val="center"/>
                </w:tcPr>
                <w:p w14:paraId="15192BC4">
                  <w:pPr>
                    <w:jc w:val="center"/>
                    <w:rPr>
                      <w:rFonts w:ascii="Times New Roman" w:hAnsi="Times New Roman" w:eastAsia="宋体" w:cs="Times New Roman"/>
                      <w:iCs/>
                      <w:color w:val="auto"/>
                      <w:szCs w:val="21"/>
                      <w:highlight w:val="none"/>
                      <w:u w:val="none" w:color="auto"/>
                    </w:rPr>
                  </w:pPr>
                  <w:r>
                    <w:rPr>
                      <w:rFonts w:hint="eastAsia" w:ascii="Times New Roman" w:hAnsi="Times New Roman" w:eastAsia="宋体" w:cs="Times New Roman"/>
                      <w:iCs/>
                      <w:color w:val="auto"/>
                      <w:szCs w:val="21"/>
                      <w:highlight w:val="none"/>
                      <w:u w:val="none" w:color="auto"/>
                      <w:lang w:val="en-US" w:eastAsia="zh-CN"/>
                    </w:rPr>
                    <w:t>厂内压缩后</w:t>
                  </w:r>
                  <w:r>
                    <w:rPr>
                      <w:rFonts w:hint="eastAsia" w:ascii="Times New Roman" w:hAnsi="Times New Roman" w:cs="Times New Roman"/>
                      <w:iCs/>
                      <w:color w:val="auto"/>
                      <w:szCs w:val="21"/>
                      <w:highlight w:val="none"/>
                      <w:u w:val="none" w:color="auto"/>
                      <w:lang w:val="en-US" w:eastAsia="zh-CN"/>
                    </w:rPr>
                    <w:t>用作肥料</w:t>
                  </w:r>
                </w:p>
              </w:tc>
            </w:tr>
            <w:tr w14:paraId="080B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dxa"/>
                  <w:vAlign w:val="center"/>
                </w:tcPr>
                <w:p w14:paraId="35D36A5C">
                  <w:pPr>
                    <w:widowControl w:val="0"/>
                    <w:spacing w:before="72" w:beforeLines="30" w:after="100" w:afterAutospacing="1"/>
                    <w:ind w:firstLine="0" w:firstLineChars="0"/>
                    <w:jc w:val="center"/>
                    <w:rPr>
                      <w:rFonts w:ascii="Times New Roman" w:hAnsi="Times New Roman" w:eastAsia="宋体" w:cs="Tahoma"/>
                      <w:iCs/>
                      <w:color w:val="auto"/>
                      <w:kern w:val="0"/>
                      <w:sz w:val="24"/>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7</w:t>
                  </w:r>
                </w:p>
              </w:tc>
              <w:tc>
                <w:tcPr>
                  <w:tcW w:w="1423" w:type="dxa"/>
                  <w:vAlign w:val="center"/>
                </w:tcPr>
                <w:p w14:paraId="08399BE3">
                  <w:pPr>
                    <w:widowControl w:val="0"/>
                    <w:spacing w:before="72" w:beforeLines="30" w:after="100" w:afterAutospacing="1"/>
                    <w:ind w:firstLine="0" w:firstLineChars="0"/>
                    <w:jc w:val="center"/>
                    <w:rPr>
                      <w:rFonts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生物质燃灰</w:t>
                  </w:r>
                </w:p>
              </w:tc>
              <w:tc>
                <w:tcPr>
                  <w:tcW w:w="677" w:type="dxa"/>
                  <w:vAlign w:val="center"/>
                </w:tcPr>
                <w:p w14:paraId="5022247F">
                  <w:pPr>
                    <w:widowControl w:val="0"/>
                    <w:spacing w:before="72" w:beforeLines="30" w:after="100" w:afterAutospacing="1"/>
                    <w:ind w:firstLine="0" w:firstLineChars="0"/>
                    <w:jc w:val="center"/>
                    <w:rPr>
                      <w:rFonts w:ascii="Times New Roman" w:hAnsi="Times New Roman" w:eastAsia="宋体" w:cs="Tahoma"/>
                      <w:iCs/>
                      <w:color w:val="auto"/>
                      <w:kern w:val="0"/>
                      <w:sz w:val="24"/>
                      <w:szCs w:val="21"/>
                      <w:u w:val="none" w:color="auto"/>
                      <w:lang w:val="en-US" w:eastAsia="zh-CN" w:bidi="ar-SA"/>
                    </w:rPr>
                  </w:pPr>
                  <w:r>
                    <w:rPr>
                      <w:rFonts w:ascii="Times New Roman" w:hAnsi="Times New Roman" w:eastAsia="宋体" w:cs="Times New Roman"/>
                      <w:iCs/>
                      <w:color w:val="auto"/>
                      <w:kern w:val="0"/>
                      <w:sz w:val="21"/>
                      <w:szCs w:val="21"/>
                      <w:u w:val="none" w:color="auto"/>
                      <w:lang w:val="en-US" w:eastAsia="zh-CN" w:bidi="ar-SA"/>
                    </w:rPr>
                    <w:t>固态</w:t>
                  </w:r>
                </w:p>
              </w:tc>
              <w:tc>
                <w:tcPr>
                  <w:tcW w:w="1142" w:type="dxa"/>
                  <w:vAlign w:val="center"/>
                </w:tcPr>
                <w:p w14:paraId="72EC91E4">
                  <w:pPr>
                    <w:adjustRightInd w:val="0"/>
                    <w:snapToGrid w:val="0"/>
                    <w:jc w:val="center"/>
                    <w:rPr>
                      <w:rFonts w:hint="eastAsia"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w:t>
                  </w:r>
                </w:p>
              </w:tc>
              <w:tc>
                <w:tcPr>
                  <w:tcW w:w="656" w:type="dxa"/>
                  <w:vMerge w:val="continue"/>
                  <w:vAlign w:val="center"/>
                </w:tcPr>
                <w:p w14:paraId="3039BD97">
                  <w:pPr>
                    <w:adjustRightInd w:val="0"/>
                    <w:snapToGrid w:val="0"/>
                    <w:jc w:val="center"/>
                    <w:rPr>
                      <w:rFonts w:ascii="Times New Roman" w:hAnsi="Times New Roman" w:eastAsia="宋体" w:cs="Times New Roman"/>
                      <w:bCs/>
                      <w:color w:val="auto"/>
                      <w:szCs w:val="21"/>
                      <w:u w:val="none" w:color="auto"/>
                    </w:rPr>
                  </w:pPr>
                </w:p>
              </w:tc>
              <w:tc>
                <w:tcPr>
                  <w:tcW w:w="1196" w:type="dxa"/>
                  <w:vAlign w:val="center"/>
                </w:tcPr>
                <w:p w14:paraId="3F373E79">
                  <w:pPr>
                    <w:widowControl w:val="0"/>
                    <w:spacing w:before="72" w:beforeLines="30" w:after="100" w:afterAutospacing="1"/>
                    <w:ind w:firstLine="0" w:firstLineChars="0"/>
                    <w:jc w:val="center"/>
                    <w:rPr>
                      <w:rFonts w:hint="eastAsia"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eastAsia="宋体" w:cs="Times New Roman"/>
                      <w:color w:val="000000"/>
                      <w:kern w:val="0"/>
                      <w:sz w:val="21"/>
                      <w:szCs w:val="21"/>
                      <w:highlight w:val="none"/>
                      <w:u w:val="none" w:color="auto"/>
                      <w:lang w:val="en-US" w:eastAsia="zh-CN" w:bidi="ar-SA"/>
                    </w:rPr>
                    <w:t>900-999-65</w:t>
                  </w:r>
                </w:p>
              </w:tc>
              <w:tc>
                <w:tcPr>
                  <w:tcW w:w="920" w:type="dxa"/>
                  <w:vAlign w:val="center"/>
                </w:tcPr>
                <w:p w14:paraId="7A0A766A">
                  <w:pPr>
                    <w:widowControl w:val="0"/>
                    <w:spacing w:before="72" w:beforeLines="30" w:after="100" w:afterAutospacing="1"/>
                    <w:ind w:firstLine="0" w:firstLineChars="0"/>
                    <w:jc w:val="center"/>
                    <w:rPr>
                      <w:rFonts w:ascii="Times New Roman" w:hAnsi="Times New Roman" w:eastAsia="宋体" w:cs="Tahoma"/>
                      <w:iCs/>
                      <w:color w:val="auto"/>
                      <w:kern w:val="0"/>
                      <w:sz w:val="24"/>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5t/a</w:t>
                  </w:r>
                </w:p>
              </w:tc>
              <w:tc>
                <w:tcPr>
                  <w:tcW w:w="1857" w:type="dxa"/>
                  <w:vAlign w:val="center"/>
                </w:tcPr>
                <w:p w14:paraId="7346A463">
                  <w:pPr>
                    <w:jc w:val="center"/>
                    <w:rPr>
                      <w:rFonts w:ascii="Times New Roman" w:hAnsi="Times New Roman" w:eastAsia="宋体" w:cs="Times New Roman"/>
                      <w:iCs/>
                      <w:color w:val="auto"/>
                      <w:szCs w:val="21"/>
                      <w:u w:val="none" w:color="auto"/>
                    </w:rPr>
                  </w:pPr>
                  <w:r>
                    <w:rPr>
                      <w:rFonts w:hint="eastAsia" w:ascii="Times New Roman" w:hAnsi="Times New Roman" w:eastAsia="宋体" w:cs="Times New Roman"/>
                      <w:iCs/>
                      <w:color w:val="auto"/>
                      <w:szCs w:val="21"/>
                      <w:u w:val="none" w:color="auto"/>
                      <w:lang w:eastAsia="zh-CN"/>
                    </w:rPr>
                    <w:t>用作农肥</w:t>
                  </w:r>
                </w:p>
              </w:tc>
            </w:tr>
            <w:tr w14:paraId="132B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dxa"/>
                  <w:vAlign w:val="center"/>
                </w:tcPr>
                <w:p w14:paraId="731A77C2">
                  <w:pPr>
                    <w:widowControl w:val="0"/>
                    <w:spacing w:before="72" w:beforeLines="30" w:after="100" w:afterAutospacing="1"/>
                    <w:ind w:firstLine="0" w:firstLineChars="0"/>
                    <w:jc w:val="center"/>
                    <w:rPr>
                      <w:rFonts w:hint="eastAsia"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8</w:t>
                  </w:r>
                </w:p>
              </w:tc>
              <w:tc>
                <w:tcPr>
                  <w:tcW w:w="1423" w:type="dxa"/>
                  <w:vAlign w:val="center"/>
                </w:tcPr>
                <w:p w14:paraId="00A33B03">
                  <w:pPr>
                    <w:widowControl w:val="0"/>
                    <w:spacing w:before="72" w:beforeLines="30" w:after="100" w:afterAutospacing="1"/>
                    <w:ind w:firstLine="0" w:firstLineChars="0"/>
                    <w:jc w:val="center"/>
                    <w:rPr>
                      <w:rFonts w:hint="eastAsia"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收集的粉尘</w:t>
                  </w:r>
                </w:p>
              </w:tc>
              <w:tc>
                <w:tcPr>
                  <w:tcW w:w="677" w:type="dxa"/>
                  <w:vAlign w:val="center"/>
                </w:tcPr>
                <w:p w14:paraId="6C514D3D">
                  <w:pPr>
                    <w:widowControl w:val="0"/>
                    <w:spacing w:before="72" w:beforeLines="30" w:after="100" w:afterAutospacing="1"/>
                    <w:ind w:firstLine="0" w:firstLineChars="0"/>
                    <w:jc w:val="center"/>
                    <w:rPr>
                      <w:rFonts w:ascii="Times New Roman" w:hAnsi="Times New Roman" w:eastAsia="宋体" w:cs="Tahoma"/>
                      <w:bCs/>
                      <w:color w:val="auto"/>
                      <w:kern w:val="0"/>
                      <w:sz w:val="21"/>
                      <w:szCs w:val="21"/>
                      <w:u w:val="none" w:color="auto"/>
                      <w:lang w:val="en-US" w:eastAsia="zh-CN" w:bidi="ar-SA"/>
                    </w:rPr>
                  </w:pPr>
                  <w:r>
                    <w:rPr>
                      <w:rFonts w:ascii="Times New Roman" w:hAnsi="Times New Roman" w:eastAsia="宋体" w:cs="Times New Roman"/>
                      <w:iCs/>
                      <w:color w:val="auto"/>
                      <w:kern w:val="0"/>
                      <w:sz w:val="21"/>
                      <w:szCs w:val="21"/>
                      <w:u w:val="none" w:color="auto"/>
                      <w:lang w:val="en-US" w:eastAsia="zh-CN" w:bidi="ar-SA"/>
                    </w:rPr>
                    <w:t>固态</w:t>
                  </w:r>
                </w:p>
              </w:tc>
              <w:tc>
                <w:tcPr>
                  <w:tcW w:w="1142" w:type="dxa"/>
                  <w:vAlign w:val="center"/>
                </w:tcPr>
                <w:p w14:paraId="5FCBA053">
                  <w:pPr>
                    <w:widowControl w:val="0"/>
                    <w:spacing w:before="72" w:beforeLines="30" w:after="100" w:afterAutospacing="1"/>
                    <w:ind w:firstLine="0" w:firstLineChars="0"/>
                    <w:jc w:val="center"/>
                    <w:rPr>
                      <w:rFonts w:hint="eastAsia" w:ascii="Times New Roman" w:hAnsi="Times New Roman" w:eastAsia="宋体" w:cs="Tahoma"/>
                      <w:bCs/>
                      <w:color w:val="auto"/>
                      <w:kern w:val="0"/>
                      <w:sz w:val="21"/>
                      <w:szCs w:val="21"/>
                      <w:u w:val="none" w:color="auto"/>
                      <w:lang w:val="en-US" w:eastAsia="zh-CN" w:bidi="ar-SA"/>
                    </w:rPr>
                  </w:pPr>
                  <w:r>
                    <w:rPr>
                      <w:rFonts w:hint="eastAsia" w:ascii="Times New Roman" w:hAnsi="Times New Roman" w:eastAsia="宋体" w:cs="Tahoma"/>
                      <w:bCs/>
                      <w:color w:val="auto"/>
                      <w:kern w:val="0"/>
                      <w:sz w:val="21"/>
                      <w:szCs w:val="21"/>
                      <w:u w:val="none" w:color="auto"/>
                      <w:lang w:val="en-US" w:eastAsia="zh-CN" w:bidi="ar-SA"/>
                    </w:rPr>
                    <w:t>/</w:t>
                  </w:r>
                </w:p>
              </w:tc>
              <w:tc>
                <w:tcPr>
                  <w:tcW w:w="656" w:type="dxa"/>
                  <w:vMerge w:val="continue"/>
                  <w:vAlign w:val="center"/>
                </w:tcPr>
                <w:p w14:paraId="20222964">
                  <w:pPr>
                    <w:adjustRightInd w:val="0"/>
                    <w:snapToGrid w:val="0"/>
                    <w:jc w:val="center"/>
                    <w:rPr>
                      <w:rFonts w:ascii="Times New Roman" w:hAnsi="Times New Roman" w:eastAsia="宋体" w:cs="Times New Roman"/>
                      <w:bCs/>
                      <w:color w:val="auto"/>
                      <w:szCs w:val="21"/>
                      <w:u w:val="none" w:color="auto"/>
                    </w:rPr>
                  </w:pPr>
                </w:p>
              </w:tc>
              <w:tc>
                <w:tcPr>
                  <w:tcW w:w="1196" w:type="dxa"/>
                  <w:vAlign w:val="center"/>
                </w:tcPr>
                <w:p w14:paraId="7E9C3897">
                  <w:pPr>
                    <w:widowControl w:val="0"/>
                    <w:spacing w:before="72" w:beforeLines="30" w:after="100" w:afterAutospacing="1"/>
                    <w:ind w:firstLine="0" w:firstLineChars="0"/>
                    <w:jc w:val="center"/>
                    <w:rPr>
                      <w:rFonts w:hint="eastAsia"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eastAsia="宋体" w:cs="Times New Roman"/>
                      <w:color w:val="000000"/>
                      <w:kern w:val="0"/>
                      <w:sz w:val="21"/>
                      <w:szCs w:val="21"/>
                      <w:highlight w:val="none"/>
                      <w:u w:val="none" w:color="auto"/>
                      <w:lang w:val="en-US" w:eastAsia="zh-CN" w:bidi="ar-SA"/>
                    </w:rPr>
                    <w:t>900-999-65</w:t>
                  </w:r>
                </w:p>
              </w:tc>
              <w:tc>
                <w:tcPr>
                  <w:tcW w:w="920" w:type="dxa"/>
                  <w:vAlign w:val="center"/>
                </w:tcPr>
                <w:p w14:paraId="48E25A0C">
                  <w:pPr>
                    <w:widowControl w:val="0"/>
                    <w:spacing w:before="72" w:beforeLines="30" w:after="100" w:afterAutospacing="1"/>
                    <w:ind w:firstLine="0" w:firstLineChars="0"/>
                    <w:jc w:val="center"/>
                    <w:rPr>
                      <w:rFonts w:hint="default"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0.925t/a</w:t>
                  </w:r>
                </w:p>
              </w:tc>
              <w:tc>
                <w:tcPr>
                  <w:tcW w:w="1857" w:type="dxa"/>
                  <w:vAlign w:val="center"/>
                </w:tcPr>
                <w:p w14:paraId="566F9A4D">
                  <w:pPr>
                    <w:jc w:val="center"/>
                    <w:rPr>
                      <w:rFonts w:hint="eastAsia" w:ascii="Times New Roman" w:hAnsi="Times New Roman" w:eastAsia="宋体" w:cs="Times New Roman"/>
                      <w:iCs/>
                      <w:color w:val="auto"/>
                      <w:szCs w:val="21"/>
                      <w:u w:val="none" w:color="auto"/>
                      <w:lang w:eastAsia="zh-CN"/>
                    </w:rPr>
                  </w:pPr>
                  <w:r>
                    <w:rPr>
                      <w:rFonts w:hint="eastAsia" w:ascii="Times New Roman" w:hAnsi="Times New Roman" w:eastAsia="宋体" w:cs="Times New Roman"/>
                      <w:iCs/>
                      <w:color w:val="auto"/>
                      <w:szCs w:val="21"/>
                      <w:u w:val="none" w:color="auto"/>
                      <w:lang w:eastAsia="zh-CN"/>
                    </w:rPr>
                    <w:t>用作农肥</w:t>
                  </w:r>
                </w:p>
              </w:tc>
            </w:tr>
            <w:tr w14:paraId="0619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dxa"/>
                  <w:vAlign w:val="center"/>
                </w:tcPr>
                <w:p w14:paraId="54D917D8">
                  <w:pPr>
                    <w:widowControl w:val="0"/>
                    <w:spacing w:before="72" w:beforeLines="30" w:after="100" w:afterAutospacing="1"/>
                    <w:ind w:firstLine="0" w:firstLineChars="0"/>
                    <w:jc w:val="center"/>
                    <w:rPr>
                      <w:rFonts w:hint="default"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9</w:t>
                  </w:r>
                </w:p>
              </w:tc>
              <w:tc>
                <w:tcPr>
                  <w:tcW w:w="1423" w:type="dxa"/>
                  <w:vAlign w:val="center"/>
                </w:tcPr>
                <w:p w14:paraId="5FDEC433">
                  <w:pPr>
                    <w:widowControl w:val="0"/>
                    <w:spacing w:before="72" w:beforeLines="30" w:after="100" w:afterAutospacing="1"/>
                    <w:ind w:firstLine="0" w:firstLineChars="0"/>
                    <w:jc w:val="center"/>
                    <w:rPr>
                      <w:rFonts w:hint="eastAsia"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废布袋</w:t>
                  </w:r>
                </w:p>
              </w:tc>
              <w:tc>
                <w:tcPr>
                  <w:tcW w:w="677" w:type="dxa"/>
                  <w:vAlign w:val="center"/>
                </w:tcPr>
                <w:p w14:paraId="3BAC74BE">
                  <w:pPr>
                    <w:widowControl w:val="0"/>
                    <w:spacing w:before="72" w:beforeLines="30" w:after="100" w:afterAutospacing="1"/>
                    <w:ind w:firstLine="0" w:firstLineChars="0"/>
                    <w:jc w:val="center"/>
                    <w:rPr>
                      <w:rFonts w:ascii="Times New Roman" w:hAnsi="Times New Roman" w:eastAsia="宋体" w:cs="Tahoma"/>
                      <w:iCs/>
                      <w:color w:val="auto"/>
                      <w:kern w:val="0"/>
                      <w:sz w:val="24"/>
                      <w:szCs w:val="21"/>
                      <w:u w:val="none" w:color="auto"/>
                      <w:lang w:val="en-US" w:eastAsia="zh-CN" w:bidi="ar-SA"/>
                    </w:rPr>
                  </w:pPr>
                  <w:r>
                    <w:rPr>
                      <w:rFonts w:ascii="Times New Roman" w:hAnsi="Times New Roman" w:eastAsia="宋体" w:cs="Times New Roman"/>
                      <w:iCs/>
                      <w:color w:val="auto"/>
                      <w:kern w:val="0"/>
                      <w:sz w:val="21"/>
                      <w:szCs w:val="21"/>
                      <w:u w:val="none" w:color="auto"/>
                      <w:lang w:val="en-US" w:eastAsia="zh-CN" w:bidi="ar-SA"/>
                    </w:rPr>
                    <w:t>固态</w:t>
                  </w:r>
                </w:p>
              </w:tc>
              <w:tc>
                <w:tcPr>
                  <w:tcW w:w="1142" w:type="dxa"/>
                  <w:vAlign w:val="center"/>
                </w:tcPr>
                <w:p w14:paraId="069D14F4">
                  <w:pPr>
                    <w:adjustRightInd w:val="0"/>
                    <w:snapToGrid w:val="0"/>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Cs w:val="21"/>
                      <w:u w:val="none" w:color="auto"/>
                      <w:lang w:val="en-US" w:eastAsia="zh-CN"/>
                    </w:rPr>
                    <w:t>/</w:t>
                  </w:r>
                </w:p>
              </w:tc>
              <w:tc>
                <w:tcPr>
                  <w:tcW w:w="656" w:type="dxa"/>
                  <w:vMerge w:val="continue"/>
                  <w:vAlign w:val="center"/>
                </w:tcPr>
                <w:p w14:paraId="4532FA67">
                  <w:pPr>
                    <w:adjustRightInd w:val="0"/>
                    <w:snapToGrid w:val="0"/>
                    <w:jc w:val="center"/>
                    <w:rPr>
                      <w:rFonts w:ascii="Times New Roman" w:hAnsi="Times New Roman" w:eastAsia="宋体" w:cs="Times New Roman"/>
                      <w:bCs/>
                      <w:color w:val="auto"/>
                      <w:szCs w:val="21"/>
                      <w:u w:val="none" w:color="auto"/>
                    </w:rPr>
                  </w:pPr>
                </w:p>
              </w:tc>
              <w:tc>
                <w:tcPr>
                  <w:tcW w:w="1196" w:type="dxa"/>
                  <w:vAlign w:val="center"/>
                </w:tcPr>
                <w:p w14:paraId="1855B21C">
                  <w:pPr>
                    <w:widowControl w:val="0"/>
                    <w:spacing w:before="72" w:beforeLines="30" w:after="100" w:afterAutospacing="1"/>
                    <w:ind w:firstLine="0" w:firstLineChars="0"/>
                    <w:jc w:val="center"/>
                    <w:rPr>
                      <w:rFonts w:hint="eastAsia"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139-002-34</w:t>
                  </w:r>
                </w:p>
              </w:tc>
              <w:tc>
                <w:tcPr>
                  <w:tcW w:w="920" w:type="dxa"/>
                  <w:vAlign w:val="center"/>
                </w:tcPr>
                <w:p w14:paraId="5A688907">
                  <w:pPr>
                    <w:widowControl w:val="0"/>
                    <w:spacing w:before="72" w:beforeLines="30" w:after="100" w:afterAutospacing="1"/>
                    <w:ind w:firstLine="0" w:firstLineChars="0"/>
                    <w:jc w:val="center"/>
                    <w:rPr>
                      <w:rFonts w:hint="default"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0.2t/a</w:t>
                  </w:r>
                </w:p>
              </w:tc>
              <w:tc>
                <w:tcPr>
                  <w:tcW w:w="1857" w:type="dxa"/>
                  <w:vAlign w:val="center"/>
                </w:tcPr>
                <w:p w14:paraId="198C6A7B">
                  <w:pPr>
                    <w:jc w:val="center"/>
                    <w:rPr>
                      <w:rFonts w:hint="eastAsia" w:ascii="Times New Roman" w:hAnsi="Times New Roman" w:eastAsia="宋体" w:cs="Times New Roman"/>
                      <w:iCs/>
                      <w:color w:val="auto"/>
                      <w:szCs w:val="21"/>
                      <w:u w:val="none" w:color="auto"/>
                      <w:lang w:eastAsia="zh-CN"/>
                    </w:rPr>
                  </w:pPr>
                  <w:r>
                    <w:rPr>
                      <w:rFonts w:hint="eastAsia" w:ascii="Times New Roman" w:hAnsi="Times New Roman" w:eastAsia="宋体" w:cs="Times New Roman"/>
                      <w:iCs/>
                      <w:color w:val="auto"/>
                      <w:szCs w:val="21"/>
                      <w:u w:val="none" w:color="auto"/>
                      <w:lang w:val="en-US" w:eastAsia="zh-CN"/>
                    </w:rPr>
                    <w:t>外售综合利用</w:t>
                  </w:r>
                </w:p>
              </w:tc>
            </w:tr>
            <w:tr w14:paraId="4765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dxa"/>
                  <w:vAlign w:val="center"/>
                </w:tcPr>
                <w:p w14:paraId="454DA3FC">
                  <w:pPr>
                    <w:widowControl w:val="0"/>
                    <w:spacing w:before="72" w:beforeLines="30" w:after="100" w:afterAutospacing="1"/>
                    <w:ind w:firstLine="0" w:firstLineChars="0"/>
                    <w:jc w:val="center"/>
                    <w:rPr>
                      <w:rFonts w:hint="default"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cs="Times New Roman"/>
                      <w:iCs/>
                      <w:color w:val="auto"/>
                      <w:kern w:val="0"/>
                      <w:sz w:val="21"/>
                      <w:szCs w:val="21"/>
                      <w:u w:val="none" w:color="auto"/>
                      <w:lang w:val="en-US" w:eastAsia="zh-CN" w:bidi="ar-SA"/>
                    </w:rPr>
                    <w:t>10</w:t>
                  </w:r>
                </w:p>
              </w:tc>
              <w:tc>
                <w:tcPr>
                  <w:tcW w:w="1423" w:type="dxa"/>
                  <w:vAlign w:val="center"/>
                </w:tcPr>
                <w:p w14:paraId="029BAA17">
                  <w:pPr>
                    <w:widowControl w:val="0"/>
                    <w:spacing w:before="72" w:beforeLines="30" w:after="100" w:afterAutospacing="1"/>
                    <w:ind w:firstLine="0" w:firstLineChars="0"/>
                    <w:jc w:val="center"/>
                    <w:rPr>
                      <w:rFonts w:hint="eastAsia" w:ascii="Times New Roman" w:hAnsi="Times New Roman" w:eastAsia="宋体" w:cs="Times New Roman"/>
                      <w:iCs/>
                      <w:color w:val="auto"/>
                      <w:kern w:val="0"/>
                      <w:sz w:val="21"/>
                      <w:szCs w:val="21"/>
                      <w:u w:val="none" w:color="auto"/>
                      <w:lang w:val="en-US" w:eastAsia="zh-CN" w:bidi="ar-SA"/>
                    </w:rPr>
                  </w:pPr>
                  <w:r>
                    <w:rPr>
                      <w:rFonts w:hint="eastAsia"/>
                      <w:lang w:val="en-US" w:eastAsia="zh-CN"/>
                    </w:rPr>
                    <w:t>废弃牛骨</w:t>
                  </w:r>
                </w:p>
              </w:tc>
              <w:tc>
                <w:tcPr>
                  <w:tcW w:w="677" w:type="dxa"/>
                  <w:shd w:val="clear" w:color="auto" w:fill="auto"/>
                  <w:vAlign w:val="center"/>
                </w:tcPr>
                <w:p w14:paraId="4920AC76">
                  <w:pPr>
                    <w:widowControl w:val="0"/>
                    <w:spacing w:before="72" w:beforeLines="30" w:after="100" w:afterAutospacing="1"/>
                    <w:ind w:firstLine="0" w:firstLineChars="0"/>
                    <w:jc w:val="center"/>
                    <w:rPr>
                      <w:rFonts w:ascii="Times New Roman" w:hAnsi="Times New Roman" w:eastAsia="宋体" w:cs="Tahoma"/>
                      <w:iCs/>
                      <w:color w:val="auto"/>
                      <w:kern w:val="0"/>
                      <w:sz w:val="24"/>
                      <w:szCs w:val="21"/>
                      <w:u w:val="none" w:color="auto"/>
                      <w:lang w:val="en-US" w:eastAsia="zh-CN" w:bidi="ar-SA"/>
                    </w:rPr>
                  </w:pPr>
                  <w:r>
                    <w:rPr>
                      <w:rFonts w:ascii="Times New Roman" w:hAnsi="Times New Roman" w:eastAsia="宋体" w:cs="Times New Roman"/>
                      <w:iCs/>
                      <w:color w:val="auto"/>
                      <w:kern w:val="0"/>
                      <w:sz w:val="21"/>
                      <w:szCs w:val="21"/>
                      <w:u w:val="none" w:color="auto"/>
                      <w:lang w:val="en-US" w:eastAsia="zh-CN" w:bidi="ar-SA"/>
                    </w:rPr>
                    <w:t>固态</w:t>
                  </w:r>
                </w:p>
              </w:tc>
              <w:tc>
                <w:tcPr>
                  <w:tcW w:w="1142" w:type="dxa"/>
                  <w:shd w:val="clear" w:color="auto" w:fill="auto"/>
                  <w:vAlign w:val="center"/>
                </w:tcPr>
                <w:p w14:paraId="2FAA073A">
                  <w:pPr>
                    <w:adjustRightInd w:val="0"/>
                    <w:snapToGrid w:val="0"/>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Cs w:val="21"/>
                      <w:u w:val="none" w:color="auto"/>
                      <w:lang w:val="en-US" w:eastAsia="zh-CN"/>
                    </w:rPr>
                    <w:t>/</w:t>
                  </w:r>
                </w:p>
              </w:tc>
              <w:tc>
                <w:tcPr>
                  <w:tcW w:w="656" w:type="dxa"/>
                  <w:vAlign w:val="center"/>
                </w:tcPr>
                <w:p w14:paraId="19160371">
                  <w:pPr>
                    <w:adjustRightInd w:val="0"/>
                    <w:snapToGrid w:val="0"/>
                    <w:jc w:val="center"/>
                    <w:rPr>
                      <w:rFonts w:ascii="Times New Roman" w:hAnsi="Times New Roman" w:eastAsia="宋体" w:cs="Times New Roman"/>
                      <w:bCs/>
                      <w:color w:val="auto"/>
                      <w:szCs w:val="21"/>
                      <w:u w:val="none" w:color="auto"/>
                    </w:rPr>
                  </w:pPr>
                </w:p>
              </w:tc>
              <w:tc>
                <w:tcPr>
                  <w:tcW w:w="1196" w:type="dxa"/>
                  <w:vAlign w:val="center"/>
                </w:tcPr>
                <w:p w14:paraId="4B9C2D3D">
                  <w:pPr>
                    <w:widowControl w:val="0"/>
                    <w:spacing w:before="72" w:beforeLines="30" w:after="100" w:afterAutospacing="1"/>
                    <w:ind w:firstLine="0" w:firstLineChars="0"/>
                    <w:jc w:val="center"/>
                    <w:rPr>
                      <w:rFonts w:hint="eastAsia"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139-999-07</w:t>
                  </w:r>
                </w:p>
              </w:tc>
              <w:tc>
                <w:tcPr>
                  <w:tcW w:w="920" w:type="dxa"/>
                  <w:vAlign w:val="center"/>
                </w:tcPr>
                <w:p w14:paraId="5B340E39">
                  <w:pPr>
                    <w:widowControl w:val="0"/>
                    <w:spacing w:before="72" w:beforeLines="30" w:after="100" w:afterAutospacing="1"/>
                    <w:ind w:firstLine="0" w:firstLineChars="0"/>
                    <w:jc w:val="center"/>
                    <w:rPr>
                      <w:rFonts w:hint="default"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cs="Times New Roman"/>
                      <w:iCs/>
                      <w:color w:val="auto"/>
                      <w:kern w:val="0"/>
                      <w:sz w:val="21"/>
                      <w:szCs w:val="21"/>
                      <w:u w:val="none" w:color="auto"/>
                      <w:lang w:val="en-US" w:eastAsia="zh-CN" w:bidi="ar-SA"/>
                    </w:rPr>
                    <w:t>1</w:t>
                  </w:r>
                  <w:r>
                    <w:rPr>
                      <w:rFonts w:hint="eastAsia" w:ascii="Times New Roman" w:hAnsi="Times New Roman" w:eastAsia="宋体" w:cs="Times New Roman"/>
                      <w:iCs/>
                      <w:color w:val="auto"/>
                      <w:kern w:val="0"/>
                      <w:sz w:val="21"/>
                      <w:szCs w:val="21"/>
                      <w:u w:val="none" w:color="auto"/>
                      <w:lang w:val="en-US" w:eastAsia="zh-CN" w:bidi="ar-SA"/>
                    </w:rPr>
                    <w:t>t/a</w:t>
                  </w:r>
                </w:p>
              </w:tc>
              <w:tc>
                <w:tcPr>
                  <w:tcW w:w="1857" w:type="dxa"/>
                  <w:vAlign w:val="center"/>
                </w:tcPr>
                <w:p w14:paraId="024C35D5">
                  <w:pPr>
                    <w:jc w:val="center"/>
                    <w:rPr>
                      <w:rFonts w:hint="eastAsia" w:ascii="Times New Roman" w:hAnsi="Times New Roman" w:eastAsia="宋体" w:cs="Times New Roman"/>
                      <w:iCs/>
                      <w:color w:val="auto"/>
                      <w:szCs w:val="21"/>
                      <w:u w:val="none" w:color="auto"/>
                      <w:lang w:val="en-US" w:eastAsia="zh-CN"/>
                    </w:rPr>
                  </w:pPr>
                  <w:r>
                    <w:rPr>
                      <w:rFonts w:hint="default" w:ascii="Times New Roman" w:hAnsi="Times New Roman" w:eastAsia="宋体" w:cs="Times New Roman"/>
                      <w:color w:val="auto"/>
                      <w:sz w:val="21"/>
                      <w:szCs w:val="21"/>
                      <w:highlight w:val="none"/>
                      <w:u w:val="none" w:color="auto"/>
                    </w:rPr>
                    <w:t>环卫部门定期清运</w:t>
                  </w:r>
                </w:p>
              </w:tc>
            </w:tr>
            <w:tr w14:paraId="39DD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dxa"/>
                  <w:vAlign w:val="center"/>
                </w:tcPr>
                <w:p w14:paraId="3BA8933D">
                  <w:pPr>
                    <w:widowControl w:val="0"/>
                    <w:spacing w:before="72" w:beforeLines="30" w:after="100" w:afterAutospacing="1"/>
                    <w:ind w:firstLine="0" w:firstLineChars="0"/>
                    <w:jc w:val="center"/>
                    <w:rPr>
                      <w:rFonts w:hint="default" w:ascii="Times New Roman" w:hAnsi="Times New Roman" w:eastAsia="宋体" w:cs="Tahoma"/>
                      <w:iCs/>
                      <w:color w:val="auto"/>
                      <w:kern w:val="0"/>
                      <w:sz w:val="24"/>
                      <w:szCs w:val="21"/>
                      <w:u w:val="none" w:color="auto"/>
                      <w:lang w:val="en-US" w:eastAsia="zh-CN" w:bidi="ar-SA"/>
                    </w:rPr>
                  </w:pPr>
                  <w:r>
                    <w:rPr>
                      <w:rFonts w:hint="eastAsia" w:ascii="Times New Roman" w:hAnsi="Times New Roman" w:eastAsia="宋体" w:cs="Tahoma"/>
                      <w:iCs/>
                      <w:color w:val="auto"/>
                      <w:kern w:val="0"/>
                      <w:sz w:val="24"/>
                      <w:szCs w:val="21"/>
                      <w:u w:val="none" w:color="auto"/>
                      <w:lang w:val="en-US" w:eastAsia="zh-CN" w:bidi="ar-SA"/>
                    </w:rPr>
                    <w:t>1</w:t>
                  </w:r>
                  <w:r>
                    <w:rPr>
                      <w:rFonts w:hint="eastAsia" w:ascii="Times New Roman" w:hAnsi="Times New Roman" w:cs="Tahoma"/>
                      <w:iCs/>
                      <w:color w:val="auto"/>
                      <w:kern w:val="0"/>
                      <w:sz w:val="24"/>
                      <w:szCs w:val="21"/>
                      <w:u w:val="none" w:color="auto"/>
                      <w:lang w:val="en-US" w:eastAsia="zh-CN" w:bidi="ar-SA"/>
                    </w:rPr>
                    <w:t>1</w:t>
                  </w:r>
                </w:p>
              </w:tc>
              <w:tc>
                <w:tcPr>
                  <w:tcW w:w="1423" w:type="dxa"/>
                  <w:vAlign w:val="center"/>
                </w:tcPr>
                <w:p w14:paraId="51073C4F">
                  <w:pPr>
                    <w:widowControl w:val="0"/>
                    <w:spacing w:before="72" w:beforeLines="30" w:after="100" w:afterAutospacing="1"/>
                    <w:ind w:firstLine="0" w:firstLineChars="0"/>
                    <w:jc w:val="center"/>
                    <w:rPr>
                      <w:rFonts w:ascii="Times New Roman" w:hAnsi="Times New Roman" w:eastAsia="宋体" w:cs="Times New Roman"/>
                      <w:iCs/>
                      <w:color w:val="auto"/>
                      <w:kern w:val="0"/>
                      <w:sz w:val="21"/>
                      <w:szCs w:val="21"/>
                      <w:u w:val="none" w:color="auto"/>
                      <w:lang w:val="en-US" w:eastAsia="zh-CN" w:bidi="ar-SA"/>
                    </w:rPr>
                  </w:pPr>
                  <w:r>
                    <w:rPr>
                      <w:rFonts w:ascii="Times New Roman" w:hAnsi="Times New Roman" w:eastAsia="宋体" w:cs="Times New Roman"/>
                      <w:iCs/>
                      <w:color w:val="auto"/>
                      <w:kern w:val="0"/>
                      <w:sz w:val="21"/>
                      <w:szCs w:val="21"/>
                      <w:u w:val="none" w:color="auto"/>
                      <w:lang w:val="en-US" w:eastAsia="zh-CN" w:bidi="ar-SA"/>
                    </w:rPr>
                    <w:t>生活垃圾</w:t>
                  </w:r>
                </w:p>
              </w:tc>
              <w:tc>
                <w:tcPr>
                  <w:tcW w:w="677" w:type="dxa"/>
                  <w:vAlign w:val="center"/>
                </w:tcPr>
                <w:p w14:paraId="4ADE8264">
                  <w:pPr>
                    <w:widowControl w:val="0"/>
                    <w:spacing w:before="72" w:beforeLines="30" w:after="100" w:afterAutospacing="1"/>
                    <w:ind w:firstLine="0" w:firstLineChars="0"/>
                    <w:jc w:val="center"/>
                    <w:rPr>
                      <w:rFonts w:ascii="Times New Roman" w:hAnsi="Times New Roman" w:eastAsia="宋体" w:cs="Tahoma"/>
                      <w:iCs/>
                      <w:color w:val="auto"/>
                      <w:kern w:val="0"/>
                      <w:sz w:val="24"/>
                      <w:szCs w:val="21"/>
                      <w:u w:val="none" w:color="auto"/>
                      <w:lang w:val="en-US" w:eastAsia="zh-CN" w:bidi="ar-SA"/>
                    </w:rPr>
                  </w:pPr>
                  <w:r>
                    <w:rPr>
                      <w:rFonts w:ascii="Times New Roman" w:hAnsi="Times New Roman" w:eastAsia="宋体" w:cs="Times New Roman"/>
                      <w:iCs/>
                      <w:color w:val="auto"/>
                      <w:kern w:val="0"/>
                      <w:sz w:val="21"/>
                      <w:szCs w:val="21"/>
                      <w:u w:val="none" w:color="auto"/>
                      <w:lang w:val="en-US" w:eastAsia="zh-CN" w:bidi="ar-SA"/>
                    </w:rPr>
                    <w:t>固态</w:t>
                  </w:r>
                </w:p>
              </w:tc>
              <w:tc>
                <w:tcPr>
                  <w:tcW w:w="1142" w:type="dxa"/>
                  <w:vAlign w:val="center"/>
                </w:tcPr>
                <w:p w14:paraId="3424D673">
                  <w:pPr>
                    <w:widowControl w:val="0"/>
                    <w:spacing w:before="72" w:beforeLines="30" w:after="100" w:afterAutospacing="1"/>
                    <w:ind w:firstLine="0" w:firstLineChars="0"/>
                    <w:jc w:val="center"/>
                    <w:rPr>
                      <w:rFonts w:hint="eastAsia" w:ascii="Times New Roman" w:hAnsi="Times New Roman" w:eastAsia="宋体" w:cs="Tahoma"/>
                      <w:color w:val="auto"/>
                      <w:kern w:val="0"/>
                      <w:sz w:val="24"/>
                      <w:szCs w:val="21"/>
                      <w:u w:val="none" w:color="auto"/>
                      <w:lang w:val="en-US" w:eastAsia="zh-CN" w:bidi="ar-SA"/>
                    </w:rPr>
                  </w:pPr>
                  <w:r>
                    <w:rPr>
                      <w:rFonts w:ascii="Times New Roman" w:hAnsi="Times New Roman" w:eastAsia="宋体" w:cs="Times New Roman"/>
                      <w:iCs/>
                      <w:color w:val="auto"/>
                      <w:kern w:val="0"/>
                      <w:sz w:val="21"/>
                      <w:szCs w:val="21"/>
                      <w:u w:val="none" w:color="auto"/>
                      <w:lang w:val="en-US" w:eastAsia="zh-CN" w:bidi="ar-SA"/>
                    </w:rPr>
                    <w:t>菜叶果皮、纸片等</w:t>
                  </w:r>
                </w:p>
              </w:tc>
              <w:tc>
                <w:tcPr>
                  <w:tcW w:w="656" w:type="dxa"/>
                  <w:vAlign w:val="center"/>
                </w:tcPr>
                <w:p w14:paraId="327F280C">
                  <w:pPr>
                    <w:adjustRightInd w:val="0"/>
                    <w:snapToGrid w:val="0"/>
                    <w:jc w:val="center"/>
                    <w:rPr>
                      <w:rFonts w:ascii="Times New Roman" w:hAnsi="Times New Roman" w:eastAsia="宋体" w:cs="Times New Roman"/>
                      <w:bCs/>
                      <w:color w:val="auto"/>
                      <w:szCs w:val="21"/>
                      <w:u w:val="none" w:color="auto"/>
                    </w:rPr>
                  </w:pPr>
                  <w:r>
                    <w:rPr>
                      <w:rFonts w:ascii="Times New Roman" w:hAnsi="Times New Roman" w:eastAsia="宋体" w:cs="Times New Roman"/>
                      <w:bCs/>
                      <w:color w:val="auto"/>
                      <w:szCs w:val="21"/>
                      <w:u w:val="none" w:color="auto"/>
                    </w:rPr>
                    <w:t>生活垃圾</w:t>
                  </w:r>
                </w:p>
              </w:tc>
              <w:tc>
                <w:tcPr>
                  <w:tcW w:w="1196" w:type="dxa"/>
                  <w:vAlign w:val="center"/>
                </w:tcPr>
                <w:p w14:paraId="0437448A">
                  <w:pPr>
                    <w:widowControl w:val="0"/>
                    <w:spacing w:before="72" w:beforeLines="30" w:after="100" w:afterAutospacing="1"/>
                    <w:ind w:firstLine="0" w:firstLineChars="0"/>
                    <w:jc w:val="center"/>
                    <w:rPr>
                      <w:rFonts w:hint="default" w:ascii="Times New Roman" w:hAnsi="Times New Roman" w:eastAsia="宋体" w:cs="Times New Roman"/>
                      <w:iCs/>
                      <w:color w:val="auto"/>
                      <w:kern w:val="0"/>
                      <w:sz w:val="21"/>
                      <w:szCs w:val="21"/>
                      <w:u w:val="none" w:color="auto"/>
                      <w:lang w:val="en-US" w:eastAsia="zh-CN" w:bidi="ar-SA"/>
                    </w:rPr>
                  </w:pPr>
                  <w:r>
                    <w:rPr>
                      <w:rFonts w:hint="eastAsia" w:ascii="Times New Roman" w:hAnsi="Times New Roman" w:eastAsia="宋体" w:cs="Times New Roman"/>
                      <w:iCs/>
                      <w:color w:val="auto"/>
                      <w:kern w:val="0"/>
                      <w:sz w:val="21"/>
                      <w:szCs w:val="21"/>
                      <w:u w:val="none" w:color="auto"/>
                      <w:lang w:val="en-US" w:eastAsia="zh-CN" w:bidi="ar-SA"/>
                    </w:rPr>
                    <w:t>/</w:t>
                  </w:r>
                </w:p>
              </w:tc>
              <w:tc>
                <w:tcPr>
                  <w:tcW w:w="920" w:type="dxa"/>
                  <w:vAlign w:val="center"/>
                </w:tcPr>
                <w:p w14:paraId="5905619A">
                  <w:pPr>
                    <w:widowControl w:val="0"/>
                    <w:spacing w:before="72" w:beforeLines="30" w:after="100" w:afterAutospacing="1"/>
                    <w:ind w:firstLine="0" w:firstLineChars="0"/>
                    <w:jc w:val="center"/>
                    <w:rPr>
                      <w:rFonts w:ascii="Times New Roman" w:hAnsi="Times New Roman" w:eastAsia="宋体" w:cs="Tahoma"/>
                      <w:iCs/>
                      <w:color w:val="auto"/>
                      <w:kern w:val="0"/>
                      <w:sz w:val="24"/>
                      <w:szCs w:val="21"/>
                      <w:u w:val="none" w:color="auto"/>
                      <w:lang w:val="en-US" w:eastAsia="zh-CN" w:bidi="ar-SA"/>
                    </w:rPr>
                  </w:pPr>
                  <w:r>
                    <w:rPr>
                      <w:rFonts w:hint="eastAsia" w:ascii="Times New Roman" w:hAnsi="Times New Roman" w:cs="Times New Roman"/>
                      <w:iCs/>
                      <w:color w:val="auto"/>
                      <w:kern w:val="0"/>
                      <w:sz w:val="21"/>
                      <w:szCs w:val="21"/>
                      <w:u w:val="none" w:color="auto"/>
                      <w:lang w:val="en-US" w:eastAsia="zh-CN" w:bidi="ar-SA"/>
                    </w:rPr>
                    <w:t>6</w:t>
                  </w:r>
                  <w:r>
                    <w:rPr>
                      <w:rFonts w:hint="eastAsia" w:ascii="Times New Roman" w:hAnsi="Times New Roman" w:eastAsia="宋体" w:cs="Times New Roman"/>
                      <w:iCs/>
                      <w:color w:val="auto"/>
                      <w:kern w:val="0"/>
                      <w:sz w:val="21"/>
                      <w:szCs w:val="21"/>
                      <w:u w:val="none" w:color="auto"/>
                      <w:lang w:val="en-US" w:eastAsia="zh-CN" w:bidi="ar-SA"/>
                    </w:rPr>
                    <w:t>t/a</w:t>
                  </w:r>
                </w:p>
              </w:tc>
              <w:tc>
                <w:tcPr>
                  <w:tcW w:w="1857" w:type="dxa"/>
                  <w:vAlign w:val="center"/>
                </w:tcPr>
                <w:p w14:paraId="5BDAF358">
                  <w:pPr>
                    <w:jc w:val="center"/>
                    <w:rPr>
                      <w:rFonts w:ascii="Times New Roman" w:hAnsi="Times New Roman" w:eastAsia="宋体" w:cs="Times New Roman"/>
                      <w:iCs/>
                      <w:color w:val="auto"/>
                      <w:szCs w:val="21"/>
                      <w:u w:val="none" w:color="auto"/>
                    </w:rPr>
                  </w:pPr>
                  <w:r>
                    <w:rPr>
                      <w:rFonts w:hint="default" w:ascii="Times New Roman" w:hAnsi="Times New Roman" w:eastAsia="宋体" w:cs="Times New Roman"/>
                      <w:color w:val="auto"/>
                      <w:sz w:val="21"/>
                      <w:szCs w:val="21"/>
                      <w:highlight w:val="none"/>
                      <w:u w:val="none" w:color="auto"/>
                    </w:rPr>
                    <w:t>环卫部门定期清运</w:t>
                  </w:r>
                </w:p>
              </w:tc>
            </w:tr>
          </w:tbl>
          <w:p w14:paraId="1D073D42">
            <w:pPr>
              <w:spacing w:line="360" w:lineRule="auto"/>
              <w:ind w:firstLine="480" w:firstLineChars="200"/>
              <w:rPr>
                <w:rFonts w:ascii="Times New Roman" w:hAnsi="Times New Roman" w:eastAsia="宋体" w:cs="Times New Roman"/>
                <w:color w:val="auto"/>
                <w:sz w:val="24"/>
                <w:u w:val="none" w:color="auto"/>
              </w:rPr>
            </w:pPr>
            <w:r>
              <w:rPr>
                <w:rFonts w:ascii="Times New Roman" w:hAnsi="Times New Roman" w:eastAsia="宋体" w:cs="Times New Roman"/>
                <w:color w:val="auto"/>
                <w:sz w:val="24"/>
                <w:u w:val="none" w:color="auto"/>
              </w:rPr>
              <w:t>（</w:t>
            </w:r>
            <w:r>
              <w:rPr>
                <w:rFonts w:hint="eastAsia" w:ascii="Times New Roman" w:hAnsi="Times New Roman" w:eastAsia="宋体" w:cs="Times New Roman"/>
                <w:color w:val="auto"/>
                <w:sz w:val="24"/>
                <w:u w:val="none" w:color="auto"/>
                <w:lang w:val="en-US" w:eastAsia="zh-CN"/>
              </w:rPr>
              <w:t>4</w:t>
            </w:r>
            <w:r>
              <w:rPr>
                <w:rFonts w:ascii="Times New Roman" w:hAnsi="Times New Roman" w:eastAsia="宋体" w:cs="Times New Roman"/>
                <w:color w:val="auto"/>
                <w:sz w:val="24"/>
                <w:u w:val="none" w:color="auto"/>
              </w:rPr>
              <w:t>）固体废物环境管理</w:t>
            </w:r>
          </w:p>
          <w:p w14:paraId="1FFBC354">
            <w:pPr>
              <w:spacing w:line="360" w:lineRule="auto"/>
              <w:ind w:firstLine="480" w:firstLineChars="200"/>
              <w:rPr>
                <w:rFonts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厂区内一般工业固废的暂存场所需按照《一般工业固体废物贮存和填埋污染控制标准》(GB18599-2020)要求建设，具体要求如下：</w:t>
            </w:r>
          </w:p>
          <w:p w14:paraId="754ADD80">
            <w:pPr>
              <w:spacing w:line="360" w:lineRule="auto"/>
              <w:ind w:firstLine="480" w:firstLineChars="200"/>
              <w:rPr>
                <w:rFonts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①贮存、处置场的建设类型，必须与将要堆放的一般工业固体废物的类别相一致。</w:t>
            </w:r>
          </w:p>
          <w:p w14:paraId="5527C96C">
            <w:pPr>
              <w:spacing w:line="360" w:lineRule="auto"/>
              <w:ind w:firstLine="480" w:firstLineChars="200"/>
              <w:rPr>
                <w:rFonts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②贮存、处置场应采取防止粉尘污染的措施。</w:t>
            </w:r>
          </w:p>
          <w:p w14:paraId="33CFDD84">
            <w:pPr>
              <w:spacing w:line="360" w:lineRule="auto"/>
              <w:ind w:firstLine="480" w:firstLineChars="200"/>
              <w:rPr>
                <w:rFonts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③为防止雨水径流进入贮存、处置场内，避免渗滤液量增加和滑坡，贮存、处置场周边应设置导流渠。</w:t>
            </w:r>
          </w:p>
          <w:p w14:paraId="55E0F3BC">
            <w:pPr>
              <w:spacing w:line="360" w:lineRule="auto"/>
              <w:ind w:firstLine="480" w:firstLineChars="200"/>
              <w:rPr>
                <w:rFonts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④应设计渗滤液集排水设施。为防止一般工业固体废物和渗滤液的流失，应构筑堤土墙等设施。</w:t>
            </w:r>
          </w:p>
          <w:p w14:paraId="6C755706">
            <w:pPr>
              <w:spacing w:line="360" w:lineRule="auto"/>
              <w:ind w:firstLine="480" w:firstLineChars="200"/>
              <w:rPr>
                <w:rFonts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⑤为保障设施、设备正常运营，必要时应采取措施防止地基下沉，尤其是防止不均匀或局部下沉。</w:t>
            </w:r>
          </w:p>
          <w:p w14:paraId="490A4677">
            <w:pPr>
              <w:spacing w:line="360" w:lineRule="auto"/>
              <w:ind w:firstLine="482" w:firstLineChars="200"/>
              <w:rPr>
                <w:rFonts w:ascii="Times New Roman" w:hAnsi="Times New Roman" w:eastAsia="宋体" w:cs="Times New Roman"/>
                <w:b/>
                <w:bCs/>
                <w:color w:val="auto"/>
                <w:sz w:val="24"/>
                <w:u w:val="none" w:color="auto"/>
              </w:rPr>
            </w:pPr>
            <w:r>
              <w:rPr>
                <w:rFonts w:hint="eastAsia" w:ascii="Times New Roman" w:hAnsi="Times New Roman" w:eastAsia="宋体" w:cs="Times New Roman"/>
                <w:b/>
                <w:bCs/>
                <w:color w:val="auto"/>
                <w:sz w:val="24"/>
                <w:u w:val="none" w:color="auto"/>
                <w:lang w:val="en-US" w:eastAsia="zh-CN"/>
              </w:rPr>
              <w:t>6</w:t>
            </w:r>
            <w:r>
              <w:rPr>
                <w:rFonts w:ascii="Times New Roman" w:hAnsi="Times New Roman" w:eastAsia="宋体" w:cs="Times New Roman"/>
                <w:b/>
                <w:bCs/>
                <w:color w:val="auto"/>
                <w:sz w:val="24"/>
                <w:u w:val="none" w:color="auto"/>
              </w:rPr>
              <w:t>、地下水影响分析</w:t>
            </w:r>
          </w:p>
          <w:p w14:paraId="703F57D3">
            <w:pPr>
              <w:spacing w:line="360" w:lineRule="auto"/>
              <w:ind w:firstLine="480" w:firstLineChars="200"/>
              <w:rPr>
                <w:rFonts w:hint="eastAsia" w:ascii="Times New Roman" w:hAnsi="Times New Roman" w:eastAsia="宋体" w:cs="Times New Roman"/>
                <w:b w:val="0"/>
                <w:bCs w:val="0"/>
                <w:color w:val="auto"/>
                <w:sz w:val="24"/>
                <w:szCs w:val="24"/>
                <w:u w:val="none" w:color="auto"/>
                <w:lang w:val="en-US" w:eastAsia="zh-CN"/>
              </w:rPr>
            </w:pPr>
            <w:r>
              <w:rPr>
                <w:rFonts w:hint="eastAsia" w:ascii="Times New Roman" w:hAnsi="Times New Roman" w:eastAsia="宋体" w:cs="Times New Roman"/>
                <w:b w:val="0"/>
                <w:bCs w:val="0"/>
                <w:color w:val="auto"/>
                <w:sz w:val="24"/>
                <w:szCs w:val="24"/>
                <w:u w:val="none" w:color="auto"/>
                <w:lang w:val="en-US" w:eastAsia="zh-CN"/>
              </w:rPr>
              <w:t>根据《环境影响评价技术导则地下水环境》（HJ610-2016）中附录A规定的建设项目所属行业的地下水环境影响评价项目类别</w:t>
            </w:r>
            <w:r>
              <w:rPr>
                <w:rFonts w:hint="eastAsia" w:ascii="Times New Roman" w:hAnsi="Times New Roman" w:eastAsia="宋体" w:cs="Times New Roman"/>
                <w:b w:val="0"/>
                <w:bCs w:val="0"/>
                <w:color w:val="auto"/>
                <w:sz w:val="24"/>
                <w:szCs w:val="24"/>
                <w:u w:val="none" w:color="auto"/>
              </w:rPr>
              <w:t>，</w:t>
            </w:r>
            <w:r>
              <w:rPr>
                <w:rFonts w:hint="eastAsia" w:ascii="Times New Roman" w:hAnsi="Times New Roman" w:eastAsia="宋体" w:cs="Times New Roman"/>
                <w:b w:val="0"/>
                <w:bCs w:val="0"/>
                <w:color w:val="auto"/>
                <w:sz w:val="24"/>
                <w:szCs w:val="24"/>
                <w:u w:val="none" w:color="auto"/>
                <w:lang w:val="en-US" w:eastAsia="zh-CN"/>
              </w:rPr>
              <w:t>本项目属“其他行业”，故不开展地下水环境影响评价</w:t>
            </w:r>
            <w:r>
              <w:rPr>
                <w:rFonts w:hint="eastAsia" w:ascii="Times New Roman" w:hAnsi="Times New Roman" w:eastAsia="宋体" w:cs="Times New Roman"/>
                <w:b w:val="0"/>
                <w:bCs w:val="0"/>
                <w:color w:val="auto"/>
                <w:sz w:val="24"/>
                <w:szCs w:val="24"/>
                <w:u w:val="none" w:color="auto"/>
              </w:rPr>
              <w:t>。</w:t>
            </w:r>
          </w:p>
          <w:p w14:paraId="6E3BFADB">
            <w:pPr>
              <w:spacing w:line="360" w:lineRule="auto"/>
              <w:ind w:firstLine="482" w:firstLineChars="200"/>
              <w:rPr>
                <w:rFonts w:hint="default" w:ascii="Times New Roman" w:hAnsi="Times New Roman" w:eastAsia="宋体" w:cs="Times New Roman"/>
                <w:b/>
                <w:bCs/>
                <w:color w:val="auto"/>
                <w:sz w:val="24"/>
                <w:u w:val="none" w:color="auto"/>
                <w:lang w:val="en-US" w:eastAsia="zh-CN"/>
              </w:rPr>
            </w:pPr>
            <w:r>
              <w:rPr>
                <w:rFonts w:hint="eastAsia" w:ascii="Times New Roman" w:hAnsi="Times New Roman" w:eastAsia="宋体" w:cs="Times New Roman"/>
                <w:b/>
                <w:bCs/>
                <w:color w:val="auto"/>
                <w:sz w:val="24"/>
                <w:u w:val="none" w:color="auto"/>
                <w:lang w:val="en-US" w:eastAsia="zh-CN"/>
              </w:rPr>
              <w:t>7、</w:t>
            </w:r>
            <w:r>
              <w:rPr>
                <w:rFonts w:hint="default" w:ascii="Times New Roman" w:hAnsi="Times New Roman" w:eastAsia="宋体" w:cs="Times New Roman"/>
                <w:b/>
                <w:bCs/>
                <w:color w:val="auto"/>
                <w:sz w:val="24"/>
                <w:u w:val="none" w:color="auto"/>
                <w:lang w:val="en-US" w:eastAsia="zh-CN"/>
              </w:rPr>
              <w:t>土壤影响分析</w:t>
            </w:r>
          </w:p>
          <w:p w14:paraId="6DD49103">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根据《环境影响评价技术导则土壤环境》（HJ964-2018）中附录A规定的建设项目所属行业的土壤环境影响评价项目类别，本项目属“其他行业”，项目为第Ⅳ类项目，故不开展土壤环境影响评价。</w:t>
            </w:r>
          </w:p>
          <w:p w14:paraId="6FF7F29F">
            <w:pPr>
              <w:spacing w:line="360" w:lineRule="auto"/>
              <w:ind w:firstLine="482" w:firstLineChars="200"/>
              <w:rPr>
                <w:rFonts w:ascii="Times New Roman" w:hAnsi="Times New Roman" w:eastAsia="宋体" w:cs="Times New Roman"/>
                <w:b/>
                <w:bCs/>
                <w:color w:val="auto"/>
                <w:sz w:val="24"/>
                <w:u w:val="none" w:color="auto"/>
              </w:rPr>
            </w:pPr>
            <w:r>
              <w:rPr>
                <w:rFonts w:hint="eastAsia" w:ascii="Times New Roman" w:hAnsi="Times New Roman" w:eastAsia="宋体" w:cs="Times New Roman"/>
                <w:b/>
                <w:bCs/>
                <w:color w:val="auto"/>
                <w:sz w:val="24"/>
                <w:u w:val="none" w:color="auto"/>
                <w:lang w:val="en-US" w:eastAsia="zh-CN"/>
              </w:rPr>
              <w:t>8</w:t>
            </w:r>
            <w:r>
              <w:rPr>
                <w:rFonts w:ascii="Times New Roman" w:hAnsi="Times New Roman" w:eastAsia="宋体" w:cs="Times New Roman"/>
                <w:b/>
                <w:bCs/>
                <w:color w:val="auto"/>
                <w:sz w:val="24"/>
                <w:u w:val="none" w:color="auto"/>
              </w:rPr>
              <w:t>、环境风险分析</w:t>
            </w:r>
          </w:p>
          <w:p w14:paraId="1CBCEB9E">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rPr>
                <w:rFonts w:hint="default"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8.1</w:t>
            </w:r>
            <w:r>
              <w:rPr>
                <w:rFonts w:hint="default" w:ascii="Times New Roman" w:hAnsi="Times New Roman" w:eastAsia="宋体" w:cs="Times New Roman"/>
                <w:b/>
                <w:bCs/>
                <w:color w:val="000000"/>
                <w:sz w:val="24"/>
                <w:szCs w:val="24"/>
                <w:lang w:val="en-US" w:eastAsia="zh-CN"/>
              </w:rPr>
              <w:t>评价等级</w:t>
            </w:r>
          </w:p>
          <w:p w14:paraId="666111FF">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根据《建设项目环境风险评价技术导则》（HJ169-2018），需要计算所涉及的每种危险物质在厂界内的最大存在总量与其在附录 B 中对应临界量的比值 Q。</w:t>
            </w:r>
          </w:p>
          <w:p w14:paraId="6FB8E9D4">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当只涉及一种危险物质时，计算该物质的总量与其临界量比值，即为 Q；</w:t>
            </w:r>
          </w:p>
          <w:p w14:paraId="19227745">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当存在多种危险物质时，则按下述公式计算物质总量与其临界量比值（Q）：</w:t>
            </w:r>
          </w:p>
          <w:p w14:paraId="14976DBF">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Q= q1/Q1+q2/Q2……+ qn/Qn</w:t>
            </w:r>
          </w:p>
          <w:p w14:paraId="3E0A2E9E">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式中：q 1 、q 2 ‥‥‥q n —每种危险物质的最大存在总量，t。</w:t>
            </w:r>
          </w:p>
          <w:p w14:paraId="1E22326A">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Q 1 、Q 2 ‥‥‥Q n —每种危险物质的临界量，t。</w:t>
            </w:r>
          </w:p>
          <w:p w14:paraId="000C8091">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当 Q＜1 时，该项目环境风险潜势为 I。</w:t>
            </w:r>
          </w:p>
          <w:p w14:paraId="2D03BDC6">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当 Q≥1 时，将 Q 值划分为： 1≤Q＜10；10≤Q＜100； Q≥100。</w:t>
            </w:r>
          </w:p>
          <w:p w14:paraId="740927A7">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本项目涉及的</w:t>
            </w:r>
            <w:r>
              <w:rPr>
                <w:rFonts w:hint="eastAsia" w:ascii="Times New Roman" w:hAnsi="Times New Roman" w:eastAsia="宋体" w:cs="Times New Roman"/>
                <w:color w:val="000000"/>
                <w:sz w:val="24"/>
                <w:szCs w:val="24"/>
                <w:lang w:val="en-US" w:eastAsia="zh-CN"/>
              </w:rPr>
              <w:t>环境风险</w:t>
            </w:r>
            <w:r>
              <w:rPr>
                <w:rFonts w:hint="default" w:ascii="Times New Roman" w:hAnsi="Times New Roman" w:eastAsia="宋体" w:cs="Times New Roman"/>
                <w:color w:val="000000"/>
                <w:sz w:val="24"/>
                <w:szCs w:val="24"/>
                <w:lang w:val="en-US" w:eastAsia="zh-CN"/>
              </w:rPr>
              <w:t>物质有大豆油（油类物质）</w:t>
            </w:r>
            <w:r>
              <w:rPr>
                <w:rFonts w:hint="eastAsia" w:ascii="Times New Roman" w:hAnsi="Times New Roman" w:eastAsia="宋体" w:cs="Times New Roman"/>
                <w:color w:val="000000"/>
                <w:sz w:val="24"/>
                <w:szCs w:val="24"/>
                <w:lang w:val="en-US" w:eastAsia="zh-CN"/>
              </w:rPr>
              <w:t>和制冷剂R507A（R125：R143a=1：1，R125和R143a均属危险化学品，CAS分别为354-33-6和420-46-2，极端易燃气体，内装高压气体，遇热可能爆炸）。项目涉及的突发环境风险物质贮存量及其临界量如下表。</w:t>
            </w:r>
          </w:p>
          <w:p w14:paraId="00565726">
            <w:pPr>
              <w:jc w:val="center"/>
              <w:rPr>
                <w:rFonts w:hint="eastAsia" w:ascii="Times New Roman" w:hAnsi="Times New Roman" w:eastAsia="宋体" w:cs="Times New Roman"/>
                <w:b/>
                <w:bCs/>
                <w:color w:val="auto"/>
                <w:kern w:val="0"/>
                <w:sz w:val="21"/>
                <w:szCs w:val="21"/>
                <w:u w:val="none" w:color="auto"/>
                <w:lang w:val="en-US" w:eastAsia="zh-CN"/>
              </w:rPr>
            </w:pPr>
            <w:r>
              <w:rPr>
                <w:rFonts w:hint="default" w:ascii="Times New Roman" w:hAnsi="Times New Roman" w:eastAsia="宋体" w:cs="Times New Roman"/>
                <w:b/>
                <w:bCs/>
                <w:color w:val="auto"/>
                <w:kern w:val="0"/>
                <w:sz w:val="21"/>
                <w:szCs w:val="21"/>
                <w:u w:val="none" w:color="auto"/>
              </w:rPr>
              <w:t>表</w:t>
            </w:r>
            <w:r>
              <w:rPr>
                <w:rFonts w:hint="default" w:ascii="Times New Roman" w:hAnsi="Times New Roman" w:eastAsia="宋体" w:cs="Times New Roman"/>
                <w:b/>
                <w:bCs/>
                <w:color w:val="auto"/>
                <w:kern w:val="0"/>
                <w:sz w:val="21"/>
                <w:szCs w:val="21"/>
                <w:u w:val="none" w:color="auto"/>
                <w:lang w:val="en-US" w:eastAsia="zh-CN"/>
              </w:rPr>
              <w:t>4-</w:t>
            </w:r>
            <w:r>
              <w:rPr>
                <w:rFonts w:hint="eastAsia" w:ascii="Times New Roman" w:hAnsi="Times New Roman" w:cs="Times New Roman"/>
                <w:b/>
                <w:bCs/>
                <w:color w:val="auto"/>
                <w:kern w:val="0"/>
                <w:sz w:val="21"/>
                <w:szCs w:val="21"/>
                <w:u w:val="none" w:color="auto"/>
                <w:lang w:val="en-US" w:eastAsia="zh-CN"/>
              </w:rPr>
              <w:t>26</w:t>
            </w:r>
            <w:r>
              <w:rPr>
                <w:rFonts w:hint="eastAsia" w:ascii="Times New Roman" w:hAnsi="Times New Roman" w:eastAsia="宋体" w:cs="Times New Roman"/>
                <w:b/>
                <w:bCs/>
                <w:color w:val="auto"/>
                <w:kern w:val="0"/>
                <w:sz w:val="21"/>
                <w:szCs w:val="21"/>
                <w:u w:val="none" w:color="auto"/>
                <w:lang w:val="en-US" w:eastAsia="zh-CN"/>
              </w:rPr>
              <w:t xml:space="preserve">  项目涉及的突发环境风险物质贮存量及其临界量一览表</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1076"/>
              <w:gridCol w:w="1202"/>
              <w:gridCol w:w="1883"/>
              <w:gridCol w:w="1441"/>
              <w:gridCol w:w="1427"/>
            </w:tblGrid>
            <w:tr w14:paraId="72C9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94" w:type="pct"/>
                  <w:tcBorders>
                    <w:tl2br w:val="nil"/>
                    <w:tr2bl w:val="nil"/>
                  </w:tcBorders>
                  <w:noWrap w:val="0"/>
                  <w:vAlign w:val="center"/>
                </w:tcPr>
                <w:p w14:paraId="560ED26C">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bCs/>
                      <w:color w:val="000000"/>
                      <w:kern w:val="2"/>
                      <w:sz w:val="21"/>
                      <w:szCs w:val="21"/>
                      <w:u w:val="none"/>
                      <w:lang w:val="en-US" w:eastAsia="zh-CN" w:bidi="ar-SA"/>
                    </w:rPr>
                  </w:pPr>
                  <w:r>
                    <w:rPr>
                      <w:rFonts w:hint="default" w:ascii="Times New Roman" w:hAnsi="Times New Roman" w:eastAsia="宋体" w:cs="Times New Roman"/>
                      <w:b/>
                      <w:bCs/>
                      <w:color w:val="000000"/>
                      <w:kern w:val="2"/>
                      <w:sz w:val="21"/>
                      <w:szCs w:val="21"/>
                      <w:u w:val="none"/>
                      <w:lang w:val="en-US" w:eastAsia="zh-CN" w:bidi="ar-SA"/>
                    </w:rPr>
                    <w:t>名称</w:t>
                  </w:r>
                </w:p>
              </w:tc>
              <w:tc>
                <w:tcPr>
                  <w:tcW w:w="613" w:type="pct"/>
                  <w:tcBorders>
                    <w:tl2br w:val="nil"/>
                    <w:tr2bl w:val="nil"/>
                  </w:tcBorders>
                  <w:noWrap w:val="0"/>
                  <w:vAlign w:val="center"/>
                </w:tcPr>
                <w:p w14:paraId="0DA7063B">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bCs/>
                      <w:color w:val="000000"/>
                      <w:kern w:val="2"/>
                      <w:sz w:val="21"/>
                      <w:szCs w:val="21"/>
                      <w:u w:val="none"/>
                      <w:lang w:val="en-US" w:eastAsia="zh-CN" w:bidi="ar-SA"/>
                    </w:rPr>
                  </w:pPr>
                  <w:r>
                    <w:rPr>
                      <w:rFonts w:hint="default" w:ascii="Times New Roman" w:hAnsi="Times New Roman" w:eastAsia="宋体" w:cs="Times New Roman"/>
                      <w:b/>
                      <w:bCs/>
                      <w:color w:val="000000"/>
                      <w:kern w:val="2"/>
                      <w:sz w:val="21"/>
                      <w:szCs w:val="21"/>
                      <w:u w:val="none"/>
                      <w:lang w:val="en-US" w:eastAsia="zh-CN" w:bidi="ar-SA"/>
                    </w:rPr>
                    <w:t>类别</w:t>
                  </w:r>
                </w:p>
              </w:tc>
              <w:tc>
                <w:tcPr>
                  <w:tcW w:w="685" w:type="pct"/>
                  <w:tcBorders>
                    <w:tl2br w:val="nil"/>
                    <w:tr2bl w:val="nil"/>
                  </w:tcBorders>
                  <w:noWrap w:val="0"/>
                  <w:vAlign w:val="center"/>
                </w:tcPr>
                <w:p w14:paraId="61440CE6">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bCs/>
                      <w:color w:val="000000"/>
                      <w:kern w:val="2"/>
                      <w:sz w:val="21"/>
                      <w:szCs w:val="21"/>
                      <w:u w:val="none"/>
                      <w:lang w:val="en-US" w:eastAsia="zh-CN" w:bidi="ar-SA"/>
                    </w:rPr>
                  </w:pPr>
                  <w:r>
                    <w:rPr>
                      <w:rFonts w:hint="default" w:ascii="Times New Roman" w:hAnsi="Times New Roman" w:eastAsia="宋体" w:cs="Times New Roman"/>
                      <w:b/>
                      <w:bCs/>
                      <w:color w:val="000000"/>
                      <w:kern w:val="2"/>
                      <w:sz w:val="21"/>
                      <w:szCs w:val="21"/>
                      <w:u w:val="none"/>
                      <w:lang w:val="en-US" w:eastAsia="zh-CN" w:bidi="ar-SA"/>
                    </w:rPr>
                    <w:t>最大暂存量t/a</w:t>
                  </w:r>
                </w:p>
              </w:tc>
              <w:tc>
                <w:tcPr>
                  <w:tcW w:w="1073" w:type="pct"/>
                  <w:tcBorders>
                    <w:tl2br w:val="nil"/>
                    <w:tr2bl w:val="nil"/>
                  </w:tcBorders>
                  <w:noWrap w:val="0"/>
                  <w:vAlign w:val="center"/>
                </w:tcPr>
                <w:p w14:paraId="7944C026">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bCs/>
                      <w:color w:val="000000"/>
                      <w:kern w:val="2"/>
                      <w:sz w:val="21"/>
                      <w:szCs w:val="21"/>
                      <w:u w:val="none"/>
                      <w:lang w:val="en-US" w:eastAsia="zh-CN" w:bidi="ar-SA"/>
                    </w:rPr>
                  </w:pPr>
                  <w:r>
                    <w:rPr>
                      <w:rFonts w:hint="default" w:ascii="Times New Roman" w:hAnsi="Times New Roman" w:eastAsia="宋体" w:cs="Times New Roman"/>
                      <w:b/>
                      <w:bCs/>
                      <w:color w:val="000000"/>
                      <w:kern w:val="2"/>
                      <w:sz w:val="21"/>
                      <w:szCs w:val="21"/>
                      <w:u w:val="none"/>
                      <w:lang w:val="en-US" w:eastAsia="zh-CN" w:bidi="ar-SA"/>
                    </w:rPr>
                    <w:t>存放方式</w:t>
                  </w:r>
                </w:p>
              </w:tc>
              <w:tc>
                <w:tcPr>
                  <w:tcW w:w="820" w:type="pct"/>
                  <w:tcBorders>
                    <w:tl2br w:val="nil"/>
                    <w:tr2bl w:val="nil"/>
                  </w:tcBorders>
                  <w:noWrap w:val="0"/>
                  <w:vAlign w:val="center"/>
                </w:tcPr>
                <w:p w14:paraId="25E08659">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bCs/>
                      <w:color w:val="000000"/>
                      <w:kern w:val="2"/>
                      <w:sz w:val="21"/>
                      <w:szCs w:val="21"/>
                      <w:u w:val="none"/>
                      <w:lang w:val="en-US" w:eastAsia="zh-CN" w:bidi="ar-SA"/>
                    </w:rPr>
                  </w:pPr>
                  <w:r>
                    <w:rPr>
                      <w:rFonts w:hint="default" w:ascii="Times New Roman" w:hAnsi="Times New Roman" w:eastAsia="宋体" w:cs="Times New Roman"/>
                      <w:b/>
                      <w:bCs/>
                      <w:color w:val="000000"/>
                      <w:kern w:val="2"/>
                      <w:sz w:val="21"/>
                      <w:szCs w:val="21"/>
                      <w:u w:val="none"/>
                      <w:lang w:val="en-US" w:eastAsia="zh-CN" w:bidi="ar-SA"/>
                    </w:rPr>
                    <w:t>临界量Q，t</w:t>
                  </w:r>
                </w:p>
              </w:tc>
              <w:tc>
                <w:tcPr>
                  <w:tcW w:w="813" w:type="pct"/>
                  <w:tcBorders>
                    <w:tl2br w:val="nil"/>
                    <w:tr2bl w:val="nil"/>
                  </w:tcBorders>
                  <w:noWrap w:val="0"/>
                  <w:vAlign w:val="center"/>
                </w:tcPr>
                <w:p w14:paraId="3FCB803E">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bCs/>
                      <w:color w:val="000000"/>
                      <w:kern w:val="2"/>
                      <w:sz w:val="21"/>
                      <w:szCs w:val="21"/>
                      <w:u w:val="none"/>
                      <w:lang w:val="en-US" w:eastAsia="zh-CN" w:bidi="ar-SA"/>
                    </w:rPr>
                  </w:pPr>
                  <w:r>
                    <w:rPr>
                      <w:rFonts w:hint="default" w:ascii="Times New Roman" w:hAnsi="Times New Roman" w:eastAsia="宋体" w:cs="Times New Roman"/>
                      <w:b/>
                      <w:bCs/>
                      <w:color w:val="000000"/>
                      <w:kern w:val="2"/>
                      <w:sz w:val="21"/>
                      <w:szCs w:val="21"/>
                      <w:u w:val="none"/>
                      <w:lang w:val="en-US" w:eastAsia="zh-CN" w:bidi="ar-SA"/>
                    </w:rPr>
                    <w:t>危险物质Q值</w:t>
                  </w:r>
                </w:p>
              </w:tc>
            </w:tr>
            <w:tr w14:paraId="35F9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94" w:type="pct"/>
                  <w:tcBorders>
                    <w:tl2br w:val="nil"/>
                    <w:tr2bl w:val="nil"/>
                  </w:tcBorders>
                  <w:noWrap w:val="0"/>
                  <w:vAlign w:val="center"/>
                </w:tcPr>
                <w:p w14:paraId="657B256D">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kern w:val="2"/>
                      <w:sz w:val="21"/>
                      <w:szCs w:val="21"/>
                      <w:u w:val="none"/>
                      <w:lang w:val="en-US" w:eastAsia="zh-CN" w:bidi="ar-SA"/>
                    </w:rPr>
                    <w:t>食用植物油</w:t>
                  </w:r>
                </w:p>
              </w:tc>
              <w:tc>
                <w:tcPr>
                  <w:tcW w:w="613" w:type="pct"/>
                  <w:tcBorders>
                    <w:tl2br w:val="nil"/>
                    <w:tr2bl w:val="nil"/>
                  </w:tcBorders>
                  <w:noWrap w:val="0"/>
                  <w:vAlign w:val="center"/>
                </w:tcPr>
                <w:p w14:paraId="52F880CB">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kern w:val="2"/>
                      <w:sz w:val="21"/>
                      <w:szCs w:val="21"/>
                      <w:u w:val="none"/>
                      <w:lang w:val="en-US" w:eastAsia="zh-CN" w:bidi="ar-SA"/>
                    </w:rPr>
                    <w:t>油类，易燃</w:t>
                  </w:r>
                </w:p>
              </w:tc>
              <w:tc>
                <w:tcPr>
                  <w:tcW w:w="685" w:type="pct"/>
                  <w:tcBorders>
                    <w:tl2br w:val="nil"/>
                    <w:tr2bl w:val="nil"/>
                  </w:tcBorders>
                  <w:noWrap w:val="0"/>
                  <w:vAlign w:val="center"/>
                </w:tcPr>
                <w:p w14:paraId="5CB1203B">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kern w:val="2"/>
                      <w:sz w:val="21"/>
                      <w:szCs w:val="21"/>
                      <w:u w:val="none"/>
                      <w:lang w:val="en-US" w:eastAsia="zh-CN" w:bidi="ar-SA"/>
                    </w:rPr>
                    <w:t>0.5</w:t>
                  </w:r>
                </w:p>
              </w:tc>
              <w:tc>
                <w:tcPr>
                  <w:tcW w:w="1073" w:type="pct"/>
                  <w:tcBorders>
                    <w:tl2br w:val="nil"/>
                    <w:tr2bl w:val="nil"/>
                  </w:tcBorders>
                  <w:noWrap w:val="0"/>
                  <w:vAlign w:val="center"/>
                </w:tcPr>
                <w:p w14:paraId="78049450">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kern w:val="2"/>
                      <w:sz w:val="21"/>
                      <w:szCs w:val="21"/>
                      <w:u w:val="none"/>
                      <w:lang w:val="en-US" w:eastAsia="zh-CN" w:bidi="ar-SA"/>
                    </w:rPr>
                    <w:t>桶装，暂存仓库</w:t>
                  </w:r>
                </w:p>
              </w:tc>
              <w:tc>
                <w:tcPr>
                  <w:tcW w:w="820" w:type="pct"/>
                  <w:tcBorders>
                    <w:tl2br w:val="nil"/>
                    <w:tr2bl w:val="nil"/>
                  </w:tcBorders>
                  <w:noWrap w:val="0"/>
                  <w:vAlign w:val="center"/>
                </w:tcPr>
                <w:p w14:paraId="691BF3F7">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kern w:val="2"/>
                      <w:sz w:val="21"/>
                      <w:szCs w:val="21"/>
                      <w:u w:val="none"/>
                      <w:lang w:val="en-US" w:eastAsia="zh-CN" w:bidi="ar-SA"/>
                    </w:rPr>
                    <w:t>2500</w:t>
                  </w:r>
                </w:p>
              </w:tc>
              <w:tc>
                <w:tcPr>
                  <w:tcW w:w="813" w:type="pct"/>
                  <w:tcBorders>
                    <w:tl2br w:val="nil"/>
                    <w:tr2bl w:val="nil"/>
                  </w:tcBorders>
                  <w:noWrap w:val="0"/>
                  <w:vAlign w:val="center"/>
                </w:tcPr>
                <w:p w14:paraId="1045BE24">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kern w:val="2"/>
                      <w:sz w:val="21"/>
                      <w:szCs w:val="21"/>
                      <w:u w:val="none"/>
                      <w:lang w:val="en-US" w:eastAsia="zh-CN" w:bidi="ar-SA"/>
                    </w:rPr>
                    <w:t>0.0002</w:t>
                  </w:r>
                </w:p>
              </w:tc>
            </w:tr>
            <w:tr w14:paraId="4F27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4" w:type="pct"/>
                  <w:tcBorders>
                    <w:tl2br w:val="nil"/>
                    <w:tr2bl w:val="nil"/>
                  </w:tcBorders>
                  <w:noWrap w:val="0"/>
                  <w:vAlign w:val="center"/>
                </w:tcPr>
                <w:p w14:paraId="425D4BDF">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kern w:val="2"/>
                      <w:sz w:val="21"/>
                      <w:szCs w:val="21"/>
                      <w:highlight w:val="none"/>
                      <w:u w:val="none"/>
                      <w:lang w:val="en-US" w:eastAsia="zh-CN" w:bidi="ar-SA"/>
                    </w:rPr>
                    <w:t>制冷剂R507A</w:t>
                  </w:r>
                  <w:r>
                    <w:rPr>
                      <w:rFonts w:hint="default" w:ascii="Times New Roman" w:hAnsi="Times New Roman" w:cs="Times New Roman"/>
                      <w:color w:val="000000"/>
                      <w:kern w:val="2"/>
                      <w:sz w:val="21"/>
                      <w:szCs w:val="21"/>
                      <w:highlight w:val="none"/>
                      <w:u w:val="none"/>
                      <w:lang w:val="en-US" w:eastAsia="zh-CN" w:bidi="ar-SA"/>
                    </w:rPr>
                    <w:t>（</w:t>
                  </w:r>
                  <w:r>
                    <w:rPr>
                      <w:rFonts w:hint="default" w:ascii="Times New Roman" w:hAnsi="Times New Roman" w:cs="Times New Roman"/>
                      <w:color w:val="000000"/>
                      <w:sz w:val="21"/>
                      <w:szCs w:val="21"/>
                      <w:highlight w:val="none"/>
                      <w:u w:val="single"/>
                      <w:lang w:val="en-US" w:eastAsia="zh-CN"/>
                    </w:rPr>
                    <w:t>化学组成为50%的R125和50%的R143a</w:t>
                  </w:r>
                  <w:r>
                    <w:rPr>
                      <w:rFonts w:hint="default" w:ascii="Times New Roman" w:hAnsi="Times New Roman" w:cs="Times New Roman"/>
                      <w:color w:val="000000"/>
                      <w:kern w:val="2"/>
                      <w:sz w:val="21"/>
                      <w:szCs w:val="21"/>
                      <w:highlight w:val="none"/>
                      <w:u w:val="none"/>
                      <w:lang w:val="en-US" w:eastAsia="zh-CN" w:bidi="ar-SA"/>
                    </w:rPr>
                    <w:t>）</w:t>
                  </w:r>
                </w:p>
              </w:tc>
              <w:tc>
                <w:tcPr>
                  <w:tcW w:w="613" w:type="pct"/>
                  <w:tcBorders>
                    <w:tl2br w:val="nil"/>
                    <w:tr2bl w:val="nil"/>
                  </w:tcBorders>
                  <w:noWrap w:val="0"/>
                  <w:vAlign w:val="center"/>
                </w:tcPr>
                <w:p w14:paraId="5029D82E">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kern w:val="2"/>
                      <w:sz w:val="21"/>
                      <w:szCs w:val="21"/>
                      <w:u w:val="none"/>
                      <w:lang w:val="en-US" w:eastAsia="zh-CN" w:bidi="ar-SA"/>
                    </w:rPr>
                    <w:t>易燃气体</w:t>
                  </w:r>
                </w:p>
              </w:tc>
              <w:tc>
                <w:tcPr>
                  <w:tcW w:w="685" w:type="pct"/>
                  <w:tcBorders>
                    <w:tl2br w:val="nil"/>
                    <w:tr2bl w:val="nil"/>
                  </w:tcBorders>
                  <w:noWrap w:val="0"/>
                  <w:vAlign w:val="center"/>
                </w:tcPr>
                <w:p w14:paraId="6A8EE460">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kern w:val="2"/>
                      <w:sz w:val="21"/>
                      <w:szCs w:val="21"/>
                      <w:u w:val="none"/>
                      <w:lang w:val="en-US" w:eastAsia="zh-CN" w:bidi="ar-SA"/>
                    </w:rPr>
                    <w:t>0.015</w:t>
                  </w:r>
                </w:p>
              </w:tc>
              <w:tc>
                <w:tcPr>
                  <w:tcW w:w="1073" w:type="pct"/>
                  <w:tcBorders>
                    <w:tl2br w:val="nil"/>
                    <w:tr2bl w:val="nil"/>
                  </w:tcBorders>
                  <w:noWrap w:val="0"/>
                  <w:vAlign w:val="center"/>
                </w:tcPr>
                <w:p w14:paraId="040C1E0A">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kern w:val="2"/>
                      <w:sz w:val="21"/>
                      <w:szCs w:val="21"/>
                      <w:u w:val="none"/>
                      <w:lang w:val="en-US" w:eastAsia="zh-CN" w:bidi="ar-SA"/>
                    </w:rPr>
                    <w:t>钢瓶</w:t>
                  </w:r>
                </w:p>
              </w:tc>
              <w:tc>
                <w:tcPr>
                  <w:tcW w:w="820" w:type="pct"/>
                  <w:tcBorders>
                    <w:tl2br w:val="nil"/>
                    <w:tr2bl w:val="nil"/>
                  </w:tcBorders>
                  <w:noWrap w:val="0"/>
                  <w:vAlign w:val="center"/>
                </w:tcPr>
                <w:p w14:paraId="74596FAD">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kern w:val="2"/>
                      <w:sz w:val="21"/>
                      <w:szCs w:val="21"/>
                      <w:u w:val="none"/>
                      <w:lang w:val="en-US" w:eastAsia="zh-CN" w:bidi="ar-SA"/>
                    </w:rPr>
                    <w:t>10</w:t>
                  </w:r>
                </w:p>
              </w:tc>
              <w:tc>
                <w:tcPr>
                  <w:tcW w:w="813" w:type="pct"/>
                  <w:tcBorders>
                    <w:tl2br w:val="nil"/>
                    <w:tr2bl w:val="nil"/>
                  </w:tcBorders>
                  <w:noWrap w:val="0"/>
                  <w:vAlign w:val="center"/>
                </w:tcPr>
                <w:p w14:paraId="109F41FD">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kern w:val="2"/>
                      <w:sz w:val="21"/>
                      <w:szCs w:val="21"/>
                      <w:u w:val="none"/>
                      <w:lang w:val="en-US" w:eastAsia="zh-CN" w:bidi="ar-SA"/>
                    </w:rPr>
                    <w:t>0.0015</w:t>
                  </w:r>
                </w:p>
              </w:tc>
            </w:tr>
            <w:tr w14:paraId="2901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186" w:type="pct"/>
                  <w:gridSpan w:val="5"/>
                  <w:tcBorders>
                    <w:tl2br w:val="nil"/>
                    <w:tr2bl w:val="nil"/>
                  </w:tcBorders>
                  <w:noWrap w:val="0"/>
                  <w:vAlign w:val="center"/>
                </w:tcPr>
                <w:p w14:paraId="5C77D9FC">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kern w:val="2"/>
                      <w:sz w:val="21"/>
                      <w:szCs w:val="21"/>
                      <w:u w:val="none"/>
                      <w:lang w:val="en-US" w:eastAsia="zh-CN" w:bidi="ar-SA"/>
                    </w:rPr>
                    <w:t>项目Q值总和</w:t>
                  </w:r>
                </w:p>
              </w:tc>
              <w:tc>
                <w:tcPr>
                  <w:tcW w:w="813" w:type="pct"/>
                  <w:tcBorders>
                    <w:tl2br w:val="nil"/>
                    <w:tr2bl w:val="nil"/>
                  </w:tcBorders>
                  <w:noWrap w:val="0"/>
                  <w:vAlign w:val="center"/>
                </w:tcPr>
                <w:p w14:paraId="08A5B887">
                  <w:pPr>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kern w:val="2"/>
                      <w:sz w:val="21"/>
                      <w:szCs w:val="21"/>
                      <w:u w:val="none"/>
                      <w:lang w:val="en-US" w:eastAsia="zh-CN" w:bidi="ar-SA"/>
                    </w:rPr>
                    <w:t>0.0017</w:t>
                  </w:r>
                </w:p>
              </w:tc>
            </w:tr>
          </w:tbl>
          <w:p w14:paraId="135568E0">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因此，项目Q=</w:t>
            </w:r>
            <w:r>
              <w:rPr>
                <w:rFonts w:hint="eastAsia" w:ascii="Times New Roman" w:hAnsi="Times New Roman" w:eastAsia="宋体" w:cs="Times New Roman"/>
                <w:color w:val="000000"/>
                <w:sz w:val="24"/>
                <w:szCs w:val="24"/>
                <w:lang w:val="en-US" w:eastAsia="zh-CN"/>
              </w:rPr>
              <w:t>0.0017</w:t>
            </w:r>
            <w:r>
              <w:rPr>
                <w:rFonts w:hint="default" w:ascii="Times New Roman" w:hAnsi="Times New Roman" w:eastAsia="宋体" w:cs="Times New Roman"/>
                <w:color w:val="000000"/>
                <w:sz w:val="24"/>
                <w:szCs w:val="24"/>
                <w:lang w:val="en-US" w:eastAsia="zh-CN"/>
              </w:rPr>
              <w:t>＜1，项目环境风险潜势为I。根据《建设项目环境风险评价技术导则》（HJ169-2018）评价等级划分标准，本项目环境风险潜势为I，只对环境风险进行简单分析。</w:t>
            </w:r>
          </w:p>
          <w:p w14:paraId="5AA36D9C">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rPr>
                <w:rFonts w:hint="default"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8.2</w:t>
            </w:r>
            <w:r>
              <w:rPr>
                <w:rFonts w:hint="default" w:ascii="Times New Roman" w:hAnsi="Times New Roman" w:eastAsia="宋体" w:cs="Times New Roman"/>
                <w:b/>
                <w:bCs/>
                <w:color w:val="000000"/>
                <w:sz w:val="24"/>
                <w:szCs w:val="24"/>
                <w:lang w:val="en-US" w:eastAsia="zh-CN"/>
              </w:rPr>
              <w:t>事故源项分析</w:t>
            </w:r>
          </w:p>
          <w:p w14:paraId="3E9C2FC5">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1、火灾、爆炸引发的次生污染物</w:t>
            </w:r>
          </w:p>
          <w:p w14:paraId="09CFEB06">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（1）植物油</w:t>
            </w:r>
            <w:r>
              <w:rPr>
                <w:rFonts w:hint="default" w:ascii="Times New Roman" w:hAnsi="Times New Roman" w:eastAsia="宋体" w:cs="Times New Roman"/>
                <w:color w:val="000000"/>
                <w:sz w:val="24"/>
                <w:szCs w:val="24"/>
                <w:lang w:val="en-US" w:eastAsia="zh-CN"/>
              </w:rPr>
              <w:t>属于可燃物质，发生火灾时通过辐射热量的方式影响环境，当火灾产生的热辐射强度足够大时，可使周围的物体燃烧或变形，更强烈的热辐射还可能导致人员伤亡等。发生火灾时，厂区应急组织应立即通知附近工厂的职工进行撤离，防止火灾给附近企业带来影响。同时若发生火灾产生燃烧废气，对周围环境空气产生一定影响，影响局部环境空气质量。同时消防废水污染物浓度高，经市政管网进入城市污水处理厂，对污水处理厂造成冲击。</w:t>
            </w:r>
          </w:p>
          <w:p w14:paraId="533A2870">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2）本项目冷库使用的制冷剂R507A，燃烧性危害分类为第1类，在101KPa，18℃大气中实验时，无火焰蔓延的制冷剂，即不可燃。一次性充注，存在泄漏才会加注，厂区内贮存量较小，约0.015t，万一发生火灾、爆炸，产生一氧化碳、二氧化硫和烟尘的量较少，对周边的环境影响较小。</w:t>
            </w:r>
          </w:p>
          <w:p w14:paraId="47B41F1D">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2、泄漏</w:t>
            </w:r>
          </w:p>
          <w:p w14:paraId="23296A51">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（1）植物油</w:t>
            </w:r>
          </w:p>
          <w:p w14:paraId="5A0301FF">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本项目使用的食用植物油为桶装，每次的用量较小，只有在倒油过程中存在小范围的滴漏，车间地面硬化且防渗，泄漏至车间外的可能性很小，滴漏的油用抹布擦拭即可。</w:t>
            </w:r>
          </w:p>
          <w:p w14:paraId="4C2AE79A">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（2）制冷剂R507A</w:t>
            </w:r>
          </w:p>
          <w:p w14:paraId="707DA1A4">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如没有其他特殊的原因，一般机组不会产生大量的泄漏。如果由于使用不当或在维修后，有一定量的制冷剂发生泄漏。根据前文理化性质可知，当大气中制冷剂的体积比大于0.1%时，在此浓度下，持续暴露4小时，可以导致50%的动物死亡。当大气制冷剂的体积比大于0.04%时，将超过R507A制冷剂最高允许浓度时间加权平均值，对工作人员的身体健康造成影响。                   ① 正常运行状态下制冷剂泄漏量</w:t>
            </w:r>
          </w:p>
          <w:p w14:paraId="699F75F0">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根据《制冷剂编号方法及安全性分类》（GB7778-2008）附录C中，推荐制冷剂年泄漏率为充注量的2%，本项目制冷剂充注量为15kg。</w:t>
            </w:r>
          </w:p>
          <w:p w14:paraId="6BE9B8B5">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正常运行状态下制冷剂的年泄漏量=充注量(kg)×2%=15×2%=0.3kg。</w:t>
            </w:r>
          </w:p>
          <w:p w14:paraId="16362A43">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② 非正常状态下制冷剂泄漏量</w:t>
            </w:r>
          </w:p>
          <w:p w14:paraId="59F806C9">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非正常状态下，是指制冷机组储液器等压力容器腐蚀、破损，操作人员管理不严等造成的制冷剂大量泄量，如不及时应对，制冷剂有可能泄漏殆尽，本项目建设的200m3冷库有专人负责管理，并制度严格的管理制度和操作规程，假定在发生制冷机组储液器等压力容器腐蚀、破损等状况时，制冷剂发生大量泄漏，泄漏过程中持续30分钟，制冷剂的泄漏量达到20%时，事故得到控制。</w:t>
            </w:r>
          </w:p>
          <w:p w14:paraId="68680C3D">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非正常状态下制冷剂泄漏量=充注量(kg)×20%=15×20%=3kg。</w:t>
            </w:r>
          </w:p>
          <w:p w14:paraId="50CDD76B">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冷库压缩机组在正常状态和非正常状态下，制冷剂的泄漏量分别为0.3kg/a、3kg/次。本次计算LC50（4-HR）、TLV-TWA 时，因冷库密封性能较好，假设极端情况下，所泄漏的制冷剂，均充分分布于整个冷库。R507A制冷剂的临界浓度为0.488g/cm</w:t>
            </w:r>
            <w:r>
              <w:rPr>
                <w:rFonts w:hint="eastAsia" w:ascii="Times New Roman" w:hAnsi="Times New Roman" w:eastAsia="宋体" w:cs="Times New Roman"/>
                <w:color w:val="000000"/>
                <w:sz w:val="24"/>
                <w:szCs w:val="24"/>
                <w:vertAlign w:val="superscript"/>
                <w:lang w:val="en-US" w:eastAsia="zh-CN"/>
              </w:rPr>
              <w:t>3</w:t>
            </w:r>
            <w:r>
              <w:rPr>
                <w:rFonts w:hint="eastAsia" w:ascii="Times New Roman" w:hAnsi="Times New Roman" w:eastAsia="宋体" w:cs="Times New Roman"/>
                <w:color w:val="000000"/>
                <w:sz w:val="24"/>
                <w:szCs w:val="24"/>
                <w:lang w:val="en-US" w:eastAsia="zh-CN"/>
              </w:rPr>
              <w:t>。</w:t>
            </w:r>
          </w:p>
          <w:p w14:paraId="41C7A518">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综上所述，正常状态下，冷库空气中制冷剂的浓度（V/V）为0.02%，均低于LC50（4-HR）、TLV-TWA，不会对冷库的工作人员身体造成影响。非正常状态下，冷库空气中制冷剂的浓度（V/V）0.31%，均大于LC50（4-HR）、TLV-TWA，将会对冷库的工作人员身体造成严重影响。如果考虑制冷剂泄漏至冷库后大气环境，如制冷剂泄漏至外环境，由于外环境为敞开环境，扩散速度极快，考虑扩散影响，基本上不会对项目周围的环境敏感目标产生影响。</w:t>
            </w:r>
          </w:p>
          <w:p w14:paraId="30C19DFD">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rPr>
                <w:rFonts w:hint="default"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8</w:t>
            </w:r>
            <w:r>
              <w:rPr>
                <w:rFonts w:hint="default" w:ascii="Times New Roman" w:hAnsi="Times New Roman" w:eastAsia="宋体" w:cs="Times New Roman"/>
                <w:b/>
                <w:bCs/>
                <w:color w:val="000000"/>
                <w:sz w:val="24"/>
                <w:szCs w:val="24"/>
                <w:lang w:val="en-US" w:eastAsia="zh-CN"/>
              </w:rPr>
              <w:t>.3风险防范措施</w:t>
            </w:r>
          </w:p>
          <w:p w14:paraId="5CB7380B">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1）原材料应设在通风良好的区域，并远离热源和明火源；</w:t>
            </w:r>
          </w:p>
          <w:p w14:paraId="118318E7">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2）加强操作人员专业技能培训，进行经常性的安全、环保知识教育；</w:t>
            </w:r>
          </w:p>
          <w:p w14:paraId="12616DE5">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3）必须按照《建筑设计防火规范》（GB50016-2006）的规定，落实各项消防设施，预留消防通道。厂房内配置泡沫灭火器及小型手提式灭火器。</w:t>
            </w:r>
          </w:p>
          <w:p w14:paraId="3C755621">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4）</w:t>
            </w:r>
            <w:r>
              <w:rPr>
                <w:rFonts w:hint="eastAsia" w:ascii="Times New Roman" w:hAnsi="Times New Roman" w:eastAsia="宋体" w:cs="Times New Roman"/>
                <w:color w:val="000000"/>
                <w:sz w:val="24"/>
                <w:szCs w:val="24"/>
                <w:lang w:val="en-US" w:eastAsia="zh-CN"/>
              </w:rPr>
              <w:t>制冷剂</w:t>
            </w:r>
            <w:r>
              <w:rPr>
                <w:rFonts w:hint="default" w:ascii="Times New Roman" w:hAnsi="Times New Roman" w:eastAsia="宋体" w:cs="Times New Roman"/>
                <w:color w:val="000000"/>
                <w:sz w:val="24"/>
                <w:szCs w:val="24"/>
                <w:lang w:val="en-US" w:eastAsia="zh-CN"/>
              </w:rPr>
              <w:t>R507A灭火注意事项及防护措施：切断气源。若不能切断气源，则不允许熄灭泄漏处的火焰。消防人员须戴正压自给式呼吸器，穿全身消防服，在上风向灭火。喷水保持火场容器冷却，直至灭火结束。尽可能将容器从火场移至空旷处。灭火剂：雾状水、二氧化碳。</w:t>
            </w:r>
          </w:p>
          <w:p w14:paraId="64AAFD91">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5）</w:t>
            </w:r>
            <w:r>
              <w:rPr>
                <w:rFonts w:hint="eastAsia" w:ascii="Times New Roman" w:hAnsi="Times New Roman" w:eastAsia="宋体" w:cs="Times New Roman"/>
                <w:color w:val="000000"/>
                <w:sz w:val="24"/>
                <w:szCs w:val="24"/>
                <w:lang w:val="en-US" w:eastAsia="zh-CN"/>
              </w:rPr>
              <w:t>制冷剂</w:t>
            </w:r>
            <w:r>
              <w:rPr>
                <w:rFonts w:hint="default" w:ascii="Times New Roman" w:hAnsi="Times New Roman" w:eastAsia="宋体" w:cs="Times New Roman"/>
                <w:color w:val="000000"/>
                <w:sz w:val="24"/>
                <w:szCs w:val="24"/>
                <w:lang w:val="en-US" w:eastAsia="zh-CN"/>
              </w:rPr>
              <w:t>R507A的收容、清除方法及所使用的处置材料：小量泄漏：尽可能将泄漏液体收集在可密闭的容器中。用沙土、活性炭或其它惰性材料吸收，并转移至安全场所。禁止冲入下水道。大量泄漏：构筑围堤或挖坑收容。封闭排水管道。用泡沫覆盖，抑制蒸发。用防爆泵转移至槽车或专用收集器内，回收或运至废物处理场所处置。</w:t>
            </w:r>
          </w:p>
          <w:p w14:paraId="6044C294">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rPr>
                <w:rFonts w:hint="default"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8.4突发环境事件</w:t>
            </w:r>
            <w:r>
              <w:rPr>
                <w:rFonts w:hint="default" w:ascii="Times New Roman" w:hAnsi="Times New Roman" w:eastAsia="宋体" w:cs="Times New Roman"/>
                <w:b/>
                <w:bCs/>
                <w:color w:val="000000"/>
                <w:sz w:val="24"/>
                <w:szCs w:val="24"/>
                <w:lang w:val="en-US" w:eastAsia="zh-CN"/>
              </w:rPr>
              <w:t xml:space="preserve">应急预案 </w:t>
            </w:r>
          </w:p>
          <w:p w14:paraId="2D2A24C1">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 xml:space="preserve">无论预防工作如何周密，风险事故总是难以杜绝，制定风险事故应急预案的目的是迅速而有效地将事故损失减至最小，制定应急预案原则如下： </w:t>
            </w:r>
          </w:p>
          <w:p w14:paraId="23BE3D4D">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 xml:space="preserve">①确定救援组织、队伍和联络方式。②制定事故类型、队伍和联络方式。③配备必要的救灾防毒器具及防护用品。④岗位培训和演习，设置事故应急学习手册及报告、记录和评估。⑤制定区域防灾救援方案，与当地政府、消防、环保和医疗救助部门加强联系，以便风险事故发生时及时得到救援。 </w:t>
            </w:r>
          </w:p>
          <w:p w14:paraId="6F857E4D">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风险事故多为突发性质，平时应制订抢救方案，备足抢救设备器材，训练人员，便于事故处理。A、发生爆炸、</w:t>
            </w:r>
            <w:r>
              <w:rPr>
                <w:rFonts w:hint="eastAsia" w:ascii="Times New Roman" w:hAnsi="Times New Roman" w:eastAsia="宋体" w:cs="Times New Roman"/>
                <w:color w:val="000000"/>
                <w:sz w:val="24"/>
                <w:szCs w:val="24"/>
                <w:lang w:val="en-US" w:eastAsia="zh-CN"/>
              </w:rPr>
              <w:t>泄漏事故</w:t>
            </w:r>
            <w:r>
              <w:rPr>
                <w:rFonts w:hint="default" w:ascii="Times New Roman" w:hAnsi="Times New Roman" w:eastAsia="宋体" w:cs="Times New Roman"/>
                <w:color w:val="000000"/>
                <w:sz w:val="24"/>
                <w:szCs w:val="24"/>
                <w:lang w:val="en-US" w:eastAsia="zh-CN"/>
              </w:rPr>
              <w:t xml:space="preserve">时，及时通知当地消防支队，派出消防车进行救助。B、及时救助受害人员，组织清理现场，分析事故原因。 </w:t>
            </w:r>
          </w:p>
          <w:p w14:paraId="1EDBD7B8">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项目环境风险简单分析内容见</w:t>
            </w:r>
            <w:r>
              <w:rPr>
                <w:rFonts w:hint="eastAsia" w:ascii="Times New Roman" w:hAnsi="Times New Roman" w:eastAsia="宋体" w:cs="Times New Roman"/>
                <w:color w:val="000000"/>
                <w:sz w:val="24"/>
                <w:szCs w:val="24"/>
                <w:lang w:val="en-US" w:eastAsia="zh-CN"/>
              </w:rPr>
              <w:t>下</w:t>
            </w:r>
            <w:r>
              <w:rPr>
                <w:rFonts w:hint="default" w:ascii="Times New Roman" w:hAnsi="Times New Roman" w:eastAsia="宋体" w:cs="Times New Roman"/>
                <w:color w:val="000000"/>
                <w:sz w:val="24"/>
                <w:szCs w:val="24"/>
                <w:lang w:val="en-US" w:eastAsia="zh-CN"/>
              </w:rPr>
              <w:t>表。</w:t>
            </w:r>
          </w:p>
          <w:p w14:paraId="07810DE5">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ascii="Times New Roman" w:hAnsi="Times New Roman" w:eastAsia="宋体" w:cs="Times New Roman"/>
                <w:b/>
                <w:color w:val="000000"/>
                <w:kern w:val="0"/>
                <w:sz w:val="21"/>
                <w:szCs w:val="21"/>
                <w:highlight w:val="none"/>
                <w:lang w:val="en-US" w:eastAsia="zh-CN" w:bidi="ar-SA"/>
              </w:rPr>
            </w:pPr>
            <w:r>
              <w:rPr>
                <w:rFonts w:hint="default" w:ascii="Times New Roman" w:hAnsi="Times New Roman" w:eastAsia="宋体" w:cs="Times New Roman"/>
                <w:b/>
                <w:color w:val="000000"/>
                <w:kern w:val="0"/>
                <w:sz w:val="21"/>
                <w:szCs w:val="21"/>
                <w:highlight w:val="none"/>
                <w:lang w:val="en-US" w:eastAsia="zh-CN" w:bidi="ar-SA"/>
              </w:rPr>
              <w:t>表4-</w:t>
            </w:r>
            <w:r>
              <w:rPr>
                <w:rFonts w:hint="eastAsia" w:ascii="Times New Roman" w:hAnsi="Times New Roman" w:cs="Times New Roman"/>
                <w:b/>
                <w:color w:val="000000"/>
                <w:kern w:val="0"/>
                <w:sz w:val="21"/>
                <w:szCs w:val="21"/>
                <w:highlight w:val="none"/>
                <w:lang w:val="en-US" w:eastAsia="zh-CN" w:bidi="ar-SA"/>
              </w:rPr>
              <w:t>27</w:t>
            </w:r>
            <w:r>
              <w:rPr>
                <w:rFonts w:hint="default" w:ascii="Times New Roman" w:hAnsi="Times New Roman" w:eastAsia="宋体" w:cs="Times New Roman"/>
                <w:b/>
                <w:color w:val="000000"/>
                <w:kern w:val="0"/>
                <w:sz w:val="21"/>
                <w:szCs w:val="21"/>
                <w:highlight w:val="none"/>
                <w:lang w:val="en-US" w:eastAsia="zh-CN" w:bidi="ar-SA"/>
              </w:rPr>
              <w:t xml:space="preserve">  项目环境风险简单分析内容表</w:t>
            </w:r>
            <w:bookmarkStart w:id="18" w:name="_Toc474350408"/>
            <w:bookmarkStart w:id="19" w:name="_Toc474399813"/>
          </w:p>
          <w:bookmarkEnd w:id="18"/>
          <w:bookmarkEnd w:id="19"/>
          <w:tbl>
            <w:tblPr>
              <w:tblStyle w:val="4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077"/>
              <w:gridCol w:w="1411"/>
              <w:gridCol w:w="895"/>
              <w:gridCol w:w="1362"/>
              <w:gridCol w:w="1844"/>
              <w:gridCol w:w="572"/>
            </w:tblGrid>
            <w:tr w14:paraId="61D9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pct"/>
                  <w:tcBorders>
                    <w:tl2br w:val="nil"/>
                    <w:tr2bl w:val="nil"/>
                  </w:tcBorders>
                  <w:noWrap w:val="0"/>
                  <w:vAlign w:val="center"/>
                </w:tcPr>
                <w:p w14:paraId="12106B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r>
                    <w:rPr>
                      <w:rFonts w:hint="default" w:ascii="Times New Roman" w:hAnsi="Times New Roman" w:eastAsia="宋体" w:cs="Times New Roman"/>
                      <w:bCs/>
                      <w:color w:val="000000"/>
                      <w:sz w:val="21"/>
                      <w:szCs w:val="21"/>
                      <w:highlight w:val="none"/>
                      <w:u w:val="none"/>
                    </w:rPr>
                    <w:t>建设项目名称</w:t>
                  </w:r>
                </w:p>
              </w:tc>
              <w:tc>
                <w:tcPr>
                  <w:tcW w:w="4080" w:type="pct"/>
                  <w:gridSpan w:val="6"/>
                  <w:tcBorders>
                    <w:tl2br w:val="nil"/>
                    <w:tr2bl w:val="nil"/>
                  </w:tcBorders>
                  <w:noWrap w:val="0"/>
                  <w:vAlign w:val="center"/>
                </w:tcPr>
                <w:p w14:paraId="170CCE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r>
                    <w:rPr>
                      <w:rFonts w:hint="eastAsia" w:ascii="Times New Roman" w:hAnsi="Times New Roman" w:cs="Times New Roman"/>
                      <w:color w:val="auto"/>
                      <w:sz w:val="21"/>
                      <w:szCs w:val="21"/>
                      <w:u w:val="none"/>
                      <w:lang w:eastAsia="zh-CN"/>
                    </w:rPr>
                    <w:t>年加工100吨豆制品改建项目</w:t>
                  </w:r>
                </w:p>
              </w:tc>
            </w:tr>
            <w:tr w14:paraId="4312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pct"/>
                  <w:tcBorders>
                    <w:tl2br w:val="nil"/>
                    <w:tr2bl w:val="nil"/>
                  </w:tcBorders>
                  <w:noWrap w:val="0"/>
                  <w:vAlign w:val="center"/>
                </w:tcPr>
                <w:p w14:paraId="3DF529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r>
                    <w:rPr>
                      <w:rFonts w:hint="default" w:ascii="Times New Roman" w:hAnsi="Times New Roman" w:eastAsia="宋体" w:cs="Times New Roman"/>
                      <w:bCs/>
                      <w:color w:val="000000"/>
                      <w:sz w:val="21"/>
                      <w:szCs w:val="21"/>
                      <w:highlight w:val="none"/>
                      <w:u w:val="none"/>
                    </w:rPr>
                    <w:t>建设地点</w:t>
                  </w:r>
                </w:p>
              </w:tc>
              <w:tc>
                <w:tcPr>
                  <w:tcW w:w="614" w:type="pct"/>
                  <w:tcBorders>
                    <w:tl2br w:val="nil"/>
                    <w:tr2bl w:val="nil"/>
                  </w:tcBorders>
                  <w:noWrap w:val="0"/>
                  <w:vAlign w:val="center"/>
                </w:tcPr>
                <w:p w14:paraId="4DFD4C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r>
                    <w:rPr>
                      <w:rFonts w:hint="default" w:ascii="Times New Roman" w:hAnsi="Times New Roman" w:eastAsia="宋体" w:cs="Times New Roman"/>
                      <w:bCs/>
                      <w:color w:val="000000"/>
                      <w:sz w:val="21"/>
                      <w:szCs w:val="21"/>
                      <w:highlight w:val="none"/>
                      <w:u w:val="none"/>
                    </w:rPr>
                    <w:t>湖南省</w:t>
                  </w:r>
                </w:p>
              </w:tc>
              <w:tc>
                <w:tcPr>
                  <w:tcW w:w="804" w:type="pct"/>
                  <w:tcBorders>
                    <w:tl2br w:val="nil"/>
                    <w:tr2bl w:val="nil"/>
                  </w:tcBorders>
                  <w:noWrap w:val="0"/>
                  <w:vAlign w:val="center"/>
                </w:tcPr>
                <w:p w14:paraId="390B8F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r>
                    <w:rPr>
                      <w:rFonts w:hint="eastAsia" w:ascii="Times New Roman" w:hAnsi="Times New Roman" w:eastAsia="宋体" w:cs="Times New Roman"/>
                      <w:bCs/>
                      <w:color w:val="000000"/>
                      <w:sz w:val="21"/>
                      <w:szCs w:val="21"/>
                      <w:highlight w:val="none"/>
                      <w:u w:val="none"/>
                      <w:lang w:eastAsia="zh-CN"/>
                    </w:rPr>
                    <w:t>岳阳市</w:t>
                  </w:r>
                </w:p>
              </w:tc>
              <w:tc>
                <w:tcPr>
                  <w:tcW w:w="2337" w:type="pct"/>
                  <w:gridSpan w:val="3"/>
                  <w:tcBorders>
                    <w:tl2br w:val="nil"/>
                    <w:tr2bl w:val="nil"/>
                  </w:tcBorders>
                  <w:noWrap w:val="0"/>
                  <w:vAlign w:val="center"/>
                </w:tcPr>
                <w:p w14:paraId="09F081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r>
                    <w:rPr>
                      <w:rFonts w:hint="default" w:ascii="Times New Roman" w:hAnsi="Times New Roman" w:eastAsia="宋体" w:cs="Times New Roman"/>
                      <w:bCs/>
                      <w:color w:val="000000"/>
                      <w:sz w:val="21"/>
                      <w:szCs w:val="21"/>
                      <w:highlight w:val="none"/>
                      <w:u w:val="none"/>
                      <w:lang w:eastAsia="zh-CN"/>
                    </w:rPr>
                    <w:t>岳阳县</w:t>
                  </w:r>
                  <w:r>
                    <w:rPr>
                      <w:rFonts w:hint="eastAsia" w:ascii="Times New Roman" w:hAnsi="Times New Roman" w:cs="Times New Roman"/>
                      <w:bCs/>
                      <w:color w:val="000000"/>
                      <w:sz w:val="21"/>
                      <w:szCs w:val="21"/>
                      <w:highlight w:val="none"/>
                      <w:u w:val="none"/>
                      <w:lang w:eastAsia="zh-CN"/>
                    </w:rPr>
                    <w:t>麻塘街道</w:t>
                  </w:r>
                  <w:r>
                    <w:rPr>
                      <w:rFonts w:hint="default" w:ascii="Times New Roman" w:hAnsi="Times New Roman" w:eastAsia="宋体" w:cs="Times New Roman"/>
                      <w:bCs/>
                      <w:color w:val="000000"/>
                      <w:sz w:val="21"/>
                      <w:szCs w:val="21"/>
                      <w:highlight w:val="none"/>
                      <w:u w:val="none"/>
                      <w:lang w:eastAsia="zh-CN"/>
                    </w:rPr>
                    <w:t>大塘村</w:t>
                  </w:r>
                </w:p>
              </w:tc>
              <w:tc>
                <w:tcPr>
                  <w:tcW w:w="325" w:type="pct"/>
                  <w:tcBorders>
                    <w:tl2br w:val="nil"/>
                    <w:tr2bl w:val="nil"/>
                  </w:tcBorders>
                  <w:noWrap w:val="0"/>
                  <w:vAlign w:val="center"/>
                </w:tcPr>
                <w:p w14:paraId="67CE5B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r>
                    <w:rPr>
                      <w:rFonts w:hint="default" w:ascii="Times New Roman" w:hAnsi="Times New Roman" w:eastAsia="宋体" w:cs="Times New Roman"/>
                      <w:bCs/>
                      <w:color w:val="000000"/>
                      <w:sz w:val="21"/>
                      <w:szCs w:val="21"/>
                      <w:highlight w:val="none"/>
                      <w:u w:val="none"/>
                    </w:rPr>
                    <w:t>/</w:t>
                  </w:r>
                </w:p>
              </w:tc>
            </w:tr>
            <w:tr w14:paraId="68AE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pct"/>
                  <w:tcBorders>
                    <w:tl2br w:val="nil"/>
                    <w:tr2bl w:val="nil"/>
                  </w:tcBorders>
                  <w:noWrap w:val="0"/>
                  <w:vAlign w:val="center"/>
                </w:tcPr>
                <w:p w14:paraId="0EA458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r>
                    <w:rPr>
                      <w:rFonts w:hint="default" w:ascii="Times New Roman" w:hAnsi="Times New Roman" w:eastAsia="宋体" w:cs="Times New Roman"/>
                      <w:bCs/>
                      <w:color w:val="000000"/>
                      <w:sz w:val="21"/>
                      <w:szCs w:val="21"/>
                      <w:highlight w:val="none"/>
                      <w:u w:val="none"/>
                    </w:rPr>
                    <w:t>地理坐标</w:t>
                  </w:r>
                </w:p>
              </w:tc>
              <w:tc>
                <w:tcPr>
                  <w:tcW w:w="614" w:type="pct"/>
                  <w:tcBorders>
                    <w:tl2br w:val="nil"/>
                    <w:tr2bl w:val="nil"/>
                  </w:tcBorders>
                  <w:noWrap w:val="0"/>
                  <w:vAlign w:val="center"/>
                </w:tcPr>
                <w:p w14:paraId="5B925B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r>
                    <w:rPr>
                      <w:rFonts w:hint="default" w:ascii="Times New Roman" w:hAnsi="Times New Roman" w:eastAsia="宋体" w:cs="Times New Roman"/>
                      <w:bCs/>
                      <w:color w:val="000000"/>
                      <w:sz w:val="21"/>
                      <w:szCs w:val="21"/>
                      <w:highlight w:val="none"/>
                      <w:u w:val="none"/>
                    </w:rPr>
                    <w:t>经度</w:t>
                  </w:r>
                </w:p>
              </w:tc>
              <w:tc>
                <w:tcPr>
                  <w:tcW w:w="1314" w:type="pct"/>
                  <w:gridSpan w:val="2"/>
                  <w:tcBorders>
                    <w:tl2br w:val="nil"/>
                    <w:tr2bl w:val="nil"/>
                  </w:tcBorders>
                  <w:noWrap w:val="0"/>
                  <w:vAlign w:val="center"/>
                </w:tcPr>
                <w:p w14:paraId="3AFECD2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Cs/>
                      <w:color w:val="000000"/>
                      <w:sz w:val="21"/>
                      <w:szCs w:val="21"/>
                      <w:highlight w:val="none"/>
                      <w:u w:val="none"/>
                      <w:lang w:val="en-US" w:eastAsia="zh-CN"/>
                    </w:rPr>
                  </w:pPr>
                  <w:r>
                    <w:rPr>
                      <w:rFonts w:hint="default" w:ascii="Times New Roman" w:hAnsi="Times New Roman" w:eastAsia="宋体" w:cs="Times New Roman"/>
                      <w:bCs/>
                      <w:color w:val="000000"/>
                      <w:sz w:val="21"/>
                      <w:szCs w:val="21"/>
                      <w:highlight w:val="none"/>
                      <w:u w:val="none"/>
                      <w:lang w:val="en-US" w:eastAsia="zh-CN"/>
                    </w:rPr>
                    <w:t>113度3分33.868秒</w:t>
                  </w:r>
                </w:p>
              </w:tc>
              <w:tc>
                <w:tcPr>
                  <w:tcW w:w="776" w:type="pct"/>
                  <w:tcBorders>
                    <w:tl2br w:val="nil"/>
                    <w:tr2bl w:val="nil"/>
                  </w:tcBorders>
                  <w:noWrap w:val="0"/>
                  <w:vAlign w:val="center"/>
                </w:tcPr>
                <w:p w14:paraId="21461C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r>
                    <w:rPr>
                      <w:rFonts w:hint="default" w:ascii="Times New Roman" w:hAnsi="Times New Roman" w:eastAsia="宋体" w:cs="Times New Roman"/>
                      <w:bCs/>
                      <w:color w:val="000000"/>
                      <w:sz w:val="21"/>
                      <w:szCs w:val="21"/>
                      <w:highlight w:val="none"/>
                      <w:u w:val="none"/>
                    </w:rPr>
                    <w:t>纬度</w:t>
                  </w:r>
                </w:p>
              </w:tc>
              <w:tc>
                <w:tcPr>
                  <w:tcW w:w="1375" w:type="pct"/>
                  <w:gridSpan w:val="2"/>
                  <w:tcBorders>
                    <w:tl2br w:val="nil"/>
                    <w:tr2bl w:val="nil"/>
                  </w:tcBorders>
                  <w:noWrap w:val="0"/>
                  <w:vAlign w:val="center"/>
                </w:tcPr>
                <w:p w14:paraId="3316C6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lang w:val="en-US" w:eastAsia="zh-CN"/>
                    </w:rPr>
                  </w:pPr>
                  <w:r>
                    <w:rPr>
                      <w:rFonts w:hint="default" w:ascii="Times New Roman" w:hAnsi="Times New Roman" w:eastAsia="宋体" w:cs="Times New Roman"/>
                      <w:bCs/>
                      <w:color w:val="000000"/>
                      <w:sz w:val="21"/>
                      <w:szCs w:val="21"/>
                      <w:highlight w:val="none"/>
                      <w:u w:val="none"/>
                      <w:lang w:val="en-US" w:eastAsia="zh-CN"/>
                    </w:rPr>
                    <w:t>29度14分45.378秒</w:t>
                  </w:r>
                </w:p>
              </w:tc>
            </w:tr>
            <w:tr w14:paraId="6325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pct"/>
                  <w:tcBorders>
                    <w:tl2br w:val="nil"/>
                    <w:tr2bl w:val="nil"/>
                  </w:tcBorders>
                  <w:noWrap w:val="0"/>
                  <w:vAlign w:val="center"/>
                </w:tcPr>
                <w:p w14:paraId="17964A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r>
                    <w:rPr>
                      <w:rFonts w:hint="default" w:ascii="Times New Roman" w:hAnsi="Times New Roman" w:eastAsia="宋体" w:cs="Times New Roman"/>
                      <w:bCs/>
                      <w:color w:val="000000"/>
                      <w:sz w:val="21"/>
                      <w:szCs w:val="21"/>
                      <w:highlight w:val="none"/>
                      <w:u w:val="none"/>
                    </w:rPr>
                    <w:t>主要危险物质及分布</w:t>
                  </w:r>
                </w:p>
              </w:tc>
              <w:tc>
                <w:tcPr>
                  <w:tcW w:w="4080" w:type="pct"/>
                  <w:gridSpan w:val="6"/>
                  <w:tcBorders>
                    <w:tl2br w:val="nil"/>
                    <w:tr2bl w:val="nil"/>
                  </w:tcBorders>
                  <w:noWrap w:val="0"/>
                  <w:vAlign w:val="center"/>
                </w:tcPr>
                <w:p w14:paraId="0CA766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lang w:val="en-US" w:eastAsia="zh-CN"/>
                    </w:rPr>
                  </w:pPr>
                  <w:r>
                    <w:rPr>
                      <w:rFonts w:hint="eastAsia" w:ascii="Times New Roman" w:hAnsi="Times New Roman" w:eastAsia="宋体" w:cs="Times New Roman"/>
                      <w:color w:val="000000"/>
                      <w:sz w:val="21"/>
                      <w:szCs w:val="21"/>
                      <w:u w:val="none"/>
                      <w:lang w:val="en-US" w:eastAsia="zh-CN"/>
                    </w:rPr>
                    <w:t>食用</w:t>
                  </w:r>
                  <w:r>
                    <w:rPr>
                      <w:rFonts w:hint="default" w:ascii="Times New Roman" w:hAnsi="Times New Roman" w:eastAsia="宋体" w:cs="Times New Roman"/>
                      <w:color w:val="000000"/>
                      <w:sz w:val="21"/>
                      <w:szCs w:val="21"/>
                      <w:u w:val="none"/>
                      <w:lang w:val="en-US" w:eastAsia="zh-CN"/>
                    </w:rPr>
                    <w:t>植物油</w:t>
                  </w:r>
                  <w:r>
                    <w:rPr>
                      <w:rFonts w:hint="eastAsia" w:ascii="Times New Roman" w:hAnsi="Times New Roman" w:eastAsia="宋体" w:cs="Times New Roman"/>
                      <w:color w:val="000000"/>
                      <w:sz w:val="21"/>
                      <w:szCs w:val="21"/>
                      <w:highlight w:val="none"/>
                      <w:u w:val="none"/>
                      <w:lang w:val="en-US" w:eastAsia="zh-CN"/>
                    </w:rPr>
                    <w:t>、制冷剂R507A</w:t>
                  </w:r>
                </w:p>
              </w:tc>
            </w:tr>
            <w:tr w14:paraId="2474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pct"/>
                  <w:tcBorders>
                    <w:tl2br w:val="nil"/>
                    <w:tr2bl w:val="nil"/>
                  </w:tcBorders>
                  <w:noWrap w:val="0"/>
                  <w:vAlign w:val="center"/>
                </w:tcPr>
                <w:p w14:paraId="0150E3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r>
                    <w:rPr>
                      <w:rFonts w:hint="default" w:ascii="Times New Roman" w:hAnsi="Times New Roman" w:eastAsia="宋体" w:cs="Times New Roman"/>
                      <w:bCs/>
                      <w:color w:val="000000"/>
                      <w:sz w:val="21"/>
                      <w:szCs w:val="21"/>
                      <w:highlight w:val="none"/>
                      <w:u w:val="none"/>
                    </w:rPr>
                    <w:t>环境影响途径及危害后果</w:t>
                  </w:r>
                </w:p>
              </w:tc>
              <w:tc>
                <w:tcPr>
                  <w:tcW w:w="4080" w:type="pct"/>
                  <w:gridSpan w:val="6"/>
                  <w:tcBorders>
                    <w:tl2br w:val="nil"/>
                    <w:tr2bl w:val="nil"/>
                  </w:tcBorders>
                  <w:noWrap w:val="0"/>
                  <w:vAlign w:val="center"/>
                </w:tcPr>
                <w:p w14:paraId="2953CA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r>
                    <w:rPr>
                      <w:rFonts w:hint="default" w:ascii="Times New Roman" w:hAnsi="Times New Roman" w:eastAsia="宋体" w:cs="Times New Roman"/>
                      <w:bCs/>
                      <w:color w:val="000000"/>
                      <w:sz w:val="21"/>
                      <w:szCs w:val="21"/>
                      <w:highlight w:val="none"/>
                      <w:u w:val="none"/>
                    </w:rPr>
                    <w:t>发生火灾</w:t>
                  </w:r>
                  <w:r>
                    <w:rPr>
                      <w:rFonts w:hint="eastAsia" w:ascii="Times New Roman" w:hAnsi="Times New Roman" w:eastAsia="宋体" w:cs="Times New Roman"/>
                      <w:bCs/>
                      <w:color w:val="000000"/>
                      <w:sz w:val="21"/>
                      <w:szCs w:val="21"/>
                      <w:highlight w:val="none"/>
                      <w:u w:val="none"/>
                      <w:lang w:eastAsia="zh-CN"/>
                    </w:rPr>
                    <w:t>、</w:t>
                  </w:r>
                  <w:r>
                    <w:rPr>
                      <w:rFonts w:hint="eastAsia" w:ascii="Times New Roman" w:hAnsi="Times New Roman" w:eastAsia="宋体" w:cs="Times New Roman"/>
                      <w:bCs/>
                      <w:color w:val="000000"/>
                      <w:sz w:val="21"/>
                      <w:szCs w:val="21"/>
                      <w:highlight w:val="none"/>
                      <w:u w:val="none"/>
                      <w:lang w:val="en-US" w:eastAsia="zh-CN"/>
                    </w:rPr>
                    <w:t>爆炸引发的次生污染物</w:t>
                  </w:r>
                  <w:r>
                    <w:rPr>
                      <w:rFonts w:hint="default" w:ascii="Times New Roman" w:hAnsi="Times New Roman" w:eastAsia="宋体" w:cs="Times New Roman"/>
                      <w:bCs/>
                      <w:color w:val="000000"/>
                      <w:sz w:val="21"/>
                      <w:szCs w:val="21"/>
                      <w:highlight w:val="none"/>
                      <w:u w:val="none"/>
                    </w:rPr>
                    <w:t>事故</w:t>
                  </w:r>
                  <w:r>
                    <w:rPr>
                      <w:rFonts w:hint="eastAsia" w:ascii="Times New Roman" w:hAnsi="Times New Roman" w:eastAsia="宋体" w:cs="Times New Roman"/>
                      <w:bCs/>
                      <w:color w:val="000000"/>
                      <w:sz w:val="21"/>
                      <w:szCs w:val="21"/>
                      <w:highlight w:val="none"/>
                      <w:u w:val="none"/>
                      <w:lang w:val="en-US" w:eastAsia="zh-CN"/>
                    </w:rPr>
                    <w:t>和泄漏事故，对环境空气、地表水环境产生不利影响</w:t>
                  </w:r>
                  <w:r>
                    <w:rPr>
                      <w:rFonts w:hint="default" w:ascii="Times New Roman" w:hAnsi="Times New Roman" w:eastAsia="宋体" w:cs="Times New Roman"/>
                      <w:bCs/>
                      <w:color w:val="000000"/>
                      <w:sz w:val="21"/>
                      <w:szCs w:val="21"/>
                      <w:highlight w:val="none"/>
                      <w:u w:val="none"/>
                    </w:rPr>
                    <w:t>。</w:t>
                  </w:r>
                </w:p>
              </w:tc>
            </w:tr>
            <w:tr w14:paraId="0766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pct"/>
                  <w:tcBorders>
                    <w:tl2br w:val="nil"/>
                    <w:tr2bl w:val="nil"/>
                  </w:tcBorders>
                  <w:noWrap w:val="0"/>
                  <w:vAlign w:val="center"/>
                </w:tcPr>
                <w:p w14:paraId="56830C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r>
                    <w:rPr>
                      <w:rFonts w:hint="default" w:ascii="Times New Roman" w:hAnsi="Times New Roman" w:eastAsia="宋体" w:cs="Times New Roman"/>
                      <w:bCs/>
                      <w:color w:val="000000"/>
                      <w:sz w:val="21"/>
                      <w:szCs w:val="21"/>
                      <w:highlight w:val="none"/>
                      <w:u w:val="none"/>
                    </w:rPr>
                    <w:t>风险防范措施要求</w:t>
                  </w:r>
                </w:p>
              </w:tc>
              <w:tc>
                <w:tcPr>
                  <w:tcW w:w="4080" w:type="pct"/>
                  <w:gridSpan w:val="6"/>
                  <w:tcBorders>
                    <w:tl2br w:val="nil"/>
                    <w:tr2bl w:val="nil"/>
                  </w:tcBorders>
                  <w:noWrap w:val="0"/>
                  <w:vAlign w:val="center"/>
                </w:tcPr>
                <w:p w14:paraId="7D1CFE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sz w:val="21"/>
                      <w:szCs w:val="21"/>
                      <w:highlight w:val="none"/>
                      <w:u w:val="none"/>
                    </w:rPr>
                  </w:pPr>
                  <w:r>
                    <w:rPr>
                      <w:rFonts w:hint="default" w:ascii="Times New Roman" w:hAnsi="Times New Roman" w:eastAsia="宋体" w:cs="Times New Roman"/>
                      <w:color w:val="000000"/>
                      <w:sz w:val="21"/>
                      <w:szCs w:val="21"/>
                      <w:highlight w:val="none"/>
                      <w:u w:val="none"/>
                    </w:rPr>
                    <w:t>原料储存远离热源和明火源，加强员工培训和</w:t>
                  </w:r>
                  <w:r>
                    <w:rPr>
                      <w:rFonts w:hint="eastAsia" w:ascii="Times New Roman" w:hAnsi="Times New Roman" w:eastAsia="宋体" w:cs="Times New Roman"/>
                      <w:color w:val="000000"/>
                      <w:sz w:val="21"/>
                      <w:szCs w:val="21"/>
                      <w:highlight w:val="none"/>
                      <w:u w:val="none"/>
                      <w:lang w:val="en-US" w:eastAsia="zh-CN"/>
                    </w:rPr>
                    <w:t>操作</w:t>
                  </w:r>
                  <w:r>
                    <w:rPr>
                      <w:rFonts w:hint="default" w:ascii="Times New Roman" w:hAnsi="Times New Roman" w:eastAsia="宋体" w:cs="Times New Roman"/>
                      <w:color w:val="000000"/>
                      <w:sz w:val="21"/>
                      <w:szCs w:val="21"/>
                      <w:highlight w:val="none"/>
                      <w:u w:val="none"/>
                    </w:rPr>
                    <w:t>管理，厂区</w:t>
                  </w:r>
                  <w:r>
                    <w:rPr>
                      <w:rFonts w:hint="eastAsia" w:ascii="Times New Roman" w:hAnsi="Times New Roman" w:eastAsia="宋体" w:cs="Times New Roman"/>
                      <w:color w:val="000000"/>
                      <w:sz w:val="21"/>
                      <w:szCs w:val="21"/>
                      <w:highlight w:val="none"/>
                      <w:u w:val="none"/>
                      <w:lang w:val="en-US" w:eastAsia="zh-CN"/>
                    </w:rPr>
                    <w:t>配备充足</w:t>
                  </w:r>
                  <w:r>
                    <w:rPr>
                      <w:rFonts w:hint="default" w:ascii="Times New Roman" w:hAnsi="Times New Roman" w:eastAsia="宋体" w:cs="Times New Roman"/>
                      <w:color w:val="000000"/>
                      <w:sz w:val="21"/>
                      <w:szCs w:val="21"/>
                      <w:highlight w:val="none"/>
                      <w:u w:val="none"/>
                    </w:rPr>
                    <w:t>的消防设施</w:t>
                  </w:r>
                  <w:r>
                    <w:rPr>
                      <w:rFonts w:hint="eastAsia" w:ascii="Times New Roman" w:hAnsi="Times New Roman" w:eastAsia="宋体" w:cs="Times New Roman"/>
                      <w:color w:val="000000"/>
                      <w:sz w:val="21"/>
                      <w:szCs w:val="21"/>
                      <w:highlight w:val="none"/>
                      <w:u w:val="none"/>
                      <w:lang w:val="en-US" w:eastAsia="zh-CN"/>
                    </w:rPr>
                    <w:t>和应急物资</w:t>
                  </w:r>
                  <w:r>
                    <w:rPr>
                      <w:rFonts w:hint="default" w:ascii="Times New Roman" w:hAnsi="Times New Roman" w:eastAsia="宋体" w:cs="Times New Roman"/>
                      <w:color w:val="000000"/>
                      <w:sz w:val="21"/>
                      <w:szCs w:val="21"/>
                      <w:highlight w:val="none"/>
                      <w:u w:val="none"/>
                    </w:rPr>
                    <w:t>。</w:t>
                  </w:r>
                </w:p>
              </w:tc>
            </w:tr>
            <w:tr w14:paraId="47A8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tcBorders>
                    <w:tl2br w:val="nil"/>
                    <w:tr2bl w:val="nil"/>
                  </w:tcBorders>
                  <w:noWrap w:val="0"/>
                  <w:vAlign w:val="center"/>
                </w:tcPr>
                <w:p w14:paraId="7B5DAD5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Cs/>
                      <w:color w:val="000000"/>
                      <w:sz w:val="21"/>
                      <w:szCs w:val="21"/>
                      <w:highlight w:val="none"/>
                      <w:u w:val="none"/>
                    </w:rPr>
                  </w:pPr>
                  <w:r>
                    <w:rPr>
                      <w:rFonts w:hint="default" w:ascii="Times New Roman" w:hAnsi="Times New Roman" w:eastAsia="宋体" w:cs="Times New Roman"/>
                      <w:bCs/>
                      <w:color w:val="000000"/>
                      <w:sz w:val="21"/>
                      <w:szCs w:val="21"/>
                      <w:highlight w:val="none"/>
                      <w:u w:val="none"/>
                    </w:rPr>
                    <w:t>填表说明（列出项目相关信息及评价说明）：/</w:t>
                  </w:r>
                </w:p>
              </w:tc>
            </w:tr>
          </w:tbl>
          <w:p w14:paraId="00788C29">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000000"/>
                <w:sz w:val="24"/>
                <w:szCs w:val="24"/>
                <w:lang w:val="en-US" w:eastAsia="zh-CN"/>
              </w:rPr>
              <w:t>综上所述，项目营运期间发生环境风险事故的概率极小，在采取相应防范措施的基础上可将风险事故造成的危害降至最低，达到可接受水平。故从环境风险角</w:t>
            </w:r>
            <w:r>
              <w:rPr>
                <w:rFonts w:hint="eastAsia" w:ascii="Times New Roman" w:hAnsi="Times New Roman" w:eastAsia="宋体" w:cs="Times New Roman"/>
                <w:color w:val="auto"/>
                <w:sz w:val="24"/>
                <w:szCs w:val="24"/>
                <w:lang w:val="en-US" w:eastAsia="zh-CN"/>
              </w:rPr>
              <w:t>度分析，本项目实施可行。</w:t>
            </w:r>
          </w:p>
          <w:p w14:paraId="299BF076">
            <w:pPr>
              <w:spacing w:line="360" w:lineRule="auto"/>
              <w:ind w:firstLine="482" w:firstLineChars="200"/>
              <w:rPr>
                <w:rFonts w:ascii="Times New Roman" w:hAnsi="Times New Roman" w:eastAsia="宋体" w:cs="Times New Roman"/>
                <w:b/>
                <w:bCs/>
                <w:color w:val="auto"/>
                <w:sz w:val="24"/>
                <w:u w:val="none" w:color="auto"/>
              </w:rPr>
            </w:pPr>
            <w:r>
              <w:rPr>
                <w:rFonts w:hint="eastAsia" w:ascii="Times New Roman" w:hAnsi="Times New Roman" w:eastAsia="宋体" w:cs="Times New Roman"/>
                <w:b/>
                <w:bCs/>
                <w:color w:val="auto"/>
                <w:sz w:val="24"/>
                <w:u w:val="none" w:color="auto"/>
                <w:lang w:val="en-US" w:eastAsia="zh-CN"/>
              </w:rPr>
              <w:t>9</w:t>
            </w:r>
            <w:r>
              <w:rPr>
                <w:rFonts w:hint="eastAsia" w:ascii="Times New Roman" w:hAnsi="Times New Roman" w:eastAsia="宋体" w:cs="Times New Roman"/>
                <w:b/>
                <w:bCs/>
                <w:color w:val="auto"/>
                <w:sz w:val="24"/>
                <w:u w:val="none" w:color="auto"/>
              </w:rPr>
              <w:t>、项目环保投资估算</w:t>
            </w:r>
          </w:p>
          <w:p w14:paraId="644AC8B1">
            <w:pPr>
              <w:spacing w:line="360" w:lineRule="auto"/>
              <w:ind w:firstLine="480" w:firstLineChars="200"/>
              <w:rPr>
                <w:rFonts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项目投资</w:t>
            </w:r>
            <w:r>
              <w:rPr>
                <w:rFonts w:hint="eastAsia" w:ascii="Times New Roman" w:hAnsi="Times New Roman" w:eastAsia="宋体" w:cs="Times New Roman"/>
                <w:color w:val="auto"/>
                <w:sz w:val="24"/>
                <w:u w:val="none" w:color="auto"/>
                <w:lang w:val="en-US" w:eastAsia="zh-CN"/>
              </w:rPr>
              <w:t>80</w:t>
            </w:r>
            <w:r>
              <w:rPr>
                <w:rFonts w:hint="eastAsia" w:ascii="Times New Roman" w:hAnsi="Times New Roman" w:eastAsia="宋体" w:cs="Times New Roman"/>
                <w:color w:val="auto"/>
                <w:sz w:val="24"/>
                <w:u w:val="none" w:color="auto"/>
              </w:rPr>
              <w:t>万元，其中环保投资</w:t>
            </w:r>
            <w:r>
              <w:rPr>
                <w:rFonts w:hint="eastAsia" w:ascii="Times New Roman" w:hAnsi="Times New Roman" w:cs="Times New Roman"/>
                <w:color w:val="auto"/>
                <w:sz w:val="24"/>
                <w:u w:val="none" w:color="auto"/>
                <w:lang w:val="en-US" w:eastAsia="zh-CN"/>
              </w:rPr>
              <w:t>10</w:t>
            </w:r>
            <w:r>
              <w:rPr>
                <w:rFonts w:hint="eastAsia" w:ascii="Times New Roman" w:hAnsi="Times New Roman" w:eastAsia="宋体" w:cs="Times New Roman"/>
                <w:color w:val="auto"/>
                <w:sz w:val="24"/>
                <w:u w:val="none" w:color="auto"/>
              </w:rPr>
              <w:t>万元，环保投资占总投资的</w:t>
            </w:r>
            <w:r>
              <w:rPr>
                <w:rFonts w:hint="eastAsia" w:ascii="Times New Roman" w:hAnsi="Times New Roman" w:cs="Times New Roman"/>
                <w:color w:val="auto"/>
                <w:sz w:val="24"/>
                <w:u w:val="none" w:color="auto"/>
                <w:lang w:val="en-US" w:eastAsia="zh-CN"/>
              </w:rPr>
              <w:t>12.</w:t>
            </w:r>
            <w:r>
              <w:rPr>
                <w:rFonts w:hint="eastAsia" w:ascii="Times New Roman" w:hAnsi="Times New Roman" w:eastAsia="宋体" w:cs="Times New Roman"/>
                <w:color w:val="auto"/>
                <w:sz w:val="24"/>
                <w:u w:val="none" w:color="auto"/>
                <w:lang w:val="en-US" w:eastAsia="zh-CN"/>
              </w:rPr>
              <w:t>5</w:t>
            </w:r>
            <w:r>
              <w:rPr>
                <w:rFonts w:hint="eastAsia" w:ascii="Times New Roman" w:hAnsi="Times New Roman" w:eastAsia="宋体" w:cs="Times New Roman"/>
                <w:color w:val="auto"/>
                <w:sz w:val="24"/>
                <w:u w:val="none" w:color="auto"/>
              </w:rPr>
              <w:t>%。环保投资详见下表。</w:t>
            </w:r>
          </w:p>
          <w:p w14:paraId="07387DEF">
            <w:pPr>
              <w:jc w:val="center"/>
              <w:rPr>
                <w:rFonts w:ascii="Times New Roman" w:hAnsi="Times New Roman" w:eastAsia="宋体" w:cs="Times New Roman"/>
                <w:b/>
                <w:bCs/>
                <w:color w:val="auto"/>
                <w:sz w:val="21"/>
                <w:szCs w:val="21"/>
                <w:u w:val="none" w:color="auto"/>
              </w:rPr>
            </w:pPr>
            <w:r>
              <w:rPr>
                <w:rFonts w:hint="eastAsia" w:ascii="Times New Roman" w:hAnsi="Times New Roman" w:eastAsia="宋体" w:cs="Times New Roman"/>
                <w:b/>
                <w:bCs/>
                <w:color w:val="auto"/>
                <w:sz w:val="21"/>
                <w:szCs w:val="21"/>
                <w:u w:val="none" w:color="auto"/>
              </w:rPr>
              <w:t>表4-</w:t>
            </w:r>
            <w:r>
              <w:rPr>
                <w:rFonts w:hint="eastAsia" w:ascii="Times New Roman" w:hAnsi="Times New Roman" w:cs="Times New Roman"/>
                <w:b/>
                <w:bCs/>
                <w:color w:val="auto"/>
                <w:sz w:val="21"/>
                <w:szCs w:val="21"/>
                <w:u w:val="none" w:color="auto"/>
                <w:lang w:val="en-US" w:eastAsia="zh-CN"/>
              </w:rPr>
              <w:t>28</w:t>
            </w:r>
            <w:r>
              <w:rPr>
                <w:rFonts w:hint="eastAsia" w:ascii="Times New Roman" w:hAnsi="Times New Roman" w:eastAsia="宋体" w:cs="Times New Roman"/>
                <w:b/>
                <w:bCs/>
                <w:color w:val="auto"/>
                <w:sz w:val="21"/>
                <w:szCs w:val="21"/>
                <w:u w:val="none" w:color="auto"/>
              </w:rPr>
              <w:t xml:space="preserve"> 项目环保投资估算一览表</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4"/>
              <w:gridCol w:w="1813"/>
              <w:gridCol w:w="4096"/>
              <w:gridCol w:w="2199"/>
            </w:tblGrid>
            <w:tr w14:paraId="188F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379" w:type="pct"/>
                  <w:tcBorders>
                    <w:tl2br w:val="nil"/>
                    <w:tr2bl w:val="nil"/>
                  </w:tcBorders>
                  <w:vAlign w:val="center"/>
                </w:tcPr>
                <w:p w14:paraId="48F65820">
                  <w:pPr>
                    <w:jc w:val="center"/>
                    <w:rPr>
                      <w:rFonts w:ascii="Times New Roman" w:hAnsi="Times New Roman" w:eastAsia="宋体" w:cs="Times New Roman"/>
                      <w:b/>
                      <w:color w:val="auto"/>
                      <w:szCs w:val="21"/>
                      <w:u w:val="none" w:color="auto"/>
                    </w:rPr>
                  </w:pPr>
                  <w:r>
                    <w:rPr>
                      <w:rFonts w:hint="eastAsia" w:ascii="Times New Roman" w:hAnsi="Times New Roman" w:eastAsia="宋体" w:cs="Times New Roman"/>
                      <w:b/>
                      <w:color w:val="auto"/>
                      <w:szCs w:val="21"/>
                      <w:u w:val="none" w:color="auto"/>
                    </w:rPr>
                    <w:t>类别</w:t>
                  </w:r>
                </w:p>
              </w:tc>
              <w:tc>
                <w:tcPr>
                  <w:tcW w:w="1033" w:type="pct"/>
                  <w:tcBorders>
                    <w:tl2br w:val="nil"/>
                    <w:tr2bl w:val="nil"/>
                  </w:tcBorders>
                  <w:vAlign w:val="center"/>
                </w:tcPr>
                <w:p w14:paraId="1701DDD9">
                  <w:pPr>
                    <w:jc w:val="center"/>
                    <w:rPr>
                      <w:rFonts w:ascii="Times New Roman" w:hAnsi="Times New Roman" w:eastAsia="宋体" w:cs="Times New Roman"/>
                      <w:b/>
                      <w:color w:val="auto"/>
                      <w:szCs w:val="21"/>
                      <w:u w:val="none" w:color="auto"/>
                    </w:rPr>
                  </w:pPr>
                  <w:r>
                    <w:rPr>
                      <w:rFonts w:hint="eastAsia" w:ascii="Times New Roman" w:hAnsi="Times New Roman" w:eastAsia="宋体" w:cs="Times New Roman"/>
                      <w:b/>
                      <w:color w:val="auto"/>
                      <w:szCs w:val="21"/>
                      <w:u w:val="none" w:color="auto"/>
                    </w:rPr>
                    <w:t>污染源</w:t>
                  </w:r>
                </w:p>
              </w:tc>
              <w:tc>
                <w:tcPr>
                  <w:tcW w:w="2333" w:type="pct"/>
                  <w:tcBorders>
                    <w:tl2br w:val="nil"/>
                    <w:tr2bl w:val="nil"/>
                  </w:tcBorders>
                  <w:vAlign w:val="center"/>
                </w:tcPr>
                <w:p w14:paraId="113B1FBF">
                  <w:pPr>
                    <w:jc w:val="center"/>
                    <w:rPr>
                      <w:rFonts w:ascii="Times New Roman" w:hAnsi="Times New Roman" w:eastAsia="宋体" w:cs="Times New Roman"/>
                      <w:b/>
                      <w:color w:val="auto"/>
                      <w:szCs w:val="21"/>
                      <w:u w:val="none" w:color="auto"/>
                    </w:rPr>
                  </w:pPr>
                  <w:r>
                    <w:rPr>
                      <w:rFonts w:hint="eastAsia" w:ascii="Times New Roman" w:hAnsi="Times New Roman" w:eastAsia="宋体" w:cs="Times New Roman"/>
                      <w:b/>
                      <w:color w:val="auto"/>
                      <w:szCs w:val="21"/>
                      <w:u w:val="none" w:color="auto"/>
                    </w:rPr>
                    <w:t>环保设施设备</w:t>
                  </w:r>
                </w:p>
              </w:tc>
              <w:tc>
                <w:tcPr>
                  <w:tcW w:w="1253" w:type="pct"/>
                  <w:tcBorders>
                    <w:tl2br w:val="nil"/>
                    <w:tr2bl w:val="nil"/>
                  </w:tcBorders>
                  <w:vAlign w:val="center"/>
                </w:tcPr>
                <w:p w14:paraId="674214DC">
                  <w:pPr>
                    <w:jc w:val="center"/>
                    <w:rPr>
                      <w:rFonts w:ascii="Times New Roman" w:hAnsi="Times New Roman" w:eastAsia="宋体" w:cs="Times New Roman"/>
                      <w:b/>
                      <w:color w:val="auto"/>
                      <w:szCs w:val="21"/>
                      <w:u w:val="none" w:color="auto"/>
                    </w:rPr>
                  </w:pPr>
                  <w:r>
                    <w:rPr>
                      <w:rFonts w:hint="eastAsia" w:ascii="Times New Roman" w:hAnsi="Times New Roman" w:eastAsia="宋体" w:cs="Times New Roman"/>
                      <w:b/>
                      <w:color w:val="auto"/>
                      <w:szCs w:val="21"/>
                      <w:u w:val="none" w:color="auto"/>
                    </w:rPr>
                    <w:t>总投资概算（万元）</w:t>
                  </w:r>
                </w:p>
              </w:tc>
            </w:tr>
            <w:tr w14:paraId="226A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379" w:type="pct"/>
                  <w:tcBorders>
                    <w:tl2br w:val="nil"/>
                    <w:tr2bl w:val="nil"/>
                  </w:tcBorders>
                  <w:vAlign w:val="center"/>
                </w:tcPr>
                <w:p w14:paraId="05723DC7">
                  <w:pPr>
                    <w:jc w:val="center"/>
                    <w:rPr>
                      <w:rFonts w:hint="eastAsia" w:ascii="Times New Roman" w:hAnsi="Times New Roman" w:eastAsia="宋体" w:cs="Times New Roman"/>
                      <w:bCs/>
                      <w:color w:val="auto"/>
                      <w:szCs w:val="21"/>
                      <w:u w:val="none" w:color="auto"/>
                      <w:lang w:val="en-US" w:eastAsia="zh-CN"/>
                    </w:rPr>
                  </w:pPr>
                  <w:r>
                    <w:rPr>
                      <w:rFonts w:hint="eastAsia" w:ascii="Times New Roman" w:hAnsi="Times New Roman" w:cs="Times New Roman"/>
                      <w:bCs/>
                      <w:color w:val="auto"/>
                      <w:szCs w:val="21"/>
                      <w:u w:val="none" w:color="auto"/>
                      <w:lang w:val="en-US" w:eastAsia="zh-CN"/>
                    </w:rPr>
                    <w:t>废水</w:t>
                  </w:r>
                </w:p>
              </w:tc>
              <w:tc>
                <w:tcPr>
                  <w:tcW w:w="1033" w:type="pct"/>
                  <w:tcBorders>
                    <w:tl2br w:val="nil"/>
                    <w:tr2bl w:val="nil"/>
                  </w:tcBorders>
                  <w:vAlign w:val="center"/>
                </w:tcPr>
                <w:p w14:paraId="2A0F4037">
                  <w:pPr>
                    <w:topLinePunct/>
                    <w:jc w:val="center"/>
                    <w:textAlignment w:val="baseline"/>
                    <w:rPr>
                      <w:rFonts w:hint="default" w:ascii="Times New Roman" w:hAnsi="Times New Roman" w:eastAsia="宋体" w:cs="Times New Roman"/>
                      <w:bCs/>
                      <w:color w:val="auto"/>
                      <w:szCs w:val="21"/>
                      <w:u w:val="none" w:color="auto"/>
                      <w:lang w:val="en-US" w:eastAsia="zh-CN"/>
                    </w:rPr>
                  </w:pPr>
                  <w:r>
                    <w:rPr>
                      <w:rFonts w:hint="eastAsia" w:ascii="Times New Roman" w:hAnsi="Times New Roman" w:cs="Times New Roman"/>
                      <w:bCs/>
                      <w:color w:val="auto"/>
                      <w:szCs w:val="21"/>
                      <w:u w:val="none" w:color="auto"/>
                      <w:lang w:val="en-US" w:eastAsia="zh-CN"/>
                    </w:rPr>
                    <w:t>生产废水</w:t>
                  </w:r>
                </w:p>
              </w:tc>
              <w:tc>
                <w:tcPr>
                  <w:tcW w:w="2333" w:type="pct"/>
                  <w:tcBorders>
                    <w:tl2br w:val="nil"/>
                    <w:tr2bl w:val="nil"/>
                  </w:tcBorders>
                  <w:vAlign w:val="center"/>
                </w:tcPr>
                <w:p w14:paraId="6A6AF260">
                  <w:pPr>
                    <w:jc w:val="center"/>
                    <w:rPr>
                      <w:rFonts w:ascii="Times New Roman" w:hAnsi="Times New Roman" w:eastAsia="宋体" w:cs="Times New Roman"/>
                      <w:bCs/>
                      <w:color w:val="auto"/>
                      <w:szCs w:val="21"/>
                      <w:u w:val="none" w:color="auto"/>
                    </w:rPr>
                  </w:pPr>
                  <w:r>
                    <w:rPr>
                      <w:rFonts w:hint="eastAsia" w:ascii="Times New Roman" w:hAnsi="Times New Roman" w:cs="Times New Roman"/>
                      <w:color w:val="auto"/>
                      <w:sz w:val="21"/>
                      <w:szCs w:val="21"/>
                      <w:u w:val="none"/>
                      <w:lang w:val="en-US" w:eastAsia="zh-CN"/>
                    </w:rPr>
                    <w:t>建设一个生产废水储存池50m</w:t>
                  </w:r>
                  <w:r>
                    <w:rPr>
                      <w:rFonts w:hint="eastAsia" w:ascii="Times New Roman" w:hAnsi="Times New Roman" w:cs="Times New Roman"/>
                      <w:color w:val="auto"/>
                      <w:sz w:val="21"/>
                      <w:szCs w:val="21"/>
                      <w:u w:val="none"/>
                      <w:vertAlign w:val="superscript"/>
                      <w:lang w:val="en-US" w:eastAsia="zh-CN"/>
                    </w:rPr>
                    <w:t>3</w:t>
                  </w:r>
                </w:p>
              </w:tc>
              <w:tc>
                <w:tcPr>
                  <w:tcW w:w="1253" w:type="pct"/>
                  <w:tcBorders>
                    <w:tl2br w:val="nil"/>
                    <w:tr2bl w:val="nil"/>
                  </w:tcBorders>
                  <w:vAlign w:val="center"/>
                </w:tcPr>
                <w:p w14:paraId="4723F5A4">
                  <w:pPr>
                    <w:jc w:val="center"/>
                    <w:rPr>
                      <w:rFonts w:hint="eastAsia" w:ascii="Times New Roman" w:hAnsi="Times New Roman" w:eastAsia="宋体" w:cs="Times New Roman"/>
                      <w:bCs/>
                      <w:color w:val="auto"/>
                      <w:szCs w:val="21"/>
                      <w:u w:val="none" w:color="auto"/>
                      <w:lang w:val="en-US" w:eastAsia="zh-CN"/>
                    </w:rPr>
                  </w:pPr>
                  <w:r>
                    <w:rPr>
                      <w:rFonts w:hint="eastAsia" w:ascii="Times New Roman" w:hAnsi="Times New Roman" w:cs="Times New Roman"/>
                      <w:bCs/>
                      <w:color w:val="auto"/>
                      <w:szCs w:val="21"/>
                      <w:u w:val="none" w:color="auto"/>
                      <w:lang w:val="en-US" w:eastAsia="zh-CN"/>
                    </w:rPr>
                    <w:t>5</w:t>
                  </w:r>
                </w:p>
              </w:tc>
            </w:tr>
            <w:tr w14:paraId="565A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379" w:type="pct"/>
                  <w:tcBorders>
                    <w:tl2br w:val="nil"/>
                    <w:tr2bl w:val="nil"/>
                  </w:tcBorders>
                  <w:vAlign w:val="center"/>
                </w:tcPr>
                <w:p w14:paraId="0D184F6A">
                  <w:pPr>
                    <w:jc w:val="center"/>
                    <w:rPr>
                      <w:rFonts w:ascii="Times New Roman" w:hAnsi="Times New Roman" w:eastAsia="宋体" w:cs="Times New Roman"/>
                      <w:bCs/>
                      <w:color w:val="auto"/>
                      <w:szCs w:val="21"/>
                      <w:u w:val="none" w:color="auto"/>
                    </w:rPr>
                  </w:pPr>
                  <w:r>
                    <w:rPr>
                      <w:rFonts w:hint="eastAsia" w:ascii="Times New Roman" w:hAnsi="Times New Roman" w:eastAsia="宋体" w:cs="Times New Roman"/>
                      <w:bCs/>
                      <w:color w:val="auto"/>
                      <w:szCs w:val="21"/>
                      <w:u w:val="none" w:color="auto"/>
                    </w:rPr>
                    <w:t>噪声</w:t>
                  </w:r>
                </w:p>
              </w:tc>
              <w:tc>
                <w:tcPr>
                  <w:tcW w:w="1033" w:type="pct"/>
                  <w:tcBorders>
                    <w:tl2br w:val="nil"/>
                    <w:tr2bl w:val="nil"/>
                  </w:tcBorders>
                  <w:vAlign w:val="center"/>
                </w:tcPr>
                <w:p w14:paraId="20F54AE2">
                  <w:pPr>
                    <w:topLinePunct/>
                    <w:jc w:val="center"/>
                    <w:textAlignment w:val="baseline"/>
                    <w:rPr>
                      <w:rFonts w:ascii="Times New Roman" w:hAnsi="Times New Roman" w:eastAsia="宋体" w:cs="Times New Roman"/>
                      <w:bCs/>
                      <w:color w:val="auto"/>
                      <w:szCs w:val="21"/>
                      <w:u w:val="none" w:color="auto"/>
                    </w:rPr>
                  </w:pPr>
                  <w:r>
                    <w:rPr>
                      <w:rFonts w:hint="eastAsia" w:ascii="Times New Roman" w:hAnsi="Times New Roman" w:eastAsia="宋体" w:cs="Times New Roman"/>
                      <w:bCs/>
                      <w:color w:val="auto"/>
                      <w:szCs w:val="21"/>
                      <w:u w:val="none" w:color="auto"/>
                    </w:rPr>
                    <w:t>噪声设备</w:t>
                  </w:r>
                </w:p>
              </w:tc>
              <w:tc>
                <w:tcPr>
                  <w:tcW w:w="2333" w:type="pct"/>
                  <w:tcBorders>
                    <w:tl2br w:val="nil"/>
                    <w:tr2bl w:val="nil"/>
                  </w:tcBorders>
                  <w:vAlign w:val="center"/>
                </w:tcPr>
                <w:p w14:paraId="1B5B058D">
                  <w:pPr>
                    <w:jc w:val="center"/>
                    <w:rPr>
                      <w:rFonts w:ascii="Times New Roman" w:hAnsi="Times New Roman" w:eastAsia="宋体" w:cs="Times New Roman"/>
                      <w:bCs/>
                      <w:color w:val="auto"/>
                      <w:szCs w:val="21"/>
                      <w:u w:val="none" w:color="auto"/>
                    </w:rPr>
                  </w:pPr>
                  <w:r>
                    <w:rPr>
                      <w:rFonts w:ascii="Times New Roman" w:hAnsi="Times New Roman" w:eastAsia="宋体" w:cs="Times New Roman"/>
                      <w:bCs/>
                      <w:color w:val="auto"/>
                      <w:szCs w:val="21"/>
                      <w:u w:val="none" w:color="auto"/>
                    </w:rPr>
                    <w:t>减震、隔声、消声处理</w:t>
                  </w:r>
                </w:p>
              </w:tc>
              <w:tc>
                <w:tcPr>
                  <w:tcW w:w="1253" w:type="pct"/>
                  <w:tcBorders>
                    <w:tl2br w:val="nil"/>
                    <w:tr2bl w:val="nil"/>
                  </w:tcBorders>
                  <w:vAlign w:val="center"/>
                </w:tcPr>
                <w:p w14:paraId="794E8DE8">
                  <w:pPr>
                    <w:jc w:val="center"/>
                    <w:rPr>
                      <w:rFonts w:hint="eastAsia" w:ascii="Times New Roman" w:hAnsi="Times New Roman" w:eastAsia="宋体" w:cs="Times New Roman"/>
                      <w:bCs/>
                      <w:color w:val="auto"/>
                      <w:szCs w:val="21"/>
                      <w:u w:val="none" w:color="auto"/>
                      <w:lang w:eastAsia="zh-CN"/>
                    </w:rPr>
                  </w:pPr>
                  <w:r>
                    <w:rPr>
                      <w:rFonts w:hint="eastAsia" w:ascii="Times New Roman" w:hAnsi="Times New Roman" w:cs="Times New Roman"/>
                      <w:bCs/>
                      <w:color w:val="auto"/>
                      <w:szCs w:val="21"/>
                      <w:u w:val="none" w:color="auto"/>
                      <w:lang w:val="en-US" w:eastAsia="zh-CN"/>
                    </w:rPr>
                    <w:t>1</w:t>
                  </w:r>
                </w:p>
              </w:tc>
            </w:tr>
            <w:tr w14:paraId="6103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379" w:type="pct"/>
                  <w:tcBorders>
                    <w:tl2br w:val="nil"/>
                    <w:tr2bl w:val="nil"/>
                  </w:tcBorders>
                  <w:vAlign w:val="center"/>
                </w:tcPr>
                <w:p w14:paraId="0D4E337C">
                  <w:pPr>
                    <w:jc w:val="center"/>
                    <w:rPr>
                      <w:rFonts w:ascii="Times New Roman" w:hAnsi="Times New Roman" w:eastAsia="宋体" w:cs="Times New Roman"/>
                      <w:bCs/>
                      <w:color w:val="auto"/>
                      <w:szCs w:val="21"/>
                      <w:u w:val="none" w:color="auto"/>
                    </w:rPr>
                  </w:pPr>
                  <w:r>
                    <w:rPr>
                      <w:rFonts w:hint="eastAsia" w:ascii="Times New Roman" w:hAnsi="Times New Roman" w:eastAsia="宋体" w:cs="Times New Roman"/>
                      <w:bCs/>
                      <w:color w:val="auto"/>
                      <w:szCs w:val="21"/>
                      <w:u w:val="none" w:color="auto"/>
                    </w:rPr>
                    <w:t>固废</w:t>
                  </w:r>
                </w:p>
              </w:tc>
              <w:tc>
                <w:tcPr>
                  <w:tcW w:w="1033" w:type="pct"/>
                  <w:tcBorders>
                    <w:tl2br w:val="nil"/>
                    <w:tr2bl w:val="nil"/>
                  </w:tcBorders>
                  <w:vAlign w:val="center"/>
                </w:tcPr>
                <w:p w14:paraId="19587EB6">
                  <w:pPr>
                    <w:topLinePunct/>
                    <w:jc w:val="center"/>
                    <w:textAlignment w:val="baseline"/>
                    <w:rPr>
                      <w:rFonts w:hint="eastAsia" w:ascii="Times New Roman" w:hAnsi="Times New Roman" w:eastAsia="宋体" w:cs="Times New Roman"/>
                      <w:bCs/>
                      <w:color w:val="auto"/>
                      <w:szCs w:val="21"/>
                      <w:u w:val="none" w:color="auto"/>
                      <w:lang w:eastAsia="zh-CN"/>
                    </w:rPr>
                  </w:pPr>
                  <w:r>
                    <w:rPr>
                      <w:rFonts w:hint="eastAsia" w:ascii="Times New Roman" w:hAnsi="Times New Roman" w:eastAsia="宋体" w:cs="Times New Roman"/>
                      <w:bCs/>
                      <w:color w:val="auto"/>
                      <w:szCs w:val="21"/>
                      <w:u w:val="none" w:color="auto"/>
                      <w:lang w:eastAsia="zh-CN"/>
                    </w:rPr>
                    <w:t>固废</w:t>
                  </w:r>
                </w:p>
              </w:tc>
              <w:tc>
                <w:tcPr>
                  <w:tcW w:w="2333" w:type="pct"/>
                  <w:tcBorders>
                    <w:tl2br w:val="nil"/>
                    <w:tr2bl w:val="nil"/>
                  </w:tcBorders>
                  <w:vAlign w:val="center"/>
                </w:tcPr>
                <w:p w14:paraId="06446965">
                  <w:pPr>
                    <w:spacing w:line="240" w:lineRule="auto"/>
                    <w:jc w:val="center"/>
                    <w:rPr>
                      <w:rFonts w:ascii="Times New Roman" w:hAnsi="Times New Roman" w:eastAsia="宋体" w:cs="Times New Roman"/>
                      <w:bCs/>
                      <w:color w:val="auto"/>
                      <w:szCs w:val="21"/>
                      <w:u w:val="none" w:color="auto"/>
                    </w:rPr>
                  </w:pPr>
                  <w:r>
                    <w:rPr>
                      <w:rFonts w:hint="eastAsia" w:ascii="Times New Roman" w:hAnsi="Times New Roman" w:cs="Times New Roman"/>
                      <w:color w:val="auto"/>
                      <w:sz w:val="21"/>
                      <w:szCs w:val="21"/>
                      <w:u w:val="none"/>
                      <w:vertAlign w:val="baseline"/>
                      <w:lang w:val="en-US" w:eastAsia="zh-CN"/>
                    </w:rPr>
                    <w:t>污泥厂内压缩脱水机</w:t>
                  </w:r>
                </w:p>
              </w:tc>
              <w:tc>
                <w:tcPr>
                  <w:tcW w:w="1253" w:type="pct"/>
                  <w:tcBorders>
                    <w:tl2br w:val="nil"/>
                    <w:tr2bl w:val="nil"/>
                  </w:tcBorders>
                  <w:vAlign w:val="center"/>
                </w:tcPr>
                <w:p w14:paraId="2302E4F9">
                  <w:pPr>
                    <w:jc w:val="center"/>
                    <w:rPr>
                      <w:rFonts w:hint="default" w:ascii="Times New Roman" w:hAnsi="Times New Roman" w:eastAsia="宋体" w:cs="Times New Roman"/>
                      <w:bCs/>
                      <w:color w:val="auto"/>
                      <w:szCs w:val="21"/>
                      <w:u w:val="none" w:color="auto"/>
                      <w:lang w:val="en-US" w:eastAsia="zh-CN"/>
                    </w:rPr>
                  </w:pPr>
                  <w:r>
                    <w:rPr>
                      <w:rFonts w:hint="eastAsia" w:ascii="Times New Roman" w:hAnsi="Times New Roman" w:cs="Times New Roman"/>
                      <w:bCs/>
                      <w:color w:val="auto"/>
                      <w:szCs w:val="21"/>
                      <w:u w:val="none" w:color="auto"/>
                      <w:lang w:val="en-US" w:eastAsia="zh-CN"/>
                    </w:rPr>
                    <w:t>4</w:t>
                  </w:r>
                </w:p>
              </w:tc>
            </w:tr>
            <w:tr w14:paraId="0AC8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3746" w:type="pct"/>
                  <w:gridSpan w:val="3"/>
                  <w:tcBorders>
                    <w:tl2br w:val="nil"/>
                    <w:tr2bl w:val="nil"/>
                  </w:tcBorders>
                  <w:vAlign w:val="center"/>
                </w:tcPr>
                <w:p w14:paraId="20EC0000">
                  <w:pPr>
                    <w:jc w:val="center"/>
                    <w:rPr>
                      <w:rFonts w:ascii="Times New Roman" w:hAnsi="Times New Roman" w:eastAsia="宋体" w:cs="Times New Roman"/>
                      <w:bCs/>
                      <w:color w:val="auto"/>
                      <w:szCs w:val="21"/>
                      <w:u w:val="none" w:color="auto"/>
                    </w:rPr>
                  </w:pPr>
                  <w:r>
                    <w:rPr>
                      <w:rFonts w:hint="eastAsia" w:ascii="Times New Roman" w:hAnsi="Times New Roman" w:eastAsia="宋体" w:cs="Times New Roman"/>
                      <w:bCs/>
                      <w:color w:val="auto"/>
                      <w:szCs w:val="21"/>
                      <w:u w:val="none" w:color="auto"/>
                    </w:rPr>
                    <w:t>总计</w:t>
                  </w:r>
                </w:p>
              </w:tc>
              <w:tc>
                <w:tcPr>
                  <w:tcW w:w="1253" w:type="pct"/>
                  <w:tcBorders>
                    <w:tl2br w:val="nil"/>
                    <w:tr2bl w:val="nil"/>
                  </w:tcBorders>
                  <w:vAlign w:val="center"/>
                </w:tcPr>
                <w:p w14:paraId="4C3479D0">
                  <w:pPr>
                    <w:jc w:val="center"/>
                    <w:rPr>
                      <w:rFonts w:hint="default" w:ascii="Times New Roman" w:hAnsi="Times New Roman" w:eastAsia="宋体" w:cs="Times New Roman"/>
                      <w:bCs/>
                      <w:color w:val="auto"/>
                      <w:szCs w:val="21"/>
                      <w:u w:val="none" w:color="auto"/>
                      <w:lang w:val="en-US" w:eastAsia="zh-CN"/>
                    </w:rPr>
                  </w:pPr>
                  <w:r>
                    <w:rPr>
                      <w:rFonts w:hint="eastAsia" w:ascii="Times New Roman" w:hAnsi="Times New Roman" w:cs="Times New Roman"/>
                      <w:bCs/>
                      <w:color w:val="auto"/>
                      <w:szCs w:val="21"/>
                      <w:u w:val="none" w:color="auto"/>
                      <w:lang w:val="en-US" w:eastAsia="zh-CN"/>
                    </w:rPr>
                    <w:t>10</w:t>
                  </w:r>
                </w:p>
              </w:tc>
            </w:tr>
          </w:tbl>
          <w:p w14:paraId="5FAAA097">
            <w:pPr>
              <w:pStyle w:val="13"/>
              <w:jc w:val="center"/>
              <w:outlineLvl w:val="0"/>
              <w:rPr>
                <w:rFonts w:ascii="Times New Roman" w:hAnsi="Times New Roman" w:eastAsia="宋体"/>
                <w:color w:val="FF0000"/>
                <w:vertAlign w:val="baseline"/>
              </w:rPr>
            </w:pPr>
          </w:p>
        </w:tc>
      </w:tr>
    </w:tbl>
    <w:p w14:paraId="3142E593">
      <w:pPr>
        <w:pStyle w:val="13"/>
        <w:ind w:left="0" w:leftChars="0" w:firstLine="0" w:firstLineChars="0"/>
        <w:jc w:val="center"/>
        <w:outlineLvl w:val="0"/>
        <w:rPr>
          <w:rFonts w:ascii="Times New Roman" w:hAnsi="Times New Roman" w:eastAsia="宋体"/>
          <w:b/>
          <w:bCs/>
          <w:snapToGrid w:val="0"/>
          <w:color w:val="auto"/>
          <w:kern w:val="2"/>
          <w:sz w:val="30"/>
          <w:szCs w:val="30"/>
          <w:u w:val="none" w:color="auto"/>
        </w:rPr>
      </w:pPr>
      <w:r>
        <w:rPr>
          <w:rFonts w:ascii="Times New Roman" w:hAnsi="Times New Roman" w:eastAsia="宋体"/>
          <w:color w:val="FF0000"/>
        </w:rPr>
        <w:br w:type="page"/>
      </w:r>
      <w:bookmarkStart w:id="20" w:name="_Toc75528784"/>
      <w:r>
        <w:rPr>
          <w:rFonts w:ascii="Times New Roman" w:hAnsi="Times New Roman" w:eastAsia="宋体"/>
          <w:b/>
          <w:bCs/>
          <w:snapToGrid w:val="0"/>
          <w:color w:val="auto"/>
          <w:kern w:val="2"/>
          <w:sz w:val="30"/>
          <w:szCs w:val="30"/>
          <w:u w:val="none" w:color="auto"/>
        </w:rPr>
        <w:t>五、</w:t>
      </w:r>
      <w:bookmarkStart w:id="21" w:name="_Hlk54167917"/>
      <w:r>
        <w:rPr>
          <w:rFonts w:ascii="Times New Roman" w:hAnsi="Times New Roman" w:eastAsia="宋体"/>
          <w:b/>
          <w:bCs/>
          <w:snapToGrid w:val="0"/>
          <w:color w:val="auto"/>
          <w:kern w:val="2"/>
          <w:sz w:val="30"/>
          <w:szCs w:val="30"/>
          <w:u w:val="none" w:color="auto"/>
        </w:rPr>
        <w:t>环境保护措施监督检查清单</w:t>
      </w:r>
      <w:bookmarkEnd w:id="20"/>
      <w:bookmarkEnd w:id="21"/>
    </w:p>
    <w:tbl>
      <w:tblPr>
        <w:tblStyle w:val="45"/>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462"/>
        <w:gridCol w:w="1417"/>
        <w:gridCol w:w="2198"/>
        <w:gridCol w:w="2954"/>
      </w:tblGrid>
      <w:tr w14:paraId="0F463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8" w:type="pct"/>
            <w:tcBorders>
              <w:tl2br w:val="single" w:color="auto" w:sz="4" w:space="0"/>
            </w:tcBorders>
            <w:vAlign w:val="center"/>
          </w:tcPr>
          <w:p w14:paraId="0C99A05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内容</w:t>
            </w:r>
          </w:p>
          <w:p w14:paraId="2019497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要素</w:t>
            </w:r>
          </w:p>
        </w:tc>
        <w:tc>
          <w:tcPr>
            <w:tcW w:w="812" w:type="pct"/>
            <w:vAlign w:val="center"/>
          </w:tcPr>
          <w:p w14:paraId="41EF7E8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排放口(编号、</w:t>
            </w:r>
          </w:p>
          <w:p w14:paraId="276D777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名称)/污染源</w:t>
            </w:r>
          </w:p>
        </w:tc>
        <w:tc>
          <w:tcPr>
            <w:tcW w:w="787" w:type="pct"/>
            <w:vAlign w:val="center"/>
          </w:tcPr>
          <w:p w14:paraId="0BF42A9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污染物项目</w:t>
            </w:r>
          </w:p>
        </w:tc>
        <w:tc>
          <w:tcPr>
            <w:tcW w:w="1221" w:type="pct"/>
            <w:vAlign w:val="center"/>
          </w:tcPr>
          <w:p w14:paraId="403F757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环境保护措施</w:t>
            </w:r>
          </w:p>
        </w:tc>
        <w:tc>
          <w:tcPr>
            <w:tcW w:w="1640" w:type="pct"/>
            <w:vAlign w:val="center"/>
          </w:tcPr>
          <w:p w14:paraId="0ED5744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执行标准</w:t>
            </w:r>
          </w:p>
        </w:tc>
      </w:tr>
      <w:tr w14:paraId="00C6AF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8" w:type="pct"/>
            <w:vMerge w:val="restart"/>
            <w:vAlign w:val="center"/>
          </w:tcPr>
          <w:p w14:paraId="30A3359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大气环境</w:t>
            </w:r>
          </w:p>
        </w:tc>
        <w:tc>
          <w:tcPr>
            <w:tcW w:w="812" w:type="pct"/>
            <w:vAlign w:val="center"/>
          </w:tcPr>
          <w:p w14:paraId="6982A0C1">
            <w:pPr>
              <w:pStyle w:val="212"/>
              <w:keepNext w:val="0"/>
              <w:keepLines w:val="0"/>
              <w:pageBreakBefore w:val="0"/>
              <w:widowControl w:val="0"/>
              <w:kinsoku/>
              <w:wordWrap/>
              <w:overflowPunct/>
              <w:topLinePunct w:val="0"/>
              <w:autoSpaceDE/>
              <w:autoSpaceDN/>
              <w:bidi w:val="0"/>
              <w:spacing w:line="320" w:lineRule="exact"/>
              <w:ind w:firstLine="0" w:firstLineChars="0"/>
              <w:jc w:val="center"/>
              <w:textAlignment w:val="auto"/>
              <w:rPr>
                <w:rFonts w:ascii="Times New Roman" w:hAnsi="Times New Roman" w:eastAsia="宋体"/>
                <w:color w:val="auto"/>
                <w:sz w:val="21"/>
                <w:szCs w:val="21"/>
                <w:u w:val="none" w:color="auto"/>
              </w:rPr>
            </w:pPr>
            <w:r>
              <w:rPr>
                <w:rFonts w:hint="eastAsia" w:ascii="Times New Roman" w:hAnsi="Times New Roman" w:eastAsia="宋体"/>
                <w:bCs/>
                <w:color w:val="auto"/>
                <w:sz w:val="21"/>
                <w:szCs w:val="21"/>
                <w:u w:val="none" w:color="auto"/>
              </w:rPr>
              <w:t>DA001</w:t>
            </w:r>
            <w:r>
              <w:rPr>
                <w:rFonts w:hint="eastAsia" w:ascii="Times New Roman" w:hAnsi="Times New Roman" w:eastAsia="宋体"/>
                <w:bCs/>
                <w:color w:val="auto"/>
                <w:sz w:val="21"/>
                <w:szCs w:val="21"/>
                <w:u w:val="none" w:color="auto"/>
                <w:lang w:val="en-US" w:eastAsia="zh-CN"/>
              </w:rPr>
              <w:t>/</w:t>
            </w:r>
            <w:r>
              <w:rPr>
                <w:rFonts w:hint="eastAsia" w:ascii="Times New Roman" w:hAnsi="Times New Roman"/>
                <w:color w:val="auto"/>
                <w:sz w:val="21"/>
                <w:szCs w:val="21"/>
                <w:u w:val="none" w:color="auto"/>
                <w:lang w:val="en-US" w:eastAsia="zh-CN"/>
              </w:rPr>
              <w:t>蒸汽发生器</w:t>
            </w:r>
          </w:p>
        </w:tc>
        <w:tc>
          <w:tcPr>
            <w:tcW w:w="787" w:type="pct"/>
            <w:vAlign w:val="center"/>
          </w:tcPr>
          <w:p w14:paraId="4D7A46FA">
            <w:pPr>
              <w:pStyle w:val="212"/>
              <w:keepNext w:val="0"/>
              <w:keepLines w:val="0"/>
              <w:pageBreakBefore w:val="0"/>
              <w:widowControl w:val="0"/>
              <w:kinsoku/>
              <w:wordWrap/>
              <w:overflowPunct/>
              <w:topLinePunct w:val="0"/>
              <w:autoSpaceDE/>
              <w:autoSpaceDN/>
              <w:bidi w:val="0"/>
              <w:spacing w:line="320" w:lineRule="exact"/>
              <w:ind w:firstLine="0"/>
              <w:jc w:val="center"/>
              <w:textAlignment w:val="auto"/>
              <w:rPr>
                <w:rFonts w:hint="default" w:ascii="Times New Roman" w:hAnsi="Times New Roman" w:eastAsia="宋体"/>
                <w:color w:val="auto"/>
                <w:sz w:val="21"/>
                <w:szCs w:val="21"/>
                <w:u w:val="none" w:color="auto"/>
                <w:lang w:val="en-US" w:eastAsia="zh-CN"/>
              </w:rPr>
            </w:pPr>
            <w:r>
              <w:rPr>
                <w:rFonts w:hint="eastAsia" w:ascii="Times New Roman" w:hAnsi="Times New Roman" w:eastAsia="宋体"/>
                <w:color w:val="auto"/>
                <w:sz w:val="21"/>
                <w:szCs w:val="21"/>
                <w:u w:val="none" w:color="auto"/>
              </w:rPr>
              <w:t>颗粒物</w:t>
            </w:r>
            <w:r>
              <w:rPr>
                <w:rFonts w:hint="eastAsia" w:ascii="Times New Roman" w:hAnsi="Times New Roman" w:eastAsia="宋体"/>
                <w:color w:val="auto"/>
                <w:sz w:val="21"/>
                <w:szCs w:val="21"/>
                <w:u w:val="none" w:color="auto"/>
                <w:lang w:eastAsia="zh-CN"/>
              </w:rPr>
              <w:t>、</w:t>
            </w:r>
            <w:r>
              <w:rPr>
                <w:rFonts w:hint="eastAsia" w:ascii="Times New Roman" w:hAnsi="Times New Roman" w:eastAsia="宋体"/>
                <w:color w:val="auto"/>
                <w:sz w:val="21"/>
                <w:szCs w:val="21"/>
                <w:u w:val="none" w:color="auto"/>
                <w:lang w:val="en-US" w:eastAsia="zh-CN"/>
              </w:rPr>
              <w:t>SO</w:t>
            </w:r>
            <w:r>
              <w:rPr>
                <w:rFonts w:hint="eastAsia" w:ascii="Times New Roman" w:hAnsi="Times New Roman" w:eastAsia="宋体"/>
                <w:color w:val="auto"/>
                <w:sz w:val="21"/>
                <w:szCs w:val="21"/>
                <w:u w:val="none" w:color="auto"/>
                <w:vertAlign w:val="subscript"/>
                <w:lang w:val="en-US" w:eastAsia="zh-CN"/>
              </w:rPr>
              <w:t>2</w:t>
            </w:r>
            <w:r>
              <w:rPr>
                <w:rFonts w:hint="eastAsia" w:ascii="Times New Roman" w:hAnsi="Times New Roman" w:eastAsia="宋体"/>
                <w:color w:val="auto"/>
                <w:sz w:val="21"/>
                <w:szCs w:val="21"/>
                <w:u w:val="none" w:color="auto"/>
                <w:lang w:val="en-US" w:eastAsia="zh-CN"/>
              </w:rPr>
              <w:t>、NO</w:t>
            </w:r>
            <w:r>
              <w:rPr>
                <w:rFonts w:hint="eastAsia" w:ascii="Times New Roman" w:hAnsi="Times New Roman" w:eastAsia="宋体"/>
                <w:color w:val="auto"/>
                <w:sz w:val="21"/>
                <w:szCs w:val="21"/>
                <w:u w:val="none" w:color="auto"/>
                <w:vertAlign w:val="subscript"/>
                <w:lang w:val="en-US" w:eastAsia="zh-CN"/>
              </w:rPr>
              <w:t>X</w:t>
            </w:r>
          </w:p>
        </w:tc>
        <w:tc>
          <w:tcPr>
            <w:tcW w:w="1221" w:type="pct"/>
            <w:vAlign w:val="center"/>
          </w:tcPr>
          <w:p w14:paraId="5581DD20">
            <w:pPr>
              <w:keepNext w:val="0"/>
              <w:keepLines w:val="0"/>
              <w:pageBreakBefore w:val="0"/>
              <w:widowControl w:val="0"/>
              <w:kinsoku/>
              <w:wordWrap/>
              <w:overflowPunct/>
              <w:topLinePunct w:val="0"/>
              <w:autoSpaceDE/>
              <w:autoSpaceDN/>
              <w:bidi w:val="0"/>
              <w:spacing w:line="320" w:lineRule="exact"/>
              <w:jc w:val="center"/>
              <w:textAlignment w:val="auto"/>
              <w:rPr>
                <w:rFonts w:ascii="Times New Roman" w:hAnsi="Times New Roman" w:eastAsia="宋体"/>
                <w:color w:val="auto"/>
                <w:sz w:val="21"/>
                <w:szCs w:val="21"/>
                <w:u w:val="none" w:color="auto"/>
              </w:rPr>
            </w:pPr>
            <w:r>
              <w:rPr>
                <w:rFonts w:hint="eastAsia" w:ascii="Times New Roman" w:hAnsi="Times New Roman" w:eastAsia="宋体" w:cs="Times New Roman"/>
                <w:color w:val="auto"/>
                <w:sz w:val="21"/>
                <w:szCs w:val="21"/>
                <w:u w:val="none" w:color="auto"/>
                <w:lang w:val="en-US" w:eastAsia="zh-CN"/>
              </w:rPr>
              <w:t>“</w:t>
            </w:r>
            <w:r>
              <w:rPr>
                <w:rFonts w:hint="eastAsia" w:ascii="Times New Roman" w:hAnsi="Times New Roman" w:cs="Times New Roman"/>
                <w:color w:val="auto"/>
                <w:sz w:val="21"/>
                <w:szCs w:val="21"/>
                <w:u w:val="none" w:color="auto"/>
                <w:lang w:val="en-US" w:eastAsia="zh-CN"/>
              </w:rPr>
              <w:t>旋风陶瓷除尘器+布袋除尘</w:t>
            </w:r>
            <w:r>
              <w:rPr>
                <w:rFonts w:hint="eastAsia" w:ascii="Times New Roman" w:hAnsi="Times New Roman" w:eastAsia="宋体" w:cs="Times New Roman"/>
                <w:color w:val="auto"/>
                <w:sz w:val="21"/>
                <w:szCs w:val="21"/>
                <w:u w:val="none" w:color="auto"/>
                <w:lang w:val="en-US" w:eastAsia="zh-CN"/>
              </w:rPr>
              <w:t>”+</w:t>
            </w:r>
            <w:r>
              <w:rPr>
                <w:rFonts w:hint="eastAsia" w:ascii="Times New Roman" w:hAnsi="Times New Roman" w:cs="Times New Roman"/>
                <w:color w:val="auto"/>
                <w:sz w:val="21"/>
                <w:szCs w:val="21"/>
                <w:u w:val="none" w:color="auto"/>
                <w:lang w:val="en-US" w:eastAsia="zh-CN"/>
              </w:rPr>
              <w:t>3</w:t>
            </w:r>
            <w:r>
              <w:rPr>
                <w:rFonts w:hint="eastAsia" w:ascii="Times New Roman" w:hAnsi="Times New Roman" w:eastAsia="宋体" w:cs="Times New Roman"/>
                <w:color w:val="auto"/>
                <w:sz w:val="21"/>
                <w:szCs w:val="21"/>
                <w:u w:val="none" w:color="auto"/>
                <w:lang w:val="en-US" w:eastAsia="zh-CN"/>
              </w:rPr>
              <w:t>0m排气筒排放</w:t>
            </w:r>
          </w:p>
        </w:tc>
        <w:tc>
          <w:tcPr>
            <w:tcW w:w="1640" w:type="pct"/>
            <w:vAlign w:val="center"/>
          </w:tcPr>
          <w:p w14:paraId="306AC352">
            <w:pPr>
              <w:keepNext w:val="0"/>
              <w:keepLines w:val="0"/>
              <w:pageBreakBefore w:val="0"/>
              <w:widowControl w:val="0"/>
              <w:kinsoku/>
              <w:wordWrap/>
              <w:overflowPunct/>
              <w:topLinePunct w:val="0"/>
              <w:autoSpaceDE/>
              <w:autoSpaceDN/>
              <w:bidi w:val="0"/>
              <w:spacing w:line="320" w:lineRule="exact"/>
              <w:jc w:val="center"/>
              <w:textAlignment w:val="auto"/>
              <w:rPr>
                <w:rFonts w:ascii="Times New Roman" w:hAnsi="Times New Roman" w:eastAsia="宋体"/>
                <w:color w:val="auto"/>
                <w:sz w:val="21"/>
                <w:szCs w:val="21"/>
                <w:u w:val="none" w:color="auto"/>
              </w:rPr>
            </w:pPr>
            <w:r>
              <w:rPr>
                <w:rFonts w:hint="eastAsia" w:ascii="Times New Roman" w:hAnsi="Times New Roman"/>
                <w:color w:val="auto"/>
                <w:sz w:val="21"/>
                <w:szCs w:val="21"/>
                <w:u w:val="none" w:color="auto"/>
                <w:lang w:val="en-US" w:eastAsia="zh-CN"/>
              </w:rPr>
              <w:t>《锅炉大气污染物排放标准》（GB13271-2014）中燃煤锅炉表3大气污染物特别排放限值</w:t>
            </w:r>
          </w:p>
        </w:tc>
      </w:tr>
      <w:tr w14:paraId="59DAE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38" w:type="pct"/>
            <w:vMerge w:val="continue"/>
            <w:vAlign w:val="center"/>
          </w:tcPr>
          <w:p w14:paraId="3BB0FC5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812" w:type="pct"/>
            <w:vAlign w:val="center"/>
          </w:tcPr>
          <w:p w14:paraId="03625881">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imes New Roman" w:hAnsi="Times New Roman" w:eastAsia="宋体"/>
                <w:color w:val="auto"/>
                <w:sz w:val="21"/>
                <w:szCs w:val="21"/>
                <w:u w:val="none" w:color="auto"/>
                <w:lang w:val="en-US" w:eastAsia="zh-CN"/>
              </w:rPr>
            </w:pPr>
            <w:r>
              <w:rPr>
                <w:rFonts w:hint="eastAsia" w:ascii="Times New Roman" w:hAnsi="Times New Roman" w:eastAsia="宋体"/>
                <w:bCs/>
                <w:color w:val="auto"/>
                <w:sz w:val="21"/>
                <w:szCs w:val="21"/>
                <w:u w:val="none" w:color="auto"/>
              </w:rPr>
              <w:t>DA002</w:t>
            </w:r>
            <w:r>
              <w:rPr>
                <w:rFonts w:hint="eastAsia" w:ascii="Times New Roman" w:hAnsi="Times New Roman" w:eastAsia="宋体"/>
                <w:bCs/>
                <w:color w:val="auto"/>
                <w:sz w:val="21"/>
                <w:szCs w:val="21"/>
                <w:u w:val="none" w:color="auto"/>
                <w:lang w:val="en-US" w:eastAsia="zh-CN"/>
              </w:rPr>
              <w:t>/</w:t>
            </w:r>
            <w:r>
              <w:rPr>
                <w:rFonts w:hint="eastAsia"/>
                <w:color w:val="auto"/>
                <w:sz w:val="21"/>
                <w:szCs w:val="21"/>
                <w:u w:val="none" w:color="auto"/>
                <w:lang w:val="en-US" w:eastAsia="zh-CN"/>
              </w:rPr>
              <w:t>油炸锅</w:t>
            </w:r>
          </w:p>
        </w:tc>
        <w:tc>
          <w:tcPr>
            <w:tcW w:w="787" w:type="pct"/>
            <w:vAlign w:val="center"/>
          </w:tcPr>
          <w:p w14:paraId="674EEFC0">
            <w:pPr>
              <w:pStyle w:val="212"/>
              <w:keepNext w:val="0"/>
              <w:keepLines w:val="0"/>
              <w:pageBreakBefore w:val="0"/>
              <w:widowControl w:val="0"/>
              <w:kinsoku/>
              <w:wordWrap/>
              <w:overflowPunct/>
              <w:topLinePunct w:val="0"/>
              <w:autoSpaceDE/>
              <w:autoSpaceDN/>
              <w:bidi w:val="0"/>
              <w:spacing w:line="320" w:lineRule="exact"/>
              <w:ind w:firstLine="0"/>
              <w:jc w:val="center"/>
              <w:textAlignment w:val="auto"/>
              <w:rPr>
                <w:rFonts w:hint="eastAsia" w:ascii="Times New Roman" w:hAnsi="Times New Roman" w:eastAsia="宋体"/>
                <w:color w:val="auto"/>
                <w:sz w:val="21"/>
                <w:szCs w:val="21"/>
                <w:u w:val="none" w:color="auto"/>
                <w:lang w:eastAsia="zh-CN"/>
              </w:rPr>
            </w:pPr>
            <w:r>
              <w:rPr>
                <w:rFonts w:hint="eastAsia" w:ascii="Times New Roman" w:hAnsi="Times New Roman"/>
                <w:color w:val="auto"/>
                <w:sz w:val="21"/>
                <w:szCs w:val="21"/>
                <w:u w:val="none" w:color="auto"/>
                <w:lang w:eastAsia="zh-CN"/>
              </w:rPr>
              <w:t>油烟</w:t>
            </w:r>
          </w:p>
        </w:tc>
        <w:tc>
          <w:tcPr>
            <w:tcW w:w="1221" w:type="pct"/>
            <w:vAlign w:val="center"/>
          </w:tcPr>
          <w:p w14:paraId="19DA5F54">
            <w:pPr>
              <w:keepNext w:val="0"/>
              <w:keepLines w:val="0"/>
              <w:pageBreakBefore w:val="0"/>
              <w:widowControl w:val="0"/>
              <w:kinsoku/>
              <w:wordWrap/>
              <w:overflowPunct/>
              <w:topLinePunct w:val="0"/>
              <w:autoSpaceDE/>
              <w:autoSpaceDN/>
              <w:bidi w:val="0"/>
              <w:spacing w:line="320" w:lineRule="exact"/>
              <w:jc w:val="center"/>
              <w:textAlignment w:val="auto"/>
              <w:rPr>
                <w:rFonts w:ascii="Times New Roman" w:hAnsi="Times New Roman" w:eastAsia="宋体"/>
                <w:color w:val="auto"/>
                <w:sz w:val="21"/>
                <w:szCs w:val="21"/>
                <w:u w:val="none" w:color="auto"/>
              </w:rPr>
            </w:pPr>
            <w:r>
              <w:rPr>
                <w:rFonts w:hint="eastAsia" w:ascii="Times New Roman" w:hAnsi="Times New Roman" w:eastAsia="宋体" w:cs="Times New Roman"/>
                <w:color w:val="auto"/>
                <w:sz w:val="21"/>
                <w:szCs w:val="21"/>
                <w:u w:val="none" w:color="auto"/>
                <w:lang w:val="en-US" w:eastAsia="zh-CN"/>
              </w:rPr>
              <w:t>油烟净化器位于屋顶排放</w:t>
            </w:r>
          </w:p>
        </w:tc>
        <w:tc>
          <w:tcPr>
            <w:tcW w:w="1640" w:type="pct"/>
            <w:vMerge w:val="restart"/>
            <w:vAlign w:val="center"/>
          </w:tcPr>
          <w:p w14:paraId="0122EA4B">
            <w:pPr>
              <w:keepNext w:val="0"/>
              <w:keepLines w:val="0"/>
              <w:pageBreakBefore w:val="0"/>
              <w:widowControl w:val="0"/>
              <w:kinsoku/>
              <w:wordWrap/>
              <w:overflowPunct/>
              <w:topLinePunct w:val="0"/>
              <w:autoSpaceDE/>
              <w:autoSpaceDN/>
              <w:bidi w:val="0"/>
              <w:spacing w:line="320" w:lineRule="exact"/>
              <w:jc w:val="center"/>
              <w:textAlignment w:val="auto"/>
              <w:rPr>
                <w:rFonts w:ascii="Times New Roman" w:hAnsi="Times New Roman" w:eastAsia="宋体"/>
                <w:color w:val="auto"/>
                <w:sz w:val="21"/>
                <w:szCs w:val="21"/>
                <w:u w:val="none" w:color="auto"/>
              </w:rPr>
            </w:pPr>
            <w:r>
              <w:rPr>
                <w:rFonts w:hint="eastAsia" w:ascii="Times New Roman" w:hAnsi="Times New Roman" w:eastAsia="宋体"/>
                <w:color w:val="auto"/>
                <w:sz w:val="21"/>
                <w:szCs w:val="21"/>
                <w:u w:val="none" w:color="auto"/>
                <w:lang w:val="zh-CN" w:eastAsia="zh-CN"/>
              </w:rPr>
              <w:t>《饮食业油烟排放标准（试行）》（</w:t>
            </w:r>
            <w:r>
              <w:rPr>
                <w:rFonts w:hint="eastAsia" w:ascii="Times New Roman" w:hAnsi="Times New Roman" w:eastAsia="宋体"/>
                <w:color w:val="auto"/>
                <w:sz w:val="21"/>
                <w:szCs w:val="21"/>
                <w:u w:val="none" w:color="auto"/>
                <w:lang w:val="en-US" w:eastAsia="zh-CN"/>
              </w:rPr>
              <w:t>G</w:t>
            </w:r>
            <w:r>
              <w:rPr>
                <w:rFonts w:hint="default" w:ascii="Times New Roman" w:hAnsi="Times New Roman" w:eastAsia="宋体"/>
                <w:color w:val="auto"/>
                <w:sz w:val="21"/>
                <w:szCs w:val="21"/>
                <w:u w:val="none" w:color="auto"/>
                <w:lang w:val="zh-CN" w:eastAsia="zh-CN"/>
              </w:rPr>
              <w:t>B</w:t>
            </w:r>
            <w:r>
              <w:rPr>
                <w:rFonts w:hint="eastAsia" w:ascii="Times New Roman" w:hAnsi="Times New Roman" w:eastAsia="宋体"/>
                <w:color w:val="auto"/>
                <w:sz w:val="21"/>
                <w:szCs w:val="21"/>
                <w:u w:val="none" w:color="auto"/>
                <w:lang w:val="en-US" w:eastAsia="zh-CN"/>
              </w:rPr>
              <w:t>18483-2001</w:t>
            </w:r>
            <w:r>
              <w:rPr>
                <w:rFonts w:hint="eastAsia" w:ascii="Times New Roman" w:hAnsi="Times New Roman" w:eastAsia="宋体"/>
                <w:color w:val="auto"/>
                <w:sz w:val="21"/>
                <w:szCs w:val="21"/>
                <w:u w:val="none" w:color="auto"/>
                <w:lang w:val="zh-CN" w:eastAsia="zh-CN"/>
              </w:rPr>
              <w:t>）</w:t>
            </w:r>
          </w:p>
        </w:tc>
      </w:tr>
      <w:tr w14:paraId="03E7C6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38" w:type="pct"/>
            <w:vMerge w:val="continue"/>
            <w:vAlign w:val="center"/>
          </w:tcPr>
          <w:p w14:paraId="0515304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812" w:type="pct"/>
            <w:vAlign w:val="center"/>
          </w:tcPr>
          <w:p w14:paraId="6628DD13">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imes New Roman" w:hAnsi="Times New Roman" w:eastAsia="宋体"/>
                <w:bCs/>
                <w:color w:val="auto"/>
                <w:sz w:val="21"/>
                <w:szCs w:val="21"/>
                <w:u w:val="none" w:color="auto"/>
              </w:rPr>
            </w:pPr>
            <w:r>
              <w:rPr>
                <w:rFonts w:hint="eastAsia" w:ascii="Times New Roman" w:hAnsi="Times New Roman" w:eastAsia="宋体"/>
                <w:bCs/>
                <w:color w:val="auto"/>
                <w:sz w:val="21"/>
                <w:szCs w:val="21"/>
                <w:u w:val="none" w:color="auto"/>
              </w:rPr>
              <w:t>DA00</w:t>
            </w:r>
            <w:r>
              <w:rPr>
                <w:rFonts w:hint="eastAsia" w:ascii="Times New Roman" w:hAnsi="Times New Roman" w:eastAsia="宋体"/>
                <w:bCs/>
                <w:color w:val="auto"/>
                <w:sz w:val="21"/>
                <w:szCs w:val="21"/>
                <w:u w:val="none" w:color="auto"/>
                <w:lang w:val="en-US" w:eastAsia="zh-CN"/>
              </w:rPr>
              <w:t>3/</w:t>
            </w:r>
            <w:r>
              <w:rPr>
                <w:rFonts w:hint="eastAsia"/>
                <w:color w:val="auto"/>
                <w:sz w:val="21"/>
                <w:szCs w:val="21"/>
                <w:u w:val="none" w:color="auto"/>
                <w:lang w:val="en-US" w:eastAsia="zh-CN"/>
              </w:rPr>
              <w:t>电热锅</w:t>
            </w:r>
          </w:p>
        </w:tc>
        <w:tc>
          <w:tcPr>
            <w:tcW w:w="787" w:type="pct"/>
            <w:vAlign w:val="center"/>
          </w:tcPr>
          <w:p w14:paraId="3D927B87">
            <w:pPr>
              <w:pStyle w:val="212"/>
              <w:keepNext w:val="0"/>
              <w:keepLines w:val="0"/>
              <w:pageBreakBefore w:val="0"/>
              <w:widowControl w:val="0"/>
              <w:kinsoku/>
              <w:wordWrap/>
              <w:overflowPunct/>
              <w:topLinePunct w:val="0"/>
              <w:autoSpaceDE/>
              <w:autoSpaceDN/>
              <w:bidi w:val="0"/>
              <w:spacing w:line="320" w:lineRule="exact"/>
              <w:ind w:firstLine="0"/>
              <w:jc w:val="center"/>
              <w:textAlignment w:val="auto"/>
              <w:rPr>
                <w:rFonts w:hint="eastAsia" w:ascii="Times New Roman" w:hAnsi="Times New Roman"/>
                <w:color w:val="auto"/>
                <w:sz w:val="21"/>
                <w:szCs w:val="21"/>
                <w:u w:val="none" w:color="auto"/>
                <w:lang w:eastAsia="zh-CN"/>
              </w:rPr>
            </w:pPr>
            <w:r>
              <w:rPr>
                <w:rFonts w:hint="eastAsia" w:ascii="Times New Roman" w:hAnsi="Times New Roman"/>
                <w:color w:val="auto"/>
                <w:sz w:val="21"/>
                <w:szCs w:val="21"/>
                <w:u w:val="none" w:color="auto"/>
                <w:lang w:eastAsia="zh-CN"/>
              </w:rPr>
              <w:t>油烟</w:t>
            </w:r>
          </w:p>
        </w:tc>
        <w:tc>
          <w:tcPr>
            <w:tcW w:w="1221" w:type="pct"/>
            <w:vAlign w:val="center"/>
          </w:tcPr>
          <w:p w14:paraId="159994DB">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油烟净化器位于屋顶排放</w:t>
            </w:r>
          </w:p>
        </w:tc>
        <w:tc>
          <w:tcPr>
            <w:tcW w:w="1640" w:type="pct"/>
            <w:vMerge w:val="continue"/>
            <w:vAlign w:val="center"/>
          </w:tcPr>
          <w:p w14:paraId="7BC3F1A8">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imes New Roman" w:hAnsi="Times New Roman" w:eastAsia="宋体"/>
                <w:color w:val="auto"/>
                <w:sz w:val="21"/>
                <w:szCs w:val="21"/>
                <w:u w:val="none" w:color="auto"/>
                <w:lang w:val="zh-CN" w:eastAsia="zh-CN"/>
              </w:rPr>
            </w:pPr>
          </w:p>
        </w:tc>
      </w:tr>
      <w:tr w14:paraId="73A29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8" w:type="pct"/>
            <w:vMerge w:val="continue"/>
            <w:vAlign w:val="center"/>
          </w:tcPr>
          <w:p w14:paraId="72B2EA2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812" w:type="pct"/>
            <w:vAlign w:val="center"/>
          </w:tcPr>
          <w:p w14:paraId="0A776FE0">
            <w:pPr>
              <w:pStyle w:val="212"/>
              <w:keepNext w:val="0"/>
              <w:keepLines w:val="0"/>
              <w:pageBreakBefore w:val="0"/>
              <w:widowControl w:val="0"/>
              <w:kinsoku/>
              <w:wordWrap/>
              <w:overflowPunct/>
              <w:topLinePunct w:val="0"/>
              <w:autoSpaceDE/>
              <w:autoSpaceDN/>
              <w:bidi w:val="0"/>
              <w:spacing w:line="320" w:lineRule="exact"/>
              <w:ind w:firstLine="0"/>
              <w:jc w:val="center"/>
              <w:textAlignment w:val="auto"/>
              <w:rPr>
                <w:rFonts w:hint="default" w:ascii="Times New Roman" w:hAnsi="Times New Roman" w:eastAsia="宋体"/>
                <w:color w:val="auto"/>
                <w:sz w:val="21"/>
                <w:szCs w:val="21"/>
                <w:u w:val="none" w:color="auto"/>
                <w:lang w:val="en-US" w:eastAsia="zh-CN"/>
              </w:rPr>
            </w:pPr>
            <w:r>
              <w:rPr>
                <w:rFonts w:hint="eastAsia" w:ascii="Times New Roman" w:hAnsi="Times New Roman"/>
                <w:color w:val="auto"/>
                <w:sz w:val="21"/>
                <w:szCs w:val="21"/>
                <w:u w:val="none" w:color="auto"/>
                <w:lang w:val="en-US" w:eastAsia="zh-CN"/>
              </w:rPr>
              <w:t>车间、污水处理站</w:t>
            </w:r>
          </w:p>
        </w:tc>
        <w:tc>
          <w:tcPr>
            <w:tcW w:w="787" w:type="pct"/>
            <w:vAlign w:val="center"/>
          </w:tcPr>
          <w:p w14:paraId="78D0077D">
            <w:pPr>
              <w:pStyle w:val="212"/>
              <w:keepNext w:val="0"/>
              <w:keepLines w:val="0"/>
              <w:pageBreakBefore w:val="0"/>
              <w:widowControl w:val="0"/>
              <w:kinsoku/>
              <w:wordWrap/>
              <w:overflowPunct/>
              <w:topLinePunct w:val="0"/>
              <w:autoSpaceDE/>
              <w:autoSpaceDN/>
              <w:bidi w:val="0"/>
              <w:spacing w:line="320" w:lineRule="exact"/>
              <w:ind w:firstLine="0"/>
              <w:jc w:val="center"/>
              <w:textAlignment w:val="auto"/>
              <w:rPr>
                <w:rFonts w:ascii="Times New Roman" w:hAnsi="Times New Roman" w:eastAsia="宋体"/>
                <w:color w:val="auto"/>
                <w:sz w:val="21"/>
                <w:szCs w:val="21"/>
                <w:u w:val="none" w:color="auto"/>
              </w:rPr>
            </w:pPr>
            <w:r>
              <w:rPr>
                <w:rFonts w:hint="eastAsia" w:ascii="Times New Roman" w:hAnsi="Times New Roman" w:eastAsia="宋体"/>
                <w:color w:val="auto"/>
                <w:sz w:val="21"/>
                <w:szCs w:val="21"/>
                <w:u w:val="none" w:color="auto"/>
                <w:lang w:val="en-US" w:eastAsia="zh-CN"/>
              </w:rPr>
              <w:t>氨、硫化氢、臭气浓度</w:t>
            </w:r>
          </w:p>
        </w:tc>
        <w:tc>
          <w:tcPr>
            <w:tcW w:w="1221" w:type="pct"/>
            <w:vAlign w:val="center"/>
          </w:tcPr>
          <w:p w14:paraId="253577B8">
            <w:pPr>
              <w:keepNext w:val="0"/>
              <w:keepLines w:val="0"/>
              <w:pageBreakBefore w:val="0"/>
              <w:widowControl w:val="0"/>
              <w:kinsoku/>
              <w:wordWrap/>
              <w:overflowPunct/>
              <w:topLinePunct w:val="0"/>
              <w:autoSpaceDE/>
              <w:autoSpaceDN/>
              <w:bidi w:val="0"/>
              <w:spacing w:line="320" w:lineRule="exact"/>
              <w:jc w:val="center"/>
              <w:textAlignment w:val="auto"/>
              <w:rPr>
                <w:rFonts w:hint="eastAsia"/>
                <w:u w:val="none" w:color="auto"/>
                <w:lang w:eastAsia="zh-CN"/>
              </w:rPr>
            </w:pPr>
            <w:r>
              <w:rPr>
                <w:rFonts w:hint="eastAsia" w:ascii="Times New Roman" w:hAnsi="Times New Roman"/>
                <w:color w:val="auto"/>
                <w:sz w:val="21"/>
                <w:szCs w:val="21"/>
                <w:u w:val="none" w:color="auto"/>
                <w:lang w:eastAsia="zh-CN"/>
              </w:rPr>
              <w:t>车间：车间通风</w:t>
            </w:r>
            <w:r>
              <w:rPr>
                <w:rFonts w:hint="eastAsia"/>
                <w:u w:val="none" w:color="auto"/>
                <w:lang w:eastAsia="zh-CN"/>
              </w:rPr>
              <w:t>；</w:t>
            </w:r>
          </w:p>
          <w:p w14:paraId="5655399B">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imes New Roman" w:hAnsi="Times New Roman" w:eastAsia="宋体"/>
                <w:color w:val="auto"/>
                <w:sz w:val="21"/>
                <w:szCs w:val="21"/>
                <w:u w:val="none" w:color="auto"/>
                <w:lang w:eastAsia="zh-CN"/>
              </w:rPr>
            </w:pPr>
            <w:r>
              <w:rPr>
                <w:rFonts w:hint="eastAsia"/>
                <w:u w:val="none" w:color="auto"/>
                <w:lang w:eastAsia="zh-CN"/>
              </w:rPr>
              <w:t>废水处理站：</w:t>
            </w:r>
            <w:r>
              <w:rPr>
                <w:rFonts w:hint="eastAsia" w:ascii="Times New Roman" w:hAnsi="Times New Roman"/>
                <w:color w:val="auto"/>
                <w:szCs w:val="21"/>
                <w:u w:val="none" w:color="auto"/>
              </w:rPr>
              <w:t>对产生臭气的建构筑物采用加盖密封、加强污水处理站周边绿化、喷洒除臭剂。</w:t>
            </w:r>
          </w:p>
        </w:tc>
        <w:tc>
          <w:tcPr>
            <w:tcW w:w="1640" w:type="pct"/>
            <w:vAlign w:val="center"/>
          </w:tcPr>
          <w:p w14:paraId="7A006505">
            <w:pPr>
              <w:keepNext w:val="0"/>
              <w:keepLines w:val="0"/>
              <w:pageBreakBefore w:val="0"/>
              <w:widowControl w:val="0"/>
              <w:kinsoku/>
              <w:wordWrap/>
              <w:overflowPunct/>
              <w:topLinePunct w:val="0"/>
              <w:autoSpaceDE/>
              <w:autoSpaceDN/>
              <w:bidi w:val="0"/>
              <w:spacing w:line="320" w:lineRule="exact"/>
              <w:jc w:val="center"/>
              <w:textAlignment w:val="auto"/>
              <w:rPr>
                <w:rFonts w:ascii="Times New Roman" w:hAnsi="Times New Roman" w:eastAsia="宋体"/>
                <w:color w:val="auto"/>
                <w:sz w:val="21"/>
                <w:szCs w:val="21"/>
                <w:u w:val="none" w:color="auto"/>
              </w:rPr>
            </w:pPr>
            <w:r>
              <w:rPr>
                <w:rFonts w:hint="eastAsia" w:ascii="Times New Roman" w:hAnsi="Times New Roman"/>
                <w:snapToGrid w:val="0"/>
                <w:color w:val="auto"/>
                <w:kern w:val="18"/>
                <w:sz w:val="21"/>
                <w:szCs w:val="21"/>
                <w:u w:val="none" w:color="auto"/>
                <w:lang w:val="en-US" w:eastAsia="zh-CN"/>
              </w:rPr>
              <w:t>《恶臭污染物排放标准》（</w:t>
            </w:r>
            <w:r>
              <w:rPr>
                <w:rFonts w:hint="default" w:ascii="Times New Roman" w:hAnsi="Times New Roman"/>
                <w:snapToGrid w:val="0"/>
                <w:color w:val="auto"/>
                <w:kern w:val="18"/>
                <w:sz w:val="21"/>
                <w:szCs w:val="21"/>
                <w:u w:val="none" w:color="auto"/>
                <w:lang w:val="en-US" w:eastAsia="zh-CN"/>
              </w:rPr>
              <w:t>GB14554-93</w:t>
            </w:r>
            <w:r>
              <w:rPr>
                <w:rFonts w:hint="eastAsia" w:ascii="Times New Roman" w:hAnsi="Times New Roman"/>
                <w:snapToGrid w:val="0"/>
                <w:color w:val="auto"/>
                <w:kern w:val="18"/>
                <w:sz w:val="21"/>
                <w:szCs w:val="21"/>
                <w:u w:val="none" w:color="auto"/>
                <w:lang w:val="en-US" w:eastAsia="zh-CN"/>
              </w:rPr>
              <w:t>）</w:t>
            </w:r>
          </w:p>
        </w:tc>
      </w:tr>
      <w:tr w14:paraId="7889E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8" w:type="pct"/>
            <w:vMerge w:val="restart"/>
            <w:vAlign w:val="center"/>
          </w:tcPr>
          <w:p w14:paraId="1F919B9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地表水环境</w:t>
            </w:r>
          </w:p>
        </w:tc>
        <w:tc>
          <w:tcPr>
            <w:tcW w:w="812" w:type="pct"/>
            <w:vAlign w:val="center"/>
          </w:tcPr>
          <w:p w14:paraId="2FD9D09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宋体"/>
                <w:color w:val="auto"/>
                <w:sz w:val="21"/>
                <w:szCs w:val="21"/>
                <w:u w:val="none" w:color="auto"/>
                <w:lang w:eastAsia="zh-CN"/>
              </w:rPr>
            </w:pPr>
            <w:r>
              <w:rPr>
                <w:rFonts w:hint="eastAsia" w:ascii="Times New Roman" w:hAnsi="Times New Roman"/>
                <w:color w:val="auto"/>
                <w:sz w:val="21"/>
                <w:szCs w:val="21"/>
                <w:u w:val="none" w:color="auto"/>
                <w:lang w:val="en-US" w:eastAsia="zh-CN"/>
              </w:rPr>
              <w:t>生产</w:t>
            </w:r>
            <w:r>
              <w:rPr>
                <w:rFonts w:hint="eastAsia" w:ascii="Times New Roman" w:hAnsi="Times New Roman"/>
                <w:color w:val="auto"/>
                <w:sz w:val="21"/>
                <w:szCs w:val="21"/>
                <w:u w:val="none" w:color="auto"/>
                <w:lang w:eastAsia="zh-CN"/>
              </w:rPr>
              <w:t>废水</w:t>
            </w:r>
          </w:p>
        </w:tc>
        <w:tc>
          <w:tcPr>
            <w:tcW w:w="787" w:type="pct"/>
            <w:vAlign w:val="center"/>
          </w:tcPr>
          <w:p w14:paraId="49BFFCA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hint="eastAsia" w:ascii="Times New Roman" w:hAnsi="Times New Roman" w:eastAsia="宋体"/>
                <w:color w:val="auto"/>
                <w:sz w:val="21"/>
                <w:szCs w:val="21"/>
                <w:u w:val="none" w:color="auto"/>
                <w:lang w:val="en-US" w:eastAsia="zh-CN"/>
              </w:rPr>
              <w:t>化学需氧量</w:t>
            </w:r>
            <w:r>
              <w:rPr>
                <w:rFonts w:hint="eastAsia" w:ascii="Times New Roman" w:hAnsi="Times New Roman" w:eastAsia="宋体"/>
                <w:color w:val="auto"/>
                <w:sz w:val="21"/>
                <w:szCs w:val="21"/>
                <w:u w:val="none" w:color="auto"/>
              </w:rPr>
              <w:t>、</w:t>
            </w:r>
            <w:r>
              <w:rPr>
                <w:rFonts w:hint="eastAsia" w:ascii="Times New Roman" w:hAnsi="Times New Roman" w:eastAsia="宋体"/>
                <w:color w:val="auto"/>
                <w:sz w:val="21"/>
                <w:szCs w:val="21"/>
                <w:u w:val="none" w:color="auto"/>
                <w:lang w:val="en-US" w:eastAsia="zh-CN"/>
              </w:rPr>
              <w:t>五日生化需氧量</w:t>
            </w:r>
            <w:r>
              <w:rPr>
                <w:rFonts w:hint="eastAsia" w:ascii="Times New Roman" w:hAnsi="Times New Roman" w:eastAsia="宋体"/>
                <w:color w:val="auto"/>
                <w:sz w:val="21"/>
                <w:szCs w:val="21"/>
                <w:u w:val="none" w:color="auto"/>
              </w:rPr>
              <w:t>、氨氮</w:t>
            </w:r>
            <w:r>
              <w:rPr>
                <w:rFonts w:hint="eastAsia" w:ascii="Times New Roman" w:hAnsi="Times New Roman" w:eastAsia="宋体"/>
                <w:color w:val="auto"/>
                <w:sz w:val="21"/>
                <w:szCs w:val="21"/>
                <w:u w:val="none" w:color="auto"/>
                <w:lang w:eastAsia="zh-CN"/>
              </w:rPr>
              <w:t>、</w:t>
            </w:r>
            <w:r>
              <w:rPr>
                <w:rFonts w:hint="eastAsia" w:ascii="Times New Roman" w:hAnsi="Times New Roman" w:eastAsia="宋体"/>
                <w:color w:val="auto"/>
                <w:sz w:val="21"/>
                <w:szCs w:val="21"/>
                <w:u w:val="none" w:color="auto"/>
              </w:rPr>
              <w:t>SS、</w:t>
            </w:r>
            <w:r>
              <w:rPr>
                <w:rFonts w:hint="eastAsia" w:ascii="Times New Roman" w:hAnsi="Times New Roman" w:eastAsia="宋体"/>
                <w:color w:val="auto"/>
                <w:sz w:val="21"/>
                <w:szCs w:val="21"/>
                <w:u w:val="none" w:color="auto"/>
                <w:lang w:val="en-US" w:eastAsia="zh-CN"/>
              </w:rPr>
              <w:t>总磷、总氮、动植物油</w:t>
            </w:r>
          </w:p>
        </w:tc>
        <w:tc>
          <w:tcPr>
            <w:tcW w:w="1221" w:type="pct"/>
            <w:vAlign w:val="center"/>
          </w:tcPr>
          <w:p w14:paraId="0D5F74A2">
            <w:pPr>
              <w:keepNext w:val="0"/>
              <w:keepLines w:val="0"/>
              <w:pageBreakBefore w:val="0"/>
              <w:widowControl w:val="0"/>
              <w:kinsoku/>
              <w:wordWrap/>
              <w:overflowPunct/>
              <w:topLinePunct w:val="0"/>
              <w:autoSpaceDE/>
              <w:autoSpaceDN/>
              <w:bidi w:val="0"/>
              <w:spacing w:line="320" w:lineRule="exact"/>
              <w:jc w:val="center"/>
              <w:textAlignment w:val="auto"/>
              <w:rPr>
                <w:rFonts w:ascii="Times New Roman" w:hAnsi="Times New Roman" w:eastAsia="宋体"/>
                <w:color w:val="auto"/>
                <w:sz w:val="21"/>
                <w:szCs w:val="21"/>
                <w:u w:val="none" w:color="auto"/>
              </w:rPr>
            </w:pPr>
            <w:r>
              <w:rPr>
                <w:rFonts w:hint="eastAsia" w:ascii="Times New Roman" w:hAnsi="Times New Roman" w:eastAsia="宋体"/>
                <w:color w:val="auto"/>
                <w:sz w:val="21"/>
                <w:szCs w:val="21"/>
                <w:u w:val="none" w:color="auto"/>
                <w:lang w:val="en-US" w:eastAsia="zh-CN"/>
              </w:rPr>
              <w:t>“格栅+混凝气浮池+调节池+厌氧+好氧”处理工艺</w:t>
            </w:r>
          </w:p>
        </w:tc>
        <w:tc>
          <w:tcPr>
            <w:tcW w:w="1640" w:type="pct"/>
            <w:vAlign w:val="center"/>
          </w:tcPr>
          <w:p w14:paraId="3E2AB801">
            <w:pPr>
              <w:keepNext w:val="0"/>
              <w:keepLines w:val="0"/>
              <w:pageBreakBefore w:val="0"/>
              <w:widowControl w:val="0"/>
              <w:kinsoku/>
              <w:wordWrap/>
              <w:overflowPunct/>
              <w:topLinePunct w:val="0"/>
              <w:autoSpaceDE/>
              <w:autoSpaceDN/>
              <w:bidi w:val="0"/>
              <w:spacing w:line="320" w:lineRule="exact"/>
              <w:jc w:val="center"/>
              <w:textAlignment w:val="auto"/>
              <w:rPr>
                <w:rFonts w:hint="default" w:ascii="Times New Roman" w:hAnsi="Times New Roman" w:eastAsia="宋体"/>
                <w:color w:val="1D41D5"/>
                <w:sz w:val="21"/>
                <w:szCs w:val="21"/>
                <w:u w:val="none" w:color="auto"/>
                <w:lang w:val="en-US"/>
              </w:rPr>
            </w:pPr>
            <w:r>
              <w:rPr>
                <w:rFonts w:hint="eastAsia" w:ascii="Times New Roman" w:hAnsi="Times New Roman"/>
                <w:color w:val="000000" w:themeColor="text1"/>
                <w:sz w:val="21"/>
                <w:szCs w:val="21"/>
                <w:u w:val="none" w:color="auto"/>
                <w:lang w:val="en-US" w:eastAsia="zh-CN"/>
                <w14:textFill>
                  <w14:solidFill>
                    <w14:schemeClr w14:val="tx1"/>
                  </w14:solidFill>
                </w14:textFill>
              </w:rPr>
              <w:t>达到</w:t>
            </w:r>
            <w:r>
              <w:rPr>
                <w:rFonts w:hint="eastAsia" w:ascii="Times New Roman" w:hAnsi="Times New Roman" w:eastAsia="宋体"/>
                <w:color w:val="000000" w:themeColor="text1"/>
                <w:sz w:val="21"/>
                <w:szCs w:val="21"/>
                <w:u w:val="none" w:color="auto"/>
                <w:lang w:val="en-US" w:eastAsia="zh-CN"/>
                <w14:textFill>
                  <w14:solidFill>
                    <w14:schemeClr w14:val="tx1"/>
                  </w14:solidFill>
                </w14:textFill>
              </w:rPr>
              <w:t>《农田灌溉水质标准》（GB 5084-2021）水田作物和旱地作物限值</w:t>
            </w:r>
            <w:r>
              <w:rPr>
                <w:rFonts w:hint="eastAsia" w:ascii="Times New Roman" w:hAnsi="Times New Roman"/>
                <w:color w:val="000000" w:themeColor="text1"/>
                <w:sz w:val="21"/>
                <w:szCs w:val="21"/>
                <w:u w:val="none" w:color="auto"/>
                <w:lang w:val="en-US" w:eastAsia="zh-CN"/>
                <w14:textFill>
                  <w14:solidFill>
                    <w14:schemeClr w14:val="tx1"/>
                  </w14:solidFill>
                </w14:textFill>
              </w:rPr>
              <w:t>后用于农灌不外排</w:t>
            </w:r>
          </w:p>
        </w:tc>
      </w:tr>
      <w:tr w14:paraId="7910F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8" w:type="pct"/>
            <w:vMerge w:val="continue"/>
            <w:vAlign w:val="center"/>
          </w:tcPr>
          <w:p w14:paraId="2E9E2D5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812" w:type="pct"/>
            <w:vAlign w:val="center"/>
          </w:tcPr>
          <w:p w14:paraId="6365AB3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color w:val="auto"/>
                <w:sz w:val="21"/>
                <w:szCs w:val="21"/>
                <w:u w:val="none" w:color="auto"/>
                <w:lang w:val="en-US" w:eastAsia="zh-CN"/>
              </w:rPr>
            </w:pPr>
            <w:r>
              <w:rPr>
                <w:rFonts w:hint="eastAsia" w:ascii="Times New Roman" w:hAnsi="Times New Roman"/>
                <w:color w:val="auto"/>
                <w:sz w:val="21"/>
                <w:szCs w:val="21"/>
                <w:u w:val="none" w:color="auto"/>
                <w:lang w:val="en-US" w:eastAsia="zh-CN"/>
              </w:rPr>
              <w:t>生活污水</w:t>
            </w:r>
          </w:p>
        </w:tc>
        <w:tc>
          <w:tcPr>
            <w:tcW w:w="787" w:type="pct"/>
            <w:vAlign w:val="center"/>
          </w:tcPr>
          <w:p w14:paraId="7C49DB6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宋体"/>
                <w:color w:val="auto"/>
                <w:sz w:val="21"/>
                <w:szCs w:val="21"/>
                <w:u w:val="none" w:color="auto"/>
                <w:lang w:val="en-US" w:eastAsia="zh-CN"/>
              </w:rPr>
            </w:pPr>
            <w:r>
              <w:rPr>
                <w:rFonts w:hint="eastAsia" w:ascii="Times New Roman" w:hAnsi="Times New Roman" w:eastAsia="宋体"/>
                <w:color w:val="auto"/>
                <w:sz w:val="21"/>
                <w:szCs w:val="21"/>
                <w:u w:val="none" w:color="auto"/>
                <w:lang w:val="en-US" w:eastAsia="zh-CN"/>
              </w:rPr>
              <w:t>化学需氧量</w:t>
            </w:r>
            <w:r>
              <w:rPr>
                <w:rFonts w:hint="eastAsia" w:ascii="Times New Roman" w:hAnsi="Times New Roman" w:eastAsia="宋体"/>
                <w:color w:val="auto"/>
                <w:sz w:val="21"/>
                <w:szCs w:val="21"/>
                <w:u w:val="none" w:color="auto"/>
              </w:rPr>
              <w:t>、</w:t>
            </w:r>
            <w:r>
              <w:rPr>
                <w:rFonts w:hint="eastAsia" w:ascii="Times New Roman" w:hAnsi="Times New Roman" w:eastAsia="宋体"/>
                <w:color w:val="auto"/>
                <w:sz w:val="21"/>
                <w:szCs w:val="21"/>
                <w:u w:val="none" w:color="auto"/>
                <w:lang w:val="en-US" w:eastAsia="zh-CN"/>
              </w:rPr>
              <w:t>五日生化需氧量</w:t>
            </w:r>
            <w:r>
              <w:rPr>
                <w:rFonts w:hint="eastAsia" w:ascii="Times New Roman" w:hAnsi="Times New Roman" w:eastAsia="宋体"/>
                <w:color w:val="auto"/>
                <w:sz w:val="21"/>
                <w:szCs w:val="21"/>
                <w:u w:val="none" w:color="auto"/>
              </w:rPr>
              <w:t>、氨氮</w:t>
            </w:r>
            <w:r>
              <w:rPr>
                <w:rFonts w:hint="eastAsia" w:ascii="Times New Roman" w:hAnsi="Times New Roman" w:eastAsia="宋体"/>
                <w:color w:val="auto"/>
                <w:sz w:val="21"/>
                <w:szCs w:val="21"/>
                <w:u w:val="none" w:color="auto"/>
                <w:lang w:eastAsia="zh-CN"/>
              </w:rPr>
              <w:t>、</w:t>
            </w:r>
            <w:r>
              <w:rPr>
                <w:rFonts w:hint="eastAsia" w:ascii="Times New Roman" w:hAnsi="Times New Roman" w:eastAsia="宋体"/>
                <w:color w:val="auto"/>
                <w:sz w:val="21"/>
                <w:szCs w:val="21"/>
                <w:u w:val="none" w:color="auto"/>
              </w:rPr>
              <w:t>SS</w:t>
            </w:r>
            <w:r>
              <w:rPr>
                <w:rFonts w:hint="eastAsia" w:ascii="Times New Roman" w:hAnsi="Times New Roman"/>
                <w:color w:val="auto"/>
                <w:sz w:val="21"/>
                <w:szCs w:val="21"/>
                <w:u w:val="none" w:color="auto"/>
                <w:lang w:val="en-US" w:eastAsia="zh-CN"/>
              </w:rPr>
              <w:t>等</w:t>
            </w:r>
          </w:p>
        </w:tc>
        <w:tc>
          <w:tcPr>
            <w:tcW w:w="1221" w:type="pct"/>
            <w:vAlign w:val="center"/>
          </w:tcPr>
          <w:p w14:paraId="669B5D9B">
            <w:pPr>
              <w:keepNext w:val="0"/>
              <w:keepLines w:val="0"/>
              <w:pageBreakBefore w:val="0"/>
              <w:widowControl w:val="0"/>
              <w:kinsoku/>
              <w:wordWrap/>
              <w:overflowPunct/>
              <w:topLinePunct w:val="0"/>
              <w:autoSpaceDE/>
              <w:autoSpaceDN/>
              <w:bidi w:val="0"/>
              <w:spacing w:line="320" w:lineRule="exact"/>
              <w:jc w:val="center"/>
              <w:textAlignment w:val="auto"/>
              <w:rPr>
                <w:rFonts w:hint="default" w:ascii="Times New Roman" w:hAnsi="Times New Roman" w:eastAsia="宋体"/>
                <w:color w:val="auto"/>
                <w:sz w:val="21"/>
                <w:szCs w:val="21"/>
                <w:u w:val="none" w:color="auto"/>
                <w:lang w:val="en-US" w:eastAsia="zh-CN"/>
              </w:rPr>
            </w:pPr>
            <w:r>
              <w:rPr>
                <w:rFonts w:hint="eastAsia" w:ascii="Times New Roman" w:hAnsi="Times New Roman"/>
                <w:color w:val="auto"/>
                <w:sz w:val="21"/>
                <w:szCs w:val="21"/>
                <w:u w:val="none" w:color="auto"/>
                <w:lang w:val="en-US" w:eastAsia="zh-CN"/>
              </w:rPr>
              <w:t>化粪池处理后用作农肥</w:t>
            </w:r>
          </w:p>
        </w:tc>
        <w:tc>
          <w:tcPr>
            <w:tcW w:w="1640" w:type="pct"/>
            <w:vAlign w:val="center"/>
          </w:tcPr>
          <w:p w14:paraId="0B346017">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imes New Roman" w:hAnsi="Times New Roman" w:eastAsia="宋体"/>
                <w:color w:val="auto"/>
                <w:sz w:val="21"/>
                <w:szCs w:val="21"/>
                <w:u w:val="none" w:color="auto"/>
                <w:lang w:val="en-US" w:eastAsia="zh-CN"/>
              </w:rPr>
            </w:pPr>
            <w:r>
              <w:rPr>
                <w:rFonts w:hint="eastAsia" w:ascii="Times New Roman" w:hAnsi="Times New Roman"/>
                <w:color w:val="auto"/>
                <w:sz w:val="21"/>
                <w:szCs w:val="21"/>
                <w:u w:val="none" w:color="auto"/>
                <w:lang w:val="en-US" w:eastAsia="zh-CN"/>
              </w:rPr>
              <w:t>不外排</w:t>
            </w:r>
          </w:p>
        </w:tc>
      </w:tr>
      <w:tr w14:paraId="7D9A61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538" w:type="pct"/>
            <w:vAlign w:val="center"/>
          </w:tcPr>
          <w:p w14:paraId="1A7F162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声环境</w:t>
            </w:r>
          </w:p>
        </w:tc>
        <w:tc>
          <w:tcPr>
            <w:tcW w:w="812" w:type="pct"/>
            <w:vAlign w:val="center"/>
          </w:tcPr>
          <w:p w14:paraId="3ABC63F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w:t>
            </w:r>
          </w:p>
        </w:tc>
        <w:tc>
          <w:tcPr>
            <w:tcW w:w="787" w:type="pct"/>
            <w:vAlign w:val="center"/>
          </w:tcPr>
          <w:p w14:paraId="247B9FA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噪声</w:t>
            </w:r>
          </w:p>
        </w:tc>
        <w:tc>
          <w:tcPr>
            <w:tcW w:w="1221" w:type="pct"/>
            <w:vAlign w:val="center"/>
          </w:tcPr>
          <w:p w14:paraId="0D6350B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设备选型应选用优质低噪声设备，并使其处于正常工况，减震、隔声、墙体阻隔等</w:t>
            </w:r>
          </w:p>
        </w:tc>
        <w:tc>
          <w:tcPr>
            <w:tcW w:w="1640" w:type="pct"/>
            <w:vAlign w:val="center"/>
          </w:tcPr>
          <w:p w14:paraId="1E3026D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《工业企业厂界环境噪声排放标准》（GB12348-2008）</w:t>
            </w:r>
            <w:r>
              <w:rPr>
                <w:rFonts w:hint="eastAsia" w:ascii="Times New Roman" w:hAnsi="Times New Roman"/>
                <w:color w:val="auto"/>
                <w:sz w:val="21"/>
                <w:szCs w:val="21"/>
                <w:u w:val="none" w:color="auto"/>
                <w:lang w:val="en-US" w:eastAsia="zh-CN"/>
              </w:rPr>
              <w:t>2</w:t>
            </w:r>
            <w:r>
              <w:rPr>
                <w:rFonts w:ascii="Times New Roman" w:hAnsi="Times New Roman" w:eastAsia="宋体"/>
                <w:color w:val="auto"/>
                <w:sz w:val="21"/>
                <w:szCs w:val="21"/>
                <w:u w:val="none" w:color="auto"/>
              </w:rPr>
              <w:t>类标准</w:t>
            </w:r>
          </w:p>
        </w:tc>
      </w:tr>
      <w:tr w14:paraId="476A2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8" w:type="pct"/>
            <w:vAlign w:val="center"/>
          </w:tcPr>
          <w:p w14:paraId="0D32677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电磁辐射</w:t>
            </w:r>
          </w:p>
        </w:tc>
        <w:tc>
          <w:tcPr>
            <w:tcW w:w="812" w:type="pct"/>
            <w:vAlign w:val="center"/>
          </w:tcPr>
          <w:p w14:paraId="5C69F79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w:t>
            </w:r>
          </w:p>
        </w:tc>
        <w:tc>
          <w:tcPr>
            <w:tcW w:w="787" w:type="pct"/>
            <w:vAlign w:val="center"/>
          </w:tcPr>
          <w:p w14:paraId="22CC683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w:t>
            </w:r>
          </w:p>
        </w:tc>
        <w:tc>
          <w:tcPr>
            <w:tcW w:w="1221" w:type="pct"/>
            <w:vAlign w:val="center"/>
          </w:tcPr>
          <w:p w14:paraId="5C54D3E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w:t>
            </w:r>
          </w:p>
        </w:tc>
        <w:tc>
          <w:tcPr>
            <w:tcW w:w="1640" w:type="pct"/>
            <w:vAlign w:val="center"/>
          </w:tcPr>
          <w:p w14:paraId="035F5EA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w:t>
            </w:r>
          </w:p>
        </w:tc>
      </w:tr>
      <w:tr w14:paraId="0480E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38" w:type="pct"/>
            <w:vMerge w:val="restart"/>
            <w:vAlign w:val="center"/>
          </w:tcPr>
          <w:p w14:paraId="259E300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固体废物</w:t>
            </w:r>
          </w:p>
        </w:tc>
        <w:tc>
          <w:tcPr>
            <w:tcW w:w="812" w:type="pct"/>
            <w:vAlign w:val="center"/>
          </w:tcPr>
          <w:p w14:paraId="53A8CF1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办公生活</w:t>
            </w:r>
          </w:p>
        </w:tc>
        <w:tc>
          <w:tcPr>
            <w:tcW w:w="787" w:type="pct"/>
            <w:vAlign w:val="center"/>
          </w:tcPr>
          <w:p w14:paraId="46D9F74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生活垃圾</w:t>
            </w:r>
          </w:p>
        </w:tc>
        <w:tc>
          <w:tcPr>
            <w:tcW w:w="1221" w:type="pct"/>
            <w:vAlign w:val="center"/>
          </w:tcPr>
          <w:p w14:paraId="171C8FE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由环卫部门统一处理</w:t>
            </w:r>
          </w:p>
        </w:tc>
        <w:tc>
          <w:tcPr>
            <w:tcW w:w="1640" w:type="pct"/>
            <w:vMerge w:val="restart"/>
            <w:vAlign w:val="center"/>
          </w:tcPr>
          <w:p w14:paraId="7DD4CC9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hint="eastAsia" w:ascii="Times New Roman" w:hAnsi="Times New Roman" w:eastAsia="宋体"/>
                <w:color w:val="auto"/>
                <w:sz w:val="21"/>
                <w:szCs w:val="21"/>
                <w:u w:val="none" w:color="auto"/>
              </w:rPr>
              <w:t>减量化、资源化、无害化</w:t>
            </w:r>
          </w:p>
        </w:tc>
      </w:tr>
      <w:tr w14:paraId="0CFB7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38" w:type="pct"/>
            <w:vMerge w:val="continue"/>
            <w:vAlign w:val="center"/>
          </w:tcPr>
          <w:p w14:paraId="131BE60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812" w:type="pct"/>
            <w:vMerge w:val="restart"/>
            <w:vAlign w:val="center"/>
          </w:tcPr>
          <w:p w14:paraId="7530202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一般固废</w:t>
            </w:r>
          </w:p>
        </w:tc>
        <w:tc>
          <w:tcPr>
            <w:tcW w:w="787" w:type="pct"/>
            <w:vAlign w:val="center"/>
          </w:tcPr>
          <w:p w14:paraId="39C69C23">
            <w:pPr>
              <w:pStyle w:val="88"/>
              <w:keepNext w:val="0"/>
              <w:keepLines w:val="0"/>
              <w:pageBreakBefore w:val="0"/>
              <w:widowControl w:val="0"/>
              <w:kinsoku/>
              <w:wordWrap/>
              <w:overflowPunct/>
              <w:topLinePunct w:val="0"/>
              <w:autoSpaceDE/>
              <w:autoSpaceDN/>
              <w:bidi w:val="0"/>
              <w:spacing w:before="72" w:line="320" w:lineRule="exact"/>
              <w:ind w:firstLine="0" w:firstLineChars="0"/>
              <w:jc w:val="center"/>
              <w:textAlignment w:val="auto"/>
              <w:rPr>
                <w:rFonts w:ascii="Times New Roman" w:hAnsi="Times New Roman" w:eastAsia="宋体"/>
                <w:color w:val="auto"/>
                <w:sz w:val="21"/>
                <w:szCs w:val="21"/>
                <w:u w:val="none" w:color="auto"/>
              </w:rPr>
            </w:pPr>
            <w:r>
              <w:rPr>
                <w:rFonts w:hint="eastAsia" w:ascii="Times New Roman" w:hAnsi="Times New Roman" w:eastAsia="宋体" w:cs="Times New Roman"/>
                <w:iCs/>
                <w:color w:val="auto"/>
                <w:sz w:val="21"/>
                <w:szCs w:val="21"/>
                <w:u w:val="none" w:color="auto"/>
                <w:lang w:eastAsia="zh-CN"/>
              </w:rPr>
              <w:t>豆渣</w:t>
            </w:r>
          </w:p>
        </w:tc>
        <w:tc>
          <w:tcPr>
            <w:tcW w:w="1221" w:type="pct"/>
            <w:vAlign w:val="center"/>
          </w:tcPr>
          <w:p w14:paraId="6A409B45">
            <w:pPr>
              <w:keepNext w:val="0"/>
              <w:keepLines w:val="0"/>
              <w:pageBreakBefore w:val="0"/>
              <w:widowControl w:val="0"/>
              <w:kinsoku/>
              <w:wordWrap/>
              <w:overflowPunct/>
              <w:topLinePunct w:val="0"/>
              <w:autoSpaceDE/>
              <w:autoSpaceDN/>
              <w:bidi w:val="0"/>
              <w:spacing w:line="320" w:lineRule="exact"/>
              <w:jc w:val="center"/>
              <w:textAlignment w:val="auto"/>
              <w:rPr>
                <w:rFonts w:ascii="Times New Roman" w:hAnsi="Times New Roman" w:eastAsia="宋体"/>
                <w:color w:val="auto"/>
                <w:sz w:val="21"/>
                <w:szCs w:val="21"/>
                <w:u w:val="none" w:color="auto"/>
              </w:rPr>
            </w:pPr>
            <w:r>
              <w:rPr>
                <w:rFonts w:hint="eastAsia" w:ascii="Times New Roman" w:hAnsi="Times New Roman" w:eastAsia="宋体"/>
                <w:iCs/>
                <w:color w:val="auto"/>
                <w:sz w:val="21"/>
                <w:szCs w:val="21"/>
                <w:u w:val="none" w:color="auto"/>
                <w:lang w:val="en-US" w:eastAsia="zh-CN"/>
              </w:rPr>
              <w:t>外售综合利用</w:t>
            </w:r>
          </w:p>
        </w:tc>
        <w:tc>
          <w:tcPr>
            <w:tcW w:w="1640" w:type="pct"/>
            <w:vMerge w:val="continue"/>
            <w:vAlign w:val="center"/>
          </w:tcPr>
          <w:p w14:paraId="552AD2F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r>
      <w:tr w14:paraId="6EF69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38" w:type="pct"/>
            <w:vMerge w:val="continue"/>
            <w:vAlign w:val="center"/>
          </w:tcPr>
          <w:p w14:paraId="01C06C6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812" w:type="pct"/>
            <w:vMerge w:val="continue"/>
            <w:vAlign w:val="center"/>
          </w:tcPr>
          <w:p w14:paraId="47EE88C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787" w:type="pct"/>
            <w:vAlign w:val="center"/>
          </w:tcPr>
          <w:p w14:paraId="73FC6869">
            <w:pPr>
              <w:pStyle w:val="88"/>
              <w:keepNext w:val="0"/>
              <w:keepLines w:val="0"/>
              <w:pageBreakBefore w:val="0"/>
              <w:widowControl w:val="0"/>
              <w:kinsoku/>
              <w:wordWrap/>
              <w:overflowPunct/>
              <w:topLinePunct w:val="0"/>
              <w:autoSpaceDE/>
              <w:autoSpaceDN/>
              <w:bidi w:val="0"/>
              <w:spacing w:before="72" w:line="320" w:lineRule="exact"/>
              <w:ind w:firstLine="0" w:firstLineChars="0"/>
              <w:jc w:val="center"/>
              <w:textAlignment w:val="auto"/>
              <w:rPr>
                <w:rFonts w:hint="eastAsia" w:ascii="Times New Roman" w:hAnsi="Times New Roman" w:eastAsia="宋体"/>
                <w:color w:val="auto"/>
                <w:sz w:val="21"/>
                <w:szCs w:val="21"/>
                <w:u w:val="none" w:color="auto"/>
              </w:rPr>
            </w:pPr>
            <w:r>
              <w:rPr>
                <w:rFonts w:hint="eastAsia" w:ascii="Times New Roman" w:hAnsi="Times New Roman" w:eastAsia="宋体" w:cs="Times New Roman"/>
                <w:iCs/>
                <w:color w:val="auto"/>
                <w:sz w:val="21"/>
                <w:szCs w:val="21"/>
                <w:u w:val="none" w:color="auto"/>
                <w:lang w:val="en-US" w:eastAsia="zh-CN"/>
              </w:rPr>
              <w:t>废豆腐布</w:t>
            </w:r>
          </w:p>
        </w:tc>
        <w:tc>
          <w:tcPr>
            <w:tcW w:w="1221" w:type="pct"/>
            <w:vAlign w:val="center"/>
          </w:tcPr>
          <w:p w14:paraId="1591D322">
            <w:pPr>
              <w:keepNext w:val="0"/>
              <w:keepLines w:val="0"/>
              <w:pageBreakBefore w:val="0"/>
              <w:widowControl w:val="0"/>
              <w:kinsoku/>
              <w:wordWrap/>
              <w:overflowPunct/>
              <w:topLinePunct w:val="0"/>
              <w:autoSpaceDE/>
              <w:autoSpaceDN/>
              <w:bidi w:val="0"/>
              <w:spacing w:line="320" w:lineRule="exact"/>
              <w:jc w:val="center"/>
              <w:textAlignment w:val="auto"/>
              <w:rPr>
                <w:rFonts w:ascii="Times New Roman" w:hAnsi="Times New Roman" w:eastAsia="宋体"/>
                <w:color w:val="auto"/>
                <w:sz w:val="21"/>
                <w:szCs w:val="21"/>
                <w:u w:val="none" w:color="auto"/>
              </w:rPr>
            </w:pPr>
            <w:r>
              <w:rPr>
                <w:rFonts w:hint="default" w:ascii="Times New Roman" w:hAnsi="Times New Roman" w:eastAsia="宋体" w:cs="Times New Roman"/>
                <w:color w:val="auto"/>
                <w:sz w:val="21"/>
                <w:szCs w:val="21"/>
                <w:highlight w:val="none"/>
                <w:u w:val="none" w:color="auto"/>
              </w:rPr>
              <w:t>环卫部门定期清运</w:t>
            </w:r>
          </w:p>
        </w:tc>
        <w:tc>
          <w:tcPr>
            <w:tcW w:w="1640" w:type="pct"/>
            <w:vMerge w:val="continue"/>
            <w:vAlign w:val="center"/>
          </w:tcPr>
          <w:p w14:paraId="0D95421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r>
      <w:tr w14:paraId="20D863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38" w:type="pct"/>
            <w:vMerge w:val="continue"/>
            <w:vAlign w:val="center"/>
          </w:tcPr>
          <w:p w14:paraId="35A3491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812" w:type="pct"/>
            <w:vMerge w:val="continue"/>
            <w:vAlign w:val="center"/>
          </w:tcPr>
          <w:p w14:paraId="1B03D57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787" w:type="pct"/>
            <w:vAlign w:val="center"/>
          </w:tcPr>
          <w:p w14:paraId="798419BC">
            <w:pPr>
              <w:pStyle w:val="88"/>
              <w:keepNext w:val="0"/>
              <w:keepLines w:val="0"/>
              <w:pageBreakBefore w:val="0"/>
              <w:widowControl w:val="0"/>
              <w:kinsoku/>
              <w:wordWrap/>
              <w:overflowPunct/>
              <w:topLinePunct w:val="0"/>
              <w:autoSpaceDE/>
              <w:autoSpaceDN/>
              <w:bidi w:val="0"/>
              <w:spacing w:before="72" w:line="320" w:lineRule="exact"/>
              <w:ind w:firstLine="0" w:firstLineChars="0"/>
              <w:jc w:val="center"/>
              <w:textAlignment w:val="auto"/>
              <w:rPr>
                <w:rFonts w:hint="eastAsia" w:ascii="Times New Roman" w:hAnsi="Times New Roman" w:eastAsia="宋体"/>
                <w:color w:val="auto"/>
                <w:sz w:val="21"/>
                <w:szCs w:val="21"/>
                <w:u w:val="none" w:color="auto"/>
              </w:rPr>
            </w:pPr>
            <w:r>
              <w:rPr>
                <w:rFonts w:hint="eastAsia" w:ascii="Times New Roman" w:hAnsi="Times New Roman" w:eastAsia="宋体" w:cs="Times New Roman"/>
                <w:iCs/>
                <w:color w:val="auto"/>
                <w:sz w:val="21"/>
                <w:szCs w:val="21"/>
                <w:u w:val="none" w:color="auto"/>
                <w:lang w:val="en-US" w:eastAsia="zh-CN"/>
              </w:rPr>
              <w:t>废包装材料</w:t>
            </w:r>
          </w:p>
        </w:tc>
        <w:tc>
          <w:tcPr>
            <w:tcW w:w="1221" w:type="pct"/>
            <w:vAlign w:val="center"/>
          </w:tcPr>
          <w:p w14:paraId="6F22A0EA">
            <w:pPr>
              <w:keepNext w:val="0"/>
              <w:keepLines w:val="0"/>
              <w:pageBreakBefore w:val="0"/>
              <w:widowControl w:val="0"/>
              <w:kinsoku/>
              <w:wordWrap/>
              <w:overflowPunct/>
              <w:topLinePunct w:val="0"/>
              <w:autoSpaceDE/>
              <w:autoSpaceDN/>
              <w:bidi w:val="0"/>
              <w:spacing w:line="320" w:lineRule="exact"/>
              <w:jc w:val="center"/>
              <w:textAlignment w:val="auto"/>
              <w:rPr>
                <w:rFonts w:ascii="Times New Roman" w:hAnsi="Times New Roman" w:eastAsia="宋体"/>
                <w:color w:val="auto"/>
                <w:sz w:val="21"/>
                <w:szCs w:val="21"/>
                <w:u w:val="none" w:color="auto"/>
              </w:rPr>
            </w:pPr>
            <w:r>
              <w:rPr>
                <w:rFonts w:hint="default" w:ascii="Times New Roman" w:hAnsi="Times New Roman" w:eastAsia="宋体"/>
                <w:iCs/>
                <w:color w:val="auto"/>
                <w:sz w:val="21"/>
                <w:szCs w:val="21"/>
                <w:u w:val="none" w:color="auto"/>
              </w:rPr>
              <w:t>废品回收站</w:t>
            </w:r>
          </w:p>
        </w:tc>
        <w:tc>
          <w:tcPr>
            <w:tcW w:w="1640" w:type="pct"/>
            <w:vMerge w:val="continue"/>
            <w:vAlign w:val="center"/>
          </w:tcPr>
          <w:p w14:paraId="35AE1D9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r>
      <w:tr w14:paraId="4538E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38" w:type="pct"/>
            <w:vMerge w:val="continue"/>
            <w:vAlign w:val="center"/>
          </w:tcPr>
          <w:p w14:paraId="6825DAC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812" w:type="pct"/>
            <w:vMerge w:val="continue"/>
            <w:vAlign w:val="center"/>
          </w:tcPr>
          <w:p w14:paraId="08A9243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787" w:type="pct"/>
            <w:vAlign w:val="center"/>
          </w:tcPr>
          <w:p w14:paraId="7B08A7A4">
            <w:pPr>
              <w:pStyle w:val="88"/>
              <w:keepNext w:val="0"/>
              <w:keepLines w:val="0"/>
              <w:pageBreakBefore w:val="0"/>
              <w:widowControl w:val="0"/>
              <w:kinsoku/>
              <w:wordWrap/>
              <w:overflowPunct/>
              <w:topLinePunct w:val="0"/>
              <w:autoSpaceDE/>
              <w:autoSpaceDN/>
              <w:bidi w:val="0"/>
              <w:spacing w:before="72" w:line="320" w:lineRule="exact"/>
              <w:ind w:firstLine="0" w:firstLineChars="0"/>
              <w:jc w:val="center"/>
              <w:textAlignment w:val="auto"/>
              <w:rPr>
                <w:rFonts w:hint="eastAsia" w:ascii="Times New Roman" w:hAnsi="Times New Roman" w:eastAsia="宋体"/>
                <w:color w:val="auto"/>
                <w:sz w:val="21"/>
                <w:szCs w:val="21"/>
                <w:u w:val="none" w:color="auto"/>
              </w:rPr>
            </w:pPr>
            <w:r>
              <w:rPr>
                <w:rFonts w:hint="eastAsia" w:ascii="Times New Roman" w:hAnsi="Times New Roman" w:eastAsia="宋体" w:cs="Times New Roman"/>
                <w:iCs/>
                <w:color w:val="auto"/>
                <w:sz w:val="21"/>
                <w:szCs w:val="21"/>
                <w:u w:val="none" w:color="auto"/>
                <w:lang w:val="en-US" w:eastAsia="zh-CN"/>
              </w:rPr>
              <w:t>卤渣</w:t>
            </w:r>
          </w:p>
        </w:tc>
        <w:tc>
          <w:tcPr>
            <w:tcW w:w="1221" w:type="pct"/>
            <w:vAlign w:val="center"/>
          </w:tcPr>
          <w:p w14:paraId="376187B7">
            <w:pPr>
              <w:keepNext w:val="0"/>
              <w:keepLines w:val="0"/>
              <w:pageBreakBefore w:val="0"/>
              <w:widowControl w:val="0"/>
              <w:kinsoku/>
              <w:wordWrap/>
              <w:overflowPunct/>
              <w:topLinePunct w:val="0"/>
              <w:autoSpaceDE/>
              <w:autoSpaceDN/>
              <w:bidi w:val="0"/>
              <w:spacing w:line="320" w:lineRule="exact"/>
              <w:jc w:val="center"/>
              <w:textAlignment w:val="auto"/>
              <w:rPr>
                <w:rFonts w:ascii="Times New Roman" w:hAnsi="Times New Roman" w:eastAsia="宋体"/>
                <w:color w:val="auto"/>
                <w:sz w:val="21"/>
                <w:szCs w:val="21"/>
                <w:u w:val="none" w:color="auto"/>
              </w:rPr>
            </w:pPr>
            <w:r>
              <w:rPr>
                <w:rFonts w:hint="eastAsia" w:ascii="Times New Roman" w:hAnsi="Times New Roman" w:eastAsia="宋体"/>
                <w:iCs/>
                <w:color w:val="auto"/>
                <w:sz w:val="21"/>
                <w:szCs w:val="21"/>
                <w:u w:val="none" w:color="auto"/>
                <w:lang w:val="en-US" w:eastAsia="zh-CN"/>
              </w:rPr>
              <w:t>外售综合利用</w:t>
            </w:r>
          </w:p>
        </w:tc>
        <w:tc>
          <w:tcPr>
            <w:tcW w:w="1640" w:type="pct"/>
            <w:vMerge w:val="continue"/>
            <w:vAlign w:val="center"/>
          </w:tcPr>
          <w:p w14:paraId="679843E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r>
      <w:tr w14:paraId="6202F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38" w:type="pct"/>
            <w:vMerge w:val="continue"/>
            <w:vAlign w:val="center"/>
          </w:tcPr>
          <w:p w14:paraId="2AD00E3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812" w:type="pct"/>
            <w:vMerge w:val="continue"/>
            <w:vAlign w:val="center"/>
          </w:tcPr>
          <w:p w14:paraId="5427445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787" w:type="pct"/>
            <w:vAlign w:val="center"/>
          </w:tcPr>
          <w:p w14:paraId="4329F084">
            <w:pPr>
              <w:pStyle w:val="88"/>
              <w:keepNext w:val="0"/>
              <w:keepLines w:val="0"/>
              <w:pageBreakBefore w:val="0"/>
              <w:widowControl w:val="0"/>
              <w:kinsoku/>
              <w:wordWrap/>
              <w:overflowPunct/>
              <w:topLinePunct w:val="0"/>
              <w:autoSpaceDE/>
              <w:autoSpaceDN/>
              <w:bidi w:val="0"/>
              <w:spacing w:before="72" w:line="320" w:lineRule="exact"/>
              <w:ind w:firstLine="0" w:firstLineChars="0"/>
              <w:jc w:val="center"/>
              <w:textAlignment w:val="auto"/>
              <w:rPr>
                <w:rFonts w:hint="eastAsia" w:ascii="Times New Roman" w:hAnsi="Times New Roman" w:eastAsia="宋体" w:cs="Times New Roman"/>
                <w:iCs/>
                <w:color w:val="auto"/>
                <w:sz w:val="21"/>
                <w:szCs w:val="21"/>
                <w:u w:val="none" w:color="auto"/>
                <w:lang w:val="en-US" w:eastAsia="zh-CN"/>
              </w:rPr>
            </w:pPr>
            <w:r>
              <w:rPr>
                <w:rFonts w:hint="eastAsia" w:ascii="Times New Roman" w:hAnsi="Times New Roman" w:cs="Times New Roman"/>
                <w:iCs/>
                <w:color w:val="auto"/>
                <w:sz w:val="21"/>
                <w:szCs w:val="21"/>
                <w:u w:val="none" w:color="auto"/>
                <w:lang w:val="en-US" w:eastAsia="zh-CN"/>
              </w:rPr>
              <w:t>废布袋</w:t>
            </w:r>
          </w:p>
        </w:tc>
        <w:tc>
          <w:tcPr>
            <w:tcW w:w="1221" w:type="pct"/>
            <w:vAlign w:val="center"/>
          </w:tcPr>
          <w:p w14:paraId="49FD480C">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imes New Roman" w:hAnsi="Times New Roman" w:eastAsia="宋体"/>
                <w:iCs/>
                <w:color w:val="auto"/>
                <w:sz w:val="21"/>
                <w:szCs w:val="21"/>
                <w:u w:val="none" w:color="auto"/>
                <w:lang w:val="en-US" w:eastAsia="zh-CN"/>
              </w:rPr>
            </w:pPr>
            <w:r>
              <w:rPr>
                <w:rFonts w:hint="eastAsia" w:ascii="Times New Roman" w:hAnsi="Times New Roman" w:eastAsia="宋体"/>
                <w:iCs/>
                <w:color w:val="auto"/>
                <w:sz w:val="21"/>
                <w:szCs w:val="21"/>
                <w:u w:val="none" w:color="auto"/>
                <w:lang w:val="en-US" w:eastAsia="zh-CN"/>
              </w:rPr>
              <w:t>外售综合利用</w:t>
            </w:r>
          </w:p>
        </w:tc>
        <w:tc>
          <w:tcPr>
            <w:tcW w:w="1640" w:type="pct"/>
            <w:vMerge w:val="continue"/>
            <w:vAlign w:val="center"/>
          </w:tcPr>
          <w:p w14:paraId="3B43283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r>
      <w:tr w14:paraId="5C205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38" w:type="pct"/>
            <w:vMerge w:val="continue"/>
            <w:vAlign w:val="center"/>
          </w:tcPr>
          <w:p w14:paraId="3B71FA2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812" w:type="pct"/>
            <w:vMerge w:val="continue"/>
            <w:vAlign w:val="center"/>
          </w:tcPr>
          <w:p w14:paraId="43F4D42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787" w:type="pct"/>
            <w:vAlign w:val="center"/>
          </w:tcPr>
          <w:p w14:paraId="0C5A7E7B">
            <w:pPr>
              <w:pStyle w:val="88"/>
              <w:keepNext w:val="0"/>
              <w:keepLines w:val="0"/>
              <w:pageBreakBefore w:val="0"/>
              <w:widowControl w:val="0"/>
              <w:kinsoku/>
              <w:wordWrap/>
              <w:overflowPunct/>
              <w:topLinePunct w:val="0"/>
              <w:autoSpaceDE/>
              <w:autoSpaceDN/>
              <w:bidi w:val="0"/>
              <w:spacing w:before="72" w:line="320" w:lineRule="exact"/>
              <w:ind w:firstLine="0" w:firstLineChars="0"/>
              <w:jc w:val="center"/>
              <w:textAlignment w:val="auto"/>
              <w:rPr>
                <w:rFonts w:hint="eastAsia" w:ascii="Times New Roman" w:hAnsi="Times New Roman" w:eastAsia="宋体" w:cs="Times New Roman"/>
                <w:iCs/>
                <w:color w:val="auto"/>
                <w:sz w:val="21"/>
                <w:szCs w:val="21"/>
                <w:u w:val="none" w:color="auto"/>
                <w:lang w:val="en-US" w:eastAsia="zh-CN"/>
              </w:rPr>
            </w:pPr>
            <w:r>
              <w:rPr>
                <w:rFonts w:hint="eastAsia" w:ascii="Times New Roman" w:hAnsi="Times New Roman" w:cs="Times New Roman"/>
                <w:iCs/>
                <w:color w:val="auto"/>
                <w:sz w:val="21"/>
                <w:szCs w:val="21"/>
                <w:u w:val="none" w:color="auto"/>
                <w:lang w:val="en-US" w:eastAsia="zh-CN"/>
              </w:rPr>
              <w:t>收集的粉尘</w:t>
            </w:r>
          </w:p>
        </w:tc>
        <w:tc>
          <w:tcPr>
            <w:tcW w:w="1221" w:type="pct"/>
            <w:vAlign w:val="center"/>
          </w:tcPr>
          <w:p w14:paraId="4BCD0B67">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imes New Roman" w:hAnsi="Times New Roman" w:eastAsia="宋体"/>
                <w:iCs/>
                <w:color w:val="auto"/>
                <w:sz w:val="21"/>
                <w:szCs w:val="21"/>
                <w:u w:val="none" w:color="auto"/>
                <w:lang w:val="en-US" w:eastAsia="zh-CN"/>
              </w:rPr>
            </w:pPr>
            <w:r>
              <w:rPr>
                <w:rFonts w:hint="eastAsia" w:ascii="Times New Roman" w:hAnsi="Times New Roman" w:eastAsia="宋体"/>
                <w:iCs/>
                <w:color w:val="auto"/>
                <w:sz w:val="21"/>
                <w:szCs w:val="21"/>
                <w:u w:val="none" w:color="auto"/>
                <w:lang w:eastAsia="zh-CN"/>
              </w:rPr>
              <w:t>用作农肥</w:t>
            </w:r>
          </w:p>
        </w:tc>
        <w:tc>
          <w:tcPr>
            <w:tcW w:w="1640" w:type="pct"/>
            <w:vMerge w:val="continue"/>
            <w:vAlign w:val="center"/>
          </w:tcPr>
          <w:p w14:paraId="0D787B1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r>
      <w:tr w14:paraId="656CD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38" w:type="pct"/>
            <w:vMerge w:val="continue"/>
            <w:vAlign w:val="center"/>
          </w:tcPr>
          <w:p w14:paraId="6C089BE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812" w:type="pct"/>
            <w:vMerge w:val="continue"/>
            <w:vAlign w:val="center"/>
          </w:tcPr>
          <w:p w14:paraId="616730D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787" w:type="pct"/>
            <w:vAlign w:val="center"/>
          </w:tcPr>
          <w:p w14:paraId="6AF8A981">
            <w:pPr>
              <w:pStyle w:val="88"/>
              <w:keepNext w:val="0"/>
              <w:keepLines w:val="0"/>
              <w:pageBreakBefore w:val="0"/>
              <w:widowControl w:val="0"/>
              <w:kinsoku/>
              <w:wordWrap/>
              <w:overflowPunct/>
              <w:topLinePunct w:val="0"/>
              <w:autoSpaceDE/>
              <w:autoSpaceDN/>
              <w:bidi w:val="0"/>
              <w:spacing w:before="72" w:line="320" w:lineRule="exact"/>
              <w:ind w:firstLine="0" w:firstLineChars="0"/>
              <w:jc w:val="center"/>
              <w:textAlignment w:val="auto"/>
              <w:rPr>
                <w:rFonts w:hint="eastAsia" w:ascii="Times New Roman" w:hAnsi="Times New Roman" w:eastAsia="宋体"/>
                <w:color w:val="auto"/>
                <w:sz w:val="21"/>
                <w:szCs w:val="21"/>
                <w:u w:val="none" w:color="auto"/>
              </w:rPr>
            </w:pPr>
            <w:r>
              <w:rPr>
                <w:rFonts w:hint="default" w:ascii="Times New Roman" w:hAnsi="Times New Roman" w:eastAsia="宋体" w:cs="Times New Roman"/>
                <w:iCs/>
                <w:color w:val="auto"/>
                <w:sz w:val="21"/>
                <w:szCs w:val="21"/>
                <w:u w:val="none" w:color="auto"/>
                <w:lang w:val="en-US" w:eastAsia="zh-CN"/>
              </w:rPr>
              <w:t>废油脂</w:t>
            </w:r>
          </w:p>
        </w:tc>
        <w:tc>
          <w:tcPr>
            <w:tcW w:w="1221" w:type="pct"/>
            <w:vAlign w:val="center"/>
          </w:tcPr>
          <w:p w14:paraId="5D49B1C6">
            <w:pPr>
              <w:keepNext w:val="0"/>
              <w:keepLines w:val="0"/>
              <w:pageBreakBefore w:val="0"/>
              <w:widowControl w:val="0"/>
              <w:kinsoku/>
              <w:wordWrap/>
              <w:overflowPunct/>
              <w:topLinePunct w:val="0"/>
              <w:autoSpaceDE/>
              <w:autoSpaceDN/>
              <w:bidi w:val="0"/>
              <w:spacing w:line="320" w:lineRule="exact"/>
              <w:jc w:val="center"/>
              <w:textAlignment w:val="auto"/>
              <w:rPr>
                <w:rFonts w:ascii="Times New Roman" w:hAnsi="Times New Roman" w:eastAsia="宋体"/>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专业的回收单位</w:t>
            </w:r>
          </w:p>
        </w:tc>
        <w:tc>
          <w:tcPr>
            <w:tcW w:w="1640" w:type="pct"/>
            <w:vMerge w:val="continue"/>
            <w:vAlign w:val="center"/>
          </w:tcPr>
          <w:p w14:paraId="6564A2A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r>
      <w:tr w14:paraId="471682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38" w:type="pct"/>
            <w:vMerge w:val="continue"/>
            <w:vAlign w:val="center"/>
          </w:tcPr>
          <w:p w14:paraId="77C0433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812" w:type="pct"/>
            <w:vMerge w:val="continue"/>
            <w:vAlign w:val="center"/>
          </w:tcPr>
          <w:p w14:paraId="5D94632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787" w:type="pct"/>
            <w:vAlign w:val="center"/>
          </w:tcPr>
          <w:p w14:paraId="5A977EE2">
            <w:pPr>
              <w:pStyle w:val="88"/>
              <w:keepNext w:val="0"/>
              <w:keepLines w:val="0"/>
              <w:pageBreakBefore w:val="0"/>
              <w:widowControl w:val="0"/>
              <w:kinsoku/>
              <w:wordWrap/>
              <w:overflowPunct/>
              <w:topLinePunct w:val="0"/>
              <w:autoSpaceDE/>
              <w:autoSpaceDN/>
              <w:bidi w:val="0"/>
              <w:spacing w:before="72" w:line="320" w:lineRule="exact"/>
              <w:ind w:firstLine="0" w:firstLineChars="0"/>
              <w:jc w:val="center"/>
              <w:textAlignment w:val="auto"/>
              <w:rPr>
                <w:rFonts w:hint="eastAsia" w:ascii="Times New Roman" w:hAnsi="Times New Roman" w:eastAsia="宋体"/>
                <w:color w:val="auto"/>
                <w:sz w:val="21"/>
                <w:szCs w:val="21"/>
                <w:u w:val="none" w:color="auto"/>
              </w:rPr>
            </w:pPr>
            <w:r>
              <w:rPr>
                <w:rFonts w:hint="default" w:ascii="Times New Roman" w:hAnsi="Times New Roman" w:eastAsia="宋体" w:cs="Times New Roman"/>
                <w:iCs/>
                <w:color w:val="auto"/>
                <w:sz w:val="21"/>
                <w:szCs w:val="21"/>
                <w:u w:val="none" w:color="auto"/>
                <w:lang w:val="en-US" w:eastAsia="zh-CN"/>
              </w:rPr>
              <w:t>污水处理站污泥</w:t>
            </w:r>
          </w:p>
        </w:tc>
        <w:tc>
          <w:tcPr>
            <w:tcW w:w="1221" w:type="pct"/>
            <w:vAlign w:val="center"/>
          </w:tcPr>
          <w:p w14:paraId="3F180AD8">
            <w:pPr>
              <w:keepNext w:val="0"/>
              <w:keepLines w:val="0"/>
              <w:pageBreakBefore w:val="0"/>
              <w:widowControl w:val="0"/>
              <w:kinsoku/>
              <w:wordWrap/>
              <w:overflowPunct/>
              <w:topLinePunct w:val="0"/>
              <w:autoSpaceDE/>
              <w:autoSpaceDN/>
              <w:bidi w:val="0"/>
              <w:spacing w:line="320" w:lineRule="exact"/>
              <w:jc w:val="center"/>
              <w:textAlignment w:val="auto"/>
              <w:rPr>
                <w:rFonts w:ascii="Times New Roman" w:hAnsi="Times New Roman" w:eastAsia="宋体"/>
                <w:color w:val="auto"/>
                <w:sz w:val="21"/>
                <w:szCs w:val="21"/>
                <w:u w:val="none" w:color="auto"/>
              </w:rPr>
            </w:pPr>
            <w:r>
              <w:rPr>
                <w:rFonts w:hint="eastAsia" w:ascii="Times New Roman" w:hAnsi="Times New Roman" w:eastAsia="宋体"/>
                <w:color w:val="auto"/>
                <w:sz w:val="21"/>
                <w:szCs w:val="21"/>
                <w:u w:val="none" w:color="auto"/>
                <w:lang w:val="en-US" w:eastAsia="zh-CN"/>
              </w:rPr>
              <w:t>厂内压缩后</w:t>
            </w:r>
            <w:r>
              <w:rPr>
                <w:rFonts w:hint="eastAsia" w:ascii="Times New Roman" w:hAnsi="Times New Roman"/>
                <w:color w:val="auto"/>
                <w:sz w:val="21"/>
                <w:szCs w:val="21"/>
                <w:u w:val="none" w:color="auto"/>
                <w:lang w:val="en-US" w:eastAsia="zh-CN"/>
              </w:rPr>
              <w:t>用作肥料</w:t>
            </w:r>
          </w:p>
        </w:tc>
        <w:tc>
          <w:tcPr>
            <w:tcW w:w="1640" w:type="pct"/>
            <w:vMerge w:val="continue"/>
            <w:vAlign w:val="center"/>
          </w:tcPr>
          <w:p w14:paraId="71822B1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r>
      <w:tr w14:paraId="4F232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38" w:type="pct"/>
            <w:vMerge w:val="continue"/>
            <w:vAlign w:val="center"/>
          </w:tcPr>
          <w:p w14:paraId="79F0A50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812" w:type="pct"/>
            <w:vMerge w:val="continue"/>
            <w:vAlign w:val="center"/>
          </w:tcPr>
          <w:p w14:paraId="7E23708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787" w:type="pct"/>
            <w:vAlign w:val="center"/>
          </w:tcPr>
          <w:p w14:paraId="53DD309B">
            <w:pPr>
              <w:pStyle w:val="88"/>
              <w:keepNext w:val="0"/>
              <w:keepLines w:val="0"/>
              <w:pageBreakBefore w:val="0"/>
              <w:widowControl w:val="0"/>
              <w:kinsoku/>
              <w:wordWrap/>
              <w:overflowPunct/>
              <w:topLinePunct w:val="0"/>
              <w:autoSpaceDE/>
              <w:autoSpaceDN/>
              <w:bidi w:val="0"/>
              <w:spacing w:before="72" w:line="320" w:lineRule="exact"/>
              <w:ind w:firstLine="0" w:firstLineChars="0"/>
              <w:jc w:val="center"/>
              <w:textAlignment w:val="auto"/>
              <w:rPr>
                <w:rFonts w:hint="default" w:ascii="Times New Roman" w:hAnsi="Times New Roman" w:eastAsia="宋体" w:cs="Times New Roman"/>
                <w:iCs/>
                <w:color w:val="auto"/>
                <w:sz w:val="21"/>
                <w:szCs w:val="21"/>
                <w:u w:val="none" w:color="auto"/>
                <w:lang w:val="en-US" w:eastAsia="zh-CN"/>
              </w:rPr>
            </w:pPr>
            <w:r>
              <w:rPr>
                <w:rFonts w:hint="default" w:ascii="Times New Roman" w:hAnsi="Times New Roman" w:eastAsia="宋体" w:cs="Times New Roman"/>
                <w:iCs/>
                <w:color w:val="auto"/>
                <w:sz w:val="21"/>
                <w:szCs w:val="21"/>
                <w:u w:val="none" w:color="auto"/>
                <w:lang w:val="en-US" w:eastAsia="zh-CN"/>
              </w:rPr>
              <w:t>废弃牛骨</w:t>
            </w:r>
          </w:p>
        </w:tc>
        <w:tc>
          <w:tcPr>
            <w:tcW w:w="1221" w:type="pct"/>
            <w:vAlign w:val="center"/>
          </w:tcPr>
          <w:p w14:paraId="0F4B04AF">
            <w:pPr>
              <w:keepNext w:val="0"/>
              <w:keepLines w:val="0"/>
              <w:pageBreakBefore w:val="0"/>
              <w:widowControl w:val="0"/>
              <w:kinsoku/>
              <w:wordWrap/>
              <w:overflowPunct/>
              <w:topLinePunct w:val="0"/>
              <w:autoSpaceDE/>
              <w:autoSpaceDN/>
              <w:bidi w:val="0"/>
              <w:spacing w:line="320" w:lineRule="exact"/>
              <w:jc w:val="center"/>
              <w:textAlignment w:val="auto"/>
              <w:rPr>
                <w:rFonts w:hint="default" w:ascii="Times New Roman" w:hAnsi="Times New Roman" w:eastAsia="宋体"/>
                <w:iCs/>
                <w:color w:val="auto"/>
                <w:sz w:val="21"/>
                <w:szCs w:val="21"/>
                <w:u w:val="none" w:color="auto"/>
              </w:rPr>
            </w:pPr>
            <w:r>
              <w:rPr>
                <w:rFonts w:hint="default" w:ascii="Times New Roman" w:hAnsi="Times New Roman" w:eastAsia="宋体" w:cs="Times New Roman"/>
                <w:color w:val="auto"/>
                <w:sz w:val="21"/>
                <w:szCs w:val="21"/>
                <w:highlight w:val="none"/>
                <w:u w:val="none" w:color="auto"/>
              </w:rPr>
              <w:t>环卫部门定期清运</w:t>
            </w:r>
          </w:p>
        </w:tc>
        <w:tc>
          <w:tcPr>
            <w:tcW w:w="1640" w:type="pct"/>
            <w:vMerge w:val="continue"/>
            <w:vAlign w:val="center"/>
          </w:tcPr>
          <w:p w14:paraId="3F40DF3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r>
      <w:tr w14:paraId="2546F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38" w:type="pct"/>
            <w:vMerge w:val="continue"/>
            <w:vAlign w:val="center"/>
          </w:tcPr>
          <w:p w14:paraId="663A431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812" w:type="pct"/>
            <w:vMerge w:val="continue"/>
            <w:vAlign w:val="center"/>
          </w:tcPr>
          <w:p w14:paraId="7D782E7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c>
          <w:tcPr>
            <w:tcW w:w="787" w:type="pct"/>
            <w:vAlign w:val="center"/>
          </w:tcPr>
          <w:p w14:paraId="77AFF132">
            <w:pPr>
              <w:pStyle w:val="88"/>
              <w:keepNext w:val="0"/>
              <w:keepLines w:val="0"/>
              <w:pageBreakBefore w:val="0"/>
              <w:widowControl w:val="0"/>
              <w:kinsoku/>
              <w:wordWrap/>
              <w:overflowPunct/>
              <w:topLinePunct w:val="0"/>
              <w:autoSpaceDE/>
              <w:autoSpaceDN/>
              <w:bidi w:val="0"/>
              <w:spacing w:before="72" w:line="320" w:lineRule="exact"/>
              <w:ind w:firstLine="0" w:firstLineChars="0"/>
              <w:jc w:val="center"/>
              <w:textAlignment w:val="auto"/>
              <w:rPr>
                <w:rFonts w:hint="default" w:ascii="Times New Roman" w:hAnsi="Times New Roman" w:eastAsia="宋体" w:cs="Times New Roman"/>
                <w:iCs/>
                <w:color w:val="auto"/>
                <w:sz w:val="21"/>
                <w:szCs w:val="21"/>
                <w:u w:val="none" w:color="auto"/>
                <w:lang w:val="en-US" w:eastAsia="zh-CN"/>
              </w:rPr>
            </w:pPr>
            <w:r>
              <w:rPr>
                <w:rFonts w:hint="eastAsia" w:ascii="Times New Roman" w:hAnsi="Times New Roman" w:eastAsia="宋体" w:cs="Times New Roman"/>
                <w:iCs/>
                <w:color w:val="auto"/>
                <w:sz w:val="21"/>
                <w:szCs w:val="21"/>
                <w:u w:val="none" w:color="auto"/>
                <w:lang w:val="en-US" w:eastAsia="zh-CN"/>
              </w:rPr>
              <w:t>生物质燃灰</w:t>
            </w:r>
          </w:p>
        </w:tc>
        <w:tc>
          <w:tcPr>
            <w:tcW w:w="1221" w:type="pct"/>
            <w:vAlign w:val="center"/>
          </w:tcPr>
          <w:p w14:paraId="5C6D622A">
            <w:pPr>
              <w:keepNext w:val="0"/>
              <w:keepLines w:val="0"/>
              <w:pageBreakBefore w:val="0"/>
              <w:widowControl w:val="0"/>
              <w:kinsoku/>
              <w:wordWrap/>
              <w:overflowPunct/>
              <w:topLinePunct w:val="0"/>
              <w:autoSpaceDE/>
              <w:autoSpaceDN/>
              <w:bidi w:val="0"/>
              <w:spacing w:line="320" w:lineRule="exact"/>
              <w:jc w:val="center"/>
              <w:textAlignment w:val="auto"/>
              <w:rPr>
                <w:rFonts w:hint="default" w:ascii="Times New Roman" w:hAnsi="Times New Roman" w:eastAsia="宋体"/>
                <w:iCs/>
                <w:color w:val="auto"/>
                <w:sz w:val="21"/>
                <w:szCs w:val="21"/>
                <w:u w:val="none" w:color="auto"/>
              </w:rPr>
            </w:pPr>
            <w:r>
              <w:rPr>
                <w:rFonts w:hint="eastAsia" w:ascii="Times New Roman" w:hAnsi="Times New Roman" w:eastAsia="宋体"/>
                <w:iCs/>
                <w:color w:val="auto"/>
                <w:sz w:val="21"/>
                <w:szCs w:val="21"/>
                <w:u w:val="none" w:color="auto"/>
                <w:lang w:eastAsia="zh-CN"/>
              </w:rPr>
              <w:t>用作农肥</w:t>
            </w:r>
          </w:p>
        </w:tc>
        <w:tc>
          <w:tcPr>
            <w:tcW w:w="1640" w:type="pct"/>
            <w:vMerge w:val="continue"/>
            <w:vAlign w:val="center"/>
          </w:tcPr>
          <w:p w14:paraId="5010D16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p>
        </w:tc>
      </w:tr>
      <w:tr w14:paraId="70CFB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38" w:type="pct"/>
            <w:vAlign w:val="center"/>
          </w:tcPr>
          <w:p w14:paraId="23960B6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土壤及地下水污染防治措施</w:t>
            </w:r>
          </w:p>
        </w:tc>
        <w:tc>
          <w:tcPr>
            <w:tcW w:w="4461" w:type="pct"/>
            <w:gridSpan w:val="4"/>
            <w:vAlign w:val="center"/>
          </w:tcPr>
          <w:p w14:paraId="62A641E4">
            <w:pPr>
              <w:keepNext w:val="0"/>
              <w:keepLines w:val="0"/>
              <w:pageBreakBefore w:val="0"/>
              <w:widowControl w:val="0"/>
              <w:kinsoku/>
              <w:wordWrap/>
              <w:overflowPunct/>
              <w:topLinePunct w:val="0"/>
              <w:autoSpaceDE/>
              <w:autoSpaceDN/>
              <w:bidi w:val="0"/>
              <w:spacing w:line="320" w:lineRule="exact"/>
              <w:jc w:val="left"/>
              <w:textAlignment w:val="auto"/>
              <w:rPr>
                <w:rFonts w:ascii="Times New Roman" w:hAnsi="Times New Roman" w:eastAsia="宋体"/>
                <w:color w:val="auto"/>
                <w:sz w:val="21"/>
                <w:szCs w:val="21"/>
                <w:u w:val="none" w:color="auto"/>
              </w:rPr>
            </w:pPr>
            <w:r>
              <w:rPr>
                <w:rFonts w:hint="eastAsia" w:ascii="Times New Roman" w:hAnsi="Times New Roman" w:eastAsia="宋体"/>
                <w:color w:val="auto"/>
                <w:sz w:val="21"/>
                <w:szCs w:val="21"/>
                <w:u w:val="none" w:color="auto"/>
              </w:rPr>
              <w:t>生产车间地面均硬化处理，废水处理站、制冷管线采取防腐、防渗措施。</w:t>
            </w:r>
          </w:p>
        </w:tc>
      </w:tr>
      <w:tr w14:paraId="4BF43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38" w:type="pct"/>
            <w:vAlign w:val="center"/>
          </w:tcPr>
          <w:p w14:paraId="7E83E33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生态保护措施</w:t>
            </w:r>
          </w:p>
        </w:tc>
        <w:tc>
          <w:tcPr>
            <w:tcW w:w="4461" w:type="pct"/>
            <w:gridSpan w:val="4"/>
            <w:vAlign w:val="center"/>
          </w:tcPr>
          <w:p w14:paraId="71052167">
            <w:pPr>
              <w:keepNext w:val="0"/>
              <w:keepLines w:val="0"/>
              <w:pageBreakBefore w:val="0"/>
              <w:widowControl w:val="0"/>
              <w:kinsoku/>
              <w:wordWrap/>
              <w:overflowPunct/>
              <w:topLinePunct w:val="0"/>
              <w:autoSpaceDE/>
              <w:autoSpaceDN/>
              <w:bidi w:val="0"/>
              <w:spacing w:line="320" w:lineRule="exact"/>
              <w:jc w:val="both"/>
              <w:textAlignment w:val="auto"/>
              <w:rPr>
                <w:rFonts w:ascii="Times New Roman" w:hAnsi="Times New Roman" w:eastAsia="宋体"/>
                <w:color w:val="auto"/>
                <w:sz w:val="21"/>
                <w:szCs w:val="21"/>
                <w:u w:val="none" w:color="auto"/>
              </w:rPr>
            </w:pPr>
            <w:r>
              <w:rPr>
                <w:rFonts w:hint="eastAsia" w:ascii="Times New Roman" w:hAnsi="Times New Roman" w:eastAsia="宋体"/>
                <w:color w:val="auto"/>
                <w:sz w:val="21"/>
                <w:szCs w:val="21"/>
                <w:u w:val="none" w:color="auto"/>
              </w:rPr>
              <w:t>加强项目四周绿化建设。</w:t>
            </w:r>
          </w:p>
        </w:tc>
      </w:tr>
      <w:tr w14:paraId="2FBF0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8" w:type="pct"/>
            <w:vAlign w:val="center"/>
          </w:tcPr>
          <w:p w14:paraId="5883616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pacing w:val="-8"/>
                <w:sz w:val="21"/>
                <w:szCs w:val="21"/>
                <w:u w:val="none" w:color="auto"/>
              </w:rPr>
            </w:pPr>
            <w:r>
              <w:rPr>
                <w:rFonts w:ascii="Times New Roman" w:hAnsi="Times New Roman" w:eastAsia="宋体"/>
                <w:color w:val="auto"/>
                <w:spacing w:val="-8"/>
                <w:sz w:val="21"/>
                <w:szCs w:val="21"/>
                <w:u w:val="none" w:color="auto"/>
              </w:rPr>
              <w:t>环境风险防范措施</w:t>
            </w:r>
          </w:p>
        </w:tc>
        <w:tc>
          <w:tcPr>
            <w:tcW w:w="4461" w:type="pct"/>
            <w:gridSpan w:val="4"/>
            <w:vAlign w:val="center"/>
          </w:tcPr>
          <w:p w14:paraId="6883EE9E">
            <w:pPr>
              <w:keepNext w:val="0"/>
              <w:keepLines w:val="0"/>
              <w:pageBreakBefore w:val="0"/>
              <w:widowControl w:val="0"/>
              <w:kinsoku/>
              <w:wordWrap/>
              <w:overflowPunct/>
              <w:topLinePunct w:val="0"/>
              <w:autoSpaceDE/>
              <w:autoSpaceDN/>
              <w:bidi w:val="0"/>
              <w:spacing w:line="320" w:lineRule="exact"/>
              <w:jc w:val="left"/>
              <w:textAlignment w:val="auto"/>
              <w:rPr>
                <w:rFonts w:ascii="Times New Roman" w:hAnsi="Times New Roman" w:eastAsia="宋体"/>
                <w:color w:val="auto"/>
                <w:sz w:val="21"/>
                <w:szCs w:val="21"/>
                <w:u w:val="none" w:color="auto"/>
              </w:rPr>
            </w:pPr>
            <w:r>
              <w:rPr>
                <w:rFonts w:hint="default" w:ascii="Times New Roman" w:hAnsi="Times New Roman" w:eastAsia="宋体"/>
                <w:color w:val="auto"/>
                <w:sz w:val="21"/>
                <w:szCs w:val="21"/>
                <w:u w:val="none" w:color="auto"/>
              </w:rPr>
              <w:t>原料储存远离热源和明火源，加强员工培训和</w:t>
            </w:r>
            <w:r>
              <w:rPr>
                <w:rFonts w:hint="eastAsia" w:ascii="Times New Roman" w:hAnsi="Times New Roman" w:eastAsia="宋体"/>
                <w:color w:val="auto"/>
                <w:sz w:val="21"/>
                <w:szCs w:val="21"/>
                <w:u w:val="none" w:color="auto"/>
                <w:lang w:val="en-US" w:eastAsia="zh-CN"/>
              </w:rPr>
              <w:t>操作</w:t>
            </w:r>
            <w:r>
              <w:rPr>
                <w:rFonts w:hint="default" w:ascii="Times New Roman" w:hAnsi="Times New Roman" w:eastAsia="宋体"/>
                <w:color w:val="auto"/>
                <w:sz w:val="21"/>
                <w:szCs w:val="21"/>
                <w:u w:val="none" w:color="auto"/>
              </w:rPr>
              <w:t>管理，厂区</w:t>
            </w:r>
            <w:r>
              <w:rPr>
                <w:rFonts w:hint="eastAsia" w:ascii="Times New Roman" w:hAnsi="Times New Roman" w:eastAsia="宋体"/>
                <w:color w:val="auto"/>
                <w:sz w:val="21"/>
                <w:szCs w:val="21"/>
                <w:u w:val="none" w:color="auto"/>
                <w:lang w:val="en-US" w:eastAsia="zh-CN"/>
              </w:rPr>
              <w:t>配备充足</w:t>
            </w:r>
            <w:r>
              <w:rPr>
                <w:rFonts w:hint="default" w:ascii="Times New Roman" w:hAnsi="Times New Roman" w:eastAsia="宋体"/>
                <w:color w:val="auto"/>
                <w:sz w:val="21"/>
                <w:szCs w:val="21"/>
                <w:u w:val="none" w:color="auto"/>
              </w:rPr>
              <w:t>的消防设施</w:t>
            </w:r>
            <w:r>
              <w:rPr>
                <w:rFonts w:hint="eastAsia" w:ascii="Times New Roman" w:hAnsi="Times New Roman" w:eastAsia="宋体"/>
                <w:color w:val="auto"/>
                <w:sz w:val="21"/>
                <w:szCs w:val="21"/>
                <w:u w:val="none" w:color="auto"/>
                <w:lang w:val="en-US" w:eastAsia="zh-CN"/>
              </w:rPr>
              <w:t>和应急物资</w:t>
            </w:r>
            <w:r>
              <w:rPr>
                <w:rFonts w:hint="default" w:ascii="Times New Roman" w:hAnsi="Times New Roman" w:eastAsia="宋体"/>
                <w:color w:val="auto"/>
                <w:sz w:val="21"/>
                <w:szCs w:val="21"/>
                <w:u w:val="none" w:color="auto"/>
              </w:rPr>
              <w:t>。</w:t>
            </w:r>
          </w:p>
        </w:tc>
      </w:tr>
      <w:tr w14:paraId="0D832A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38" w:type="pct"/>
            <w:vAlign w:val="center"/>
          </w:tcPr>
          <w:p w14:paraId="3616F43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olor w:val="auto"/>
                <w:spacing w:val="-8"/>
                <w:sz w:val="21"/>
                <w:szCs w:val="21"/>
                <w:u w:val="none" w:color="auto"/>
              </w:rPr>
            </w:pPr>
            <w:r>
              <w:rPr>
                <w:rFonts w:ascii="Times New Roman" w:hAnsi="Times New Roman" w:eastAsia="宋体"/>
                <w:color w:val="auto"/>
                <w:spacing w:val="-8"/>
                <w:sz w:val="21"/>
                <w:szCs w:val="21"/>
                <w:u w:val="none" w:color="auto"/>
              </w:rPr>
              <w:t>其他环境管理要求</w:t>
            </w:r>
          </w:p>
        </w:tc>
        <w:tc>
          <w:tcPr>
            <w:tcW w:w="4461" w:type="pct"/>
            <w:gridSpan w:val="4"/>
            <w:vAlign w:val="center"/>
          </w:tcPr>
          <w:p w14:paraId="2729E6AA">
            <w:pPr>
              <w:keepNext w:val="0"/>
              <w:keepLines w:val="0"/>
              <w:pageBreakBefore w:val="0"/>
              <w:widowControl w:val="0"/>
              <w:kinsoku/>
              <w:wordWrap/>
              <w:overflowPunct/>
              <w:topLinePunct w:val="0"/>
              <w:autoSpaceDE/>
              <w:autoSpaceDN/>
              <w:bidi w:val="0"/>
              <w:spacing w:line="320" w:lineRule="exact"/>
              <w:jc w:val="left"/>
              <w:textAlignment w:val="auto"/>
              <w:rPr>
                <w:rFonts w:hint="eastAsia" w:ascii="Times New Roman" w:hAnsi="Times New Roman" w:eastAsia="宋体"/>
                <w:color w:val="auto"/>
                <w:sz w:val="21"/>
                <w:szCs w:val="21"/>
                <w:u w:val="none" w:color="auto"/>
              </w:rPr>
            </w:pPr>
            <w:r>
              <w:rPr>
                <w:rFonts w:hint="eastAsia" w:ascii="Times New Roman" w:hAnsi="Times New Roman" w:eastAsia="宋体"/>
                <w:color w:val="auto"/>
                <w:sz w:val="21"/>
                <w:szCs w:val="21"/>
                <w:u w:val="none" w:color="auto"/>
              </w:rPr>
              <w:t>①按《建设项目竣工环境保护验收暂行办法》中的相关要求进行竣工验收。</w:t>
            </w:r>
          </w:p>
          <w:p w14:paraId="63FB7DE2">
            <w:pPr>
              <w:keepNext w:val="0"/>
              <w:keepLines w:val="0"/>
              <w:pageBreakBefore w:val="0"/>
              <w:widowControl w:val="0"/>
              <w:kinsoku/>
              <w:wordWrap/>
              <w:overflowPunct/>
              <w:topLinePunct w:val="0"/>
              <w:autoSpaceDE/>
              <w:autoSpaceDN/>
              <w:bidi w:val="0"/>
              <w:spacing w:line="320" w:lineRule="exact"/>
              <w:jc w:val="left"/>
              <w:textAlignment w:val="auto"/>
              <w:rPr>
                <w:rFonts w:hint="eastAsia" w:ascii="Times New Roman" w:hAnsi="Times New Roman" w:eastAsia="宋体"/>
                <w:color w:val="auto"/>
                <w:sz w:val="21"/>
                <w:szCs w:val="21"/>
                <w:u w:val="none" w:color="auto"/>
              </w:rPr>
            </w:pPr>
            <w:r>
              <w:rPr>
                <w:rFonts w:hint="eastAsia" w:ascii="Times New Roman" w:hAnsi="Times New Roman" w:eastAsia="宋体"/>
                <w:color w:val="auto"/>
                <w:sz w:val="21"/>
                <w:szCs w:val="21"/>
                <w:u w:val="none" w:color="auto"/>
              </w:rPr>
              <w:t>②投产前办理排污许可</w:t>
            </w:r>
            <w:r>
              <w:rPr>
                <w:rFonts w:hint="eastAsia" w:ascii="Times New Roman" w:hAnsi="Times New Roman"/>
                <w:color w:val="auto"/>
                <w:sz w:val="21"/>
                <w:szCs w:val="21"/>
                <w:u w:val="none" w:color="auto"/>
                <w:lang w:eastAsia="zh-CN"/>
              </w:rPr>
              <w:t>相关手续</w:t>
            </w:r>
            <w:r>
              <w:rPr>
                <w:rFonts w:hint="eastAsia" w:ascii="Times New Roman" w:hAnsi="Times New Roman" w:eastAsia="宋体"/>
                <w:color w:val="auto"/>
                <w:sz w:val="21"/>
                <w:szCs w:val="21"/>
                <w:u w:val="none" w:color="auto"/>
              </w:rPr>
              <w:t>。</w:t>
            </w:r>
          </w:p>
          <w:p w14:paraId="15728023">
            <w:pPr>
              <w:pStyle w:val="59"/>
              <w:ind w:left="0" w:leftChars="0" w:firstLine="0" w:firstLineChars="0"/>
              <w:jc w:val="left"/>
              <w:rPr>
                <w:rFonts w:hint="default" w:eastAsia="宋体"/>
                <w:lang w:val="en-US" w:eastAsia="zh-CN"/>
              </w:rPr>
            </w:pPr>
            <w:r>
              <w:rPr>
                <w:rFonts w:hint="eastAsia" w:ascii="Times New Roman" w:hAnsi="Times New Roman" w:eastAsia="宋体" w:cs="Times New Roman"/>
                <w:color w:val="auto"/>
                <w:sz w:val="21"/>
                <w:szCs w:val="16"/>
                <w:u w:val="none" w:color="auto"/>
              </w:rPr>
              <w:t>③</w:t>
            </w:r>
            <w:r>
              <w:rPr>
                <w:rFonts w:hint="eastAsia" w:ascii="Times New Roman" w:hAnsi="Times New Roman" w:eastAsia="宋体" w:cs="Times New Roman"/>
                <w:color w:val="auto"/>
                <w:sz w:val="21"/>
                <w:szCs w:val="16"/>
                <w:u w:val="none" w:color="auto"/>
                <w:lang w:val="en-US" w:eastAsia="zh-CN"/>
              </w:rPr>
              <w:t>按照本环评要求定期开展自行监测。</w:t>
            </w:r>
          </w:p>
        </w:tc>
      </w:tr>
    </w:tbl>
    <w:p w14:paraId="6A9ACC04">
      <w:pPr>
        <w:pStyle w:val="41"/>
        <w:spacing w:before="0" w:beforeAutospacing="0" w:after="0" w:afterAutospacing="0" w:line="360" w:lineRule="auto"/>
        <w:jc w:val="center"/>
        <w:outlineLvl w:val="0"/>
        <w:rPr>
          <w:rFonts w:ascii="Times New Roman" w:hAnsi="Times New Roman" w:eastAsia="宋体"/>
          <w:b/>
          <w:bCs/>
          <w:snapToGrid w:val="0"/>
          <w:color w:val="auto"/>
          <w:kern w:val="2"/>
          <w:sz w:val="30"/>
          <w:szCs w:val="30"/>
        </w:rPr>
      </w:pPr>
      <w:r>
        <w:rPr>
          <w:rFonts w:ascii="Times New Roman" w:hAnsi="Times New Roman" w:eastAsia="宋体"/>
          <w:snapToGrid w:val="0"/>
          <w:color w:val="FF0000"/>
        </w:rPr>
        <w:br w:type="page"/>
      </w:r>
      <w:bookmarkStart w:id="22" w:name="_Toc75528785"/>
      <w:bookmarkStart w:id="23" w:name="_Toc68207081"/>
      <w:r>
        <w:rPr>
          <w:rFonts w:ascii="Times New Roman" w:hAnsi="Times New Roman" w:eastAsia="宋体"/>
          <w:b/>
          <w:bCs/>
          <w:snapToGrid w:val="0"/>
          <w:color w:val="auto"/>
          <w:kern w:val="2"/>
          <w:sz w:val="30"/>
          <w:szCs w:val="30"/>
        </w:rPr>
        <w:t>六、结论</w:t>
      </w:r>
      <w:bookmarkEnd w:id="22"/>
      <w:bookmarkEnd w:id="23"/>
    </w:p>
    <w:tbl>
      <w:tblPr>
        <w:tblStyle w:val="45"/>
        <w:tblW w:w="90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14:paraId="0916A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9003" w:type="dxa"/>
            <w:vAlign w:val="top"/>
          </w:tcPr>
          <w:p w14:paraId="50B97952">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该项目符合国家产业政策，厂址选择合理，在满足本报告表提出的污染防治措施与主体工程</w:t>
            </w:r>
            <w:r>
              <w:rPr>
                <w:rFonts w:hint="eastAsia" w:ascii="Times New Roman" w:hAnsi="Times New Roman" w:eastAsia="宋体"/>
                <w:color w:val="auto"/>
                <w:sz w:val="24"/>
                <w:lang w:val="en-US" w:eastAsia="zh-CN"/>
              </w:rPr>
              <w:t>施行</w:t>
            </w:r>
            <w:r>
              <w:rPr>
                <w:rFonts w:ascii="Times New Roman" w:hAnsi="Times New Roman" w:eastAsia="宋体"/>
                <w:color w:val="auto"/>
                <w:sz w:val="24"/>
              </w:rPr>
              <w:t>“三同时”的前提下，水、气、声达标排放，不会对当地环境质量产生明显不利影响，符合总量控制要求</w:t>
            </w:r>
            <w:r>
              <w:rPr>
                <w:rFonts w:hint="eastAsia" w:ascii="Times New Roman" w:hAnsi="Times New Roman" w:eastAsia="宋体"/>
                <w:color w:val="auto"/>
                <w:sz w:val="24"/>
                <w:lang w:eastAsia="zh-CN"/>
              </w:rPr>
              <w:t>，</w:t>
            </w:r>
            <w:r>
              <w:rPr>
                <w:rFonts w:ascii="Times New Roman" w:hAnsi="Times New Roman" w:eastAsia="宋体"/>
                <w:color w:val="auto"/>
                <w:sz w:val="24"/>
              </w:rPr>
              <w:t>从环境保护的角度讲本项目的建设是可行的。</w:t>
            </w:r>
          </w:p>
          <w:p w14:paraId="14CB59B1">
            <w:pPr>
              <w:spacing w:line="360" w:lineRule="auto"/>
              <w:ind w:firstLine="480" w:firstLineChars="200"/>
              <w:rPr>
                <w:rFonts w:ascii="Times New Roman" w:hAnsi="Times New Roman" w:eastAsia="宋体"/>
                <w:color w:val="auto"/>
                <w:sz w:val="24"/>
              </w:rPr>
            </w:pPr>
          </w:p>
        </w:tc>
      </w:tr>
    </w:tbl>
    <w:p w14:paraId="047439B1">
      <w:pPr>
        <w:rPr>
          <w:rFonts w:ascii="Times New Roman" w:hAnsi="Times New Roman" w:eastAsia="宋体"/>
          <w:color w:val="FF0000"/>
        </w:rPr>
        <w:sectPr>
          <w:pgSz w:w="11906" w:h="16838"/>
          <w:pgMar w:top="1440" w:right="1531" w:bottom="1440" w:left="1588" w:header="851" w:footer="851" w:gutter="0"/>
          <w:pgBorders>
            <w:top w:val="none" w:sz="0" w:space="0"/>
            <w:left w:val="none" w:sz="0" w:space="0"/>
            <w:bottom w:val="none" w:sz="0" w:space="0"/>
            <w:right w:val="none" w:sz="0" w:space="0"/>
          </w:pgBorders>
          <w:pgNumType w:fmt="decimal"/>
          <w:cols w:space="720" w:num="1"/>
          <w:docGrid w:linePitch="312" w:charSpace="0"/>
        </w:sectPr>
      </w:pPr>
    </w:p>
    <w:p w14:paraId="10F624FD">
      <w:pPr>
        <w:pStyle w:val="41"/>
        <w:adjustRightInd w:val="0"/>
        <w:snapToGrid w:val="0"/>
        <w:spacing w:before="0" w:beforeAutospacing="0" w:after="0" w:afterAutospacing="0"/>
        <w:outlineLvl w:val="0"/>
        <w:rPr>
          <w:rFonts w:ascii="Times New Roman" w:hAnsi="Times New Roman" w:eastAsia="宋体"/>
          <w:b/>
          <w:bCs/>
          <w:snapToGrid w:val="0"/>
          <w:color w:val="auto"/>
          <w:sz w:val="32"/>
          <w:szCs w:val="32"/>
        </w:rPr>
      </w:pPr>
      <w:bookmarkStart w:id="24" w:name="_Toc75528786"/>
      <w:bookmarkStart w:id="25" w:name="_Toc68207082"/>
      <w:bookmarkStart w:id="26" w:name="_Toc75513703"/>
      <w:r>
        <w:rPr>
          <w:rFonts w:ascii="Times New Roman" w:hAnsi="Times New Roman" w:eastAsia="宋体"/>
          <w:b/>
          <w:bCs/>
          <w:snapToGrid w:val="0"/>
          <w:color w:val="auto"/>
          <w:sz w:val="32"/>
          <w:szCs w:val="32"/>
        </w:rPr>
        <w:t>附表</w:t>
      </w:r>
      <w:bookmarkEnd w:id="24"/>
      <w:bookmarkEnd w:id="25"/>
      <w:bookmarkEnd w:id="26"/>
    </w:p>
    <w:p w14:paraId="6563F221">
      <w:pPr>
        <w:pStyle w:val="41"/>
        <w:adjustRightInd w:val="0"/>
        <w:snapToGrid w:val="0"/>
        <w:spacing w:before="0" w:beforeAutospacing="0" w:after="0" w:afterAutospacing="0"/>
        <w:jc w:val="center"/>
        <w:outlineLvl w:val="0"/>
        <w:rPr>
          <w:rFonts w:ascii="Times New Roman" w:hAnsi="Times New Roman" w:eastAsia="宋体"/>
          <w:b/>
          <w:bCs/>
          <w:snapToGrid w:val="0"/>
          <w:color w:val="auto"/>
          <w:sz w:val="38"/>
          <w:szCs w:val="38"/>
        </w:rPr>
      </w:pPr>
      <w:bookmarkStart w:id="27" w:name="_Toc68207083"/>
      <w:bookmarkStart w:id="28" w:name="_Toc75528787"/>
      <w:r>
        <w:rPr>
          <w:rFonts w:ascii="Times New Roman" w:hAnsi="Times New Roman" w:eastAsia="宋体"/>
          <w:b/>
          <w:bCs/>
          <w:snapToGrid w:val="0"/>
          <w:color w:val="auto"/>
          <w:sz w:val="38"/>
          <w:szCs w:val="38"/>
        </w:rPr>
        <w:t>建设项目污染物排放量汇总表</w:t>
      </w:r>
      <w:bookmarkEnd w:id="27"/>
      <w:bookmarkEnd w:id="28"/>
    </w:p>
    <w:tbl>
      <w:tblPr>
        <w:tblStyle w:val="45"/>
        <w:tblW w:w="1376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403"/>
        <w:gridCol w:w="1684"/>
        <w:gridCol w:w="1260"/>
        <w:gridCol w:w="1684"/>
        <w:gridCol w:w="1546"/>
        <w:gridCol w:w="1742"/>
        <w:gridCol w:w="1658"/>
        <w:gridCol w:w="1222"/>
      </w:tblGrid>
      <w:tr w14:paraId="701C9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tcBorders>
              <w:tl2br w:val="single" w:color="auto" w:sz="4" w:space="0"/>
            </w:tcBorders>
            <w:tcMar>
              <w:left w:w="28" w:type="dxa"/>
              <w:right w:w="28" w:type="dxa"/>
            </w:tcMar>
            <w:vAlign w:val="center"/>
          </w:tcPr>
          <w:p w14:paraId="7C73AEC5">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项目</w:t>
            </w:r>
          </w:p>
          <w:p w14:paraId="097C664F">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分类</w:t>
            </w:r>
          </w:p>
        </w:tc>
        <w:tc>
          <w:tcPr>
            <w:tcW w:w="1403" w:type="dxa"/>
            <w:tcMar>
              <w:left w:w="28" w:type="dxa"/>
              <w:right w:w="28" w:type="dxa"/>
            </w:tcMar>
            <w:vAlign w:val="center"/>
          </w:tcPr>
          <w:p w14:paraId="2E4F2776">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污染物名称</w:t>
            </w:r>
          </w:p>
        </w:tc>
        <w:tc>
          <w:tcPr>
            <w:tcW w:w="1684" w:type="dxa"/>
            <w:tcMar>
              <w:left w:w="28" w:type="dxa"/>
              <w:right w:w="28" w:type="dxa"/>
            </w:tcMar>
            <w:vAlign w:val="center"/>
          </w:tcPr>
          <w:p w14:paraId="21451E15">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现有工程</w:t>
            </w:r>
          </w:p>
          <w:p w14:paraId="7A4625E4">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排放量（固体废物产生量）</w:t>
            </w:r>
            <w:r>
              <w:rPr>
                <w:rFonts w:hint="eastAsia" w:ascii="Times New Roman" w:hAnsi="Times New Roman" w:eastAsia="宋体" w:cs="Times New Roman"/>
                <w:i w:val="0"/>
                <w:iCs w:val="0"/>
                <w:color w:val="auto"/>
                <w:kern w:val="0"/>
                <w:sz w:val="21"/>
                <w:szCs w:val="21"/>
                <w:u w:val="none"/>
                <w:lang w:val="en-US" w:eastAsia="zh-CN" w:bidi="ar"/>
              </w:rPr>
              <w:fldChar w:fldCharType="begin"/>
            </w:r>
            <w:r>
              <w:rPr>
                <w:rFonts w:hint="eastAsia" w:ascii="Times New Roman" w:hAnsi="Times New Roman" w:eastAsia="宋体" w:cs="Times New Roman"/>
                <w:i w:val="0"/>
                <w:iCs w:val="0"/>
                <w:color w:val="auto"/>
                <w:kern w:val="0"/>
                <w:sz w:val="21"/>
                <w:szCs w:val="21"/>
                <w:u w:val="none"/>
                <w:lang w:val="en-US" w:eastAsia="zh-CN" w:bidi="ar"/>
              </w:rPr>
              <w:instrText xml:space="preserve"> = 1 \* GB3 \* MERGEFORMAT </w:instrText>
            </w:r>
            <w:r>
              <w:rPr>
                <w:rFonts w:hint="eastAsia" w:ascii="Times New Roman" w:hAnsi="Times New Roman" w:eastAsia="宋体" w:cs="Times New Roman"/>
                <w:i w:val="0"/>
                <w:iCs w:val="0"/>
                <w:color w:val="auto"/>
                <w:kern w:val="0"/>
                <w:sz w:val="21"/>
                <w:szCs w:val="21"/>
                <w:u w:val="none"/>
                <w:lang w:val="en-US" w:eastAsia="zh-CN" w:bidi="ar"/>
              </w:rPr>
              <w:fldChar w:fldCharType="separate"/>
            </w:r>
            <w:r>
              <w:rPr>
                <w:rFonts w:hint="eastAsia" w:ascii="Times New Roman" w:hAnsi="Times New Roman" w:eastAsia="宋体" w:cs="Times New Roman"/>
                <w:i w:val="0"/>
                <w:iCs w:val="0"/>
                <w:color w:val="auto"/>
                <w:kern w:val="0"/>
                <w:sz w:val="21"/>
                <w:szCs w:val="21"/>
                <w:u w:val="none"/>
                <w:lang w:val="en-US" w:eastAsia="zh-CN" w:bidi="ar"/>
              </w:rPr>
              <w:t>①</w:t>
            </w:r>
            <w:r>
              <w:rPr>
                <w:rFonts w:hint="eastAsia" w:ascii="Times New Roman" w:hAnsi="Times New Roman" w:eastAsia="宋体" w:cs="Times New Roman"/>
                <w:i w:val="0"/>
                <w:iCs w:val="0"/>
                <w:color w:val="auto"/>
                <w:kern w:val="0"/>
                <w:sz w:val="21"/>
                <w:szCs w:val="21"/>
                <w:u w:val="none"/>
                <w:lang w:val="en-US" w:eastAsia="zh-CN" w:bidi="ar"/>
              </w:rPr>
              <w:fldChar w:fldCharType="end"/>
            </w:r>
          </w:p>
        </w:tc>
        <w:tc>
          <w:tcPr>
            <w:tcW w:w="1260" w:type="dxa"/>
            <w:tcMar>
              <w:left w:w="28" w:type="dxa"/>
              <w:right w:w="28" w:type="dxa"/>
            </w:tcMar>
            <w:vAlign w:val="center"/>
          </w:tcPr>
          <w:p w14:paraId="6F2A22FB">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现有工程</w:t>
            </w:r>
          </w:p>
          <w:p w14:paraId="7A90247A">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许可排放量</w:t>
            </w:r>
          </w:p>
          <w:p w14:paraId="6DDF10B4">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fldChar w:fldCharType="begin"/>
            </w:r>
            <w:r>
              <w:rPr>
                <w:rFonts w:hint="eastAsia" w:ascii="Times New Roman" w:hAnsi="Times New Roman" w:eastAsia="宋体" w:cs="Times New Roman"/>
                <w:i w:val="0"/>
                <w:iCs w:val="0"/>
                <w:color w:val="auto"/>
                <w:kern w:val="0"/>
                <w:sz w:val="21"/>
                <w:szCs w:val="21"/>
                <w:u w:val="none"/>
                <w:lang w:val="en-US" w:eastAsia="zh-CN" w:bidi="ar"/>
              </w:rPr>
              <w:instrText xml:space="preserve"> = 2 \* GB3 \* MERGEFORMAT </w:instrText>
            </w:r>
            <w:r>
              <w:rPr>
                <w:rFonts w:hint="eastAsia" w:ascii="Times New Roman" w:hAnsi="Times New Roman" w:eastAsia="宋体" w:cs="Times New Roman"/>
                <w:i w:val="0"/>
                <w:iCs w:val="0"/>
                <w:color w:val="auto"/>
                <w:kern w:val="0"/>
                <w:sz w:val="21"/>
                <w:szCs w:val="21"/>
                <w:u w:val="none"/>
                <w:lang w:val="en-US" w:eastAsia="zh-CN" w:bidi="ar"/>
              </w:rPr>
              <w:fldChar w:fldCharType="separate"/>
            </w:r>
            <w:r>
              <w:rPr>
                <w:rFonts w:hint="eastAsia" w:ascii="Times New Roman" w:hAnsi="Times New Roman" w:eastAsia="宋体" w:cs="Times New Roman"/>
                <w:i w:val="0"/>
                <w:iCs w:val="0"/>
                <w:color w:val="auto"/>
                <w:kern w:val="0"/>
                <w:sz w:val="21"/>
                <w:szCs w:val="21"/>
                <w:u w:val="none"/>
                <w:lang w:val="en-US" w:eastAsia="zh-CN" w:bidi="ar"/>
              </w:rPr>
              <w:t>②</w:t>
            </w:r>
            <w:r>
              <w:rPr>
                <w:rFonts w:hint="eastAsia" w:ascii="Times New Roman" w:hAnsi="Times New Roman" w:eastAsia="宋体" w:cs="Times New Roman"/>
                <w:i w:val="0"/>
                <w:iCs w:val="0"/>
                <w:color w:val="auto"/>
                <w:kern w:val="0"/>
                <w:sz w:val="21"/>
                <w:szCs w:val="21"/>
                <w:u w:val="none"/>
                <w:lang w:val="en-US" w:eastAsia="zh-CN" w:bidi="ar"/>
              </w:rPr>
              <w:fldChar w:fldCharType="end"/>
            </w:r>
          </w:p>
        </w:tc>
        <w:tc>
          <w:tcPr>
            <w:tcW w:w="1684" w:type="dxa"/>
            <w:tcMar>
              <w:left w:w="28" w:type="dxa"/>
              <w:right w:w="28" w:type="dxa"/>
            </w:tcMar>
            <w:vAlign w:val="center"/>
          </w:tcPr>
          <w:p w14:paraId="17C410A9">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在建工程</w:t>
            </w:r>
          </w:p>
          <w:p w14:paraId="2F0D6758">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排放量（固体废物产生量）</w:t>
            </w:r>
            <w:r>
              <w:rPr>
                <w:rFonts w:hint="eastAsia" w:ascii="Times New Roman" w:hAnsi="Times New Roman" w:eastAsia="宋体" w:cs="Times New Roman"/>
                <w:i w:val="0"/>
                <w:iCs w:val="0"/>
                <w:color w:val="auto"/>
                <w:kern w:val="0"/>
                <w:sz w:val="21"/>
                <w:szCs w:val="21"/>
                <w:u w:val="none"/>
                <w:lang w:val="en-US" w:eastAsia="zh-CN" w:bidi="ar"/>
              </w:rPr>
              <w:fldChar w:fldCharType="begin"/>
            </w:r>
            <w:r>
              <w:rPr>
                <w:rFonts w:hint="eastAsia" w:ascii="Times New Roman" w:hAnsi="Times New Roman" w:eastAsia="宋体" w:cs="Times New Roman"/>
                <w:i w:val="0"/>
                <w:iCs w:val="0"/>
                <w:color w:val="auto"/>
                <w:kern w:val="0"/>
                <w:sz w:val="21"/>
                <w:szCs w:val="21"/>
                <w:u w:val="none"/>
                <w:lang w:val="en-US" w:eastAsia="zh-CN" w:bidi="ar"/>
              </w:rPr>
              <w:instrText xml:space="preserve"> = 3 \* GB3 \* MERGEFORMAT </w:instrText>
            </w:r>
            <w:r>
              <w:rPr>
                <w:rFonts w:hint="eastAsia" w:ascii="Times New Roman" w:hAnsi="Times New Roman" w:eastAsia="宋体" w:cs="Times New Roman"/>
                <w:i w:val="0"/>
                <w:iCs w:val="0"/>
                <w:color w:val="auto"/>
                <w:kern w:val="0"/>
                <w:sz w:val="21"/>
                <w:szCs w:val="21"/>
                <w:u w:val="none"/>
                <w:lang w:val="en-US" w:eastAsia="zh-CN" w:bidi="ar"/>
              </w:rPr>
              <w:fldChar w:fldCharType="separate"/>
            </w:r>
            <w:r>
              <w:rPr>
                <w:rFonts w:hint="eastAsia" w:ascii="Times New Roman" w:hAnsi="Times New Roman" w:eastAsia="宋体" w:cs="Times New Roman"/>
                <w:i w:val="0"/>
                <w:iCs w:val="0"/>
                <w:color w:val="auto"/>
                <w:kern w:val="0"/>
                <w:sz w:val="21"/>
                <w:szCs w:val="21"/>
                <w:u w:val="none"/>
                <w:lang w:val="en-US" w:eastAsia="zh-CN" w:bidi="ar"/>
              </w:rPr>
              <w:t>③</w:t>
            </w:r>
            <w:r>
              <w:rPr>
                <w:rFonts w:hint="eastAsia" w:ascii="Times New Roman" w:hAnsi="Times New Roman" w:eastAsia="宋体" w:cs="Times New Roman"/>
                <w:i w:val="0"/>
                <w:iCs w:val="0"/>
                <w:color w:val="auto"/>
                <w:kern w:val="0"/>
                <w:sz w:val="21"/>
                <w:szCs w:val="21"/>
                <w:u w:val="none"/>
                <w:lang w:val="en-US" w:eastAsia="zh-CN" w:bidi="ar"/>
              </w:rPr>
              <w:fldChar w:fldCharType="end"/>
            </w:r>
          </w:p>
        </w:tc>
        <w:tc>
          <w:tcPr>
            <w:tcW w:w="1546" w:type="dxa"/>
            <w:tcMar>
              <w:left w:w="28" w:type="dxa"/>
              <w:right w:w="28" w:type="dxa"/>
            </w:tcMar>
            <w:vAlign w:val="center"/>
          </w:tcPr>
          <w:p w14:paraId="46FEBA52">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本项目</w:t>
            </w:r>
          </w:p>
          <w:p w14:paraId="14381174">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排放量（固体废物产生量）</w:t>
            </w:r>
            <w:r>
              <w:rPr>
                <w:rFonts w:hint="eastAsia" w:ascii="Times New Roman" w:hAnsi="Times New Roman" w:eastAsia="宋体" w:cs="Times New Roman"/>
                <w:i w:val="0"/>
                <w:iCs w:val="0"/>
                <w:color w:val="auto"/>
                <w:kern w:val="0"/>
                <w:sz w:val="21"/>
                <w:szCs w:val="21"/>
                <w:u w:val="none"/>
                <w:lang w:val="en-US" w:eastAsia="zh-CN" w:bidi="ar"/>
              </w:rPr>
              <w:fldChar w:fldCharType="begin"/>
            </w:r>
            <w:r>
              <w:rPr>
                <w:rFonts w:hint="eastAsia" w:ascii="Times New Roman" w:hAnsi="Times New Roman" w:eastAsia="宋体" w:cs="Times New Roman"/>
                <w:i w:val="0"/>
                <w:iCs w:val="0"/>
                <w:color w:val="auto"/>
                <w:kern w:val="0"/>
                <w:sz w:val="21"/>
                <w:szCs w:val="21"/>
                <w:u w:val="none"/>
                <w:lang w:val="en-US" w:eastAsia="zh-CN" w:bidi="ar"/>
              </w:rPr>
              <w:instrText xml:space="preserve"> = 4 \* GB3 \* MERGEFORMAT </w:instrText>
            </w:r>
            <w:r>
              <w:rPr>
                <w:rFonts w:hint="eastAsia" w:ascii="Times New Roman" w:hAnsi="Times New Roman" w:eastAsia="宋体" w:cs="Times New Roman"/>
                <w:i w:val="0"/>
                <w:iCs w:val="0"/>
                <w:color w:val="auto"/>
                <w:kern w:val="0"/>
                <w:sz w:val="21"/>
                <w:szCs w:val="21"/>
                <w:u w:val="none"/>
                <w:lang w:val="en-US" w:eastAsia="zh-CN" w:bidi="ar"/>
              </w:rPr>
              <w:fldChar w:fldCharType="separate"/>
            </w:r>
            <w:r>
              <w:rPr>
                <w:rFonts w:hint="eastAsia" w:ascii="Times New Roman" w:hAnsi="Times New Roman" w:eastAsia="宋体" w:cs="Times New Roman"/>
                <w:i w:val="0"/>
                <w:iCs w:val="0"/>
                <w:color w:val="auto"/>
                <w:kern w:val="0"/>
                <w:sz w:val="21"/>
                <w:szCs w:val="21"/>
                <w:u w:val="none"/>
                <w:lang w:val="en-US" w:eastAsia="zh-CN" w:bidi="ar"/>
              </w:rPr>
              <w:t>④</w:t>
            </w:r>
            <w:r>
              <w:rPr>
                <w:rFonts w:hint="eastAsia" w:ascii="Times New Roman" w:hAnsi="Times New Roman" w:eastAsia="宋体" w:cs="Times New Roman"/>
                <w:i w:val="0"/>
                <w:iCs w:val="0"/>
                <w:color w:val="auto"/>
                <w:kern w:val="0"/>
                <w:sz w:val="21"/>
                <w:szCs w:val="21"/>
                <w:u w:val="none"/>
                <w:lang w:val="en-US" w:eastAsia="zh-CN" w:bidi="ar"/>
              </w:rPr>
              <w:fldChar w:fldCharType="end"/>
            </w:r>
          </w:p>
        </w:tc>
        <w:tc>
          <w:tcPr>
            <w:tcW w:w="1742" w:type="dxa"/>
            <w:tcMar>
              <w:left w:w="28" w:type="dxa"/>
              <w:right w:w="28" w:type="dxa"/>
            </w:tcMar>
            <w:vAlign w:val="center"/>
          </w:tcPr>
          <w:p w14:paraId="5EBB7B19">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以新带老削减量</w:t>
            </w:r>
          </w:p>
          <w:p w14:paraId="10679E21">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（新建项目不填）</w:t>
            </w:r>
            <w:r>
              <w:rPr>
                <w:rFonts w:hint="eastAsia" w:ascii="Times New Roman" w:hAnsi="Times New Roman" w:eastAsia="宋体" w:cs="Times New Roman"/>
                <w:i w:val="0"/>
                <w:iCs w:val="0"/>
                <w:color w:val="auto"/>
                <w:kern w:val="0"/>
                <w:sz w:val="21"/>
                <w:szCs w:val="21"/>
                <w:u w:val="none"/>
                <w:lang w:val="en-US" w:eastAsia="zh-CN" w:bidi="ar"/>
              </w:rPr>
              <w:fldChar w:fldCharType="begin"/>
            </w:r>
            <w:r>
              <w:rPr>
                <w:rFonts w:hint="eastAsia" w:ascii="Times New Roman" w:hAnsi="Times New Roman" w:eastAsia="宋体" w:cs="Times New Roman"/>
                <w:i w:val="0"/>
                <w:iCs w:val="0"/>
                <w:color w:val="auto"/>
                <w:kern w:val="0"/>
                <w:sz w:val="21"/>
                <w:szCs w:val="21"/>
                <w:u w:val="none"/>
                <w:lang w:val="en-US" w:eastAsia="zh-CN" w:bidi="ar"/>
              </w:rPr>
              <w:instrText xml:space="preserve"> = 5 \* GB3 \* MERGEFORMAT </w:instrText>
            </w:r>
            <w:r>
              <w:rPr>
                <w:rFonts w:hint="eastAsia" w:ascii="Times New Roman" w:hAnsi="Times New Roman" w:eastAsia="宋体" w:cs="Times New Roman"/>
                <w:i w:val="0"/>
                <w:iCs w:val="0"/>
                <w:color w:val="auto"/>
                <w:kern w:val="0"/>
                <w:sz w:val="21"/>
                <w:szCs w:val="21"/>
                <w:u w:val="none"/>
                <w:lang w:val="en-US" w:eastAsia="zh-CN" w:bidi="ar"/>
              </w:rPr>
              <w:fldChar w:fldCharType="separate"/>
            </w:r>
            <w:r>
              <w:rPr>
                <w:rFonts w:hint="eastAsia" w:ascii="Times New Roman" w:hAnsi="Times New Roman" w:eastAsia="宋体" w:cs="Times New Roman"/>
                <w:i w:val="0"/>
                <w:iCs w:val="0"/>
                <w:color w:val="auto"/>
                <w:kern w:val="0"/>
                <w:sz w:val="21"/>
                <w:szCs w:val="21"/>
                <w:u w:val="none"/>
                <w:lang w:val="en-US" w:eastAsia="zh-CN" w:bidi="ar"/>
              </w:rPr>
              <w:t>⑤</w:t>
            </w:r>
            <w:r>
              <w:rPr>
                <w:rFonts w:hint="eastAsia" w:ascii="Times New Roman" w:hAnsi="Times New Roman" w:eastAsia="宋体" w:cs="Times New Roman"/>
                <w:i w:val="0"/>
                <w:iCs w:val="0"/>
                <w:color w:val="auto"/>
                <w:kern w:val="0"/>
                <w:sz w:val="21"/>
                <w:szCs w:val="21"/>
                <w:u w:val="none"/>
                <w:lang w:val="en-US" w:eastAsia="zh-CN" w:bidi="ar"/>
              </w:rPr>
              <w:fldChar w:fldCharType="end"/>
            </w:r>
          </w:p>
        </w:tc>
        <w:tc>
          <w:tcPr>
            <w:tcW w:w="1658" w:type="dxa"/>
            <w:tcMar>
              <w:left w:w="28" w:type="dxa"/>
              <w:right w:w="28" w:type="dxa"/>
            </w:tcMar>
            <w:vAlign w:val="center"/>
          </w:tcPr>
          <w:p w14:paraId="6B5EFBBB">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本项目建成后</w:t>
            </w:r>
          </w:p>
          <w:p w14:paraId="0DA45C48">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全厂排放量（固体废物产生量）</w:t>
            </w:r>
            <w:r>
              <w:rPr>
                <w:rFonts w:hint="eastAsia" w:ascii="Times New Roman" w:hAnsi="Times New Roman" w:eastAsia="宋体" w:cs="Times New Roman"/>
                <w:i w:val="0"/>
                <w:iCs w:val="0"/>
                <w:color w:val="auto"/>
                <w:kern w:val="0"/>
                <w:sz w:val="21"/>
                <w:szCs w:val="21"/>
                <w:u w:val="none"/>
                <w:lang w:val="en-US" w:eastAsia="zh-CN" w:bidi="ar"/>
              </w:rPr>
              <w:fldChar w:fldCharType="begin"/>
            </w:r>
            <w:r>
              <w:rPr>
                <w:rFonts w:hint="eastAsia" w:ascii="Times New Roman" w:hAnsi="Times New Roman" w:eastAsia="宋体" w:cs="Times New Roman"/>
                <w:i w:val="0"/>
                <w:iCs w:val="0"/>
                <w:color w:val="auto"/>
                <w:kern w:val="0"/>
                <w:sz w:val="21"/>
                <w:szCs w:val="21"/>
                <w:u w:val="none"/>
                <w:lang w:val="en-US" w:eastAsia="zh-CN" w:bidi="ar"/>
              </w:rPr>
              <w:instrText xml:space="preserve"> = 6 \* GB3 \* MERGEFORMAT </w:instrText>
            </w:r>
            <w:r>
              <w:rPr>
                <w:rFonts w:hint="eastAsia" w:ascii="Times New Roman" w:hAnsi="Times New Roman" w:eastAsia="宋体" w:cs="Times New Roman"/>
                <w:i w:val="0"/>
                <w:iCs w:val="0"/>
                <w:color w:val="auto"/>
                <w:kern w:val="0"/>
                <w:sz w:val="21"/>
                <w:szCs w:val="21"/>
                <w:u w:val="none"/>
                <w:lang w:val="en-US" w:eastAsia="zh-CN" w:bidi="ar"/>
              </w:rPr>
              <w:fldChar w:fldCharType="separate"/>
            </w:r>
            <w:r>
              <w:rPr>
                <w:rFonts w:hint="eastAsia" w:ascii="Times New Roman" w:hAnsi="Times New Roman" w:eastAsia="宋体" w:cs="Times New Roman"/>
                <w:i w:val="0"/>
                <w:iCs w:val="0"/>
                <w:color w:val="auto"/>
                <w:kern w:val="0"/>
                <w:sz w:val="21"/>
                <w:szCs w:val="21"/>
                <w:u w:val="none"/>
                <w:lang w:val="en-US" w:eastAsia="zh-CN" w:bidi="ar"/>
              </w:rPr>
              <w:t>⑥</w:t>
            </w:r>
            <w:r>
              <w:rPr>
                <w:rFonts w:hint="eastAsia" w:ascii="Times New Roman" w:hAnsi="Times New Roman" w:eastAsia="宋体" w:cs="Times New Roman"/>
                <w:i w:val="0"/>
                <w:iCs w:val="0"/>
                <w:color w:val="auto"/>
                <w:kern w:val="0"/>
                <w:sz w:val="21"/>
                <w:szCs w:val="21"/>
                <w:u w:val="none"/>
                <w:lang w:val="en-US" w:eastAsia="zh-CN" w:bidi="ar"/>
              </w:rPr>
              <w:fldChar w:fldCharType="end"/>
            </w:r>
          </w:p>
        </w:tc>
        <w:tc>
          <w:tcPr>
            <w:tcW w:w="1222" w:type="dxa"/>
            <w:tcMar>
              <w:left w:w="28" w:type="dxa"/>
              <w:right w:w="28" w:type="dxa"/>
            </w:tcMar>
            <w:vAlign w:val="center"/>
          </w:tcPr>
          <w:p w14:paraId="16EBA1CF">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变化量</w:t>
            </w:r>
          </w:p>
          <w:p w14:paraId="20893983">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fldChar w:fldCharType="begin"/>
            </w:r>
            <w:r>
              <w:rPr>
                <w:rFonts w:hint="eastAsia" w:ascii="Times New Roman" w:hAnsi="Times New Roman" w:eastAsia="宋体" w:cs="Times New Roman"/>
                <w:i w:val="0"/>
                <w:iCs w:val="0"/>
                <w:color w:val="auto"/>
                <w:kern w:val="0"/>
                <w:sz w:val="21"/>
                <w:szCs w:val="21"/>
                <w:u w:val="none"/>
                <w:lang w:val="en-US" w:eastAsia="zh-CN" w:bidi="ar"/>
              </w:rPr>
              <w:instrText xml:space="preserve"> = 7 \* GB3 \* MERGEFORMAT </w:instrText>
            </w:r>
            <w:r>
              <w:rPr>
                <w:rFonts w:hint="eastAsia" w:ascii="Times New Roman" w:hAnsi="Times New Roman" w:eastAsia="宋体" w:cs="Times New Roman"/>
                <w:i w:val="0"/>
                <w:iCs w:val="0"/>
                <w:color w:val="auto"/>
                <w:kern w:val="0"/>
                <w:sz w:val="21"/>
                <w:szCs w:val="21"/>
                <w:u w:val="none"/>
                <w:lang w:val="en-US" w:eastAsia="zh-CN" w:bidi="ar"/>
              </w:rPr>
              <w:fldChar w:fldCharType="separate"/>
            </w:r>
            <w:r>
              <w:rPr>
                <w:rFonts w:hint="eastAsia" w:ascii="Times New Roman" w:hAnsi="Times New Roman" w:eastAsia="宋体" w:cs="Times New Roman"/>
                <w:i w:val="0"/>
                <w:iCs w:val="0"/>
                <w:color w:val="auto"/>
                <w:kern w:val="0"/>
                <w:sz w:val="21"/>
                <w:szCs w:val="21"/>
                <w:u w:val="none"/>
                <w:lang w:val="en-US" w:eastAsia="zh-CN" w:bidi="ar"/>
              </w:rPr>
              <w:t>⑦</w:t>
            </w:r>
            <w:r>
              <w:rPr>
                <w:rFonts w:hint="eastAsia" w:ascii="Times New Roman" w:hAnsi="Times New Roman" w:eastAsia="宋体" w:cs="Times New Roman"/>
                <w:i w:val="0"/>
                <w:iCs w:val="0"/>
                <w:color w:val="auto"/>
                <w:kern w:val="0"/>
                <w:sz w:val="21"/>
                <w:szCs w:val="21"/>
                <w:u w:val="none"/>
                <w:lang w:val="en-US" w:eastAsia="zh-CN" w:bidi="ar"/>
              </w:rPr>
              <w:fldChar w:fldCharType="end"/>
            </w:r>
          </w:p>
        </w:tc>
      </w:tr>
      <w:tr w14:paraId="60596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restart"/>
            <w:vAlign w:val="center"/>
          </w:tcPr>
          <w:p w14:paraId="64133075">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废水</w:t>
            </w:r>
          </w:p>
        </w:tc>
        <w:tc>
          <w:tcPr>
            <w:tcW w:w="1403" w:type="dxa"/>
            <w:vAlign w:val="center"/>
          </w:tcPr>
          <w:p w14:paraId="3D2AE606">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化学需氧量</w:t>
            </w:r>
          </w:p>
        </w:tc>
        <w:tc>
          <w:tcPr>
            <w:tcW w:w="1684" w:type="dxa"/>
            <w:vAlign w:val="center"/>
          </w:tcPr>
          <w:p w14:paraId="43448CE8">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0.057t/a</w:t>
            </w:r>
          </w:p>
        </w:tc>
        <w:tc>
          <w:tcPr>
            <w:tcW w:w="1260" w:type="dxa"/>
            <w:vAlign w:val="center"/>
          </w:tcPr>
          <w:p w14:paraId="6BB1808E">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395ACD7B">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vAlign w:val="center"/>
          </w:tcPr>
          <w:p w14:paraId="5515E63F">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b w:val="0"/>
                <w:bCs w:val="0"/>
                <w:color w:val="auto"/>
                <w:sz w:val="21"/>
                <w:szCs w:val="21"/>
                <w:u w:val="none"/>
                <w:lang w:val="en-US" w:eastAsia="zh-CN"/>
              </w:rPr>
              <w:t>0</w:t>
            </w:r>
          </w:p>
        </w:tc>
        <w:tc>
          <w:tcPr>
            <w:tcW w:w="1742" w:type="dxa"/>
            <w:vAlign w:val="center"/>
          </w:tcPr>
          <w:p w14:paraId="14A96996">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0.057t/a</w:t>
            </w:r>
          </w:p>
        </w:tc>
        <w:tc>
          <w:tcPr>
            <w:tcW w:w="1658" w:type="dxa"/>
            <w:vAlign w:val="center"/>
          </w:tcPr>
          <w:p w14:paraId="095F9FD1">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b w:val="0"/>
                <w:bCs w:val="0"/>
                <w:color w:val="auto"/>
                <w:sz w:val="21"/>
                <w:szCs w:val="21"/>
                <w:u w:val="none"/>
                <w:lang w:val="en-US" w:eastAsia="zh-CN"/>
              </w:rPr>
              <w:t>0</w:t>
            </w:r>
          </w:p>
        </w:tc>
        <w:tc>
          <w:tcPr>
            <w:tcW w:w="1222" w:type="dxa"/>
            <w:vAlign w:val="center"/>
          </w:tcPr>
          <w:p w14:paraId="2ABE4FDD">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-0.057t/a</w:t>
            </w:r>
          </w:p>
        </w:tc>
      </w:tr>
      <w:tr w14:paraId="371E3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65D3B594">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vAlign w:val="center"/>
          </w:tcPr>
          <w:p w14:paraId="4B0F4DCA">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五日生化需氧量</w:t>
            </w:r>
          </w:p>
        </w:tc>
        <w:tc>
          <w:tcPr>
            <w:tcW w:w="1684" w:type="dxa"/>
            <w:vAlign w:val="center"/>
          </w:tcPr>
          <w:p w14:paraId="08B26E7E">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0.0225t/a</w:t>
            </w:r>
          </w:p>
        </w:tc>
        <w:tc>
          <w:tcPr>
            <w:tcW w:w="1260" w:type="dxa"/>
            <w:vAlign w:val="center"/>
          </w:tcPr>
          <w:p w14:paraId="49E65DB1">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5BD96222">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vAlign w:val="center"/>
          </w:tcPr>
          <w:p w14:paraId="4622AA84">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b w:val="0"/>
                <w:bCs w:val="0"/>
                <w:color w:val="auto"/>
                <w:sz w:val="21"/>
                <w:szCs w:val="21"/>
                <w:u w:val="none"/>
                <w:lang w:val="en-US" w:eastAsia="zh-CN"/>
              </w:rPr>
              <w:t>0</w:t>
            </w:r>
          </w:p>
        </w:tc>
        <w:tc>
          <w:tcPr>
            <w:tcW w:w="1742" w:type="dxa"/>
            <w:vAlign w:val="center"/>
          </w:tcPr>
          <w:p w14:paraId="7FAC3AF0">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0.0225t/a</w:t>
            </w:r>
          </w:p>
        </w:tc>
        <w:tc>
          <w:tcPr>
            <w:tcW w:w="1658" w:type="dxa"/>
            <w:vAlign w:val="center"/>
          </w:tcPr>
          <w:p w14:paraId="508DE28A">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b w:val="0"/>
                <w:bCs w:val="0"/>
                <w:color w:val="auto"/>
                <w:sz w:val="21"/>
                <w:szCs w:val="21"/>
                <w:u w:val="none"/>
                <w:lang w:val="en-US" w:eastAsia="zh-CN"/>
              </w:rPr>
              <w:t>0</w:t>
            </w:r>
          </w:p>
        </w:tc>
        <w:tc>
          <w:tcPr>
            <w:tcW w:w="1222" w:type="dxa"/>
            <w:vAlign w:val="center"/>
          </w:tcPr>
          <w:p w14:paraId="4299E507">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-0.0225t/a</w:t>
            </w:r>
          </w:p>
        </w:tc>
      </w:tr>
      <w:tr w14:paraId="49DAB2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00FC7C17">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vAlign w:val="center"/>
          </w:tcPr>
          <w:p w14:paraId="18888594">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氨氮</w:t>
            </w:r>
          </w:p>
        </w:tc>
        <w:tc>
          <w:tcPr>
            <w:tcW w:w="1684" w:type="dxa"/>
            <w:vAlign w:val="center"/>
          </w:tcPr>
          <w:p w14:paraId="6E2A1CF3">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0.003t/a</w:t>
            </w:r>
          </w:p>
        </w:tc>
        <w:tc>
          <w:tcPr>
            <w:tcW w:w="1260" w:type="dxa"/>
            <w:vAlign w:val="center"/>
          </w:tcPr>
          <w:p w14:paraId="54BF11B5">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4F20C984">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vAlign w:val="center"/>
          </w:tcPr>
          <w:p w14:paraId="0FE2B1D8">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b w:val="0"/>
                <w:bCs w:val="0"/>
                <w:color w:val="auto"/>
                <w:sz w:val="21"/>
                <w:szCs w:val="21"/>
                <w:u w:val="none"/>
                <w:lang w:val="en-US" w:eastAsia="zh-CN"/>
              </w:rPr>
              <w:t>0</w:t>
            </w:r>
          </w:p>
        </w:tc>
        <w:tc>
          <w:tcPr>
            <w:tcW w:w="1742" w:type="dxa"/>
            <w:vAlign w:val="center"/>
          </w:tcPr>
          <w:p w14:paraId="6F34E838">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0.003t/a</w:t>
            </w:r>
          </w:p>
        </w:tc>
        <w:tc>
          <w:tcPr>
            <w:tcW w:w="1658" w:type="dxa"/>
            <w:vAlign w:val="center"/>
          </w:tcPr>
          <w:p w14:paraId="320ADEC3">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b w:val="0"/>
                <w:bCs w:val="0"/>
                <w:color w:val="auto"/>
                <w:sz w:val="21"/>
                <w:szCs w:val="21"/>
                <w:u w:val="none"/>
                <w:lang w:val="en-US" w:eastAsia="zh-CN"/>
              </w:rPr>
              <w:t>0</w:t>
            </w:r>
          </w:p>
        </w:tc>
        <w:tc>
          <w:tcPr>
            <w:tcW w:w="1222" w:type="dxa"/>
            <w:vAlign w:val="center"/>
          </w:tcPr>
          <w:p w14:paraId="2463FDD9">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-0.003t/a</w:t>
            </w:r>
          </w:p>
        </w:tc>
      </w:tr>
      <w:tr w14:paraId="0B84B0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31F69B4B">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vAlign w:val="center"/>
          </w:tcPr>
          <w:p w14:paraId="0EB179CC">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悬浮物</w:t>
            </w:r>
          </w:p>
        </w:tc>
        <w:tc>
          <w:tcPr>
            <w:tcW w:w="1684" w:type="dxa"/>
            <w:vAlign w:val="center"/>
          </w:tcPr>
          <w:p w14:paraId="04C7B13F">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0.018t/a</w:t>
            </w:r>
          </w:p>
        </w:tc>
        <w:tc>
          <w:tcPr>
            <w:tcW w:w="1260" w:type="dxa"/>
            <w:vAlign w:val="center"/>
          </w:tcPr>
          <w:p w14:paraId="7F3EDCBD">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7CE5070D">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vAlign w:val="center"/>
          </w:tcPr>
          <w:p w14:paraId="5EA1B1B6">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b w:val="0"/>
                <w:bCs w:val="0"/>
                <w:color w:val="auto"/>
                <w:sz w:val="21"/>
                <w:szCs w:val="21"/>
                <w:u w:val="none"/>
                <w:lang w:val="en-US" w:eastAsia="zh-CN"/>
              </w:rPr>
              <w:t>0</w:t>
            </w:r>
          </w:p>
        </w:tc>
        <w:tc>
          <w:tcPr>
            <w:tcW w:w="1742" w:type="dxa"/>
            <w:vAlign w:val="center"/>
          </w:tcPr>
          <w:p w14:paraId="2024EAFD">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0.018t/a</w:t>
            </w:r>
          </w:p>
        </w:tc>
        <w:tc>
          <w:tcPr>
            <w:tcW w:w="1658" w:type="dxa"/>
            <w:vAlign w:val="center"/>
          </w:tcPr>
          <w:p w14:paraId="6478CEA2">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b w:val="0"/>
                <w:bCs w:val="0"/>
                <w:color w:val="auto"/>
                <w:sz w:val="21"/>
                <w:szCs w:val="21"/>
                <w:u w:val="none"/>
                <w:lang w:val="en-US" w:eastAsia="zh-CN"/>
              </w:rPr>
              <w:t>0</w:t>
            </w:r>
          </w:p>
        </w:tc>
        <w:tc>
          <w:tcPr>
            <w:tcW w:w="1222" w:type="dxa"/>
            <w:vAlign w:val="center"/>
          </w:tcPr>
          <w:p w14:paraId="634C95D0">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-0.018t/a</w:t>
            </w:r>
          </w:p>
        </w:tc>
      </w:tr>
      <w:tr w14:paraId="1A264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33F6EF8A">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vAlign w:val="center"/>
          </w:tcPr>
          <w:p w14:paraId="7228050E">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总磷</w:t>
            </w:r>
          </w:p>
        </w:tc>
        <w:tc>
          <w:tcPr>
            <w:tcW w:w="1684" w:type="dxa"/>
            <w:vAlign w:val="center"/>
          </w:tcPr>
          <w:p w14:paraId="1B544214">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0.00138t/a</w:t>
            </w:r>
          </w:p>
        </w:tc>
        <w:tc>
          <w:tcPr>
            <w:tcW w:w="1260" w:type="dxa"/>
            <w:vAlign w:val="center"/>
          </w:tcPr>
          <w:p w14:paraId="641B9D61">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19D4AFFF">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vAlign w:val="center"/>
          </w:tcPr>
          <w:p w14:paraId="1DA39B28">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b w:val="0"/>
                <w:bCs w:val="0"/>
                <w:color w:val="auto"/>
                <w:sz w:val="21"/>
                <w:szCs w:val="21"/>
                <w:u w:val="none"/>
                <w:lang w:val="en-US" w:eastAsia="zh-CN"/>
              </w:rPr>
              <w:t>0</w:t>
            </w:r>
          </w:p>
        </w:tc>
        <w:tc>
          <w:tcPr>
            <w:tcW w:w="1742" w:type="dxa"/>
            <w:vAlign w:val="center"/>
          </w:tcPr>
          <w:p w14:paraId="330EA908">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0.00138t/a</w:t>
            </w:r>
          </w:p>
        </w:tc>
        <w:tc>
          <w:tcPr>
            <w:tcW w:w="1658" w:type="dxa"/>
            <w:vAlign w:val="center"/>
          </w:tcPr>
          <w:p w14:paraId="335782F5">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b w:val="0"/>
                <w:bCs w:val="0"/>
                <w:color w:val="auto"/>
                <w:sz w:val="21"/>
                <w:szCs w:val="21"/>
                <w:u w:val="none"/>
                <w:lang w:val="en-US" w:eastAsia="zh-CN"/>
              </w:rPr>
              <w:t>0</w:t>
            </w:r>
          </w:p>
        </w:tc>
        <w:tc>
          <w:tcPr>
            <w:tcW w:w="1222" w:type="dxa"/>
            <w:vAlign w:val="center"/>
          </w:tcPr>
          <w:p w14:paraId="09118496">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-0.00138t/a</w:t>
            </w:r>
          </w:p>
        </w:tc>
      </w:tr>
      <w:tr w14:paraId="446A6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76E44199">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shd w:val="clear" w:color="auto" w:fill="auto"/>
            <w:vAlign w:val="center"/>
          </w:tcPr>
          <w:p w14:paraId="2FBE0227">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总氮</w:t>
            </w:r>
          </w:p>
        </w:tc>
        <w:tc>
          <w:tcPr>
            <w:tcW w:w="1684" w:type="dxa"/>
            <w:shd w:val="clear" w:color="auto" w:fill="auto"/>
            <w:vAlign w:val="center"/>
          </w:tcPr>
          <w:p w14:paraId="1079162C">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0.0306t/a</w:t>
            </w:r>
          </w:p>
        </w:tc>
        <w:tc>
          <w:tcPr>
            <w:tcW w:w="1260" w:type="dxa"/>
            <w:shd w:val="clear" w:color="auto" w:fill="auto"/>
            <w:vAlign w:val="center"/>
          </w:tcPr>
          <w:p w14:paraId="49EA7486">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shd w:val="clear" w:color="auto" w:fill="auto"/>
            <w:vAlign w:val="center"/>
          </w:tcPr>
          <w:p w14:paraId="5E109EDC">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shd w:val="clear" w:color="auto" w:fill="auto"/>
            <w:vAlign w:val="center"/>
          </w:tcPr>
          <w:p w14:paraId="19C8CC49">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b w:val="0"/>
                <w:bCs w:val="0"/>
                <w:color w:val="auto"/>
                <w:sz w:val="21"/>
                <w:szCs w:val="21"/>
                <w:u w:val="none"/>
                <w:lang w:val="en-US" w:eastAsia="zh-CN"/>
              </w:rPr>
              <w:t>0</w:t>
            </w:r>
          </w:p>
        </w:tc>
        <w:tc>
          <w:tcPr>
            <w:tcW w:w="1742" w:type="dxa"/>
            <w:vAlign w:val="center"/>
          </w:tcPr>
          <w:p w14:paraId="7ADAF92F">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0.0306t/a</w:t>
            </w:r>
          </w:p>
        </w:tc>
        <w:tc>
          <w:tcPr>
            <w:tcW w:w="1658" w:type="dxa"/>
            <w:vAlign w:val="center"/>
          </w:tcPr>
          <w:p w14:paraId="7E8D46EC">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b w:val="0"/>
                <w:bCs w:val="0"/>
                <w:color w:val="auto"/>
                <w:sz w:val="21"/>
                <w:szCs w:val="21"/>
                <w:u w:val="none"/>
                <w:lang w:val="en-US" w:eastAsia="zh-CN"/>
              </w:rPr>
              <w:t>0</w:t>
            </w:r>
          </w:p>
        </w:tc>
        <w:tc>
          <w:tcPr>
            <w:tcW w:w="1222" w:type="dxa"/>
            <w:vAlign w:val="center"/>
          </w:tcPr>
          <w:p w14:paraId="4E3EA1B1">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-0.0306t/a</w:t>
            </w:r>
          </w:p>
        </w:tc>
      </w:tr>
      <w:tr w14:paraId="18376A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1D4146C0">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vAlign w:val="center"/>
          </w:tcPr>
          <w:p w14:paraId="20C12F07">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动植物油</w:t>
            </w:r>
          </w:p>
        </w:tc>
        <w:tc>
          <w:tcPr>
            <w:tcW w:w="1684" w:type="dxa"/>
            <w:vAlign w:val="center"/>
          </w:tcPr>
          <w:p w14:paraId="07411BB2">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0.00108t/a</w:t>
            </w:r>
          </w:p>
        </w:tc>
        <w:tc>
          <w:tcPr>
            <w:tcW w:w="1260" w:type="dxa"/>
            <w:vAlign w:val="center"/>
          </w:tcPr>
          <w:p w14:paraId="133542B2">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53C105DA">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vAlign w:val="center"/>
          </w:tcPr>
          <w:p w14:paraId="2382AB99">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b w:val="0"/>
                <w:bCs w:val="0"/>
                <w:color w:val="auto"/>
                <w:sz w:val="21"/>
                <w:szCs w:val="21"/>
                <w:u w:val="none"/>
                <w:lang w:val="en-US" w:eastAsia="zh-CN"/>
              </w:rPr>
              <w:t>0</w:t>
            </w:r>
          </w:p>
        </w:tc>
        <w:tc>
          <w:tcPr>
            <w:tcW w:w="1742" w:type="dxa"/>
            <w:vAlign w:val="center"/>
          </w:tcPr>
          <w:p w14:paraId="35150644">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0.00108t/a</w:t>
            </w:r>
          </w:p>
        </w:tc>
        <w:tc>
          <w:tcPr>
            <w:tcW w:w="1658" w:type="dxa"/>
            <w:vAlign w:val="center"/>
          </w:tcPr>
          <w:p w14:paraId="47A10A83">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b w:val="0"/>
                <w:bCs w:val="0"/>
                <w:color w:val="auto"/>
                <w:sz w:val="21"/>
                <w:szCs w:val="21"/>
                <w:u w:val="none"/>
                <w:lang w:val="en-US" w:eastAsia="zh-CN"/>
              </w:rPr>
              <w:t>0</w:t>
            </w:r>
          </w:p>
        </w:tc>
        <w:tc>
          <w:tcPr>
            <w:tcW w:w="1222" w:type="dxa"/>
            <w:vAlign w:val="center"/>
          </w:tcPr>
          <w:p w14:paraId="67B8ABB9">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sz w:val="21"/>
                <w:szCs w:val="21"/>
                <w:highlight w:val="none"/>
                <w:lang w:val="en-US" w:eastAsia="zh-CN"/>
              </w:rPr>
              <w:t>-0.00108t/a</w:t>
            </w:r>
          </w:p>
        </w:tc>
      </w:tr>
      <w:tr w14:paraId="1691FF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restart"/>
            <w:vAlign w:val="center"/>
          </w:tcPr>
          <w:p w14:paraId="47A73470">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废气</w:t>
            </w:r>
          </w:p>
        </w:tc>
        <w:tc>
          <w:tcPr>
            <w:tcW w:w="1403" w:type="dxa"/>
            <w:vAlign w:val="center"/>
          </w:tcPr>
          <w:p w14:paraId="190EE410">
            <w:pPr>
              <w:jc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1684" w:type="dxa"/>
            <w:vAlign w:val="center"/>
          </w:tcPr>
          <w:p w14:paraId="0DFCBBD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0.018</w:t>
            </w:r>
            <w:r>
              <w:rPr>
                <w:rFonts w:hint="default" w:ascii="Times New Roman" w:hAnsi="Times New Roman" w:eastAsia="宋体" w:cs="Times New Roman"/>
                <w:color w:val="auto"/>
                <w:u w:val="none"/>
                <w:lang w:val="en-US" w:eastAsia="zh-CN"/>
              </w:rPr>
              <w:t>t/a</w:t>
            </w:r>
          </w:p>
        </w:tc>
        <w:tc>
          <w:tcPr>
            <w:tcW w:w="1260" w:type="dxa"/>
            <w:vAlign w:val="center"/>
          </w:tcPr>
          <w:p w14:paraId="31B0069B">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2FA3AC68">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shd w:val="clear" w:color="auto" w:fill="auto"/>
            <w:vAlign w:val="center"/>
          </w:tcPr>
          <w:p w14:paraId="15A59705">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i w:val="0"/>
                <w:iCs w:val="0"/>
                <w:color w:val="000000"/>
                <w:kern w:val="0"/>
                <w:sz w:val="21"/>
                <w:szCs w:val="21"/>
                <w:u w:val="none"/>
                <w:lang w:val="en-US" w:eastAsia="zh-CN" w:bidi="ar"/>
              </w:rPr>
              <w:t>0.009</w:t>
            </w:r>
            <w:r>
              <w:rPr>
                <w:rFonts w:hint="eastAsia" w:ascii="Times New Roman" w:hAnsi="Times New Roman" w:eastAsia="宋体" w:cs="Times New Roman"/>
                <w:i w:val="0"/>
                <w:iCs w:val="0"/>
                <w:color w:val="auto"/>
                <w:kern w:val="0"/>
                <w:sz w:val="21"/>
                <w:szCs w:val="21"/>
                <w:u w:val="none"/>
                <w:lang w:val="en-US" w:eastAsia="zh-CN" w:bidi="ar"/>
              </w:rPr>
              <w:t>t/a</w:t>
            </w:r>
          </w:p>
        </w:tc>
        <w:tc>
          <w:tcPr>
            <w:tcW w:w="1742" w:type="dxa"/>
            <w:vAlign w:val="center"/>
          </w:tcPr>
          <w:p w14:paraId="12B4D86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0.018</w:t>
            </w:r>
            <w:r>
              <w:rPr>
                <w:rFonts w:hint="default" w:ascii="Times New Roman" w:hAnsi="Times New Roman" w:eastAsia="宋体" w:cs="Times New Roman"/>
                <w:color w:val="auto"/>
                <w:u w:val="none"/>
                <w:lang w:val="en-US" w:eastAsia="zh-CN"/>
              </w:rPr>
              <w:t>t/a</w:t>
            </w:r>
          </w:p>
        </w:tc>
        <w:tc>
          <w:tcPr>
            <w:tcW w:w="1658" w:type="dxa"/>
            <w:vAlign w:val="center"/>
          </w:tcPr>
          <w:p w14:paraId="4DD8163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0.009</w:t>
            </w:r>
            <w:r>
              <w:rPr>
                <w:rFonts w:hint="eastAsia" w:ascii="Times New Roman" w:hAnsi="Times New Roman" w:eastAsia="宋体" w:cs="Times New Roman"/>
                <w:i w:val="0"/>
                <w:iCs w:val="0"/>
                <w:color w:val="auto"/>
                <w:kern w:val="0"/>
                <w:sz w:val="21"/>
                <w:szCs w:val="21"/>
                <w:u w:val="none"/>
                <w:lang w:val="en-US" w:eastAsia="zh-CN" w:bidi="ar"/>
              </w:rPr>
              <w:t>t/a</w:t>
            </w:r>
          </w:p>
        </w:tc>
        <w:tc>
          <w:tcPr>
            <w:tcW w:w="1222" w:type="dxa"/>
            <w:shd w:val="clear" w:color="auto" w:fill="auto"/>
            <w:vAlign w:val="center"/>
          </w:tcPr>
          <w:p w14:paraId="71BF9082">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i w:val="0"/>
                <w:iCs w:val="0"/>
                <w:color w:val="auto"/>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0.009</w:t>
            </w:r>
            <w:r>
              <w:rPr>
                <w:rFonts w:hint="eastAsia" w:ascii="Times New Roman" w:hAnsi="Times New Roman" w:eastAsia="宋体" w:cs="Times New Roman"/>
                <w:i w:val="0"/>
                <w:iCs w:val="0"/>
                <w:color w:val="auto"/>
                <w:kern w:val="0"/>
                <w:sz w:val="21"/>
                <w:szCs w:val="21"/>
                <w:u w:val="none"/>
                <w:lang w:val="en-US" w:eastAsia="zh-CN" w:bidi="ar"/>
              </w:rPr>
              <w:t>t/a</w:t>
            </w:r>
          </w:p>
        </w:tc>
      </w:tr>
      <w:tr w14:paraId="78849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4CE77073">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vAlign w:val="center"/>
          </w:tcPr>
          <w:p w14:paraId="31827571">
            <w:pPr>
              <w:jc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SO</w:t>
            </w:r>
            <w:r>
              <w:rPr>
                <w:rFonts w:hint="default" w:ascii="Times New Roman" w:hAnsi="Times New Roman" w:eastAsia="宋体" w:cs="Times New Roman"/>
                <w:i w:val="0"/>
                <w:iCs w:val="0"/>
                <w:color w:val="auto"/>
                <w:kern w:val="0"/>
                <w:sz w:val="21"/>
                <w:szCs w:val="21"/>
                <w:u w:val="none"/>
                <w:vertAlign w:val="subscript"/>
                <w:lang w:val="en-US" w:eastAsia="zh-CN" w:bidi="ar"/>
              </w:rPr>
              <w:t>2</w:t>
            </w:r>
          </w:p>
        </w:tc>
        <w:tc>
          <w:tcPr>
            <w:tcW w:w="1684" w:type="dxa"/>
            <w:vAlign w:val="center"/>
          </w:tcPr>
          <w:p w14:paraId="7AD3B566">
            <w:pPr>
              <w:spacing w:line="276" w:lineRule="auto"/>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color w:val="auto"/>
                <w:kern w:val="0"/>
                <w:sz w:val="21"/>
                <w:szCs w:val="21"/>
                <w:u w:val="none"/>
                <w:lang w:val="en-US" w:eastAsia="zh-CN" w:bidi="ar-SA"/>
              </w:rPr>
              <w:t>0.02</w:t>
            </w:r>
            <w:r>
              <w:rPr>
                <w:rFonts w:hint="default" w:ascii="Times New Roman" w:hAnsi="Times New Roman" w:eastAsia="宋体" w:cs="Times New Roman"/>
                <w:color w:val="auto"/>
                <w:u w:val="none"/>
                <w:lang w:val="en-US" w:eastAsia="zh-CN"/>
              </w:rPr>
              <w:t>t/a</w:t>
            </w:r>
          </w:p>
        </w:tc>
        <w:tc>
          <w:tcPr>
            <w:tcW w:w="1260" w:type="dxa"/>
            <w:vAlign w:val="center"/>
          </w:tcPr>
          <w:p w14:paraId="51265F27">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37C160C6">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shd w:val="clear" w:color="auto" w:fill="auto"/>
            <w:vAlign w:val="center"/>
          </w:tcPr>
          <w:p w14:paraId="3A473226">
            <w:pPr>
              <w:spacing w:line="276" w:lineRule="auto"/>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kern w:val="0"/>
                <w:sz w:val="21"/>
                <w:szCs w:val="21"/>
                <w:u w:val="none"/>
                <w:lang w:val="en-US" w:eastAsia="zh-CN" w:bidi="ar-SA"/>
              </w:rPr>
              <w:t>0.01</w:t>
            </w:r>
            <w:r>
              <w:rPr>
                <w:rFonts w:hint="eastAsia" w:ascii="Times New Roman" w:hAnsi="Times New Roman" w:eastAsia="宋体" w:cs="Times New Roman"/>
                <w:i w:val="0"/>
                <w:iCs w:val="0"/>
                <w:color w:val="auto"/>
                <w:kern w:val="0"/>
                <w:sz w:val="21"/>
                <w:szCs w:val="21"/>
                <w:u w:val="none"/>
                <w:lang w:val="en-US" w:eastAsia="zh-CN" w:bidi="ar"/>
              </w:rPr>
              <w:t>t/a</w:t>
            </w:r>
          </w:p>
        </w:tc>
        <w:tc>
          <w:tcPr>
            <w:tcW w:w="1742" w:type="dxa"/>
            <w:vAlign w:val="center"/>
          </w:tcPr>
          <w:p w14:paraId="15CC387B">
            <w:pPr>
              <w:spacing w:line="276" w:lineRule="auto"/>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color w:val="auto"/>
                <w:kern w:val="0"/>
                <w:sz w:val="21"/>
                <w:szCs w:val="21"/>
                <w:u w:val="none"/>
                <w:lang w:val="en-US" w:eastAsia="zh-CN" w:bidi="ar-SA"/>
              </w:rPr>
              <w:t>0.02</w:t>
            </w:r>
            <w:r>
              <w:rPr>
                <w:rFonts w:hint="default" w:ascii="Times New Roman" w:hAnsi="Times New Roman" w:eastAsia="宋体" w:cs="Times New Roman"/>
                <w:color w:val="auto"/>
                <w:u w:val="none"/>
                <w:lang w:val="en-US" w:eastAsia="zh-CN"/>
              </w:rPr>
              <w:t>t/a</w:t>
            </w:r>
          </w:p>
        </w:tc>
        <w:tc>
          <w:tcPr>
            <w:tcW w:w="1658" w:type="dxa"/>
            <w:vAlign w:val="center"/>
          </w:tcPr>
          <w:p w14:paraId="0F783570">
            <w:pPr>
              <w:spacing w:line="276" w:lineRule="auto"/>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color w:val="auto"/>
                <w:kern w:val="0"/>
                <w:sz w:val="21"/>
                <w:szCs w:val="21"/>
                <w:u w:val="none"/>
                <w:lang w:val="en-US" w:eastAsia="zh-CN" w:bidi="ar-SA"/>
              </w:rPr>
              <w:t>0.01</w:t>
            </w:r>
            <w:r>
              <w:rPr>
                <w:rFonts w:hint="eastAsia" w:ascii="Times New Roman" w:hAnsi="Times New Roman" w:eastAsia="宋体" w:cs="Times New Roman"/>
                <w:i w:val="0"/>
                <w:iCs w:val="0"/>
                <w:color w:val="auto"/>
                <w:kern w:val="0"/>
                <w:sz w:val="21"/>
                <w:szCs w:val="21"/>
                <w:u w:val="none"/>
                <w:lang w:val="en-US" w:eastAsia="zh-CN" w:bidi="ar"/>
              </w:rPr>
              <w:t>t/a</w:t>
            </w:r>
          </w:p>
        </w:tc>
        <w:tc>
          <w:tcPr>
            <w:tcW w:w="1222" w:type="dxa"/>
            <w:shd w:val="clear" w:color="auto" w:fill="auto"/>
            <w:vAlign w:val="center"/>
          </w:tcPr>
          <w:p w14:paraId="70181CEF">
            <w:pPr>
              <w:spacing w:line="276" w:lineRule="auto"/>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i w:val="0"/>
                <w:iCs w:val="0"/>
                <w:color w:val="auto"/>
                <w:kern w:val="0"/>
                <w:sz w:val="21"/>
                <w:szCs w:val="21"/>
                <w:u w:val="none"/>
                <w:lang w:val="en-US" w:eastAsia="zh-CN" w:bidi="ar"/>
              </w:rPr>
              <w:t>-</w:t>
            </w:r>
            <w:r>
              <w:rPr>
                <w:rFonts w:hint="eastAsia" w:ascii="Times New Roman" w:hAnsi="Times New Roman" w:cs="Times New Roman"/>
                <w:color w:val="auto"/>
                <w:kern w:val="0"/>
                <w:sz w:val="21"/>
                <w:szCs w:val="21"/>
                <w:u w:val="none"/>
                <w:lang w:val="en-US" w:eastAsia="zh-CN" w:bidi="ar-SA"/>
              </w:rPr>
              <w:t>0.01</w:t>
            </w:r>
            <w:r>
              <w:rPr>
                <w:rFonts w:hint="eastAsia" w:ascii="Times New Roman" w:hAnsi="Times New Roman" w:eastAsia="宋体" w:cs="Times New Roman"/>
                <w:i w:val="0"/>
                <w:iCs w:val="0"/>
                <w:color w:val="auto"/>
                <w:kern w:val="0"/>
                <w:sz w:val="21"/>
                <w:szCs w:val="21"/>
                <w:u w:val="none"/>
                <w:lang w:val="en-US" w:eastAsia="zh-CN" w:bidi="ar"/>
              </w:rPr>
              <w:t>t/a</w:t>
            </w:r>
          </w:p>
        </w:tc>
      </w:tr>
      <w:tr w14:paraId="624149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70397098">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vAlign w:val="center"/>
          </w:tcPr>
          <w:p w14:paraId="2A80C864">
            <w:pPr>
              <w:jc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NO</w:t>
            </w:r>
            <w:r>
              <w:rPr>
                <w:rFonts w:hint="default" w:ascii="Times New Roman" w:hAnsi="Times New Roman" w:eastAsia="宋体" w:cs="Times New Roman"/>
                <w:i w:val="0"/>
                <w:iCs w:val="0"/>
                <w:color w:val="auto"/>
                <w:kern w:val="0"/>
                <w:sz w:val="21"/>
                <w:szCs w:val="21"/>
                <w:u w:val="none"/>
                <w:vertAlign w:val="subscript"/>
                <w:lang w:val="en-US" w:eastAsia="zh-CN" w:bidi="ar"/>
              </w:rPr>
              <w:t>X</w:t>
            </w:r>
          </w:p>
        </w:tc>
        <w:tc>
          <w:tcPr>
            <w:tcW w:w="1684" w:type="dxa"/>
            <w:vAlign w:val="center"/>
          </w:tcPr>
          <w:p w14:paraId="69A366B4">
            <w:pPr>
              <w:spacing w:line="276" w:lineRule="auto"/>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color w:val="auto"/>
                <w:kern w:val="0"/>
                <w:sz w:val="21"/>
                <w:szCs w:val="21"/>
                <w:u w:val="none"/>
                <w:lang w:val="en-US" w:eastAsia="zh-CN" w:bidi="ar-SA"/>
              </w:rPr>
              <w:t>0.089</w:t>
            </w:r>
            <w:r>
              <w:rPr>
                <w:rFonts w:hint="default" w:ascii="Times New Roman" w:hAnsi="Times New Roman" w:eastAsia="宋体" w:cs="Times New Roman"/>
                <w:color w:val="auto"/>
                <w:u w:val="none"/>
                <w:lang w:val="en-US" w:eastAsia="zh-CN"/>
              </w:rPr>
              <w:t>t/a</w:t>
            </w:r>
          </w:p>
        </w:tc>
        <w:tc>
          <w:tcPr>
            <w:tcW w:w="1260" w:type="dxa"/>
            <w:vAlign w:val="center"/>
          </w:tcPr>
          <w:p w14:paraId="028DDE74">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134BB5C0">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shd w:val="clear" w:color="auto" w:fill="auto"/>
            <w:vAlign w:val="center"/>
          </w:tcPr>
          <w:p w14:paraId="1E324B2D">
            <w:pPr>
              <w:spacing w:line="276" w:lineRule="auto"/>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kern w:val="0"/>
                <w:sz w:val="21"/>
                <w:szCs w:val="21"/>
                <w:u w:val="none"/>
                <w:lang w:val="en-US" w:eastAsia="zh-CN" w:bidi="ar-SA"/>
              </w:rPr>
              <w:t>0.045</w:t>
            </w:r>
            <w:r>
              <w:rPr>
                <w:rFonts w:hint="eastAsia" w:ascii="Times New Roman" w:hAnsi="Times New Roman" w:eastAsia="宋体" w:cs="Times New Roman"/>
                <w:i w:val="0"/>
                <w:iCs w:val="0"/>
                <w:color w:val="auto"/>
                <w:kern w:val="0"/>
                <w:sz w:val="21"/>
                <w:szCs w:val="21"/>
                <w:u w:val="none"/>
                <w:lang w:val="en-US" w:eastAsia="zh-CN" w:bidi="ar"/>
              </w:rPr>
              <w:t>t/a</w:t>
            </w:r>
          </w:p>
        </w:tc>
        <w:tc>
          <w:tcPr>
            <w:tcW w:w="1742" w:type="dxa"/>
            <w:vAlign w:val="center"/>
          </w:tcPr>
          <w:p w14:paraId="288E62CB">
            <w:pPr>
              <w:spacing w:line="276" w:lineRule="auto"/>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color w:val="auto"/>
                <w:kern w:val="0"/>
                <w:sz w:val="21"/>
                <w:szCs w:val="21"/>
                <w:u w:val="none"/>
                <w:lang w:val="en-US" w:eastAsia="zh-CN" w:bidi="ar-SA"/>
              </w:rPr>
              <w:t>0.089</w:t>
            </w:r>
            <w:r>
              <w:rPr>
                <w:rFonts w:hint="default" w:ascii="Times New Roman" w:hAnsi="Times New Roman" w:eastAsia="宋体" w:cs="Times New Roman"/>
                <w:color w:val="auto"/>
                <w:u w:val="none"/>
                <w:lang w:val="en-US" w:eastAsia="zh-CN"/>
              </w:rPr>
              <w:t>t/a</w:t>
            </w:r>
          </w:p>
        </w:tc>
        <w:tc>
          <w:tcPr>
            <w:tcW w:w="1658" w:type="dxa"/>
            <w:vAlign w:val="center"/>
          </w:tcPr>
          <w:p w14:paraId="36456DBC">
            <w:pPr>
              <w:spacing w:line="276" w:lineRule="auto"/>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color w:val="auto"/>
                <w:kern w:val="0"/>
                <w:sz w:val="21"/>
                <w:szCs w:val="21"/>
                <w:u w:val="none"/>
                <w:lang w:val="en-US" w:eastAsia="zh-CN" w:bidi="ar-SA"/>
              </w:rPr>
              <w:t>0.045</w:t>
            </w:r>
            <w:r>
              <w:rPr>
                <w:rFonts w:hint="eastAsia" w:ascii="Times New Roman" w:hAnsi="Times New Roman" w:eastAsia="宋体" w:cs="Times New Roman"/>
                <w:i w:val="0"/>
                <w:iCs w:val="0"/>
                <w:color w:val="auto"/>
                <w:kern w:val="0"/>
                <w:sz w:val="21"/>
                <w:szCs w:val="21"/>
                <w:u w:val="none"/>
                <w:lang w:val="en-US" w:eastAsia="zh-CN" w:bidi="ar"/>
              </w:rPr>
              <w:t>t/a</w:t>
            </w:r>
          </w:p>
        </w:tc>
        <w:tc>
          <w:tcPr>
            <w:tcW w:w="1222" w:type="dxa"/>
            <w:shd w:val="clear" w:color="auto" w:fill="auto"/>
            <w:vAlign w:val="center"/>
          </w:tcPr>
          <w:p w14:paraId="4F78AE40">
            <w:pPr>
              <w:spacing w:line="276" w:lineRule="auto"/>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i w:val="0"/>
                <w:iCs w:val="0"/>
                <w:color w:val="auto"/>
                <w:kern w:val="0"/>
                <w:sz w:val="21"/>
                <w:szCs w:val="21"/>
                <w:u w:val="none"/>
                <w:lang w:val="en-US" w:eastAsia="zh-CN" w:bidi="ar"/>
              </w:rPr>
              <w:t>-</w:t>
            </w:r>
            <w:r>
              <w:rPr>
                <w:rFonts w:hint="eastAsia" w:ascii="Times New Roman" w:hAnsi="Times New Roman" w:cs="Times New Roman"/>
                <w:color w:val="auto"/>
                <w:kern w:val="0"/>
                <w:sz w:val="21"/>
                <w:szCs w:val="21"/>
                <w:u w:val="none"/>
                <w:lang w:val="en-US" w:eastAsia="zh-CN" w:bidi="ar-SA"/>
              </w:rPr>
              <w:t>0.045</w:t>
            </w:r>
            <w:r>
              <w:rPr>
                <w:rFonts w:hint="eastAsia" w:ascii="Times New Roman" w:hAnsi="Times New Roman" w:eastAsia="宋体" w:cs="Times New Roman"/>
                <w:i w:val="0"/>
                <w:iCs w:val="0"/>
                <w:color w:val="auto"/>
                <w:kern w:val="0"/>
                <w:sz w:val="21"/>
                <w:szCs w:val="21"/>
                <w:u w:val="none"/>
                <w:lang w:val="en-US" w:eastAsia="zh-CN" w:bidi="ar"/>
              </w:rPr>
              <w:t>t/a</w:t>
            </w:r>
          </w:p>
        </w:tc>
      </w:tr>
      <w:tr w14:paraId="23C1A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12EFC5A3">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vAlign w:val="center"/>
          </w:tcPr>
          <w:p w14:paraId="05BE161F">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油烟</w:t>
            </w:r>
          </w:p>
        </w:tc>
        <w:tc>
          <w:tcPr>
            <w:tcW w:w="1684" w:type="dxa"/>
            <w:vAlign w:val="center"/>
          </w:tcPr>
          <w:p w14:paraId="415B1357">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color w:val="auto"/>
                <w:u w:val="none"/>
                <w:lang w:val="en-US" w:eastAsia="zh-CN"/>
              </w:rPr>
              <w:t>0.0</w:t>
            </w:r>
            <w:r>
              <w:rPr>
                <w:rFonts w:hint="eastAsia" w:ascii="Times New Roman" w:hAnsi="Times New Roman" w:cs="Times New Roman"/>
                <w:color w:val="auto"/>
                <w:u w:val="none"/>
                <w:lang w:val="en-US" w:eastAsia="zh-CN"/>
              </w:rPr>
              <w:t>06</w:t>
            </w:r>
            <w:r>
              <w:rPr>
                <w:rFonts w:hint="eastAsia" w:ascii="Times New Roman" w:hAnsi="Times New Roman" w:eastAsia="宋体" w:cs="Times New Roman"/>
                <w:color w:val="auto"/>
                <w:u w:val="none"/>
                <w:lang w:val="en-US" w:eastAsia="zh-CN"/>
              </w:rPr>
              <w:t>t/a</w:t>
            </w:r>
          </w:p>
        </w:tc>
        <w:tc>
          <w:tcPr>
            <w:tcW w:w="1260" w:type="dxa"/>
            <w:vAlign w:val="center"/>
          </w:tcPr>
          <w:p w14:paraId="64AC6D56">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2F014F1E">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vAlign w:val="center"/>
          </w:tcPr>
          <w:p w14:paraId="58036570">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olor w:val="auto"/>
                <w:szCs w:val="21"/>
                <w:u w:val="none" w:color="auto"/>
                <w:lang w:val="en-US" w:eastAsia="zh-CN"/>
              </w:rPr>
              <w:t>0.00296</w:t>
            </w:r>
            <w:r>
              <w:rPr>
                <w:rFonts w:hint="eastAsia" w:ascii="Times New Roman" w:hAnsi="Times New Roman" w:eastAsia="宋体" w:cs="Times New Roman"/>
                <w:i w:val="0"/>
                <w:iCs w:val="0"/>
                <w:color w:val="auto"/>
                <w:kern w:val="0"/>
                <w:sz w:val="21"/>
                <w:szCs w:val="21"/>
                <w:u w:val="none"/>
                <w:lang w:val="en-US" w:eastAsia="zh-CN" w:bidi="ar"/>
              </w:rPr>
              <w:t>t/a</w:t>
            </w:r>
          </w:p>
        </w:tc>
        <w:tc>
          <w:tcPr>
            <w:tcW w:w="1742" w:type="dxa"/>
            <w:vAlign w:val="center"/>
          </w:tcPr>
          <w:p w14:paraId="039980CC">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color w:val="auto"/>
                <w:u w:val="none"/>
                <w:lang w:val="en-US" w:eastAsia="zh-CN"/>
              </w:rPr>
              <w:t>0.0</w:t>
            </w:r>
            <w:r>
              <w:rPr>
                <w:rFonts w:hint="eastAsia" w:ascii="Times New Roman" w:hAnsi="Times New Roman" w:cs="Times New Roman"/>
                <w:color w:val="auto"/>
                <w:u w:val="none"/>
                <w:lang w:val="en-US" w:eastAsia="zh-CN"/>
              </w:rPr>
              <w:t>06</w:t>
            </w:r>
            <w:r>
              <w:rPr>
                <w:rFonts w:hint="eastAsia" w:ascii="Times New Roman" w:hAnsi="Times New Roman" w:eastAsia="宋体" w:cs="Times New Roman"/>
                <w:color w:val="auto"/>
                <w:u w:val="none"/>
                <w:lang w:val="en-US" w:eastAsia="zh-CN"/>
              </w:rPr>
              <w:t>t/a</w:t>
            </w:r>
          </w:p>
        </w:tc>
        <w:tc>
          <w:tcPr>
            <w:tcW w:w="1658" w:type="dxa"/>
            <w:vAlign w:val="center"/>
          </w:tcPr>
          <w:p w14:paraId="0A395774">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olor w:val="auto"/>
                <w:szCs w:val="21"/>
                <w:u w:val="none" w:color="auto"/>
                <w:lang w:val="en-US" w:eastAsia="zh-CN"/>
              </w:rPr>
              <w:t>0.00296</w:t>
            </w:r>
            <w:r>
              <w:rPr>
                <w:rFonts w:hint="eastAsia" w:ascii="Times New Roman" w:hAnsi="Times New Roman" w:eastAsia="宋体" w:cs="Times New Roman"/>
                <w:i w:val="0"/>
                <w:iCs w:val="0"/>
                <w:color w:val="auto"/>
                <w:kern w:val="0"/>
                <w:sz w:val="21"/>
                <w:szCs w:val="21"/>
                <w:u w:val="none"/>
                <w:lang w:val="en-US" w:eastAsia="zh-CN" w:bidi="ar"/>
              </w:rPr>
              <w:t>t/a</w:t>
            </w:r>
          </w:p>
        </w:tc>
        <w:tc>
          <w:tcPr>
            <w:tcW w:w="1222" w:type="dxa"/>
            <w:vAlign w:val="center"/>
          </w:tcPr>
          <w:p w14:paraId="6C23C9F6">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-0.00304t/a</w:t>
            </w:r>
          </w:p>
        </w:tc>
      </w:tr>
      <w:tr w14:paraId="1A677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restart"/>
            <w:vAlign w:val="center"/>
          </w:tcPr>
          <w:p w14:paraId="057BD84B">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一般工业</w:t>
            </w:r>
          </w:p>
          <w:p w14:paraId="77CC25A3">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固体废物</w:t>
            </w:r>
          </w:p>
        </w:tc>
        <w:tc>
          <w:tcPr>
            <w:tcW w:w="1403" w:type="dxa"/>
            <w:vAlign w:val="center"/>
          </w:tcPr>
          <w:p w14:paraId="73CBD5A3">
            <w:pPr>
              <w:jc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卤渣</w:t>
            </w:r>
          </w:p>
        </w:tc>
        <w:tc>
          <w:tcPr>
            <w:tcW w:w="1684" w:type="dxa"/>
            <w:vAlign w:val="center"/>
          </w:tcPr>
          <w:p w14:paraId="3F4CE97F">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0.5</w:t>
            </w:r>
            <w:r>
              <w:rPr>
                <w:rFonts w:hint="default" w:ascii="Times New Roman" w:hAnsi="Times New Roman" w:eastAsia="宋体" w:cs="Times New Roman"/>
                <w:i w:val="0"/>
                <w:iCs w:val="0"/>
                <w:color w:val="auto"/>
                <w:kern w:val="0"/>
                <w:sz w:val="21"/>
                <w:szCs w:val="21"/>
                <w:u w:val="none"/>
                <w:lang w:val="en-US" w:eastAsia="zh-CN" w:bidi="ar"/>
              </w:rPr>
              <w:t>t/a</w:t>
            </w:r>
          </w:p>
        </w:tc>
        <w:tc>
          <w:tcPr>
            <w:tcW w:w="1260" w:type="dxa"/>
            <w:vAlign w:val="center"/>
          </w:tcPr>
          <w:p w14:paraId="21886A08">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5FAF1DE4">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vAlign w:val="center"/>
          </w:tcPr>
          <w:p w14:paraId="23A6DB1A">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w:t>
            </w:r>
            <w:r>
              <w:rPr>
                <w:rFonts w:hint="eastAsia" w:ascii="Times New Roman" w:hAnsi="Times New Roman" w:cs="Times New Roman"/>
                <w:i w:val="0"/>
                <w:iCs w:val="0"/>
                <w:color w:val="auto"/>
                <w:kern w:val="0"/>
                <w:sz w:val="21"/>
                <w:szCs w:val="21"/>
                <w:u w:val="none"/>
                <w:lang w:val="en-US" w:eastAsia="zh-CN" w:bidi="ar"/>
              </w:rPr>
              <w:t>2</w:t>
            </w:r>
            <w:r>
              <w:rPr>
                <w:rFonts w:hint="eastAsia" w:ascii="Times New Roman" w:hAnsi="Times New Roman" w:eastAsia="宋体" w:cs="Times New Roman"/>
                <w:i w:val="0"/>
                <w:iCs w:val="0"/>
                <w:color w:val="auto"/>
                <w:kern w:val="0"/>
                <w:sz w:val="21"/>
                <w:szCs w:val="21"/>
                <w:u w:val="none"/>
                <w:lang w:val="en-US" w:eastAsia="zh-CN" w:bidi="ar"/>
              </w:rPr>
              <w:t>t/a</w:t>
            </w:r>
          </w:p>
        </w:tc>
        <w:tc>
          <w:tcPr>
            <w:tcW w:w="1742" w:type="dxa"/>
            <w:vAlign w:val="center"/>
          </w:tcPr>
          <w:p w14:paraId="05232C61">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0.5</w:t>
            </w:r>
            <w:r>
              <w:rPr>
                <w:rFonts w:hint="default" w:ascii="Times New Roman" w:hAnsi="Times New Roman" w:eastAsia="宋体" w:cs="Times New Roman"/>
                <w:i w:val="0"/>
                <w:iCs w:val="0"/>
                <w:color w:val="auto"/>
                <w:kern w:val="0"/>
                <w:sz w:val="21"/>
                <w:szCs w:val="21"/>
                <w:u w:val="none"/>
                <w:lang w:val="en-US" w:eastAsia="zh-CN" w:bidi="ar"/>
              </w:rPr>
              <w:t>t/a</w:t>
            </w:r>
          </w:p>
        </w:tc>
        <w:tc>
          <w:tcPr>
            <w:tcW w:w="1658" w:type="dxa"/>
            <w:vAlign w:val="center"/>
          </w:tcPr>
          <w:p w14:paraId="2024ABD8">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w:t>
            </w:r>
            <w:r>
              <w:rPr>
                <w:rFonts w:hint="eastAsia" w:ascii="Times New Roman" w:hAnsi="Times New Roman" w:cs="Times New Roman"/>
                <w:i w:val="0"/>
                <w:iCs w:val="0"/>
                <w:color w:val="auto"/>
                <w:kern w:val="0"/>
                <w:sz w:val="21"/>
                <w:szCs w:val="21"/>
                <w:u w:val="none"/>
                <w:lang w:val="en-US" w:eastAsia="zh-CN" w:bidi="ar"/>
              </w:rPr>
              <w:t>2</w:t>
            </w:r>
            <w:r>
              <w:rPr>
                <w:rFonts w:hint="eastAsia" w:ascii="Times New Roman" w:hAnsi="Times New Roman" w:eastAsia="宋体" w:cs="Times New Roman"/>
                <w:i w:val="0"/>
                <w:iCs w:val="0"/>
                <w:color w:val="auto"/>
                <w:kern w:val="0"/>
                <w:sz w:val="21"/>
                <w:szCs w:val="21"/>
                <w:u w:val="none"/>
                <w:lang w:val="en-US" w:eastAsia="zh-CN" w:bidi="ar"/>
              </w:rPr>
              <w:t>t/a</w:t>
            </w:r>
          </w:p>
        </w:tc>
        <w:tc>
          <w:tcPr>
            <w:tcW w:w="1222" w:type="dxa"/>
            <w:vAlign w:val="center"/>
          </w:tcPr>
          <w:p w14:paraId="062E03D9">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-0.3t/a</w:t>
            </w:r>
          </w:p>
        </w:tc>
      </w:tr>
      <w:tr w14:paraId="4986D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00EBB4FD">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vAlign w:val="center"/>
          </w:tcPr>
          <w:p w14:paraId="7E0431A9">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废豆腐布</w:t>
            </w:r>
          </w:p>
        </w:tc>
        <w:tc>
          <w:tcPr>
            <w:tcW w:w="1684" w:type="dxa"/>
            <w:vAlign w:val="center"/>
          </w:tcPr>
          <w:p w14:paraId="65D99F26">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w:t>
            </w:r>
          </w:p>
        </w:tc>
        <w:tc>
          <w:tcPr>
            <w:tcW w:w="1260" w:type="dxa"/>
            <w:vAlign w:val="center"/>
          </w:tcPr>
          <w:p w14:paraId="09977283">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093030DD">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vAlign w:val="center"/>
          </w:tcPr>
          <w:p w14:paraId="790EFF62">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0.1t/a</w:t>
            </w:r>
          </w:p>
        </w:tc>
        <w:tc>
          <w:tcPr>
            <w:tcW w:w="1742" w:type="dxa"/>
            <w:vAlign w:val="center"/>
          </w:tcPr>
          <w:p w14:paraId="524ED78F">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w:t>
            </w:r>
          </w:p>
        </w:tc>
        <w:tc>
          <w:tcPr>
            <w:tcW w:w="1658" w:type="dxa"/>
            <w:vAlign w:val="center"/>
          </w:tcPr>
          <w:p w14:paraId="76AF1D6C">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0.1t/a</w:t>
            </w:r>
          </w:p>
        </w:tc>
        <w:tc>
          <w:tcPr>
            <w:tcW w:w="1222" w:type="dxa"/>
            <w:vAlign w:val="center"/>
          </w:tcPr>
          <w:p w14:paraId="4DFFDFA5">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0.1t/a</w:t>
            </w:r>
          </w:p>
        </w:tc>
      </w:tr>
      <w:tr w14:paraId="0B4A0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14418673">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vAlign w:val="center"/>
          </w:tcPr>
          <w:p w14:paraId="09266FE9">
            <w:pPr>
              <w:jc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废包装材料</w:t>
            </w:r>
          </w:p>
        </w:tc>
        <w:tc>
          <w:tcPr>
            <w:tcW w:w="1684" w:type="dxa"/>
            <w:vAlign w:val="center"/>
          </w:tcPr>
          <w:p w14:paraId="2D66D744">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0.5</w:t>
            </w:r>
            <w:r>
              <w:rPr>
                <w:rFonts w:hint="default" w:ascii="Times New Roman" w:hAnsi="Times New Roman" w:eastAsia="宋体" w:cs="Times New Roman"/>
                <w:i w:val="0"/>
                <w:iCs w:val="0"/>
                <w:color w:val="auto"/>
                <w:kern w:val="0"/>
                <w:sz w:val="21"/>
                <w:szCs w:val="21"/>
                <w:u w:val="none"/>
                <w:lang w:val="en-US" w:eastAsia="zh-CN" w:bidi="ar"/>
              </w:rPr>
              <w:t>t/a</w:t>
            </w:r>
          </w:p>
        </w:tc>
        <w:tc>
          <w:tcPr>
            <w:tcW w:w="1260" w:type="dxa"/>
            <w:vAlign w:val="center"/>
          </w:tcPr>
          <w:p w14:paraId="757AFFEC">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0697D52B">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vAlign w:val="center"/>
          </w:tcPr>
          <w:p w14:paraId="61B64383">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0.5</w:t>
            </w:r>
            <w:r>
              <w:rPr>
                <w:rFonts w:hint="default" w:ascii="Times New Roman" w:hAnsi="Times New Roman" w:eastAsia="宋体" w:cs="Times New Roman"/>
                <w:i w:val="0"/>
                <w:iCs w:val="0"/>
                <w:color w:val="auto"/>
                <w:kern w:val="0"/>
                <w:sz w:val="21"/>
                <w:szCs w:val="21"/>
                <w:u w:val="none"/>
                <w:lang w:val="en-US" w:eastAsia="zh-CN" w:bidi="ar"/>
              </w:rPr>
              <w:t>t/a</w:t>
            </w:r>
          </w:p>
        </w:tc>
        <w:tc>
          <w:tcPr>
            <w:tcW w:w="1742" w:type="dxa"/>
            <w:vAlign w:val="center"/>
          </w:tcPr>
          <w:p w14:paraId="21D2EB01">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0.5</w:t>
            </w:r>
            <w:r>
              <w:rPr>
                <w:rFonts w:hint="default" w:ascii="Times New Roman" w:hAnsi="Times New Roman" w:eastAsia="宋体" w:cs="Times New Roman"/>
                <w:i w:val="0"/>
                <w:iCs w:val="0"/>
                <w:color w:val="auto"/>
                <w:kern w:val="0"/>
                <w:sz w:val="21"/>
                <w:szCs w:val="21"/>
                <w:u w:val="none"/>
                <w:lang w:val="en-US" w:eastAsia="zh-CN" w:bidi="ar"/>
              </w:rPr>
              <w:t>t/a</w:t>
            </w:r>
          </w:p>
        </w:tc>
        <w:tc>
          <w:tcPr>
            <w:tcW w:w="1658" w:type="dxa"/>
            <w:vAlign w:val="center"/>
          </w:tcPr>
          <w:p w14:paraId="13D03779">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0.5</w:t>
            </w:r>
            <w:r>
              <w:rPr>
                <w:rFonts w:hint="default" w:ascii="Times New Roman" w:hAnsi="Times New Roman" w:eastAsia="宋体" w:cs="Times New Roman"/>
                <w:i w:val="0"/>
                <w:iCs w:val="0"/>
                <w:color w:val="auto"/>
                <w:kern w:val="0"/>
                <w:sz w:val="21"/>
                <w:szCs w:val="21"/>
                <w:u w:val="none"/>
                <w:lang w:val="en-US" w:eastAsia="zh-CN" w:bidi="ar"/>
              </w:rPr>
              <w:t>t/a</w:t>
            </w:r>
          </w:p>
        </w:tc>
        <w:tc>
          <w:tcPr>
            <w:tcW w:w="1222" w:type="dxa"/>
            <w:vAlign w:val="center"/>
          </w:tcPr>
          <w:p w14:paraId="1CB32F33">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w:t>
            </w:r>
          </w:p>
        </w:tc>
      </w:tr>
      <w:tr w14:paraId="1E8DB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7F869CFF">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vAlign w:val="center"/>
          </w:tcPr>
          <w:p w14:paraId="50AE829A">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废</w:t>
            </w:r>
            <w:r>
              <w:rPr>
                <w:rFonts w:hint="default" w:ascii="Times New Roman" w:hAnsi="Times New Roman" w:eastAsia="宋体" w:cs="Times New Roman"/>
                <w:i w:val="0"/>
                <w:iCs w:val="0"/>
                <w:color w:val="auto"/>
                <w:kern w:val="0"/>
                <w:sz w:val="21"/>
                <w:szCs w:val="21"/>
                <w:u w:val="none"/>
                <w:lang w:val="en-US" w:eastAsia="zh-CN" w:bidi="ar"/>
              </w:rPr>
              <w:t>油脂</w:t>
            </w:r>
          </w:p>
        </w:tc>
        <w:tc>
          <w:tcPr>
            <w:tcW w:w="1684" w:type="dxa"/>
            <w:vAlign w:val="center"/>
          </w:tcPr>
          <w:p w14:paraId="2AEBBBD6">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0.3t/a</w:t>
            </w:r>
          </w:p>
        </w:tc>
        <w:tc>
          <w:tcPr>
            <w:tcW w:w="1260" w:type="dxa"/>
            <w:vAlign w:val="center"/>
          </w:tcPr>
          <w:p w14:paraId="2F0D85DC">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44BFAC72">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vAlign w:val="center"/>
          </w:tcPr>
          <w:p w14:paraId="6BBB1F67">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w:t>
            </w:r>
            <w:r>
              <w:rPr>
                <w:rFonts w:hint="eastAsia" w:ascii="Times New Roman" w:hAnsi="Times New Roman" w:cs="Times New Roman"/>
                <w:i w:val="0"/>
                <w:iCs w:val="0"/>
                <w:color w:val="auto"/>
                <w:kern w:val="0"/>
                <w:sz w:val="21"/>
                <w:szCs w:val="21"/>
                <w:u w:val="none"/>
                <w:lang w:val="en-US" w:eastAsia="zh-CN" w:bidi="ar"/>
              </w:rPr>
              <w:t>2</w:t>
            </w:r>
            <w:r>
              <w:rPr>
                <w:rFonts w:hint="eastAsia" w:ascii="Times New Roman" w:hAnsi="Times New Roman" w:eastAsia="宋体" w:cs="Times New Roman"/>
                <w:i w:val="0"/>
                <w:iCs w:val="0"/>
                <w:color w:val="auto"/>
                <w:kern w:val="0"/>
                <w:sz w:val="21"/>
                <w:szCs w:val="21"/>
                <w:u w:val="none"/>
                <w:lang w:val="en-US" w:eastAsia="zh-CN" w:bidi="ar"/>
              </w:rPr>
              <w:t>t/a</w:t>
            </w:r>
          </w:p>
        </w:tc>
        <w:tc>
          <w:tcPr>
            <w:tcW w:w="1742" w:type="dxa"/>
            <w:vAlign w:val="center"/>
          </w:tcPr>
          <w:p w14:paraId="534787C0">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0.3t/a</w:t>
            </w:r>
          </w:p>
        </w:tc>
        <w:tc>
          <w:tcPr>
            <w:tcW w:w="1658" w:type="dxa"/>
            <w:vAlign w:val="center"/>
          </w:tcPr>
          <w:p w14:paraId="33422BAB">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w:t>
            </w:r>
            <w:r>
              <w:rPr>
                <w:rFonts w:hint="eastAsia" w:ascii="Times New Roman" w:hAnsi="Times New Roman" w:cs="Times New Roman"/>
                <w:i w:val="0"/>
                <w:iCs w:val="0"/>
                <w:color w:val="auto"/>
                <w:kern w:val="0"/>
                <w:sz w:val="21"/>
                <w:szCs w:val="21"/>
                <w:u w:val="none"/>
                <w:lang w:val="en-US" w:eastAsia="zh-CN" w:bidi="ar"/>
              </w:rPr>
              <w:t>2</w:t>
            </w:r>
            <w:r>
              <w:rPr>
                <w:rFonts w:hint="eastAsia" w:ascii="Times New Roman" w:hAnsi="Times New Roman" w:eastAsia="宋体" w:cs="Times New Roman"/>
                <w:i w:val="0"/>
                <w:iCs w:val="0"/>
                <w:color w:val="auto"/>
                <w:kern w:val="0"/>
                <w:sz w:val="21"/>
                <w:szCs w:val="21"/>
                <w:u w:val="none"/>
                <w:lang w:val="en-US" w:eastAsia="zh-CN" w:bidi="ar"/>
              </w:rPr>
              <w:t>t/a</w:t>
            </w:r>
          </w:p>
        </w:tc>
        <w:tc>
          <w:tcPr>
            <w:tcW w:w="1222" w:type="dxa"/>
            <w:vAlign w:val="center"/>
          </w:tcPr>
          <w:p w14:paraId="6CD6C199">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-0.1t/a</w:t>
            </w:r>
          </w:p>
        </w:tc>
      </w:tr>
      <w:tr w14:paraId="449DE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4D21628E">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vAlign w:val="center"/>
          </w:tcPr>
          <w:p w14:paraId="5EBD2639">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生物质燃灰</w:t>
            </w:r>
          </w:p>
        </w:tc>
        <w:tc>
          <w:tcPr>
            <w:tcW w:w="1684" w:type="dxa"/>
            <w:vAlign w:val="center"/>
          </w:tcPr>
          <w:p w14:paraId="6D7CB699">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10</w:t>
            </w:r>
            <w:r>
              <w:rPr>
                <w:rFonts w:hint="eastAsia" w:ascii="Times New Roman" w:hAnsi="Times New Roman" w:eastAsia="宋体" w:cs="Times New Roman"/>
                <w:i w:val="0"/>
                <w:iCs w:val="0"/>
                <w:color w:val="auto"/>
                <w:kern w:val="0"/>
                <w:sz w:val="21"/>
                <w:szCs w:val="21"/>
                <w:u w:val="none"/>
                <w:lang w:val="en-US" w:eastAsia="zh-CN" w:bidi="ar"/>
              </w:rPr>
              <w:t>t/a</w:t>
            </w:r>
          </w:p>
        </w:tc>
        <w:tc>
          <w:tcPr>
            <w:tcW w:w="1260" w:type="dxa"/>
            <w:vAlign w:val="center"/>
          </w:tcPr>
          <w:p w14:paraId="55AE9CBE">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3FCD6149">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vAlign w:val="center"/>
          </w:tcPr>
          <w:p w14:paraId="6656D601">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5t/a</w:t>
            </w:r>
          </w:p>
        </w:tc>
        <w:tc>
          <w:tcPr>
            <w:tcW w:w="1742" w:type="dxa"/>
            <w:vAlign w:val="center"/>
          </w:tcPr>
          <w:p w14:paraId="567B0824">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10</w:t>
            </w:r>
            <w:r>
              <w:rPr>
                <w:rFonts w:hint="eastAsia" w:ascii="Times New Roman" w:hAnsi="Times New Roman" w:eastAsia="宋体" w:cs="Times New Roman"/>
                <w:i w:val="0"/>
                <w:iCs w:val="0"/>
                <w:color w:val="auto"/>
                <w:kern w:val="0"/>
                <w:sz w:val="21"/>
                <w:szCs w:val="21"/>
                <w:u w:val="none"/>
                <w:lang w:val="en-US" w:eastAsia="zh-CN" w:bidi="ar"/>
              </w:rPr>
              <w:t>t/a</w:t>
            </w:r>
          </w:p>
        </w:tc>
        <w:tc>
          <w:tcPr>
            <w:tcW w:w="1658" w:type="dxa"/>
            <w:vAlign w:val="center"/>
          </w:tcPr>
          <w:p w14:paraId="61536F2B">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5t/a</w:t>
            </w:r>
          </w:p>
        </w:tc>
        <w:tc>
          <w:tcPr>
            <w:tcW w:w="1222" w:type="dxa"/>
            <w:vAlign w:val="center"/>
          </w:tcPr>
          <w:p w14:paraId="074AB475">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-5t/a</w:t>
            </w:r>
          </w:p>
        </w:tc>
      </w:tr>
      <w:tr w14:paraId="233939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35938C54">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vAlign w:val="center"/>
          </w:tcPr>
          <w:p w14:paraId="123F13F7">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收集的粉尘</w:t>
            </w:r>
          </w:p>
        </w:tc>
        <w:tc>
          <w:tcPr>
            <w:tcW w:w="1684" w:type="dxa"/>
            <w:vAlign w:val="center"/>
          </w:tcPr>
          <w:p w14:paraId="7C9D2EB9">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1.85</w:t>
            </w:r>
            <w:r>
              <w:rPr>
                <w:rFonts w:hint="eastAsia" w:ascii="Times New Roman" w:hAnsi="Times New Roman" w:eastAsia="宋体" w:cs="Times New Roman"/>
                <w:i w:val="0"/>
                <w:iCs w:val="0"/>
                <w:color w:val="auto"/>
                <w:kern w:val="0"/>
                <w:sz w:val="21"/>
                <w:szCs w:val="21"/>
                <w:u w:val="none"/>
                <w:lang w:val="en-US" w:eastAsia="zh-CN" w:bidi="ar"/>
              </w:rPr>
              <w:t>t/a</w:t>
            </w:r>
          </w:p>
        </w:tc>
        <w:tc>
          <w:tcPr>
            <w:tcW w:w="1260" w:type="dxa"/>
            <w:vAlign w:val="center"/>
          </w:tcPr>
          <w:p w14:paraId="2EFF2BD8">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267B4612">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vAlign w:val="center"/>
          </w:tcPr>
          <w:p w14:paraId="6E44B056">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0.925t/a</w:t>
            </w:r>
          </w:p>
        </w:tc>
        <w:tc>
          <w:tcPr>
            <w:tcW w:w="1742" w:type="dxa"/>
            <w:vAlign w:val="center"/>
          </w:tcPr>
          <w:p w14:paraId="30C4589D">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1.85</w:t>
            </w:r>
            <w:r>
              <w:rPr>
                <w:rFonts w:hint="eastAsia" w:ascii="Times New Roman" w:hAnsi="Times New Roman" w:eastAsia="宋体" w:cs="Times New Roman"/>
                <w:i w:val="0"/>
                <w:iCs w:val="0"/>
                <w:color w:val="auto"/>
                <w:kern w:val="0"/>
                <w:sz w:val="21"/>
                <w:szCs w:val="21"/>
                <w:u w:val="none"/>
                <w:lang w:val="en-US" w:eastAsia="zh-CN" w:bidi="ar"/>
              </w:rPr>
              <w:t>t/a</w:t>
            </w:r>
          </w:p>
        </w:tc>
        <w:tc>
          <w:tcPr>
            <w:tcW w:w="1658" w:type="dxa"/>
            <w:vAlign w:val="center"/>
          </w:tcPr>
          <w:p w14:paraId="056ED621">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0.925t/a</w:t>
            </w:r>
          </w:p>
        </w:tc>
        <w:tc>
          <w:tcPr>
            <w:tcW w:w="1222" w:type="dxa"/>
            <w:vAlign w:val="center"/>
          </w:tcPr>
          <w:p w14:paraId="2E895154">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-0.925t/a</w:t>
            </w:r>
          </w:p>
        </w:tc>
      </w:tr>
      <w:tr w14:paraId="5F75E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3CE715B4">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vAlign w:val="center"/>
          </w:tcPr>
          <w:p w14:paraId="44C4BD61">
            <w:pPr>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豆渣</w:t>
            </w:r>
            <w:r>
              <w:rPr>
                <w:rFonts w:hint="eastAsia" w:ascii="Times New Roman" w:hAnsi="Times New Roman" w:cs="Times New Roman"/>
                <w:i w:val="0"/>
                <w:iCs w:val="0"/>
                <w:color w:val="auto"/>
                <w:kern w:val="0"/>
                <w:sz w:val="21"/>
                <w:szCs w:val="21"/>
                <w:highlight w:val="none"/>
                <w:u w:val="none"/>
                <w:lang w:val="en-US" w:eastAsia="zh-CN" w:bidi="ar"/>
              </w:rPr>
              <w:t>、油炸边角料</w:t>
            </w:r>
          </w:p>
        </w:tc>
        <w:tc>
          <w:tcPr>
            <w:tcW w:w="1684" w:type="dxa"/>
            <w:vAlign w:val="center"/>
          </w:tcPr>
          <w:p w14:paraId="5C0EDF8D">
            <w:pPr>
              <w:jc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1260" w:type="dxa"/>
            <w:vAlign w:val="center"/>
          </w:tcPr>
          <w:p w14:paraId="25DABFBD">
            <w:pPr>
              <w:jc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03D9E833">
            <w:pPr>
              <w:jc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vAlign w:val="center"/>
          </w:tcPr>
          <w:p w14:paraId="6FFCEFF2">
            <w:pPr>
              <w:jc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150.1</w:t>
            </w:r>
            <w:r>
              <w:rPr>
                <w:rFonts w:hint="eastAsia" w:ascii="Times New Roman" w:hAnsi="Times New Roman" w:eastAsia="宋体" w:cs="Times New Roman"/>
                <w:i w:val="0"/>
                <w:iCs w:val="0"/>
                <w:color w:val="auto"/>
                <w:kern w:val="0"/>
                <w:sz w:val="21"/>
                <w:szCs w:val="21"/>
                <w:highlight w:val="none"/>
                <w:u w:val="none"/>
                <w:lang w:val="en-US" w:eastAsia="zh-CN" w:bidi="ar"/>
              </w:rPr>
              <w:t>t/a</w:t>
            </w:r>
          </w:p>
        </w:tc>
        <w:tc>
          <w:tcPr>
            <w:tcW w:w="1742" w:type="dxa"/>
            <w:vAlign w:val="center"/>
          </w:tcPr>
          <w:p w14:paraId="5C2261AA">
            <w:pPr>
              <w:jc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1658" w:type="dxa"/>
            <w:vAlign w:val="center"/>
          </w:tcPr>
          <w:p w14:paraId="3B032249">
            <w:pPr>
              <w:jc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150.1</w:t>
            </w:r>
            <w:r>
              <w:rPr>
                <w:rFonts w:hint="eastAsia" w:ascii="Times New Roman" w:hAnsi="Times New Roman" w:eastAsia="宋体" w:cs="Times New Roman"/>
                <w:i w:val="0"/>
                <w:iCs w:val="0"/>
                <w:color w:val="auto"/>
                <w:kern w:val="0"/>
                <w:sz w:val="21"/>
                <w:szCs w:val="21"/>
                <w:highlight w:val="none"/>
                <w:u w:val="none"/>
                <w:lang w:val="en-US" w:eastAsia="zh-CN" w:bidi="ar"/>
              </w:rPr>
              <w:t>t/a</w:t>
            </w:r>
          </w:p>
        </w:tc>
        <w:tc>
          <w:tcPr>
            <w:tcW w:w="1222" w:type="dxa"/>
            <w:vAlign w:val="center"/>
          </w:tcPr>
          <w:p w14:paraId="17E393D1">
            <w:pPr>
              <w:jc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150.1</w:t>
            </w:r>
            <w:r>
              <w:rPr>
                <w:rFonts w:hint="eastAsia" w:ascii="Times New Roman" w:hAnsi="Times New Roman" w:eastAsia="宋体" w:cs="Times New Roman"/>
                <w:i w:val="0"/>
                <w:iCs w:val="0"/>
                <w:color w:val="auto"/>
                <w:kern w:val="0"/>
                <w:sz w:val="21"/>
                <w:szCs w:val="21"/>
                <w:highlight w:val="none"/>
                <w:u w:val="none"/>
                <w:lang w:val="en-US" w:eastAsia="zh-CN" w:bidi="ar"/>
              </w:rPr>
              <w:t>t/a</w:t>
            </w:r>
          </w:p>
        </w:tc>
      </w:tr>
      <w:tr w14:paraId="6B2656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7021EBAA">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vAlign w:val="center"/>
          </w:tcPr>
          <w:p w14:paraId="0C229289">
            <w:pPr>
              <w:jc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污水处理站污泥</w:t>
            </w:r>
          </w:p>
        </w:tc>
        <w:tc>
          <w:tcPr>
            <w:tcW w:w="1684" w:type="dxa"/>
            <w:vAlign w:val="center"/>
          </w:tcPr>
          <w:p w14:paraId="3B30C0C6">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7</w:t>
            </w:r>
            <w:r>
              <w:rPr>
                <w:rFonts w:hint="eastAsia" w:ascii="Times New Roman" w:hAnsi="Times New Roman" w:eastAsia="宋体" w:cs="Times New Roman"/>
                <w:i w:val="0"/>
                <w:iCs w:val="0"/>
                <w:color w:val="auto"/>
                <w:kern w:val="0"/>
                <w:sz w:val="21"/>
                <w:szCs w:val="21"/>
                <w:u w:val="none"/>
                <w:lang w:val="en-US" w:eastAsia="zh-CN" w:bidi="ar"/>
              </w:rPr>
              <w:t>t/a</w:t>
            </w:r>
          </w:p>
        </w:tc>
        <w:tc>
          <w:tcPr>
            <w:tcW w:w="1260" w:type="dxa"/>
            <w:vAlign w:val="center"/>
          </w:tcPr>
          <w:p w14:paraId="751A766D">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0F657C4D">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vAlign w:val="center"/>
          </w:tcPr>
          <w:p w14:paraId="136E2550">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3.48</w:t>
            </w:r>
            <w:r>
              <w:rPr>
                <w:rFonts w:hint="eastAsia" w:ascii="Times New Roman" w:hAnsi="Times New Roman" w:eastAsia="宋体" w:cs="Times New Roman"/>
                <w:i w:val="0"/>
                <w:iCs w:val="0"/>
                <w:color w:val="auto"/>
                <w:kern w:val="0"/>
                <w:sz w:val="21"/>
                <w:szCs w:val="21"/>
                <w:u w:val="none"/>
                <w:lang w:val="en-US" w:eastAsia="zh-CN" w:bidi="ar"/>
              </w:rPr>
              <w:t>6t/a</w:t>
            </w:r>
          </w:p>
        </w:tc>
        <w:tc>
          <w:tcPr>
            <w:tcW w:w="1742" w:type="dxa"/>
            <w:vAlign w:val="center"/>
          </w:tcPr>
          <w:p w14:paraId="31E98934">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7</w:t>
            </w:r>
            <w:r>
              <w:rPr>
                <w:rFonts w:hint="eastAsia" w:ascii="Times New Roman" w:hAnsi="Times New Roman" w:eastAsia="宋体" w:cs="Times New Roman"/>
                <w:i w:val="0"/>
                <w:iCs w:val="0"/>
                <w:color w:val="auto"/>
                <w:kern w:val="0"/>
                <w:sz w:val="21"/>
                <w:szCs w:val="21"/>
                <w:u w:val="none"/>
                <w:lang w:val="en-US" w:eastAsia="zh-CN" w:bidi="ar"/>
              </w:rPr>
              <w:t>t/a</w:t>
            </w:r>
          </w:p>
        </w:tc>
        <w:tc>
          <w:tcPr>
            <w:tcW w:w="1658" w:type="dxa"/>
            <w:vAlign w:val="center"/>
          </w:tcPr>
          <w:p w14:paraId="5357701D">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3.48</w:t>
            </w:r>
            <w:r>
              <w:rPr>
                <w:rFonts w:hint="eastAsia" w:ascii="Times New Roman" w:hAnsi="Times New Roman" w:eastAsia="宋体" w:cs="Times New Roman"/>
                <w:i w:val="0"/>
                <w:iCs w:val="0"/>
                <w:color w:val="auto"/>
                <w:kern w:val="0"/>
                <w:sz w:val="21"/>
                <w:szCs w:val="21"/>
                <w:u w:val="none"/>
                <w:lang w:val="en-US" w:eastAsia="zh-CN" w:bidi="ar"/>
              </w:rPr>
              <w:t>6t/a</w:t>
            </w:r>
          </w:p>
        </w:tc>
        <w:tc>
          <w:tcPr>
            <w:tcW w:w="1222" w:type="dxa"/>
            <w:vAlign w:val="center"/>
          </w:tcPr>
          <w:p w14:paraId="3C8EF07A">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-3.514t/a</w:t>
            </w:r>
          </w:p>
        </w:tc>
      </w:tr>
      <w:tr w14:paraId="4D865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6EA92458">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vAlign w:val="center"/>
          </w:tcPr>
          <w:p w14:paraId="725EDBE6">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废布袋</w:t>
            </w:r>
          </w:p>
        </w:tc>
        <w:tc>
          <w:tcPr>
            <w:tcW w:w="1684" w:type="dxa"/>
            <w:vAlign w:val="center"/>
          </w:tcPr>
          <w:p w14:paraId="1FEC1381">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w:t>
            </w:r>
            <w:r>
              <w:rPr>
                <w:rFonts w:hint="eastAsia" w:ascii="Times New Roman" w:hAnsi="Times New Roman" w:cs="Times New Roman"/>
                <w:i w:val="0"/>
                <w:iCs w:val="0"/>
                <w:color w:val="auto"/>
                <w:kern w:val="0"/>
                <w:sz w:val="21"/>
                <w:szCs w:val="21"/>
                <w:u w:val="none"/>
                <w:lang w:val="en-US" w:eastAsia="zh-CN" w:bidi="ar"/>
              </w:rPr>
              <w:t>4</w:t>
            </w:r>
            <w:r>
              <w:rPr>
                <w:rFonts w:hint="eastAsia" w:ascii="Times New Roman" w:hAnsi="Times New Roman" w:eastAsia="宋体" w:cs="Times New Roman"/>
                <w:i w:val="0"/>
                <w:iCs w:val="0"/>
                <w:color w:val="auto"/>
                <w:kern w:val="0"/>
                <w:sz w:val="21"/>
                <w:szCs w:val="21"/>
                <w:u w:val="none"/>
                <w:lang w:val="en-US" w:eastAsia="zh-CN" w:bidi="ar"/>
              </w:rPr>
              <w:t>t/a</w:t>
            </w:r>
          </w:p>
        </w:tc>
        <w:tc>
          <w:tcPr>
            <w:tcW w:w="1260" w:type="dxa"/>
            <w:vAlign w:val="center"/>
          </w:tcPr>
          <w:p w14:paraId="068145E5">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37DF6911">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vAlign w:val="center"/>
          </w:tcPr>
          <w:p w14:paraId="7DAEBAA4">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0.2t/a</w:t>
            </w:r>
          </w:p>
        </w:tc>
        <w:tc>
          <w:tcPr>
            <w:tcW w:w="1742" w:type="dxa"/>
            <w:vAlign w:val="center"/>
          </w:tcPr>
          <w:p w14:paraId="1624DEB7">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w:t>
            </w:r>
            <w:r>
              <w:rPr>
                <w:rFonts w:hint="eastAsia" w:ascii="Times New Roman" w:hAnsi="Times New Roman" w:cs="Times New Roman"/>
                <w:i w:val="0"/>
                <w:iCs w:val="0"/>
                <w:color w:val="auto"/>
                <w:kern w:val="0"/>
                <w:sz w:val="21"/>
                <w:szCs w:val="21"/>
                <w:u w:val="none"/>
                <w:lang w:val="en-US" w:eastAsia="zh-CN" w:bidi="ar"/>
              </w:rPr>
              <w:t>4</w:t>
            </w:r>
            <w:r>
              <w:rPr>
                <w:rFonts w:hint="eastAsia" w:ascii="Times New Roman" w:hAnsi="Times New Roman" w:eastAsia="宋体" w:cs="Times New Roman"/>
                <w:i w:val="0"/>
                <w:iCs w:val="0"/>
                <w:color w:val="auto"/>
                <w:kern w:val="0"/>
                <w:sz w:val="21"/>
                <w:szCs w:val="21"/>
                <w:u w:val="none"/>
                <w:lang w:val="en-US" w:eastAsia="zh-CN" w:bidi="ar"/>
              </w:rPr>
              <w:t>t/a</w:t>
            </w:r>
          </w:p>
        </w:tc>
        <w:tc>
          <w:tcPr>
            <w:tcW w:w="1658" w:type="dxa"/>
            <w:vAlign w:val="center"/>
          </w:tcPr>
          <w:p w14:paraId="01C24F45">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0.2t/a</w:t>
            </w:r>
          </w:p>
        </w:tc>
        <w:tc>
          <w:tcPr>
            <w:tcW w:w="1222" w:type="dxa"/>
            <w:vAlign w:val="center"/>
          </w:tcPr>
          <w:p w14:paraId="370D1CDF">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-0.2t/a</w:t>
            </w:r>
          </w:p>
        </w:tc>
      </w:tr>
      <w:tr w14:paraId="0C13F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062F15A3">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vAlign w:val="center"/>
          </w:tcPr>
          <w:p w14:paraId="08D962A8">
            <w:pPr>
              <w:jc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Cs/>
                <w:color w:val="auto"/>
                <w:sz w:val="21"/>
                <w:szCs w:val="21"/>
                <w:u w:val="none" w:color="auto"/>
                <w:lang w:val="en-US" w:eastAsia="zh-CN"/>
              </w:rPr>
              <w:t>废弃牛骨</w:t>
            </w:r>
          </w:p>
        </w:tc>
        <w:tc>
          <w:tcPr>
            <w:tcW w:w="1684" w:type="dxa"/>
            <w:vAlign w:val="center"/>
          </w:tcPr>
          <w:p w14:paraId="09195F0F">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5</w:t>
            </w:r>
            <w:r>
              <w:rPr>
                <w:rFonts w:hint="eastAsia" w:ascii="Times New Roman" w:hAnsi="Times New Roman" w:eastAsia="宋体" w:cs="Times New Roman"/>
                <w:i w:val="0"/>
                <w:iCs w:val="0"/>
                <w:color w:val="auto"/>
                <w:kern w:val="0"/>
                <w:sz w:val="21"/>
                <w:szCs w:val="21"/>
                <w:u w:val="none"/>
                <w:lang w:val="en-US" w:eastAsia="zh-CN" w:bidi="ar"/>
              </w:rPr>
              <w:t>t/a</w:t>
            </w:r>
          </w:p>
        </w:tc>
        <w:tc>
          <w:tcPr>
            <w:tcW w:w="1260" w:type="dxa"/>
            <w:shd w:val="clear" w:color="auto" w:fill="auto"/>
            <w:vAlign w:val="center"/>
          </w:tcPr>
          <w:p w14:paraId="5E53BCA2">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shd w:val="clear" w:color="auto" w:fill="auto"/>
            <w:vAlign w:val="center"/>
          </w:tcPr>
          <w:p w14:paraId="5D968C43">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vAlign w:val="center"/>
          </w:tcPr>
          <w:p w14:paraId="0DA53D1C">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t/a</w:t>
            </w:r>
          </w:p>
        </w:tc>
        <w:tc>
          <w:tcPr>
            <w:tcW w:w="1742" w:type="dxa"/>
            <w:vAlign w:val="center"/>
          </w:tcPr>
          <w:p w14:paraId="5702F43F">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5</w:t>
            </w:r>
            <w:r>
              <w:rPr>
                <w:rFonts w:hint="eastAsia" w:ascii="Times New Roman" w:hAnsi="Times New Roman" w:eastAsia="宋体" w:cs="Times New Roman"/>
                <w:i w:val="0"/>
                <w:iCs w:val="0"/>
                <w:color w:val="auto"/>
                <w:kern w:val="0"/>
                <w:sz w:val="21"/>
                <w:szCs w:val="21"/>
                <w:u w:val="none"/>
                <w:lang w:val="en-US" w:eastAsia="zh-CN" w:bidi="ar"/>
              </w:rPr>
              <w:t>t/a</w:t>
            </w:r>
          </w:p>
        </w:tc>
        <w:tc>
          <w:tcPr>
            <w:tcW w:w="1658" w:type="dxa"/>
            <w:vAlign w:val="center"/>
          </w:tcPr>
          <w:p w14:paraId="3D1ED62C">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t/a</w:t>
            </w:r>
          </w:p>
        </w:tc>
        <w:tc>
          <w:tcPr>
            <w:tcW w:w="1222" w:type="dxa"/>
            <w:vAlign w:val="center"/>
          </w:tcPr>
          <w:p w14:paraId="5432BE5E">
            <w:pPr>
              <w:jc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-4</w:t>
            </w:r>
            <w:r>
              <w:rPr>
                <w:rFonts w:hint="eastAsia" w:ascii="Times New Roman" w:hAnsi="Times New Roman" w:eastAsia="宋体" w:cs="Times New Roman"/>
                <w:i w:val="0"/>
                <w:iCs w:val="0"/>
                <w:color w:val="auto"/>
                <w:kern w:val="0"/>
                <w:sz w:val="21"/>
                <w:szCs w:val="21"/>
                <w:u w:val="none"/>
                <w:lang w:val="en-US" w:eastAsia="zh-CN" w:bidi="ar"/>
              </w:rPr>
              <w:t>t/a</w:t>
            </w:r>
          </w:p>
        </w:tc>
      </w:tr>
      <w:tr w14:paraId="4514E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8" w:type="dxa"/>
            <w:vMerge w:val="continue"/>
            <w:vAlign w:val="center"/>
          </w:tcPr>
          <w:p w14:paraId="72A4AB80">
            <w:pPr>
              <w:jc w:val="center"/>
              <w:rPr>
                <w:rFonts w:hint="eastAsia" w:ascii="Times New Roman" w:hAnsi="Times New Roman" w:eastAsia="宋体" w:cs="Times New Roman"/>
                <w:i w:val="0"/>
                <w:iCs w:val="0"/>
                <w:color w:val="auto"/>
                <w:kern w:val="0"/>
                <w:sz w:val="21"/>
                <w:szCs w:val="21"/>
                <w:u w:val="none"/>
                <w:lang w:val="en-US" w:eastAsia="zh-CN" w:bidi="ar"/>
              </w:rPr>
            </w:pPr>
          </w:p>
        </w:tc>
        <w:tc>
          <w:tcPr>
            <w:tcW w:w="1403" w:type="dxa"/>
            <w:vAlign w:val="center"/>
          </w:tcPr>
          <w:p w14:paraId="06610801">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生活垃圾</w:t>
            </w:r>
          </w:p>
        </w:tc>
        <w:tc>
          <w:tcPr>
            <w:tcW w:w="1684" w:type="dxa"/>
            <w:vAlign w:val="center"/>
          </w:tcPr>
          <w:p w14:paraId="79C5BDCB">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6</w:t>
            </w:r>
            <w:r>
              <w:rPr>
                <w:rFonts w:hint="eastAsia" w:ascii="Times New Roman" w:hAnsi="Times New Roman" w:eastAsia="宋体" w:cs="Times New Roman"/>
                <w:i w:val="0"/>
                <w:iCs w:val="0"/>
                <w:color w:val="auto"/>
                <w:kern w:val="0"/>
                <w:sz w:val="21"/>
                <w:szCs w:val="21"/>
                <w:u w:val="none"/>
                <w:lang w:val="en-US" w:eastAsia="zh-CN" w:bidi="ar"/>
              </w:rPr>
              <w:t>t/a</w:t>
            </w:r>
          </w:p>
        </w:tc>
        <w:tc>
          <w:tcPr>
            <w:tcW w:w="1260" w:type="dxa"/>
            <w:vAlign w:val="center"/>
          </w:tcPr>
          <w:p w14:paraId="30617433">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684" w:type="dxa"/>
            <w:vAlign w:val="center"/>
          </w:tcPr>
          <w:p w14:paraId="48F7F9AF">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c>
          <w:tcPr>
            <w:tcW w:w="1546" w:type="dxa"/>
            <w:vAlign w:val="center"/>
          </w:tcPr>
          <w:p w14:paraId="26A703D1">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6</w:t>
            </w:r>
            <w:r>
              <w:rPr>
                <w:rFonts w:hint="eastAsia" w:ascii="Times New Roman" w:hAnsi="Times New Roman" w:eastAsia="宋体" w:cs="Times New Roman"/>
                <w:i w:val="0"/>
                <w:iCs w:val="0"/>
                <w:color w:val="auto"/>
                <w:kern w:val="0"/>
                <w:sz w:val="21"/>
                <w:szCs w:val="21"/>
                <w:u w:val="none"/>
                <w:lang w:val="en-US" w:eastAsia="zh-CN" w:bidi="ar"/>
              </w:rPr>
              <w:t>t/a</w:t>
            </w:r>
          </w:p>
        </w:tc>
        <w:tc>
          <w:tcPr>
            <w:tcW w:w="1742" w:type="dxa"/>
            <w:vAlign w:val="center"/>
          </w:tcPr>
          <w:p w14:paraId="358FC0A7">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6</w:t>
            </w:r>
            <w:r>
              <w:rPr>
                <w:rFonts w:hint="eastAsia" w:ascii="Times New Roman" w:hAnsi="Times New Roman" w:eastAsia="宋体" w:cs="Times New Roman"/>
                <w:i w:val="0"/>
                <w:iCs w:val="0"/>
                <w:color w:val="auto"/>
                <w:kern w:val="0"/>
                <w:sz w:val="21"/>
                <w:szCs w:val="21"/>
                <w:u w:val="none"/>
                <w:lang w:val="en-US" w:eastAsia="zh-CN" w:bidi="ar"/>
              </w:rPr>
              <w:t>t/a</w:t>
            </w:r>
          </w:p>
        </w:tc>
        <w:tc>
          <w:tcPr>
            <w:tcW w:w="1658" w:type="dxa"/>
            <w:vAlign w:val="center"/>
          </w:tcPr>
          <w:p w14:paraId="4E5F6D31">
            <w:pPr>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6</w:t>
            </w:r>
            <w:r>
              <w:rPr>
                <w:rFonts w:hint="eastAsia" w:ascii="Times New Roman" w:hAnsi="Times New Roman" w:eastAsia="宋体" w:cs="Times New Roman"/>
                <w:i w:val="0"/>
                <w:iCs w:val="0"/>
                <w:color w:val="auto"/>
                <w:kern w:val="0"/>
                <w:sz w:val="21"/>
                <w:szCs w:val="21"/>
                <w:u w:val="none"/>
                <w:lang w:val="en-US" w:eastAsia="zh-CN" w:bidi="ar"/>
              </w:rPr>
              <w:t>t/a</w:t>
            </w:r>
          </w:p>
        </w:tc>
        <w:tc>
          <w:tcPr>
            <w:tcW w:w="1222" w:type="dxa"/>
            <w:vAlign w:val="center"/>
          </w:tcPr>
          <w:p w14:paraId="104CD995">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w:t>
            </w:r>
          </w:p>
        </w:tc>
      </w:tr>
    </w:tbl>
    <w:p w14:paraId="33817896">
      <w:pPr>
        <w:jc w:val="both"/>
        <w:rPr>
          <w:rFonts w:hint="eastAsia" w:ascii="Times New Roman" w:hAnsi="Times New Roman" w:eastAsia="宋体" w:cs="Times New Roman"/>
          <w:i w:val="0"/>
          <w:iCs w:val="0"/>
          <w:color w:val="auto"/>
          <w:kern w:val="0"/>
          <w:sz w:val="21"/>
          <w:szCs w:val="21"/>
          <w:u w:val="none"/>
          <w:lang w:val="en-US" w:eastAsia="zh-CN" w:bidi="ar"/>
        </w:rPr>
        <w:sectPr>
          <w:footerReference r:id="rId6" w:type="default"/>
          <w:pgSz w:w="16838" w:h="11906" w:orient="landscape"/>
          <w:pgMar w:top="1440" w:right="1531" w:bottom="1440" w:left="1588"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Times New Roman" w:hAnsi="Times New Roman" w:eastAsia="宋体" w:cs="Times New Roman"/>
          <w:i w:val="0"/>
          <w:iCs w:val="0"/>
          <w:color w:val="auto"/>
          <w:kern w:val="0"/>
          <w:sz w:val="21"/>
          <w:szCs w:val="21"/>
          <w:u w:val="none"/>
          <w:lang w:val="en-US" w:eastAsia="zh-CN" w:bidi="ar"/>
        </w:rPr>
        <w:t>注：</w:t>
      </w:r>
      <w:r>
        <w:rPr>
          <w:rFonts w:hint="eastAsia" w:ascii="Times New Roman" w:hAnsi="Times New Roman" w:eastAsia="宋体" w:cs="Times New Roman"/>
          <w:i w:val="0"/>
          <w:iCs w:val="0"/>
          <w:color w:val="auto"/>
          <w:kern w:val="0"/>
          <w:sz w:val="21"/>
          <w:szCs w:val="21"/>
          <w:u w:val="none"/>
          <w:lang w:val="en-US" w:eastAsia="zh-CN" w:bidi="ar"/>
        </w:rPr>
        <w:fldChar w:fldCharType="begin"/>
      </w:r>
      <w:r>
        <w:rPr>
          <w:rFonts w:hint="eastAsia" w:ascii="Times New Roman" w:hAnsi="Times New Roman" w:eastAsia="宋体" w:cs="Times New Roman"/>
          <w:i w:val="0"/>
          <w:iCs w:val="0"/>
          <w:color w:val="auto"/>
          <w:kern w:val="0"/>
          <w:sz w:val="21"/>
          <w:szCs w:val="21"/>
          <w:u w:val="none"/>
          <w:lang w:val="en-US" w:eastAsia="zh-CN" w:bidi="ar"/>
        </w:rPr>
        <w:instrText xml:space="preserve"> = 6 \* GB3 \* MERGEFORMAT </w:instrText>
      </w:r>
      <w:r>
        <w:rPr>
          <w:rFonts w:hint="eastAsia" w:ascii="Times New Roman" w:hAnsi="Times New Roman" w:eastAsia="宋体" w:cs="Times New Roman"/>
          <w:i w:val="0"/>
          <w:iCs w:val="0"/>
          <w:color w:val="auto"/>
          <w:kern w:val="0"/>
          <w:sz w:val="21"/>
          <w:szCs w:val="21"/>
          <w:u w:val="none"/>
          <w:lang w:val="en-US" w:eastAsia="zh-CN" w:bidi="ar"/>
        </w:rPr>
        <w:fldChar w:fldCharType="separate"/>
      </w:r>
      <w:r>
        <w:rPr>
          <w:rFonts w:hint="eastAsia" w:ascii="Times New Roman" w:hAnsi="Times New Roman" w:eastAsia="宋体" w:cs="Times New Roman"/>
          <w:i w:val="0"/>
          <w:iCs w:val="0"/>
          <w:color w:val="auto"/>
          <w:kern w:val="0"/>
          <w:sz w:val="21"/>
          <w:szCs w:val="21"/>
          <w:u w:val="none"/>
          <w:lang w:val="en-US" w:eastAsia="zh-CN" w:bidi="ar"/>
        </w:rPr>
        <w:t>⑥</w:t>
      </w:r>
      <w:r>
        <w:rPr>
          <w:rFonts w:hint="eastAsia" w:ascii="Times New Roman" w:hAnsi="Times New Roman" w:eastAsia="宋体" w:cs="Times New Roman"/>
          <w:i w:val="0"/>
          <w:iCs w:val="0"/>
          <w:color w:val="auto"/>
          <w:kern w:val="0"/>
          <w:sz w:val="21"/>
          <w:szCs w:val="21"/>
          <w:u w:val="none"/>
          <w:lang w:val="en-US" w:eastAsia="zh-CN" w:bidi="ar"/>
        </w:rPr>
        <w:fldChar w:fldCharType="end"/>
      </w:r>
      <w:r>
        <w:rPr>
          <w:rFonts w:hint="eastAsia"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fldChar w:fldCharType="begin"/>
      </w:r>
      <w:r>
        <w:rPr>
          <w:rFonts w:hint="eastAsia" w:ascii="Times New Roman" w:hAnsi="Times New Roman" w:eastAsia="宋体" w:cs="Times New Roman"/>
          <w:i w:val="0"/>
          <w:iCs w:val="0"/>
          <w:color w:val="auto"/>
          <w:kern w:val="0"/>
          <w:sz w:val="21"/>
          <w:szCs w:val="21"/>
          <w:u w:val="none"/>
          <w:lang w:val="en-US" w:eastAsia="zh-CN" w:bidi="ar"/>
        </w:rPr>
        <w:instrText xml:space="preserve"> = 1 \* GB3 \* MERGEFORMAT </w:instrText>
      </w:r>
      <w:r>
        <w:rPr>
          <w:rFonts w:hint="eastAsia" w:ascii="Times New Roman" w:hAnsi="Times New Roman" w:eastAsia="宋体" w:cs="Times New Roman"/>
          <w:i w:val="0"/>
          <w:iCs w:val="0"/>
          <w:color w:val="auto"/>
          <w:kern w:val="0"/>
          <w:sz w:val="21"/>
          <w:szCs w:val="21"/>
          <w:u w:val="none"/>
          <w:lang w:val="en-US" w:eastAsia="zh-CN" w:bidi="ar"/>
        </w:rPr>
        <w:fldChar w:fldCharType="separate"/>
      </w:r>
      <w:r>
        <w:rPr>
          <w:rFonts w:hint="eastAsia" w:ascii="Times New Roman" w:hAnsi="Times New Roman" w:eastAsia="宋体" w:cs="Times New Roman"/>
          <w:i w:val="0"/>
          <w:iCs w:val="0"/>
          <w:color w:val="auto"/>
          <w:kern w:val="0"/>
          <w:sz w:val="21"/>
          <w:szCs w:val="21"/>
          <w:u w:val="none"/>
          <w:lang w:val="en-US" w:eastAsia="zh-CN" w:bidi="ar"/>
        </w:rPr>
        <w:t>①</w:t>
      </w:r>
      <w:r>
        <w:rPr>
          <w:rFonts w:hint="eastAsia" w:ascii="Times New Roman" w:hAnsi="Times New Roman" w:eastAsia="宋体" w:cs="Times New Roman"/>
          <w:i w:val="0"/>
          <w:iCs w:val="0"/>
          <w:color w:val="auto"/>
          <w:kern w:val="0"/>
          <w:sz w:val="21"/>
          <w:szCs w:val="21"/>
          <w:u w:val="none"/>
          <w:lang w:val="en-US" w:eastAsia="zh-CN" w:bidi="ar"/>
        </w:rPr>
        <w:fldChar w:fldCharType="end"/>
      </w:r>
      <w:r>
        <w:rPr>
          <w:rFonts w:hint="eastAsia"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fldChar w:fldCharType="begin"/>
      </w:r>
      <w:r>
        <w:rPr>
          <w:rFonts w:hint="eastAsia" w:ascii="Times New Roman" w:hAnsi="Times New Roman" w:eastAsia="宋体" w:cs="Times New Roman"/>
          <w:i w:val="0"/>
          <w:iCs w:val="0"/>
          <w:color w:val="auto"/>
          <w:kern w:val="0"/>
          <w:sz w:val="21"/>
          <w:szCs w:val="21"/>
          <w:u w:val="none"/>
          <w:lang w:val="en-US" w:eastAsia="zh-CN" w:bidi="ar"/>
        </w:rPr>
        <w:instrText xml:space="preserve"> = 3 \* GB3 \* MERGEFORMAT </w:instrText>
      </w:r>
      <w:r>
        <w:rPr>
          <w:rFonts w:hint="eastAsia" w:ascii="Times New Roman" w:hAnsi="Times New Roman" w:eastAsia="宋体" w:cs="Times New Roman"/>
          <w:i w:val="0"/>
          <w:iCs w:val="0"/>
          <w:color w:val="auto"/>
          <w:kern w:val="0"/>
          <w:sz w:val="21"/>
          <w:szCs w:val="21"/>
          <w:u w:val="none"/>
          <w:lang w:val="en-US" w:eastAsia="zh-CN" w:bidi="ar"/>
        </w:rPr>
        <w:fldChar w:fldCharType="separate"/>
      </w:r>
      <w:r>
        <w:rPr>
          <w:rFonts w:hint="eastAsia" w:ascii="Times New Roman" w:hAnsi="Times New Roman" w:eastAsia="宋体" w:cs="Times New Roman"/>
          <w:i w:val="0"/>
          <w:iCs w:val="0"/>
          <w:color w:val="auto"/>
          <w:kern w:val="0"/>
          <w:sz w:val="21"/>
          <w:szCs w:val="21"/>
          <w:u w:val="none"/>
          <w:lang w:val="en-US" w:eastAsia="zh-CN" w:bidi="ar"/>
        </w:rPr>
        <w:t>③</w:t>
      </w:r>
      <w:r>
        <w:rPr>
          <w:rFonts w:hint="eastAsia" w:ascii="Times New Roman" w:hAnsi="Times New Roman" w:eastAsia="宋体" w:cs="Times New Roman"/>
          <w:i w:val="0"/>
          <w:iCs w:val="0"/>
          <w:color w:val="auto"/>
          <w:kern w:val="0"/>
          <w:sz w:val="21"/>
          <w:szCs w:val="21"/>
          <w:u w:val="none"/>
          <w:lang w:val="en-US" w:eastAsia="zh-CN" w:bidi="ar"/>
        </w:rPr>
        <w:fldChar w:fldCharType="end"/>
      </w:r>
      <w:r>
        <w:rPr>
          <w:rFonts w:hint="eastAsia"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fldChar w:fldCharType="begin"/>
      </w:r>
      <w:r>
        <w:rPr>
          <w:rFonts w:hint="eastAsia" w:ascii="Times New Roman" w:hAnsi="Times New Roman" w:eastAsia="宋体" w:cs="Times New Roman"/>
          <w:i w:val="0"/>
          <w:iCs w:val="0"/>
          <w:color w:val="auto"/>
          <w:kern w:val="0"/>
          <w:sz w:val="21"/>
          <w:szCs w:val="21"/>
          <w:u w:val="none"/>
          <w:lang w:val="en-US" w:eastAsia="zh-CN" w:bidi="ar"/>
        </w:rPr>
        <w:instrText xml:space="preserve"> = 4 \* GB3 \* MERGEFORMAT </w:instrText>
      </w:r>
      <w:r>
        <w:rPr>
          <w:rFonts w:hint="eastAsia" w:ascii="Times New Roman" w:hAnsi="Times New Roman" w:eastAsia="宋体" w:cs="Times New Roman"/>
          <w:i w:val="0"/>
          <w:iCs w:val="0"/>
          <w:color w:val="auto"/>
          <w:kern w:val="0"/>
          <w:sz w:val="21"/>
          <w:szCs w:val="21"/>
          <w:u w:val="none"/>
          <w:lang w:val="en-US" w:eastAsia="zh-CN" w:bidi="ar"/>
        </w:rPr>
        <w:fldChar w:fldCharType="separate"/>
      </w:r>
      <w:r>
        <w:rPr>
          <w:rFonts w:hint="eastAsia" w:ascii="Times New Roman" w:hAnsi="Times New Roman" w:eastAsia="宋体" w:cs="Times New Roman"/>
          <w:i w:val="0"/>
          <w:iCs w:val="0"/>
          <w:color w:val="auto"/>
          <w:kern w:val="0"/>
          <w:sz w:val="21"/>
          <w:szCs w:val="21"/>
          <w:u w:val="none"/>
          <w:lang w:val="en-US" w:eastAsia="zh-CN" w:bidi="ar"/>
        </w:rPr>
        <w:t>④</w:t>
      </w:r>
      <w:r>
        <w:rPr>
          <w:rFonts w:hint="eastAsia" w:ascii="Times New Roman" w:hAnsi="Times New Roman" w:eastAsia="宋体" w:cs="Times New Roman"/>
          <w:i w:val="0"/>
          <w:iCs w:val="0"/>
          <w:color w:val="auto"/>
          <w:kern w:val="0"/>
          <w:sz w:val="21"/>
          <w:szCs w:val="21"/>
          <w:u w:val="none"/>
          <w:lang w:val="en-US" w:eastAsia="zh-CN" w:bidi="ar"/>
        </w:rPr>
        <w:fldChar w:fldCharType="end"/>
      </w:r>
      <w:r>
        <w:rPr>
          <w:rFonts w:hint="eastAsia"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fldChar w:fldCharType="begin"/>
      </w:r>
      <w:r>
        <w:rPr>
          <w:rFonts w:hint="eastAsia" w:ascii="Times New Roman" w:hAnsi="Times New Roman" w:eastAsia="宋体" w:cs="Times New Roman"/>
          <w:i w:val="0"/>
          <w:iCs w:val="0"/>
          <w:color w:val="auto"/>
          <w:kern w:val="0"/>
          <w:sz w:val="21"/>
          <w:szCs w:val="21"/>
          <w:u w:val="none"/>
          <w:lang w:val="en-US" w:eastAsia="zh-CN" w:bidi="ar"/>
        </w:rPr>
        <w:instrText xml:space="preserve"> = 5 \* GB3 \* MERGEFORMAT </w:instrText>
      </w:r>
      <w:r>
        <w:rPr>
          <w:rFonts w:hint="eastAsia" w:ascii="Times New Roman" w:hAnsi="Times New Roman" w:eastAsia="宋体" w:cs="Times New Roman"/>
          <w:i w:val="0"/>
          <w:iCs w:val="0"/>
          <w:color w:val="auto"/>
          <w:kern w:val="0"/>
          <w:sz w:val="21"/>
          <w:szCs w:val="21"/>
          <w:u w:val="none"/>
          <w:lang w:val="en-US" w:eastAsia="zh-CN" w:bidi="ar"/>
        </w:rPr>
        <w:fldChar w:fldCharType="separate"/>
      </w:r>
      <w:r>
        <w:rPr>
          <w:rFonts w:hint="eastAsia" w:ascii="Times New Roman" w:hAnsi="Times New Roman" w:eastAsia="宋体" w:cs="Times New Roman"/>
          <w:i w:val="0"/>
          <w:iCs w:val="0"/>
          <w:color w:val="auto"/>
          <w:kern w:val="0"/>
          <w:sz w:val="21"/>
          <w:szCs w:val="21"/>
          <w:u w:val="none"/>
          <w:lang w:val="en-US" w:eastAsia="zh-CN" w:bidi="ar"/>
        </w:rPr>
        <w:t>⑤</w:t>
      </w:r>
      <w:r>
        <w:rPr>
          <w:rFonts w:hint="eastAsia" w:ascii="Times New Roman" w:hAnsi="Times New Roman" w:eastAsia="宋体" w:cs="Times New Roman"/>
          <w:i w:val="0"/>
          <w:iCs w:val="0"/>
          <w:color w:val="auto"/>
          <w:kern w:val="0"/>
          <w:sz w:val="21"/>
          <w:szCs w:val="21"/>
          <w:u w:val="none"/>
          <w:lang w:val="en-US" w:eastAsia="zh-CN" w:bidi="ar"/>
        </w:rPr>
        <w:fldChar w:fldCharType="end"/>
      </w:r>
      <w:r>
        <w:rPr>
          <w:rFonts w:hint="eastAsia"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fldChar w:fldCharType="begin"/>
      </w:r>
      <w:r>
        <w:rPr>
          <w:rFonts w:hint="eastAsia" w:ascii="Times New Roman" w:hAnsi="Times New Roman" w:eastAsia="宋体" w:cs="Times New Roman"/>
          <w:i w:val="0"/>
          <w:iCs w:val="0"/>
          <w:color w:val="auto"/>
          <w:kern w:val="0"/>
          <w:sz w:val="21"/>
          <w:szCs w:val="21"/>
          <w:u w:val="none"/>
          <w:lang w:val="en-US" w:eastAsia="zh-CN" w:bidi="ar"/>
        </w:rPr>
        <w:instrText xml:space="preserve"> = 7 \* GB3 \* MERGEFORMAT </w:instrText>
      </w:r>
      <w:r>
        <w:rPr>
          <w:rFonts w:hint="eastAsia" w:ascii="Times New Roman" w:hAnsi="Times New Roman" w:eastAsia="宋体" w:cs="Times New Roman"/>
          <w:i w:val="0"/>
          <w:iCs w:val="0"/>
          <w:color w:val="auto"/>
          <w:kern w:val="0"/>
          <w:sz w:val="21"/>
          <w:szCs w:val="21"/>
          <w:u w:val="none"/>
          <w:lang w:val="en-US" w:eastAsia="zh-CN" w:bidi="ar"/>
        </w:rPr>
        <w:fldChar w:fldCharType="separate"/>
      </w:r>
      <w:r>
        <w:rPr>
          <w:rFonts w:hint="eastAsia" w:ascii="Times New Roman" w:hAnsi="Times New Roman" w:eastAsia="宋体" w:cs="Times New Roman"/>
          <w:i w:val="0"/>
          <w:iCs w:val="0"/>
          <w:color w:val="auto"/>
          <w:kern w:val="0"/>
          <w:sz w:val="21"/>
          <w:szCs w:val="21"/>
          <w:u w:val="none"/>
          <w:lang w:val="en-US" w:eastAsia="zh-CN" w:bidi="ar"/>
        </w:rPr>
        <w:t>⑦</w:t>
      </w:r>
      <w:r>
        <w:rPr>
          <w:rFonts w:hint="eastAsia" w:ascii="Times New Roman" w:hAnsi="Times New Roman" w:eastAsia="宋体" w:cs="Times New Roman"/>
          <w:i w:val="0"/>
          <w:iCs w:val="0"/>
          <w:color w:val="auto"/>
          <w:kern w:val="0"/>
          <w:sz w:val="21"/>
          <w:szCs w:val="21"/>
          <w:u w:val="none"/>
          <w:lang w:val="en-US" w:eastAsia="zh-CN" w:bidi="ar"/>
        </w:rPr>
        <w:fldChar w:fldCharType="end"/>
      </w:r>
      <w:r>
        <w:rPr>
          <w:rFonts w:hint="eastAsia"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fldChar w:fldCharType="begin"/>
      </w:r>
      <w:r>
        <w:rPr>
          <w:rFonts w:hint="eastAsia" w:ascii="Times New Roman" w:hAnsi="Times New Roman" w:eastAsia="宋体" w:cs="Times New Roman"/>
          <w:i w:val="0"/>
          <w:iCs w:val="0"/>
          <w:color w:val="auto"/>
          <w:kern w:val="0"/>
          <w:sz w:val="21"/>
          <w:szCs w:val="21"/>
          <w:u w:val="none"/>
          <w:lang w:val="en-US" w:eastAsia="zh-CN" w:bidi="ar"/>
        </w:rPr>
        <w:instrText xml:space="preserve"> = 6 \* GB3 \* MERGEFORMAT </w:instrText>
      </w:r>
      <w:r>
        <w:rPr>
          <w:rFonts w:hint="eastAsia" w:ascii="Times New Roman" w:hAnsi="Times New Roman" w:eastAsia="宋体" w:cs="Times New Roman"/>
          <w:i w:val="0"/>
          <w:iCs w:val="0"/>
          <w:color w:val="auto"/>
          <w:kern w:val="0"/>
          <w:sz w:val="21"/>
          <w:szCs w:val="21"/>
          <w:u w:val="none"/>
          <w:lang w:val="en-US" w:eastAsia="zh-CN" w:bidi="ar"/>
        </w:rPr>
        <w:fldChar w:fldCharType="separate"/>
      </w:r>
      <w:r>
        <w:rPr>
          <w:rFonts w:hint="eastAsia" w:ascii="Times New Roman" w:hAnsi="Times New Roman" w:eastAsia="宋体" w:cs="Times New Roman"/>
          <w:i w:val="0"/>
          <w:iCs w:val="0"/>
          <w:color w:val="auto"/>
          <w:kern w:val="0"/>
          <w:sz w:val="21"/>
          <w:szCs w:val="21"/>
          <w:u w:val="none"/>
          <w:lang w:val="en-US" w:eastAsia="zh-CN" w:bidi="ar"/>
        </w:rPr>
        <w:t>⑥</w:t>
      </w:r>
      <w:r>
        <w:rPr>
          <w:rFonts w:hint="eastAsia" w:ascii="Times New Roman" w:hAnsi="Times New Roman" w:eastAsia="宋体" w:cs="Times New Roman"/>
          <w:i w:val="0"/>
          <w:iCs w:val="0"/>
          <w:color w:val="auto"/>
          <w:kern w:val="0"/>
          <w:sz w:val="21"/>
          <w:szCs w:val="21"/>
          <w:u w:val="none"/>
          <w:lang w:val="en-US" w:eastAsia="zh-CN" w:bidi="ar"/>
        </w:rPr>
        <w:fldChar w:fldCharType="end"/>
      </w:r>
      <w:r>
        <w:rPr>
          <w:rFonts w:hint="eastAsia"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fldChar w:fldCharType="begin"/>
      </w:r>
      <w:r>
        <w:rPr>
          <w:rFonts w:hint="eastAsia" w:ascii="Times New Roman" w:hAnsi="Times New Roman" w:eastAsia="宋体" w:cs="Times New Roman"/>
          <w:i w:val="0"/>
          <w:iCs w:val="0"/>
          <w:color w:val="auto"/>
          <w:kern w:val="0"/>
          <w:sz w:val="21"/>
          <w:szCs w:val="21"/>
          <w:u w:val="none"/>
          <w:lang w:val="en-US" w:eastAsia="zh-CN" w:bidi="ar"/>
        </w:rPr>
        <w:instrText xml:space="preserve"> = 1 \* GB3 \* MERGEFORMAT </w:instrText>
      </w:r>
      <w:r>
        <w:rPr>
          <w:rFonts w:hint="eastAsia" w:ascii="Times New Roman" w:hAnsi="Times New Roman" w:eastAsia="宋体" w:cs="Times New Roman"/>
          <w:i w:val="0"/>
          <w:iCs w:val="0"/>
          <w:color w:val="auto"/>
          <w:kern w:val="0"/>
          <w:sz w:val="21"/>
          <w:szCs w:val="21"/>
          <w:u w:val="none"/>
          <w:lang w:val="en-US" w:eastAsia="zh-CN" w:bidi="ar"/>
        </w:rPr>
        <w:fldChar w:fldCharType="separate"/>
      </w:r>
      <w:r>
        <w:rPr>
          <w:rFonts w:hint="eastAsia" w:ascii="Times New Roman" w:hAnsi="Times New Roman" w:eastAsia="宋体" w:cs="Times New Roman"/>
          <w:i w:val="0"/>
          <w:iCs w:val="0"/>
          <w:color w:val="auto"/>
          <w:kern w:val="0"/>
          <w:sz w:val="21"/>
          <w:szCs w:val="21"/>
          <w:u w:val="none"/>
          <w:lang w:val="en-US" w:eastAsia="zh-CN" w:bidi="ar"/>
        </w:rPr>
        <w:t>①</w:t>
      </w:r>
      <w:r>
        <w:rPr>
          <w:rFonts w:hint="eastAsia" w:ascii="Times New Roman" w:hAnsi="Times New Roman" w:eastAsia="宋体" w:cs="Times New Roman"/>
          <w:i w:val="0"/>
          <w:iCs w:val="0"/>
          <w:color w:val="auto"/>
          <w:kern w:val="0"/>
          <w:sz w:val="21"/>
          <w:szCs w:val="21"/>
          <w:u w:val="none"/>
          <w:lang w:val="en-US" w:eastAsia="zh-CN" w:bidi="ar"/>
        </w:rPr>
        <w:fldChar w:fldCharType="end"/>
      </w:r>
    </w:p>
    <w:p w14:paraId="4C534C21">
      <w:pPr>
        <w:pStyle w:val="2"/>
        <w:jc w:val="center"/>
        <w:rPr>
          <w:rFonts w:hint="default"/>
          <w:b/>
          <w:bCs/>
          <w:sz w:val="28"/>
          <w:szCs w:val="28"/>
          <w:vertAlign w:val="baseline"/>
          <w:lang w:val="en-US" w:eastAsia="zh-CN"/>
        </w:rPr>
      </w:pPr>
    </w:p>
    <w:sectPr>
      <w:footerReference r:id="rId7" w:type="default"/>
      <w:pgSz w:w="11906" w:h="16838"/>
      <w:pgMar w:top="1134" w:right="1134" w:bottom="1134" w:left="1134" w:header="851" w:footer="352" w:gutter="0"/>
      <w:pgBorders>
        <w:top w:val="none" w:sz="0" w:space="0"/>
        <w:left w:val="none" w:sz="0" w:space="0"/>
        <w:bottom w:val="none" w:sz="0" w:space="0"/>
        <w:right w:val="none" w:sz="0" w:space="0"/>
      </w:pgBorders>
      <w:pgNumType w:fmt="decimal"/>
      <w:cols w:space="720" w:num="1"/>
      <w:docGrid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ingLiU">
    <w:panose1 w:val="02020509000000000000"/>
    <w:charset w:val="88"/>
    <w:family w:val="auto"/>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鼎简书宋">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_x000B__x000C_">
    <w:altName w:val="Times New Roman"/>
    <w:panose1 w:val="00000000000000000000"/>
    <w:charset w:val="01"/>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0000012" w:usb3="00000000" w:csb0="4002009F" w:csb1="DFD7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CADF">
    <w:pPr>
      <w:pStyle w:val="2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9F995">
    <w:pPr>
      <w:pStyle w:val="29"/>
      <w:ind w:right="360"/>
    </w:pPr>
    <w:r>
      <w:rPr>
        <w:rFonts w:ascii="Calibri" w:hAnsi="Calibri" w:eastAsia="宋体" w:cs="Times New Roman"/>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B38DC92">
                          <w:pPr>
                            <w:pStyle w:val="29"/>
                            <w:rPr>
                              <w:rFonts w:ascii="Times New Roman" w:hAnsi="Times New Roman"/>
                            </w:rPr>
                          </w:pP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gP3mKxQEAAJEDAAAOAAAAAAAAAAEAIAAAAB8BAABkcnMvZTJvRG9jLnht&#10;bFBLBQYAAAAABgAGAFkBAABWBQAAAAA=&#10;">
              <v:fill on="f" focussize="0,0"/>
              <v:stroke on="f"/>
              <v:imagedata o:title=""/>
              <o:lock v:ext="edit" aspectratio="f"/>
              <v:textbox inset="0mm,0mm,0mm,0mm" style="mso-fit-shape-to-text:t;">
                <w:txbxContent>
                  <w:p w14:paraId="6B38DC92">
                    <w:pPr>
                      <w:pStyle w:val="29"/>
                      <w:rPr>
                        <w:rFonts w:ascii="Times New Roman" w:hAnsi="Times New Roman"/>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786F5">
    <w:pPr>
      <w:pStyle w:val="29"/>
      <w:ind w:right="360"/>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3A355">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0403A355">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宋体" w:cs="Times New Roman"/>
        <w:kern w:val="0"/>
        <w:sz w:val="18"/>
        <w:szCs w:val="20"/>
        <w:lang w:val="en-US" w:eastAsia="zh-CN" w:bidi="ar-SA"/>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50C31A9">
                          <w:pPr>
                            <w:pStyle w:val="29"/>
                            <w:rPr>
                              <w:rFonts w:ascii="Times New Roman" w:hAnsi="Times New Roman"/>
                            </w:rPr>
                          </w:pP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FzjIvEAQAAkQ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SvLECUtXfvnx/fLz9+XX&#10;N7ZMBvUBK+p7DA8wZUhhUju0YNObdLAhm3q+mqqGyCQVl+vVep2wJZ3NCeEUT58HwHinvGUpqDnQ&#10;rWUzxekjxrF1bknTnL/VxlBdVMb9VSDMVCkS45FjiuKwHybie9+cSW9PF15zR/vNmbl35GfajTmA&#10;OdjPwTGAPnREbZl5YfhwjEQic0sTRthpMN1UVjdtVVqF53nuevqTt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CFzjIvEAQAAkQMAAA4AAAAAAAAAAQAgAAAAHwEAAGRycy9lMm9Eb2MueG1s&#10;UEsFBgAAAAAGAAYAWQEAAFUFAAAAAA==&#10;">
              <v:fill on="f" focussize="0,0"/>
              <v:stroke on="f"/>
              <v:imagedata o:title=""/>
              <o:lock v:ext="edit" aspectratio="f"/>
              <v:textbox inset="0mm,0mm,0mm,0mm" style="mso-fit-shape-to-text:t;">
                <w:txbxContent>
                  <w:p w14:paraId="650C31A9">
                    <w:pPr>
                      <w:pStyle w:val="29"/>
                      <w:rPr>
                        <w:rFonts w:ascii="Times New Roman" w:hAnsi="Times New Roman"/>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ADE0D">
    <w:pPr>
      <w:pStyle w:val="29"/>
      <w:ind w:right="360" w:firstLine="360"/>
    </w:pPr>
    <w:r>
      <w:rPr>
        <w:rFonts w:ascii="Calibri" w:hAnsi="Calibri" w:eastAsia="宋体" w:cs="Times New Roman"/>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19450DA">
                          <w:pPr>
                            <w:pStyle w:val="29"/>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i24s6xQEAAJEDAAAOAAAAAAAAAAEAIAAAAB8BAABkcnMvZTJvRG9jLnht&#10;bFBLBQYAAAAABgAGAFkBAABWBQAAAAA=&#10;">
              <v:fill on="f" focussize="0,0"/>
              <v:stroke on="f"/>
              <v:imagedata o:title=""/>
              <o:lock v:ext="edit" aspectratio="f"/>
              <v:textbox inset="0mm,0mm,0mm,0mm" style="mso-fit-shape-to-text:t;">
                <w:txbxContent>
                  <w:p w14:paraId="619450DA">
                    <w:pPr>
                      <w:pStyle w:val="29"/>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70961">
    <w:pPr>
      <w:pStyle w:val="29"/>
      <w:tabs>
        <w:tab w:val="center" w:pos="7285"/>
        <w:tab w:val="clear" w:pos="4153"/>
      </w:tabs>
    </w:pPr>
    <w:r>
      <w:rPr>
        <w:rFonts w:ascii="Calibri" w:hAnsi="Calibri" w:eastAsia="宋体" w:cs="Times New Roman"/>
        <w:kern w:val="0"/>
        <w:sz w:val="18"/>
        <w:szCs w:val="20"/>
        <w:lang w:val="en-US" w:eastAsia="zh-CN" w:bidi="ar-SA"/>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78282A2">
                          <w:pPr>
                            <w:pStyle w:val="29"/>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49</w:t>
                          </w:r>
                          <w:r>
                            <w:rPr>
                              <w:rFonts w:ascii="Times New Roman" w:hAnsi="Times New Roman"/>
                            </w:rPr>
                            <w:fldChar w:fldCharType="end"/>
                          </w:r>
                        </w:p>
                      </w:txbxContent>
                    </wps:txbx>
                    <wps:bodyPr wrap="none" lIns="0" tIns="0" rIns="0" bIns="0" upright="0">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L7ZUIfBAQAAjQMAAA4AAAAAAAAAAQAgAAAAHwEAAGRycy9lMm9Eb2MueG1sUEsF&#10;BgAAAAAGAAYAWQEAAFIFAAAAAA==&#10;">
              <v:fill on="f" focussize="0,0"/>
              <v:stroke on="f"/>
              <v:imagedata o:title=""/>
              <o:lock v:ext="edit" aspectratio="f"/>
              <v:textbox inset="0mm,0mm,0mm,0mm" style="mso-fit-shape-to-text:t;">
                <w:txbxContent>
                  <w:p w14:paraId="278282A2">
                    <w:pPr>
                      <w:pStyle w:val="29"/>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49</w:t>
                    </w:r>
                    <w:r>
                      <w:rPr>
                        <w:rFonts w:ascii="Times New Roman" w:hAnsi="Times New Roma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2D86F"/>
    <w:multiLevelType w:val="singleLevel"/>
    <w:tmpl w:val="91A2D86F"/>
    <w:lvl w:ilvl="0" w:tentative="0">
      <w:start w:val="1"/>
      <w:numFmt w:val="decimal"/>
      <w:suff w:val="nothing"/>
      <w:lvlText w:val="（%1）"/>
      <w:lvlJc w:val="left"/>
    </w:lvl>
  </w:abstractNum>
  <w:abstractNum w:abstractNumId="1">
    <w:nsid w:val="C6B38816"/>
    <w:multiLevelType w:val="singleLevel"/>
    <w:tmpl w:val="C6B38816"/>
    <w:lvl w:ilvl="0" w:tentative="0">
      <w:start w:val="1"/>
      <w:numFmt w:val="decimal"/>
      <w:pStyle w:val="11"/>
      <w:lvlText w:val="%1."/>
      <w:lvlJc w:val="left"/>
      <w:pPr>
        <w:tabs>
          <w:tab w:val="left" w:pos="360"/>
        </w:tabs>
        <w:ind w:left="360" w:hanging="360"/>
      </w:pPr>
    </w:lvl>
  </w:abstractNum>
  <w:abstractNum w:abstractNumId="2">
    <w:nsid w:val="00000004"/>
    <w:multiLevelType w:val="singleLevel"/>
    <w:tmpl w:val="00000004"/>
    <w:lvl w:ilvl="0" w:tentative="0">
      <w:start w:val="1"/>
      <w:numFmt w:val="decimal"/>
      <w:suff w:val="nothing"/>
      <w:lvlText w:val="%1、"/>
      <w:lvlJc w:val="left"/>
      <w:rPr>
        <w:b/>
      </w:rPr>
    </w:lvl>
  </w:abstractNum>
  <w:abstractNum w:abstractNumId="3">
    <w:nsid w:val="00000006"/>
    <w:multiLevelType w:val="multilevel"/>
    <w:tmpl w:val="00000006"/>
    <w:lvl w:ilvl="0" w:tentative="0">
      <w:start w:val="1"/>
      <w:numFmt w:val="decimal"/>
      <w:lvlText w:val="%1."/>
      <w:lvlJc w:val="left"/>
      <w:pPr>
        <w:tabs>
          <w:tab w:val="left" w:pos="780"/>
        </w:tabs>
        <w:ind w:left="780" w:hanging="360"/>
      </w:pPr>
    </w:lvl>
    <w:lvl w:ilvl="1" w:tentative="0">
      <w:start w:val="1"/>
      <w:numFmt w:val="decimal"/>
      <w:lvlText w:val="%2."/>
      <w:lvlJc w:val="left"/>
      <w:pPr>
        <w:ind w:left="0" w:firstLine="0"/>
      </w:pPr>
      <w:rPr>
        <w:rFonts w:hint="eastAsia"/>
        <w:b w:val="0"/>
        <w:i w:val="0"/>
        <w:sz w:val="32"/>
        <w:szCs w:val="32"/>
      </w:rPr>
    </w:lvl>
    <w:lvl w:ilvl="2" w:tentative="0">
      <w:start w:val="1"/>
      <w:numFmt w:val="decimal"/>
      <w:pStyle w:val="353"/>
      <w:suff w:val="nothing"/>
      <w:lvlText w:val="%1%2.%3　"/>
      <w:lvlJc w:val="left"/>
      <w:pPr>
        <w:ind w:left="426" w:firstLine="0"/>
      </w:pPr>
      <w:rPr>
        <w:rFonts w:hint="eastAsia" w:ascii="黑体" w:hAnsi="Times New Roman" w:eastAsia="黑体"/>
        <w:b w:val="0"/>
        <w:i w:val="0"/>
        <w:sz w:val="28"/>
        <w:szCs w:val="28"/>
      </w:rPr>
    </w:lvl>
    <w:lvl w:ilvl="3" w:tentative="0">
      <w:start w:val="1"/>
      <w:numFmt w:val="decimal"/>
      <w:pStyle w:val="352"/>
      <w:suff w:val="nothing"/>
      <w:lvlText w:val="%1%2.%3.%4　"/>
      <w:lvlJc w:val="left"/>
      <w:pPr>
        <w:ind w:left="0" w:firstLine="0"/>
      </w:pPr>
      <w:rPr>
        <w:rFonts w:hint="eastAsia" w:ascii="黑体" w:hAnsi="Times New Roman" w:eastAsia="黑体"/>
        <w:b w:val="0"/>
        <w:i w:val="0"/>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09"/>
    <w:multiLevelType w:val="multilevel"/>
    <w:tmpl w:val="00000009"/>
    <w:lvl w:ilvl="0" w:tentative="0">
      <w:start w:val="1"/>
      <w:numFmt w:val="decimal"/>
      <w:isLgl/>
      <w:suff w:val="space"/>
      <w:lvlText w:val="第%1章 "/>
      <w:lvlJc w:val="left"/>
      <w:pPr>
        <w:ind w:left="0" w:firstLine="0"/>
      </w:pPr>
      <w:rPr>
        <w:rFonts w:hint="eastAsia"/>
      </w:rPr>
    </w:lvl>
    <w:lvl w:ilvl="1" w:tentative="0">
      <w:start w:val="1"/>
      <w:numFmt w:val="decimal"/>
      <w:isLgl/>
      <w:suff w:val="space"/>
      <w:lvlText w:val="%1.%2 "/>
      <w:lvlJc w:val="left"/>
      <w:pPr>
        <w:ind w:left="3827" w:firstLine="0"/>
      </w:pPr>
      <w:rPr>
        <w:rFonts w:hint="eastAsia"/>
      </w:rPr>
    </w:lvl>
    <w:lvl w:ilvl="2" w:tentative="0">
      <w:start w:val="1"/>
      <w:numFmt w:val="decimal"/>
      <w:isLgl/>
      <w:suff w:val="space"/>
      <w:lvlText w:val="%1.%2.%3 "/>
      <w:lvlJc w:val="left"/>
      <w:pPr>
        <w:ind w:left="284" w:firstLine="0"/>
      </w:pPr>
      <w:rPr>
        <w:rFonts w:hint="eastAsia"/>
      </w:rPr>
    </w:lvl>
    <w:lvl w:ilvl="3" w:tentative="0">
      <w:start w:val="1"/>
      <w:numFmt w:val="decimal"/>
      <w:isLgl/>
      <w:suff w:val="space"/>
      <w:lvlText w:val="%1.%2.%3.%4 "/>
      <w:lvlJc w:val="left"/>
      <w:pPr>
        <w:ind w:left="7654" w:firstLine="0"/>
      </w:pPr>
      <w:rPr>
        <w:rFonts w:hint="eastAsia"/>
      </w:rPr>
    </w:lvl>
    <w:lvl w:ilvl="4" w:tentative="0">
      <w:start w:val="1"/>
      <w:numFmt w:val="decimal"/>
      <w:pStyle w:val="366"/>
      <w:isLgl/>
      <w:suff w:val="space"/>
      <w:lvlText w:val="表%1.%2-%5 "/>
      <w:lvlJc w:val="left"/>
      <w:pPr>
        <w:ind w:left="1418"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1DC956EF"/>
    <w:multiLevelType w:val="multilevel"/>
    <w:tmpl w:val="1DC956EF"/>
    <w:lvl w:ilvl="0" w:tentative="0">
      <w:start w:val="1"/>
      <w:numFmt w:val="decimal"/>
      <w:pStyle w:val="231"/>
      <w:lvlText w:val="图%1 "/>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3EF1FC1"/>
    <w:multiLevelType w:val="multilevel"/>
    <w:tmpl w:val="33EF1FC1"/>
    <w:lvl w:ilvl="0" w:tentative="0">
      <w:start w:val="1"/>
      <w:numFmt w:val="decimal"/>
      <w:pStyle w:val="226"/>
      <w:lvlText w:val="%1"/>
      <w:lvlJc w:val="left"/>
      <w:pPr>
        <w:ind w:left="0" w:firstLine="0"/>
      </w:pPr>
      <w:rPr>
        <w:rFonts w:hint="eastAsia"/>
      </w:rPr>
    </w:lvl>
    <w:lvl w:ilvl="1" w:tentative="0">
      <w:start w:val="1"/>
      <w:numFmt w:val="decimal"/>
      <w:pStyle w:val="227"/>
      <w:lvlText w:val="%1.%2"/>
      <w:lvlJc w:val="left"/>
      <w:pPr>
        <w:ind w:left="0" w:firstLine="0"/>
      </w:pPr>
      <w:rPr>
        <w:rFonts w:hint="eastAsia"/>
      </w:rPr>
    </w:lvl>
    <w:lvl w:ilvl="2" w:tentative="0">
      <w:start w:val="1"/>
      <w:numFmt w:val="decimal"/>
      <w:pStyle w:val="228"/>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36970A70"/>
    <w:multiLevelType w:val="multilevel"/>
    <w:tmpl w:val="36970A70"/>
    <w:lvl w:ilvl="0" w:tentative="0">
      <w:start w:val="1"/>
      <w:numFmt w:val="decimal"/>
      <w:pStyle w:val="225"/>
      <w:lvlText w:val="表%1 "/>
      <w:lvlJc w:val="left"/>
      <w:pPr>
        <w:ind w:left="4105" w:hanging="420"/>
      </w:pPr>
      <w:rPr>
        <w:rFonts w:hint="default" w:ascii="Times New Roman" w:hAnsi="Times New Roman" w:cs="Times New Roman"/>
        <w:b w:val="0"/>
        <w:bCs w:val="0"/>
        <w:i w:val="0"/>
        <w:iCs w:val="0"/>
        <w:caps w:val="0"/>
        <w:smallCaps w:val="0"/>
        <w:strike w:val="0"/>
        <w:dstrike w:val="0"/>
        <w:color w:val="000000"/>
        <w:spacing w:val="0"/>
        <w:position w:val="0"/>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56B479F"/>
    <w:multiLevelType w:val="singleLevel"/>
    <w:tmpl w:val="556B479F"/>
    <w:lvl w:ilvl="0" w:tentative="0">
      <w:start w:val="1"/>
      <w:numFmt w:val="bullet"/>
      <w:pStyle w:val="24"/>
      <w:lvlText w:val=""/>
      <w:lvlJc w:val="left"/>
      <w:pPr>
        <w:tabs>
          <w:tab w:val="left" w:pos="2040"/>
        </w:tabs>
        <w:ind w:left="2040" w:hanging="360"/>
      </w:pPr>
      <w:rPr>
        <w:rFonts w:hint="default" w:ascii="Wingdings" w:hAnsi="Wingdings"/>
      </w:rPr>
    </w:lvl>
  </w:abstractNum>
  <w:num w:numId="1">
    <w:abstractNumId w:val="1"/>
  </w:num>
  <w:num w:numId="2">
    <w:abstractNumId w:val="8"/>
  </w:num>
  <w:num w:numId="3">
    <w:abstractNumId w:val="7"/>
  </w:num>
  <w:num w:numId="4">
    <w:abstractNumId w:val="6"/>
  </w:num>
  <w:num w:numId="5">
    <w:abstractNumId w:val="5"/>
  </w:num>
  <w:num w:numId="6">
    <w:abstractNumId w:val="3"/>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000000"/>
    <w:rsid w:val="00A34D38"/>
    <w:rsid w:val="01047C29"/>
    <w:rsid w:val="01D039CC"/>
    <w:rsid w:val="01DB6127"/>
    <w:rsid w:val="02355837"/>
    <w:rsid w:val="027254A7"/>
    <w:rsid w:val="02794491"/>
    <w:rsid w:val="028258EB"/>
    <w:rsid w:val="02A2470F"/>
    <w:rsid w:val="03857A35"/>
    <w:rsid w:val="04050BE6"/>
    <w:rsid w:val="043A5853"/>
    <w:rsid w:val="046568B9"/>
    <w:rsid w:val="049F168E"/>
    <w:rsid w:val="050E236F"/>
    <w:rsid w:val="05137986"/>
    <w:rsid w:val="05697348"/>
    <w:rsid w:val="05AD3936"/>
    <w:rsid w:val="06BF25ED"/>
    <w:rsid w:val="06D931EF"/>
    <w:rsid w:val="0773554C"/>
    <w:rsid w:val="08227465"/>
    <w:rsid w:val="08892439"/>
    <w:rsid w:val="08AE049D"/>
    <w:rsid w:val="08B77429"/>
    <w:rsid w:val="090661BB"/>
    <w:rsid w:val="094822F4"/>
    <w:rsid w:val="09A64BDD"/>
    <w:rsid w:val="09A908B8"/>
    <w:rsid w:val="09B71280"/>
    <w:rsid w:val="0AF735E9"/>
    <w:rsid w:val="0B4A6C70"/>
    <w:rsid w:val="0B50723E"/>
    <w:rsid w:val="0B6A4BCA"/>
    <w:rsid w:val="0B6C304D"/>
    <w:rsid w:val="0B8737B6"/>
    <w:rsid w:val="0BAB72B9"/>
    <w:rsid w:val="0BDD6CD5"/>
    <w:rsid w:val="0C055C44"/>
    <w:rsid w:val="0C14470F"/>
    <w:rsid w:val="0C5E598A"/>
    <w:rsid w:val="0C730D8A"/>
    <w:rsid w:val="0DE45DDC"/>
    <w:rsid w:val="0E5055E0"/>
    <w:rsid w:val="0E57325D"/>
    <w:rsid w:val="0E777597"/>
    <w:rsid w:val="0EE55247"/>
    <w:rsid w:val="0F0258EC"/>
    <w:rsid w:val="0F220EF1"/>
    <w:rsid w:val="0F27512B"/>
    <w:rsid w:val="0FA21F6B"/>
    <w:rsid w:val="0FCC3E79"/>
    <w:rsid w:val="0FFE2A02"/>
    <w:rsid w:val="10791F0B"/>
    <w:rsid w:val="11355AC8"/>
    <w:rsid w:val="124E62AF"/>
    <w:rsid w:val="133236CD"/>
    <w:rsid w:val="133D09EF"/>
    <w:rsid w:val="137A7DDB"/>
    <w:rsid w:val="13976F69"/>
    <w:rsid w:val="139D3726"/>
    <w:rsid w:val="13C67799"/>
    <w:rsid w:val="13D62E35"/>
    <w:rsid w:val="13DF1AA7"/>
    <w:rsid w:val="13F54E26"/>
    <w:rsid w:val="144A0B49"/>
    <w:rsid w:val="14AE3227"/>
    <w:rsid w:val="15697A24"/>
    <w:rsid w:val="158521DA"/>
    <w:rsid w:val="15883A78"/>
    <w:rsid w:val="15C3630C"/>
    <w:rsid w:val="16976668"/>
    <w:rsid w:val="16D26366"/>
    <w:rsid w:val="171704A3"/>
    <w:rsid w:val="17211E1C"/>
    <w:rsid w:val="175F6595"/>
    <w:rsid w:val="17D825B2"/>
    <w:rsid w:val="184364E7"/>
    <w:rsid w:val="186322A9"/>
    <w:rsid w:val="186442AA"/>
    <w:rsid w:val="189869E9"/>
    <w:rsid w:val="18F51424"/>
    <w:rsid w:val="19475738"/>
    <w:rsid w:val="195F1859"/>
    <w:rsid w:val="195F3A37"/>
    <w:rsid w:val="19971B35"/>
    <w:rsid w:val="19AF7825"/>
    <w:rsid w:val="19D11161"/>
    <w:rsid w:val="19DD2D2B"/>
    <w:rsid w:val="19F4540B"/>
    <w:rsid w:val="1A045EE5"/>
    <w:rsid w:val="1A24440F"/>
    <w:rsid w:val="1A903815"/>
    <w:rsid w:val="1ADF413A"/>
    <w:rsid w:val="1B28788F"/>
    <w:rsid w:val="1B472E09"/>
    <w:rsid w:val="1B9C6460"/>
    <w:rsid w:val="1BD9781D"/>
    <w:rsid w:val="1C233EEA"/>
    <w:rsid w:val="1C566B7F"/>
    <w:rsid w:val="1CCC06EE"/>
    <w:rsid w:val="1CCE3383"/>
    <w:rsid w:val="1CFC330C"/>
    <w:rsid w:val="1D37025D"/>
    <w:rsid w:val="1D956BC8"/>
    <w:rsid w:val="1DEF35E3"/>
    <w:rsid w:val="1E7D1E03"/>
    <w:rsid w:val="1EE2069D"/>
    <w:rsid w:val="1EFA316B"/>
    <w:rsid w:val="1F387F83"/>
    <w:rsid w:val="1F9A2D26"/>
    <w:rsid w:val="1FAD2A59"/>
    <w:rsid w:val="200B777F"/>
    <w:rsid w:val="20123BB2"/>
    <w:rsid w:val="20740CEB"/>
    <w:rsid w:val="20B2283D"/>
    <w:rsid w:val="20CC150E"/>
    <w:rsid w:val="21002467"/>
    <w:rsid w:val="213C0897"/>
    <w:rsid w:val="21E3598C"/>
    <w:rsid w:val="21F7620D"/>
    <w:rsid w:val="220951D0"/>
    <w:rsid w:val="2235700D"/>
    <w:rsid w:val="2248354A"/>
    <w:rsid w:val="22595980"/>
    <w:rsid w:val="228700B2"/>
    <w:rsid w:val="231B02CB"/>
    <w:rsid w:val="234B0373"/>
    <w:rsid w:val="238910E7"/>
    <w:rsid w:val="23FA3D93"/>
    <w:rsid w:val="2437337B"/>
    <w:rsid w:val="24412F2B"/>
    <w:rsid w:val="24576E40"/>
    <w:rsid w:val="25EB6089"/>
    <w:rsid w:val="264659B5"/>
    <w:rsid w:val="268166E8"/>
    <w:rsid w:val="26BD618C"/>
    <w:rsid w:val="26BE554B"/>
    <w:rsid w:val="27391D70"/>
    <w:rsid w:val="273F5027"/>
    <w:rsid w:val="276D1734"/>
    <w:rsid w:val="27993AFD"/>
    <w:rsid w:val="28527437"/>
    <w:rsid w:val="28575C58"/>
    <w:rsid w:val="28916B65"/>
    <w:rsid w:val="28B73C6C"/>
    <w:rsid w:val="293222AA"/>
    <w:rsid w:val="29C76E0D"/>
    <w:rsid w:val="29F913CF"/>
    <w:rsid w:val="2A645FE9"/>
    <w:rsid w:val="2B5A683D"/>
    <w:rsid w:val="2BBE6DE0"/>
    <w:rsid w:val="2C175BD9"/>
    <w:rsid w:val="2C1A6A93"/>
    <w:rsid w:val="2C593B0C"/>
    <w:rsid w:val="2C8E267F"/>
    <w:rsid w:val="2C8E3C12"/>
    <w:rsid w:val="2D014E02"/>
    <w:rsid w:val="2D0B1F79"/>
    <w:rsid w:val="2D255B73"/>
    <w:rsid w:val="2DA95A88"/>
    <w:rsid w:val="2DB73948"/>
    <w:rsid w:val="2DC35D46"/>
    <w:rsid w:val="2DE41CA7"/>
    <w:rsid w:val="2E8E5BC2"/>
    <w:rsid w:val="2E93341D"/>
    <w:rsid w:val="2EC2369A"/>
    <w:rsid w:val="2EDC5100"/>
    <w:rsid w:val="2EF00648"/>
    <w:rsid w:val="2F3A3BDD"/>
    <w:rsid w:val="2F530D17"/>
    <w:rsid w:val="2FB35E69"/>
    <w:rsid w:val="2FB56B3C"/>
    <w:rsid w:val="30544EAD"/>
    <w:rsid w:val="30646D37"/>
    <w:rsid w:val="3071666A"/>
    <w:rsid w:val="30B023A9"/>
    <w:rsid w:val="30C220DC"/>
    <w:rsid w:val="31480833"/>
    <w:rsid w:val="31615600"/>
    <w:rsid w:val="322E7229"/>
    <w:rsid w:val="324C63CF"/>
    <w:rsid w:val="32912953"/>
    <w:rsid w:val="32EC272D"/>
    <w:rsid w:val="33053DB8"/>
    <w:rsid w:val="333B334D"/>
    <w:rsid w:val="339A638B"/>
    <w:rsid w:val="33A15FD9"/>
    <w:rsid w:val="33F94FE7"/>
    <w:rsid w:val="343025C5"/>
    <w:rsid w:val="343B0FC4"/>
    <w:rsid w:val="3477404D"/>
    <w:rsid w:val="347D0DB4"/>
    <w:rsid w:val="34E43A10"/>
    <w:rsid w:val="35252403"/>
    <w:rsid w:val="35622B48"/>
    <w:rsid w:val="358D0F0B"/>
    <w:rsid w:val="36010FF0"/>
    <w:rsid w:val="361402CC"/>
    <w:rsid w:val="367018EA"/>
    <w:rsid w:val="3790083E"/>
    <w:rsid w:val="383A529B"/>
    <w:rsid w:val="384358B1"/>
    <w:rsid w:val="388F6D48"/>
    <w:rsid w:val="39747BAB"/>
    <w:rsid w:val="398E0AA3"/>
    <w:rsid w:val="39B56693"/>
    <w:rsid w:val="39DA3FF3"/>
    <w:rsid w:val="3A3A0F35"/>
    <w:rsid w:val="3A4D6EBA"/>
    <w:rsid w:val="3A614714"/>
    <w:rsid w:val="3A647D60"/>
    <w:rsid w:val="3A991CC7"/>
    <w:rsid w:val="3AF37A62"/>
    <w:rsid w:val="3B087A80"/>
    <w:rsid w:val="3BF03FA1"/>
    <w:rsid w:val="3C981244"/>
    <w:rsid w:val="3CE04016"/>
    <w:rsid w:val="3D15359C"/>
    <w:rsid w:val="3D8E3A72"/>
    <w:rsid w:val="3E5C1923"/>
    <w:rsid w:val="3F187545"/>
    <w:rsid w:val="3F380047"/>
    <w:rsid w:val="3F7B0EC4"/>
    <w:rsid w:val="3F9B2476"/>
    <w:rsid w:val="3FCC6AD3"/>
    <w:rsid w:val="3FF95FB5"/>
    <w:rsid w:val="40191C10"/>
    <w:rsid w:val="404C551E"/>
    <w:rsid w:val="40FE0F0E"/>
    <w:rsid w:val="41063382"/>
    <w:rsid w:val="41233BA3"/>
    <w:rsid w:val="412B7B31"/>
    <w:rsid w:val="417C5616"/>
    <w:rsid w:val="41A878FC"/>
    <w:rsid w:val="41AD2D0B"/>
    <w:rsid w:val="42B26A6D"/>
    <w:rsid w:val="42BB60DE"/>
    <w:rsid w:val="43350C92"/>
    <w:rsid w:val="43361B5E"/>
    <w:rsid w:val="437660B4"/>
    <w:rsid w:val="43AB5677"/>
    <w:rsid w:val="43B65130"/>
    <w:rsid w:val="43FB2AE6"/>
    <w:rsid w:val="440D154A"/>
    <w:rsid w:val="44807283"/>
    <w:rsid w:val="44997103"/>
    <w:rsid w:val="44EC107E"/>
    <w:rsid w:val="45156827"/>
    <w:rsid w:val="45370E66"/>
    <w:rsid w:val="45847CC7"/>
    <w:rsid w:val="461D05C0"/>
    <w:rsid w:val="47023F7F"/>
    <w:rsid w:val="4703102D"/>
    <w:rsid w:val="473A7F6C"/>
    <w:rsid w:val="47711A33"/>
    <w:rsid w:val="47F72214"/>
    <w:rsid w:val="48704A1F"/>
    <w:rsid w:val="494B0A69"/>
    <w:rsid w:val="495046A3"/>
    <w:rsid w:val="49597B48"/>
    <w:rsid w:val="49931907"/>
    <w:rsid w:val="499E68C1"/>
    <w:rsid w:val="49C1138B"/>
    <w:rsid w:val="49DC5B65"/>
    <w:rsid w:val="49DF19E6"/>
    <w:rsid w:val="4A363AF9"/>
    <w:rsid w:val="4ACA3C0F"/>
    <w:rsid w:val="4BD7248C"/>
    <w:rsid w:val="4C011FD4"/>
    <w:rsid w:val="4C127750"/>
    <w:rsid w:val="4C1D5B5C"/>
    <w:rsid w:val="4C2D08FA"/>
    <w:rsid w:val="4C885B30"/>
    <w:rsid w:val="4CB16E35"/>
    <w:rsid w:val="4D096C71"/>
    <w:rsid w:val="4D147BCF"/>
    <w:rsid w:val="4D2279E3"/>
    <w:rsid w:val="4D7B3104"/>
    <w:rsid w:val="4E0607DC"/>
    <w:rsid w:val="4E0833CC"/>
    <w:rsid w:val="4E464B4E"/>
    <w:rsid w:val="4E4F6905"/>
    <w:rsid w:val="4E6479A6"/>
    <w:rsid w:val="4EB42C0C"/>
    <w:rsid w:val="4EFA2326"/>
    <w:rsid w:val="4F3F2E1E"/>
    <w:rsid w:val="4F4E2246"/>
    <w:rsid w:val="4F6665FD"/>
    <w:rsid w:val="4F8C310F"/>
    <w:rsid w:val="4FBF12E4"/>
    <w:rsid w:val="50532E15"/>
    <w:rsid w:val="50896A9A"/>
    <w:rsid w:val="51172DA0"/>
    <w:rsid w:val="512B1415"/>
    <w:rsid w:val="51304F34"/>
    <w:rsid w:val="519306EE"/>
    <w:rsid w:val="51B21117"/>
    <w:rsid w:val="51B66C9C"/>
    <w:rsid w:val="51FD2B1C"/>
    <w:rsid w:val="529B7CE7"/>
    <w:rsid w:val="52B82B3D"/>
    <w:rsid w:val="52C5188C"/>
    <w:rsid w:val="532B527C"/>
    <w:rsid w:val="5348341F"/>
    <w:rsid w:val="534D53DE"/>
    <w:rsid w:val="537E0469"/>
    <w:rsid w:val="53A44A1B"/>
    <w:rsid w:val="54536CB5"/>
    <w:rsid w:val="545F7AD7"/>
    <w:rsid w:val="54694499"/>
    <w:rsid w:val="553E5926"/>
    <w:rsid w:val="556F788D"/>
    <w:rsid w:val="55D2568C"/>
    <w:rsid w:val="55F84612"/>
    <w:rsid w:val="56551179"/>
    <w:rsid w:val="565F7067"/>
    <w:rsid w:val="56BC1361"/>
    <w:rsid w:val="571C4A7F"/>
    <w:rsid w:val="5748483A"/>
    <w:rsid w:val="5884332B"/>
    <w:rsid w:val="58B55EFF"/>
    <w:rsid w:val="58D2260D"/>
    <w:rsid w:val="59570D64"/>
    <w:rsid w:val="597C07CB"/>
    <w:rsid w:val="59B17E77"/>
    <w:rsid w:val="59D81EA5"/>
    <w:rsid w:val="5AD9715C"/>
    <w:rsid w:val="5AEE540C"/>
    <w:rsid w:val="5B7F1913"/>
    <w:rsid w:val="5C5872CD"/>
    <w:rsid w:val="5C7D31D8"/>
    <w:rsid w:val="5CD66321"/>
    <w:rsid w:val="5CF420CA"/>
    <w:rsid w:val="5D610403"/>
    <w:rsid w:val="5E205F2F"/>
    <w:rsid w:val="5E977334"/>
    <w:rsid w:val="5E9D3E02"/>
    <w:rsid w:val="5EB86429"/>
    <w:rsid w:val="5F1430D4"/>
    <w:rsid w:val="60084BEC"/>
    <w:rsid w:val="6014709C"/>
    <w:rsid w:val="60965437"/>
    <w:rsid w:val="60FF78C4"/>
    <w:rsid w:val="62286349"/>
    <w:rsid w:val="62290870"/>
    <w:rsid w:val="62A82967"/>
    <w:rsid w:val="62AE40EB"/>
    <w:rsid w:val="62B00FD9"/>
    <w:rsid w:val="63535B67"/>
    <w:rsid w:val="63733C73"/>
    <w:rsid w:val="63972DD1"/>
    <w:rsid w:val="64C5396E"/>
    <w:rsid w:val="651144BD"/>
    <w:rsid w:val="651A3B61"/>
    <w:rsid w:val="65230F24"/>
    <w:rsid w:val="65956E9C"/>
    <w:rsid w:val="65F13AD6"/>
    <w:rsid w:val="660C0B7D"/>
    <w:rsid w:val="662242B6"/>
    <w:rsid w:val="66B06C4B"/>
    <w:rsid w:val="66D44878"/>
    <w:rsid w:val="66F60D89"/>
    <w:rsid w:val="67073499"/>
    <w:rsid w:val="67414BB2"/>
    <w:rsid w:val="67612F56"/>
    <w:rsid w:val="67703581"/>
    <w:rsid w:val="67B50D99"/>
    <w:rsid w:val="67BE4106"/>
    <w:rsid w:val="67CE33CC"/>
    <w:rsid w:val="682F1FDF"/>
    <w:rsid w:val="68751207"/>
    <w:rsid w:val="68890DEB"/>
    <w:rsid w:val="68F00727"/>
    <w:rsid w:val="69047E72"/>
    <w:rsid w:val="69097CDB"/>
    <w:rsid w:val="69EC374B"/>
    <w:rsid w:val="6A957DEB"/>
    <w:rsid w:val="6AB75BE8"/>
    <w:rsid w:val="6B4F46E9"/>
    <w:rsid w:val="6BD25773"/>
    <w:rsid w:val="6C2947E2"/>
    <w:rsid w:val="6CB177E0"/>
    <w:rsid w:val="6D2A662F"/>
    <w:rsid w:val="6D3E5D34"/>
    <w:rsid w:val="6D4B0788"/>
    <w:rsid w:val="6D521B17"/>
    <w:rsid w:val="6D7173D2"/>
    <w:rsid w:val="6DE44E65"/>
    <w:rsid w:val="6E5A6ED5"/>
    <w:rsid w:val="6E6164B5"/>
    <w:rsid w:val="6E8805B9"/>
    <w:rsid w:val="6EC77E4E"/>
    <w:rsid w:val="6F5778B8"/>
    <w:rsid w:val="6F926941"/>
    <w:rsid w:val="6F9A66B5"/>
    <w:rsid w:val="6F9C3092"/>
    <w:rsid w:val="708C17E3"/>
    <w:rsid w:val="70932B72"/>
    <w:rsid w:val="711F7F62"/>
    <w:rsid w:val="712D267F"/>
    <w:rsid w:val="714249A9"/>
    <w:rsid w:val="714F6A99"/>
    <w:rsid w:val="7187709C"/>
    <w:rsid w:val="71CA4371"/>
    <w:rsid w:val="71F10B97"/>
    <w:rsid w:val="72200435"/>
    <w:rsid w:val="729D2880"/>
    <w:rsid w:val="739C7F8F"/>
    <w:rsid w:val="73CE77C4"/>
    <w:rsid w:val="74640AAD"/>
    <w:rsid w:val="74724B39"/>
    <w:rsid w:val="74AF5AA0"/>
    <w:rsid w:val="74D10632"/>
    <w:rsid w:val="751922CF"/>
    <w:rsid w:val="7529740C"/>
    <w:rsid w:val="75D21A46"/>
    <w:rsid w:val="760A36E1"/>
    <w:rsid w:val="766B2934"/>
    <w:rsid w:val="76800F47"/>
    <w:rsid w:val="76911902"/>
    <w:rsid w:val="77562203"/>
    <w:rsid w:val="7773193C"/>
    <w:rsid w:val="779F3BAA"/>
    <w:rsid w:val="77D45F4A"/>
    <w:rsid w:val="77DE1927"/>
    <w:rsid w:val="78C57641"/>
    <w:rsid w:val="78F82DB7"/>
    <w:rsid w:val="797C5CDA"/>
    <w:rsid w:val="7A1468A9"/>
    <w:rsid w:val="7A870FC6"/>
    <w:rsid w:val="7A910122"/>
    <w:rsid w:val="7AA21E34"/>
    <w:rsid w:val="7B310FBD"/>
    <w:rsid w:val="7BC0232B"/>
    <w:rsid w:val="7C0B3F04"/>
    <w:rsid w:val="7C1A56E5"/>
    <w:rsid w:val="7C3310DC"/>
    <w:rsid w:val="7C4F2043"/>
    <w:rsid w:val="7C8B7A6A"/>
    <w:rsid w:val="7CDB28AD"/>
    <w:rsid w:val="7CED360A"/>
    <w:rsid w:val="7CF14EA8"/>
    <w:rsid w:val="7CF80BF1"/>
    <w:rsid w:val="7DBB7264"/>
    <w:rsid w:val="7DCD791A"/>
    <w:rsid w:val="7E0230E5"/>
    <w:rsid w:val="7E2E7A36"/>
    <w:rsid w:val="7EE34CC4"/>
    <w:rsid w:val="7EEE33D2"/>
    <w:rsid w:val="7F1F56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qFormat="1"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99" w:semiHidden="0" w:name="List" w:locked="1"/>
    <w:lsdException w:unhideWhenUsed="0" w:uiPriority="0" w:semiHidden="0" w:name="List Bullet" w:locked="1"/>
    <w:lsdException w:qFormat="1" w:unhideWhenUsed="0" w:uiPriority="0" w:semiHidden="0" w:name="List Number" w:locked="1"/>
    <w:lsdException w:unhideWhenUsed="0" w:uiPriority="0" w:semiHidden="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0"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99" w:semiHidden="0" w:name="Hyperlink" w:locked="1"/>
    <w:lsdException w:qFormat="1" w:unhideWhenUsed="0" w:uiPriority="0" w:semiHidden="0" w:name="FollowedHyperlink" w:locked="1"/>
    <w:lsdException w:qFormat="1" w:unhideWhenUsed="0" w:uiPriority="22" w:semiHidden="0" w:name="Strong" w:locked="1"/>
    <w:lsdException w:qFormat="1" w:unhideWhenUsed="0" w:uiPriority="2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qFormat="1" w:unhideWhenUsed="0" w:uiPriority="0" w:semiHidden="0" w:name="HTML Acronym" w:locked="1"/>
    <w:lsdException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qFormat="1" w:unhideWhenUsed="0" w:uiPriority="0" w:semiHidden="0" w:name="HTML Variable" w:locked="1"/>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link w:val="266"/>
    <w:qFormat/>
    <w:locked/>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5"/>
    <w:qFormat/>
    <w:locked/>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267"/>
    <w:qFormat/>
    <w:locked/>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268"/>
    <w:qFormat/>
    <w:locked/>
    <w:uiPriority w:val="0"/>
    <w:pPr>
      <w:keepNext/>
      <w:spacing w:line="520" w:lineRule="exact"/>
      <w:jc w:val="center"/>
      <w:outlineLvl w:val="4"/>
    </w:pPr>
    <w:rPr>
      <w:rFonts w:ascii="宋体" w:hAnsi="宋体"/>
      <w:sz w:val="28"/>
    </w:rPr>
  </w:style>
  <w:style w:type="character" w:default="1" w:styleId="47">
    <w:name w:val="Default Paragraph Font"/>
    <w:semiHidden/>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List 3"/>
    <w:basedOn w:val="1"/>
    <w:qFormat/>
    <w:locked/>
    <w:uiPriority w:val="0"/>
    <w:pPr>
      <w:widowControl/>
      <w:spacing w:line="360" w:lineRule="auto"/>
      <w:ind w:left="100" w:leftChars="400" w:hanging="200" w:hangingChars="200"/>
      <w:jc w:val="left"/>
    </w:pPr>
    <w:rPr>
      <w:rFonts w:ascii="Times New Roman" w:hAnsi="Times New Roman" w:eastAsia="宋体" w:cs="Times New Roman"/>
      <w:kern w:val="0"/>
      <w:sz w:val="20"/>
      <w:szCs w:val="20"/>
      <w:lang w:eastAsia="en-US" w:bidi="en-US"/>
    </w:rPr>
  </w:style>
  <w:style w:type="paragraph" w:styleId="9">
    <w:name w:val="toc 7"/>
    <w:basedOn w:val="1"/>
    <w:next w:val="1"/>
    <w:qFormat/>
    <w:locked/>
    <w:uiPriority w:val="0"/>
    <w:pPr>
      <w:ind w:left="1260"/>
      <w:jc w:val="left"/>
    </w:pPr>
    <w:rPr>
      <w:rFonts w:ascii="Calibri" w:hAnsi="Calibri" w:cs="Calibri"/>
      <w:sz w:val="18"/>
      <w:szCs w:val="18"/>
    </w:rPr>
  </w:style>
  <w:style w:type="paragraph" w:styleId="10">
    <w:name w:val="table of authorities"/>
    <w:basedOn w:val="1"/>
    <w:next w:val="1"/>
    <w:qFormat/>
    <w:locked/>
    <w:uiPriority w:val="0"/>
    <w:pPr>
      <w:ind w:left="420" w:leftChars="200"/>
    </w:pPr>
  </w:style>
  <w:style w:type="paragraph" w:styleId="11">
    <w:name w:val="List Number"/>
    <w:basedOn w:val="1"/>
    <w:qFormat/>
    <w:locked/>
    <w:uiPriority w:val="0"/>
    <w:pPr>
      <w:numPr>
        <w:ilvl w:val="0"/>
        <w:numId w:val="1"/>
      </w:numPr>
    </w:pPr>
  </w:style>
  <w:style w:type="paragraph" w:styleId="12">
    <w:name w:val="Normal Indent"/>
    <w:basedOn w:val="1"/>
    <w:next w:val="13"/>
    <w:link w:val="308"/>
    <w:qFormat/>
    <w:locked/>
    <w:uiPriority w:val="0"/>
    <w:pPr>
      <w:ind w:firstLine="200" w:firstLineChars="200"/>
    </w:pPr>
  </w:style>
  <w:style w:type="paragraph" w:styleId="13">
    <w:name w:val="Body Text First Indent 2"/>
    <w:basedOn w:val="14"/>
    <w:link w:val="298"/>
    <w:unhideWhenUsed/>
    <w:qFormat/>
    <w:locked/>
    <w:uiPriority w:val="0"/>
    <w:pPr>
      <w:tabs>
        <w:tab w:val="left" w:pos="360"/>
      </w:tabs>
      <w:ind w:firstLine="420" w:firstLineChars="200"/>
    </w:pPr>
    <w:rPr>
      <w:kern w:val="2"/>
      <w:sz w:val="21"/>
    </w:rPr>
  </w:style>
  <w:style w:type="paragraph" w:styleId="14">
    <w:name w:val="Body Text Indent"/>
    <w:basedOn w:val="1"/>
    <w:link w:val="258"/>
    <w:qFormat/>
    <w:uiPriority w:val="0"/>
    <w:pPr>
      <w:spacing w:after="120"/>
      <w:ind w:left="420" w:leftChars="200"/>
    </w:pPr>
    <w:rPr>
      <w:kern w:val="0"/>
      <w:sz w:val="24"/>
      <w:szCs w:val="20"/>
    </w:rPr>
  </w:style>
  <w:style w:type="paragraph" w:styleId="15">
    <w:name w:val="caption"/>
    <w:basedOn w:val="1"/>
    <w:next w:val="1"/>
    <w:link w:val="316"/>
    <w:qFormat/>
    <w:locked/>
    <w:uiPriority w:val="0"/>
    <w:pPr>
      <w:spacing w:line="360" w:lineRule="auto"/>
      <w:ind w:firstLine="200" w:firstLineChars="200"/>
    </w:pPr>
    <w:rPr>
      <w:rFonts w:ascii="Arial" w:hAnsi="Arial" w:eastAsia="黑体" w:cs="Arial"/>
      <w:sz w:val="20"/>
      <w:szCs w:val="20"/>
    </w:rPr>
  </w:style>
  <w:style w:type="paragraph" w:styleId="16">
    <w:name w:val="Document Map"/>
    <w:basedOn w:val="1"/>
    <w:link w:val="269"/>
    <w:qFormat/>
    <w:locked/>
    <w:uiPriority w:val="0"/>
    <w:pPr>
      <w:shd w:val="clear" w:color="auto" w:fill="000080"/>
    </w:pPr>
    <w:rPr>
      <w:rFonts w:ascii="Times New Roman" w:hAnsi="Times New Roman"/>
    </w:rPr>
  </w:style>
  <w:style w:type="paragraph" w:styleId="17">
    <w:name w:val="annotation text"/>
    <w:basedOn w:val="1"/>
    <w:link w:val="256"/>
    <w:qFormat/>
    <w:uiPriority w:val="0"/>
    <w:pPr>
      <w:jc w:val="left"/>
    </w:pPr>
    <w:rPr>
      <w:kern w:val="0"/>
      <w:sz w:val="24"/>
      <w:szCs w:val="20"/>
    </w:rPr>
  </w:style>
  <w:style w:type="paragraph" w:styleId="18">
    <w:name w:val="Body Text 3"/>
    <w:basedOn w:val="1"/>
    <w:next w:val="1"/>
    <w:link w:val="270"/>
    <w:qFormat/>
    <w:locked/>
    <w:uiPriority w:val="0"/>
    <w:pPr>
      <w:spacing w:after="120"/>
    </w:pPr>
    <w:rPr>
      <w:rFonts w:ascii="Times New Roman" w:hAnsi="Times New Roman"/>
      <w:sz w:val="16"/>
      <w:szCs w:val="16"/>
    </w:rPr>
  </w:style>
  <w:style w:type="paragraph" w:styleId="19">
    <w:name w:val="Body Text"/>
    <w:basedOn w:val="1"/>
    <w:link w:val="253"/>
    <w:qFormat/>
    <w:uiPriority w:val="0"/>
    <w:pPr>
      <w:widowControl/>
      <w:snapToGrid w:val="0"/>
      <w:spacing w:before="60" w:after="160" w:line="259" w:lineRule="auto"/>
      <w:ind w:right="113"/>
    </w:pPr>
    <w:rPr>
      <w:kern w:val="0"/>
      <w:sz w:val="18"/>
      <w:szCs w:val="20"/>
    </w:rPr>
  </w:style>
  <w:style w:type="paragraph" w:styleId="20">
    <w:name w:val="Block Text"/>
    <w:basedOn w:val="1"/>
    <w:qFormat/>
    <w:locked/>
    <w:uiPriority w:val="0"/>
    <w:pPr>
      <w:widowControl/>
      <w:spacing w:line="360" w:lineRule="auto"/>
      <w:ind w:left="87" w:right="2" w:rightChars="2" w:firstLine="585"/>
    </w:pPr>
    <w:rPr>
      <w:rFonts w:hint="eastAsia" w:ascii="FangSong_GB2312" w:hAnsi="Times New Roman" w:eastAsia="FangSong_GB2312"/>
      <w:kern w:val="0"/>
      <w:sz w:val="28"/>
      <w:szCs w:val="20"/>
    </w:rPr>
  </w:style>
  <w:style w:type="paragraph" w:styleId="21">
    <w:name w:val="toc 5"/>
    <w:basedOn w:val="1"/>
    <w:next w:val="1"/>
    <w:qFormat/>
    <w:locked/>
    <w:uiPriority w:val="0"/>
    <w:pPr>
      <w:ind w:left="840"/>
      <w:jc w:val="left"/>
    </w:pPr>
    <w:rPr>
      <w:rFonts w:ascii="Calibri" w:hAnsi="Calibri" w:cs="Calibri"/>
      <w:sz w:val="18"/>
      <w:szCs w:val="18"/>
    </w:rPr>
  </w:style>
  <w:style w:type="paragraph" w:styleId="22">
    <w:name w:val="toc 3"/>
    <w:basedOn w:val="1"/>
    <w:next w:val="1"/>
    <w:qFormat/>
    <w:locked/>
    <w:uiPriority w:val="39"/>
    <w:pPr>
      <w:ind w:left="420"/>
      <w:jc w:val="left"/>
    </w:pPr>
    <w:rPr>
      <w:rFonts w:ascii="Calibri" w:hAnsi="Calibri" w:cs="Calibri"/>
      <w:i/>
      <w:iCs/>
      <w:sz w:val="20"/>
      <w:szCs w:val="20"/>
    </w:rPr>
  </w:style>
  <w:style w:type="paragraph" w:styleId="23">
    <w:name w:val="Plain Text"/>
    <w:basedOn w:val="1"/>
    <w:link w:val="312"/>
    <w:qFormat/>
    <w:locked/>
    <w:uiPriority w:val="0"/>
    <w:rPr>
      <w:rFonts w:ascii="宋体" w:hAnsi="Courier New"/>
      <w:szCs w:val="20"/>
    </w:rPr>
  </w:style>
  <w:style w:type="paragraph" w:styleId="24">
    <w:name w:val="List Bullet 5"/>
    <w:basedOn w:val="1"/>
    <w:qFormat/>
    <w:locked/>
    <w:uiPriority w:val="0"/>
    <w:pPr>
      <w:numPr>
        <w:ilvl w:val="0"/>
        <w:numId w:val="2"/>
      </w:numPr>
    </w:pPr>
  </w:style>
  <w:style w:type="paragraph" w:styleId="25">
    <w:name w:val="toc 8"/>
    <w:basedOn w:val="1"/>
    <w:next w:val="1"/>
    <w:qFormat/>
    <w:locked/>
    <w:uiPriority w:val="0"/>
    <w:pPr>
      <w:ind w:left="1470"/>
      <w:jc w:val="left"/>
    </w:pPr>
    <w:rPr>
      <w:rFonts w:ascii="Calibri" w:hAnsi="Calibri" w:cs="Calibri"/>
      <w:sz w:val="18"/>
      <w:szCs w:val="18"/>
    </w:rPr>
  </w:style>
  <w:style w:type="paragraph" w:styleId="26">
    <w:name w:val="Date"/>
    <w:basedOn w:val="1"/>
    <w:next w:val="1"/>
    <w:link w:val="251"/>
    <w:qFormat/>
    <w:uiPriority w:val="0"/>
    <w:pPr>
      <w:ind w:left="100" w:leftChars="2500"/>
    </w:pPr>
    <w:rPr>
      <w:kern w:val="0"/>
      <w:sz w:val="24"/>
      <w:szCs w:val="20"/>
    </w:rPr>
  </w:style>
  <w:style w:type="paragraph" w:styleId="27">
    <w:name w:val="Body Text Indent 2"/>
    <w:basedOn w:val="1"/>
    <w:next w:val="1"/>
    <w:link w:val="271"/>
    <w:qFormat/>
    <w:locked/>
    <w:uiPriority w:val="0"/>
    <w:pPr>
      <w:spacing w:after="120" w:line="480" w:lineRule="auto"/>
      <w:ind w:left="420" w:leftChars="200"/>
    </w:pPr>
    <w:rPr>
      <w:rFonts w:ascii="Times New Roman" w:hAnsi="Times New Roman"/>
    </w:rPr>
  </w:style>
  <w:style w:type="paragraph" w:styleId="28">
    <w:name w:val="Balloon Text"/>
    <w:basedOn w:val="1"/>
    <w:link w:val="254"/>
    <w:semiHidden/>
    <w:qFormat/>
    <w:uiPriority w:val="0"/>
    <w:rPr>
      <w:kern w:val="0"/>
      <w:sz w:val="18"/>
      <w:szCs w:val="20"/>
    </w:rPr>
  </w:style>
  <w:style w:type="paragraph" w:styleId="29">
    <w:name w:val="footer"/>
    <w:basedOn w:val="1"/>
    <w:link w:val="246"/>
    <w:qFormat/>
    <w:uiPriority w:val="0"/>
    <w:pPr>
      <w:tabs>
        <w:tab w:val="center" w:pos="4153"/>
        <w:tab w:val="right" w:pos="8306"/>
      </w:tabs>
      <w:snapToGrid w:val="0"/>
      <w:jc w:val="left"/>
    </w:pPr>
    <w:rPr>
      <w:kern w:val="0"/>
      <w:sz w:val="18"/>
      <w:szCs w:val="20"/>
    </w:rPr>
  </w:style>
  <w:style w:type="paragraph" w:styleId="30">
    <w:name w:val="header"/>
    <w:basedOn w:val="1"/>
    <w:link w:val="248"/>
    <w:qFormat/>
    <w:uiPriority w:val="0"/>
    <w:pPr>
      <w:pBdr>
        <w:bottom w:val="single" w:color="auto" w:sz="6" w:space="1"/>
      </w:pBdr>
      <w:tabs>
        <w:tab w:val="center" w:pos="4153"/>
        <w:tab w:val="right" w:pos="8306"/>
      </w:tabs>
      <w:snapToGrid w:val="0"/>
      <w:jc w:val="center"/>
    </w:pPr>
    <w:rPr>
      <w:kern w:val="0"/>
      <w:sz w:val="18"/>
      <w:szCs w:val="20"/>
    </w:rPr>
  </w:style>
  <w:style w:type="paragraph" w:styleId="31">
    <w:name w:val="toc 1"/>
    <w:basedOn w:val="1"/>
    <w:next w:val="1"/>
    <w:qFormat/>
    <w:locked/>
    <w:uiPriority w:val="39"/>
    <w:pPr>
      <w:spacing w:before="120" w:after="120"/>
      <w:jc w:val="left"/>
    </w:pPr>
    <w:rPr>
      <w:rFonts w:ascii="Calibri" w:hAnsi="Calibri" w:cs="Calibri"/>
      <w:b/>
      <w:bCs/>
      <w:caps/>
      <w:sz w:val="20"/>
      <w:szCs w:val="20"/>
    </w:rPr>
  </w:style>
  <w:style w:type="paragraph" w:styleId="32">
    <w:name w:val="toc 4"/>
    <w:basedOn w:val="1"/>
    <w:next w:val="1"/>
    <w:qFormat/>
    <w:locked/>
    <w:uiPriority w:val="0"/>
    <w:pPr>
      <w:ind w:left="630"/>
      <w:jc w:val="left"/>
    </w:pPr>
    <w:rPr>
      <w:rFonts w:ascii="Calibri" w:hAnsi="Calibri" w:cs="Calibri"/>
      <w:sz w:val="18"/>
      <w:szCs w:val="18"/>
    </w:rPr>
  </w:style>
  <w:style w:type="paragraph" w:styleId="33">
    <w:name w:val="List"/>
    <w:basedOn w:val="1"/>
    <w:qFormat/>
    <w:locked/>
    <w:uiPriority w:val="99"/>
    <w:pPr>
      <w:ind w:left="200" w:hanging="200" w:hangingChars="200"/>
      <w:contextualSpacing/>
    </w:pPr>
    <w:rPr>
      <w:rFonts w:ascii="宋体" w:hAnsi="宋体"/>
      <w:szCs w:val="21"/>
    </w:rPr>
  </w:style>
  <w:style w:type="paragraph" w:styleId="34">
    <w:name w:val="toc 6"/>
    <w:basedOn w:val="1"/>
    <w:next w:val="1"/>
    <w:qFormat/>
    <w:locked/>
    <w:uiPriority w:val="0"/>
    <w:pPr>
      <w:ind w:left="1050"/>
      <w:jc w:val="left"/>
    </w:pPr>
    <w:rPr>
      <w:rFonts w:ascii="Calibri" w:hAnsi="Calibri" w:cs="Calibri"/>
      <w:sz w:val="18"/>
      <w:szCs w:val="18"/>
    </w:rPr>
  </w:style>
  <w:style w:type="paragraph" w:styleId="35">
    <w:name w:val="Body Text Indent 3"/>
    <w:basedOn w:val="1"/>
    <w:link w:val="272"/>
    <w:qFormat/>
    <w:locked/>
    <w:uiPriority w:val="0"/>
    <w:pPr>
      <w:spacing w:after="120"/>
      <w:ind w:left="420" w:leftChars="200"/>
    </w:pPr>
    <w:rPr>
      <w:rFonts w:ascii="Times New Roman" w:hAnsi="Times New Roman"/>
      <w:sz w:val="16"/>
      <w:szCs w:val="16"/>
    </w:rPr>
  </w:style>
  <w:style w:type="paragraph" w:styleId="36">
    <w:name w:val="toc 2"/>
    <w:basedOn w:val="1"/>
    <w:next w:val="37"/>
    <w:qFormat/>
    <w:locked/>
    <w:uiPriority w:val="39"/>
    <w:pPr>
      <w:ind w:left="210"/>
      <w:jc w:val="left"/>
    </w:pPr>
    <w:rPr>
      <w:rFonts w:ascii="Calibri" w:hAnsi="Calibri" w:cs="Calibri"/>
      <w:smallCaps/>
      <w:sz w:val="20"/>
      <w:szCs w:val="20"/>
    </w:rPr>
  </w:style>
  <w:style w:type="paragraph" w:customStyle="1" w:styleId="37">
    <w:name w:val="无间隔1"/>
    <w:qFormat/>
    <w:uiPriority w:val="0"/>
    <w:pPr>
      <w:spacing w:before="20" w:after="20" w:line="240" w:lineRule="atLeast"/>
      <w:jc w:val="center"/>
    </w:pPr>
    <w:rPr>
      <w:rFonts w:ascii="Calibri" w:hAnsi="Calibri" w:eastAsia="宋体" w:cs="Times New Roman"/>
      <w:sz w:val="22"/>
      <w:szCs w:val="22"/>
      <w:lang w:val="en-US" w:eastAsia="zh-CN" w:bidi="ar-SA"/>
    </w:rPr>
  </w:style>
  <w:style w:type="paragraph" w:styleId="38">
    <w:name w:val="toc 9"/>
    <w:basedOn w:val="1"/>
    <w:next w:val="1"/>
    <w:qFormat/>
    <w:locked/>
    <w:uiPriority w:val="0"/>
    <w:pPr>
      <w:ind w:left="1680"/>
      <w:jc w:val="left"/>
    </w:pPr>
    <w:rPr>
      <w:rFonts w:ascii="Calibri" w:hAnsi="Calibri" w:cs="Calibri"/>
      <w:sz w:val="18"/>
      <w:szCs w:val="18"/>
    </w:rPr>
  </w:style>
  <w:style w:type="paragraph" w:styleId="39">
    <w:name w:val="Body Text 2"/>
    <w:basedOn w:val="1"/>
    <w:qFormat/>
    <w:locked/>
    <w:uiPriority w:val="0"/>
    <w:pPr>
      <w:spacing w:line="360" w:lineRule="auto"/>
    </w:pPr>
    <w:rPr>
      <w:rFonts w:ascii="宋体" w:hAnsi="宋体"/>
      <w:sz w:val="28"/>
      <w:szCs w:val="20"/>
    </w:rPr>
  </w:style>
  <w:style w:type="paragraph" w:styleId="40">
    <w:name w:val="HTML Preformatted"/>
    <w:basedOn w:val="1"/>
    <w:link w:val="27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link w:val="250"/>
    <w:qFormat/>
    <w:uiPriority w:val="0"/>
    <w:pPr>
      <w:widowControl/>
      <w:spacing w:before="100" w:beforeAutospacing="1" w:after="100" w:afterAutospacing="1"/>
      <w:jc w:val="left"/>
    </w:pPr>
    <w:rPr>
      <w:rFonts w:ascii="宋体" w:hAnsi="宋体"/>
      <w:kern w:val="0"/>
      <w:sz w:val="24"/>
      <w:szCs w:val="20"/>
    </w:rPr>
  </w:style>
  <w:style w:type="paragraph" w:styleId="42">
    <w:name w:val="Title"/>
    <w:basedOn w:val="1"/>
    <w:link w:val="274"/>
    <w:qFormat/>
    <w:locked/>
    <w:uiPriority w:val="0"/>
    <w:pPr>
      <w:spacing w:before="120" w:after="60"/>
      <w:jc w:val="left"/>
      <w:outlineLvl w:val="0"/>
    </w:pPr>
    <w:rPr>
      <w:rFonts w:ascii="Arial" w:hAnsi="Arial" w:eastAsia="黑体"/>
      <w:b/>
      <w:sz w:val="32"/>
      <w:szCs w:val="20"/>
    </w:rPr>
  </w:style>
  <w:style w:type="paragraph" w:styleId="43">
    <w:name w:val="annotation subject"/>
    <w:basedOn w:val="17"/>
    <w:next w:val="17"/>
    <w:link w:val="247"/>
    <w:semiHidden/>
    <w:qFormat/>
    <w:uiPriority w:val="0"/>
    <w:rPr>
      <w:b/>
    </w:rPr>
  </w:style>
  <w:style w:type="paragraph" w:styleId="44">
    <w:name w:val="Body Text First Indent"/>
    <w:basedOn w:val="1"/>
    <w:next w:val="1"/>
    <w:link w:val="275"/>
    <w:qFormat/>
    <w:locked/>
    <w:uiPriority w:val="0"/>
    <w:pPr>
      <w:widowControl w:val="0"/>
      <w:snapToGrid/>
      <w:spacing w:before="0" w:after="120" w:line="240" w:lineRule="auto"/>
      <w:ind w:right="0" w:firstLine="420" w:firstLineChars="100"/>
    </w:pPr>
    <w:rPr>
      <w:rFonts w:ascii="Times New Roman" w:hAnsi="Times New Roman"/>
      <w:kern w:val="2"/>
      <w:sz w:val="21"/>
      <w:szCs w:val="24"/>
    </w:rPr>
  </w:style>
  <w:style w:type="table" w:styleId="46">
    <w:name w:val="Table Grid"/>
    <w:basedOn w:val="45"/>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locked/>
    <w:uiPriority w:val="22"/>
    <w:rPr>
      <w:b/>
      <w:bCs/>
    </w:rPr>
  </w:style>
  <w:style w:type="character" w:styleId="49">
    <w:name w:val="page number"/>
    <w:basedOn w:val="47"/>
    <w:qFormat/>
    <w:locked/>
    <w:uiPriority w:val="0"/>
  </w:style>
  <w:style w:type="character" w:styleId="50">
    <w:name w:val="FollowedHyperlink"/>
    <w:basedOn w:val="47"/>
    <w:qFormat/>
    <w:locked/>
    <w:uiPriority w:val="0"/>
    <w:rPr>
      <w:color w:val="333333"/>
      <w:u w:val="none"/>
    </w:rPr>
  </w:style>
  <w:style w:type="character" w:styleId="51">
    <w:name w:val="Emphasis"/>
    <w:basedOn w:val="47"/>
    <w:qFormat/>
    <w:locked/>
    <w:uiPriority w:val="20"/>
    <w:rPr>
      <w:i/>
      <w:iCs/>
    </w:rPr>
  </w:style>
  <w:style w:type="character" w:styleId="52">
    <w:name w:val="HTML Definition"/>
    <w:basedOn w:val="47"/>
    <w:qFormat/>
    <w:locked/>
    <w:uiPriority w:val="0"/>
  </w:style>
  <w:style w:type="character" w:styleId="53">
    <w:name w:val="HTML Acronym"/>
    <w:basedOn w:val="47"/>
    <w:qFormat/>
    <w:locked/>
    <w:uiPriority w:val="0"/>
  </w:style>
  <w:style w:type="character" w:styleId="54">
    <w:name w:val="HTML Variable"/>
    <w:basedOn w:val="47"/>
    <w:qFormat/>
    <w:locked/>
    <w:uiPriority w:val="0"/>
  </w:style>
  <w:style w:type="character" w:styleId="55">
    <w:name w:val="Hyperlink"/>
    <w:qFormat/>
    <w:locked/>
    <w:uiPriority w:val="99"/>
    <w:rPr>
      <w:color w:val="3366CC"/>
      <w:u w:val="single"/>
    </w:rPr>
  </w:style>
  <w:style w:type="character" w:styleId="56">
    <w:name w:val="HTML Code"/>
    <w:basedOn w:val="47"/>
    <w:qFormat/>
    <w:locked/>
    <w:uiPriority w:val="0"/>
    <w:rPr>
      <w:rFonts w:ascii="Courier New" w:hAnsi="Courier New"/>
      <w:sz w:val="20"/>
    </w:rPr>
  </w:style>
  <w:style w:type="character" w:styleId="57">
    <w:name w:val="annotation reference"/>
    <w:qFormat/>
    <w:uiPriority w:val="0"/>
    <w:rPr>
      <w:sz w:val="21"/>
    </w:rPr>
  </w:style>
  <w:style w:type="character" w:styleId="58">
    <w:name w:val="HTML Cite"/>
    <w:basedOn w:val="47"/>
    <w:qFormat/>
    <w:locked/>
    <w:uiPriority w:val="0"/>
  </w:style>
  <w:style w:type="paragraph" w:customStyle="1" w:styleId="59">
    <w:name w:val="（正文）"/>
    <w:basedOn w:val="23"/>
    <w:qFormat/>
    <w:uiPriority w:val="0"/>
    <w:pPr>
      <w:ind w:firstLine="480"/>
    </w:pPr>
    <w:rPr>
      <w:rFonts w:ascii="Times New Roman" w:hAnsi="Times New Roman"/>
      <w:kern w:val="0"/>
      <w:sz w:val="24"/>
    </w:rPr>
  </w:style>
  <w:style w:type="paragraph" w:customStyle="1" w:styleId="60">
    <w:name w:val="xl27"/>
    <w:basedOn w:val="10"/>
    <w:next w:val="27"/>
    <w:qFormat/>
    <w:uiPriority w:val="0"/>
    <w:pPr>
      <w:widowControl/>
      <w:pBdr>
        <w:bottom w:val="single" w:color="auto" w:sz="12" w:space="0"/>
      </w:pBdr>
      <w:spacing w:before="100" w:after="100"/>
      <w:jc w:val="center"/>
    </w:pPr>
    <w:rPr>
      <w:rFonts w:ascii="宋体" w:hAnsi="宋体"/>
      <w:kern w:val="0"/>
      <w:szCs w:val="20"/>
    </w:rPr>
  </w:style>
  <w:style w:type="paragraph" w:customStyle="1" w:styleId="61">
    <w:name w:val="正文样式"/>
    <w:basedOn w:val="1"/>
    <w:qFormat/>
    <w:uiPriority w:val="0"/>
    <w:pPr>
      <w:ind w:right="170" w:firstLine="480" w:firstLineChars="200"/>
    </w:pPr>
    <w:rPr>
      <w:rFonts w:ascii="Times New Roman" w:hAnsi="宋体"/>
      <w:spacing w:val="0"/>
    </w:rPr>
  </w:style>
  <w:style w:type="paragraph" w:customStyle="1" w:styleId="62">
    <w:name w:val="Default"/>
    <w:basedOn w:val="63"/>
    <w:qFormat/>
    <w:uiPriority w:val="0"/>
    <w:pPr>
      <w:adjustRightInd w:val="0"/>
    </w:pPr>
    <w:rPr>
      <w:rFonts w:cs="宋体"/>
      <w:sz w:val="24"/>
    </w:rPr>
  </w:style>
  <w:style w:type="paragraph" w:customStyle="1" w:styleId="63">
    <w:name w:val="纯文本1"/>
    <w:basedOn w:val="1"/>
    <w:next w:val="23"/>
    <w:qFormat/>
    <w:uiPriority w:val="0"/>
    <w:rPr>
      <w:rFonts w:hint="eastAsia" w:ascii="宋体" w:hAnsi="Courier New"/>
    </w:rPr>
  </w:style>
  <w:style w:type="paragraph" w:customStyle="1" w:styleId="64">
    <w:name w:val="文本"/>
    <w:basedOn w:val="1"/>
    <w:next w:val="1"/>
    <w:qFormat/>
    <w:uiPriority w:val="0"/>
    <w:pPr>
      <w:autoSpaceDE w:val="0"/>
      <w:autoSpaceDN w:val="0"/>
      <w:ind w:firstLine="480"/>
    </w:pPr>
    <w:rPr>
      <w:lang w:val="zh-CN"/>
    </w:rPr>
  </w:style>
  <w:style w:type="character" w:customStyle="1" w:styleId="65">
    <w:name w:val="标题 3 字符"/>
    <w:basedOn w:val="47"/>
    <w:link w:val="5"/>
    <w:qFormat/>
    <w:uiPriority w:val="0"/>
    <w:rPr>
      <w:rFonts w:ascii="Times New Roman" w:hAnsi="Times New Roman"/>
      <w:b/>
      <w:bCs/>
      <w:kern w:val="2"/>
      <w:sz w:val="32"/>
      <w:szCs w:val="32"/>
    </w:rPr>
  </w:style>
  <w:style w:type="paragraph" w:customStyle="1" w:styleId="66">
    <w:name w:val="表头"/>
    <w:basedOn w:val="67"/>
    <w:next w:val="1"/>
    <w:link w:val="283"/>
    <w:qFormat/>
    <w:uiPriority w:val="0"/>
    <w:pPr>
      <w:tabs>
        <w:tab w:val="left" w:pos="1021"/>
      </w:tabs>
      <w:spacing w:line="480" w:lineRule="exact"/>
      <w:ind w:firstLine="480"/>
    </w:pPr>
    <w:rPr>
      <w:b/>
      <w:bCs/>
      <w:color w:val="000000"/>
      <w:sz w:val="24"/>
    </w:rPr>
  </w:style>
  <w:style w:type="paragraph" w:customStyle="1" w:styleId="67">
    <w:name w:val="表格标题"/>
    <w:basedOn w:val="19"/>
    <w:qFormat/>
    <w:uiPriority w:val="0"/>
    <w:pPr>
      <w:widowControl w:val="0"/>
      <w:snapToGrid/>
      <w:spacing w:before="0" w:after="0" w:line="360" w:lineRule="auto"/>
      <w:ind w:right="0"/>
      <w:jc w:val="center"/>
    </w:pPr>
    <w:rPr>
      <w:rFonts w:ascii="宋体" w:hAnsi="宋体"/>
      <w:kern w:val="40"/>
      <w:sz w:val="21"/>
    </w:rPr>
  </w:style>
  <w:style w:type="paragraph" w:customStyle="1" w:styleId="68">
    <w:name w:val="表格内文字"/>
    <w:basedOn w:val="1"/>
    <w:next w:val="1"/>
    <w:qFormat/>
    <w:uiPriority w:val="0"/>
    <w:pPr>
      <w:jc w:val="center"/>
    </w:pPr>
    <w:rPr>
      <w:spacing w:val="1"/>
      <w:kern w:val="0"/>
    </w:rPr>
  </w:style>
  <w:style w:type="paragraph" w:customStyle="1" w:styleId="69">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70">
    <w:name w:val="样式 正文文本缩进 + 行距: 1.5 倍行距"/>
    <w:basedOn w:val="14"/>
    <w:qFormat/>
    <w:uiPriority w:val="0"/>
    <w:pPr>
      <w:spacing w:line="360" w:lineRule="auto"/>
      <w:ind w:left="90" w:leftChars="32" w:firstLine="560" w:firstLineChars="200"/>
    </w:pPr>
    <w:rPr>
      <w:rFonts w:cs="宋体"/>
    </w:rPr>
  </w:style>
  <w:style w:type="paragraph" w:customStyle="1" w:styleId="71">
    <w:name w:val="！正文 Alt+0"/>
    <w:basedOn w:val="1"/>
    <w:qFormat/>
    <w:uiPriority w:val="0"/>
    <w:pPr>
      <w:spacing w:line="360" w:lineRule="auto"/>
      <w:ind w:firstLine="200" w:firstLineChars="200"/>
    </w:pPr>
    <w:rPr>
      <w:rFonts w:ascii="Times New Roman" w:hAnsi="Times New Roman"/>
      <w:sz w:val="28"/>
      <w:szCs w:val="28"/>
    </w:rPr>
  </w:style>
  <w:style w:type="paragraph" w:customStyle="1" w:styleId="72">
    <w:name w:val="album-div"/>
    <w:basedOn w:val="1"/>
    <w:next w:val="73"/>
    <w:qFormat/>
    <w:uiPriority w:val="0"/>
    <w:pPr>
      <w:widowControl/>
      <w:spacing w:before="280" w:after="280"/>
    </w:pPr>
    <w:rPr>
      <w:rFonts w:ascii="Times New Roman"/>
      <w:sz w:val="24"/>
    </w:rPr>
  </w:style>
  <w:style w:type="paragraph" w:customStyle="1" w:styleId="73">
    <w:name w:val="章节副题"/>
    <w:basedOn w:val="1"/>
    <w:next w:val="18"/>
    <w:qFormat/>
    <w:uiPriority w:val="0"/>
    <w:pPr>
      <w:widowControl/>
      <w:autoSpaceDE w:val="0"/>
      <w:autoSpaceDN w:val="0"/>
      <w:spacing w:before="360" w:after="360"/>
      <w:jc w:val="center"/>
    </w:pPr>
    <w:rPr>
      <w:rFonts w:ascii="华文中宋"/>
      <w:i/>
      <w:sz w:val="28"/>
    </w:rPr>
  </w:style>
  <w:style w:type="paragraph" w:customStyle="1" w:styleId="74">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75">
    <w:name w:val="表格"/>
    <w:basedOn w:val="76"/>
    <w:next w:val="1"/>
    <w:link w:val="255"/>
    <w:qFormat/>
    <w:uiPriority w:val="0"/>
    <w:pPr>
      <w:adjustRightInd w:val="0"/>
      <w:snapToGrid w:val="0"/>
      <w:spacing w:beforeLines="10" w:afterLines="10" w:line="259" w:lineRule="auto"/>
      <w:jc w:val="center"/>
    </w:pPr>
    <w:rPr>
      <w:kern w:val="0"/>
      <w:szCs w:val="20"/>
    </w:rPr>
  </w:style>
  <w:style w:type="paragraph" w:customStyle="1" w:styleId="76">
    <w:name w:val="封面"/>
    <w:basedOn w:val="1"/>
    <w:qFormat/>
    <w:uiPriority w:val="0"/>
    <w:pPr>
      <w:spacing w:line="720" w:lineRule="auto"/>
      <w:ind w:firstLine="0" w:firstLineChars="0"/>
      <w:jc w:val="center"/>
    </w:pPr>
    <w:rPr>
      <w:rFonts w:ascii="Times New Roman" w:hAnsi="Times New Roman"/>
      <w:b/>
      <w:sz w:val="44"/>
    </w:rPr>
  </w:style>
  <w:style w:type="paragraph" w:customStyle="1" w:styleId="77">
    <w:name w:val="正文文本 (2)"/>
    <w:basedOn w:val="1"/>
    <w:link w:val="262"/>
    <w:qFormat/>
    <w:uiPriority w:val="0"/>
    <w:pPr>
      <w:shd w:val="clear" w:color="auto" w:fill="FFFFFF"/>
      <w:spacing w:line="220" w:lineRule="exact"/>
      <w:ind w:hanging="560"/>
      <w:jc w:val="left"/>
    </w:pPr>
    <w:rPr>
      <w:rFonts w:ascii="MingLiU" w:hAnsi="MingLiU" w:eastAsia="MingLiU" w:cs="MingLiU"/>
      <w:kern w:val="0"/>
      <w:sz w:val="22"/>
      <w:szCs w:val="22"/>
    </w:rPr>
  </w:style>
  <w:style w:type="paragraph" w:customStyle="1" w:styleId="78">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格式"/>
    <w:basedOn w:val="1"/>
    <w:qFormat/>
    <w:uiPriority w:val="0"/>
    <w:pPr>
      <w:spacing w:line="360" w:lineRule="auto"/>
      <w:ind w:firstLine="200" w:firstLineChars="200"/>
      <w:jc w:val="left"/>
    </w:pPr>
    <w:rPr>
      <w:sz w:val="24"/>
      <w:szCs w:val="22"/>
    </w:rPr>
  </w:style>
  <w:style w:type="paragraph" w:customStyle="1" w:styleId="80">
    <w:name w:val="正文1"/>
    <w:basedOn w:val="1"/>
    <w:next w:val="1"/>
    <w:link w:val="314"/>
    <w:qFormat/>
    <w:uiPriority w:val="0"/>
    <w:pPr>
      <w:spacing w:line="440" w:lineRule="exact"/>
    </w:pPr>
    <w:rPr>
      <w:sz w:val="24"/>
      <w:szCs w:val="20"/>
    </w:rPr>
  </w:style>
  <w:style w:type="paragraph" w:customStyle="1" w:styleId="81">
    <w:name w:val="WPSOffice手动目录 1"/>
    <w:qFormat/>
    <w:uiPriority w:val="0"/>
    <w:rPr>
      <w:rFonts w:ascii="Calibri" w:hAnsi="Calibri" w:eastAsia="宋体" w:cs="Times New Roman"/>
      <w:lang w:val="en-US" w:eastAsia="zh-CN" w:bidi="ar-SA"/>
    </w:rPr>
  </w:style>
  <w:style w:type="paragraph" w:customStyle="1" w:styleId="82">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83">
    <w:name w:val="表格文字"/>
    <w:basedOn w:val="44"/>
    <w:next w:val="1"/>
    <w:link w:val="302"/>
    <w:qFormat/>
    <w:uiPriority w:val="99"/>
    <w:pPr>
      <w:widowControl/>
      <w:jc w:val="center"/>
    </w:pPr>
    <w:rPr>
      <w:rFonts w:ascii="宋体" w:hAnsi="宋体"/>
      <w:color w:val="000000"/>
      <w:sz w:val="24"/>
      <w:szCs w:val="21"/>
    </w:rPr>
  </w:style>
  <w:style w:type="paragraph" w:customStyle="1" w:styleId="84">
    <w:name w:val="Table Paragraph"/>
    <w:basedOn w:val="1"/>
    <w:qFormat/>
    <w:uiPriority w:val="1"/>
    <w:pPr>
      <w:widowControl/>
      <w:jc w:val="left"/>
    </w:pPr>
    <w:rPr>
      <w:kern w:val="0"/>
      <w:sz w:val="22"/>
      <w:szCs w:val="22"/>
    </w:rPr>
  </w:style>
  <w:style w:type="paragraph" w:customStyle="1" w:styleId="85">
    <w:name w:val="样式 小四 黑色 行距: 固定值 26 磅"/>
    <w:basedOn w:val="1"/>
    <w:qFormat/>
    <w:uiPriority w:val="0"/>
    <w:pPr>
      <w:spacing w:line="520" w:lineRule="exact"/>
      <w:ind w:firstLine="509" w:firstLineChars="202"/>
    </w:pPr>
    <w:rPr>
      <w:rFonts w:cs="宋体"/>
      <w:color w:val="000000"/>
      <w:spacing w:val="6"/>
      <w:sz w:val="24"/>
      <w:szCs w:val="20"/>
    </w:rPr>
  </w:style>
  <w:style w:type="paragraph" w:customStyle="1" w:styleId="86">
    <w:name w:val="表文字"/>
    <w:basedOn w:val="1"/>
    <w:next w:val="36"/>
    <w:link w:val="276"/>
    <w:qFormat/>
    <w:uiPriority w:val="0"/>
    <w:pPr>
      <w:overflowPunct w:val="0"/>
      <w:autoSpaceDE w:val="0"/>
      <w:autoSpaceDN w:val="0"/>
      <w:adjustRightInd w:val="0"/>
      <w:spacing w:line="240" w:lineRule="atLeast"/>
      <w:jc w:val="center"/>
      <w:textAlignment w:val="baseline"/>
    </w:pPr>
    <w:rPr>
      <w:kern w:val="0"/>
      <w:sz w:val="24"/>
      <w:szCs w:val="20"/>
    </w:rPr>
  </w:style>
  <w:style w:type="paragraph" w:customStyle="1" w:styleId="87">
    <w:name w:val="1 表注"/>
    <w:basedOn w:val="1"/>
    <w:qFormat/>
    <w:uiPriority w:val="0"/>
    <w:pPr>
      <w:spacing w:line="360" w:lineRule="auto"/>
      <w:jc w:val="center"/>
      <w:outlineLvl w:val="3"/>
    </w:pPr>
    <w:rPr>
      <w:b/>
    </w:rPr>
  </w:style>
  <w:style w:type="paragraph" w:customStyle="1" w:styleId="88">
    <w:name w:val="环评正文"/>
    <w:basedOn w:val="1"/>
    <w:link w:val="339"/>
    <w:qFormat/>
    <w:uiPriority w:val="0"/>
    <w:pPr>
      <w:spacing w:beforeLines="30" w:after="100" w:afterAutospacing="1"/>
      <w:ind w:firstLine="480" w:firstLineChars="200"/>
    </w:pPr>
    <w:rPr>
      <w:rFonts w:ascii="Tahoma" w:hAnsi="Tahoma" w:cs="Tahoma"/>
      <w:kern w:val="0"/>
      <w:sz w:val="24"/>
    </w:rPr>
  </w:style>
  <w:style w:type="paragraph" w:customStyle="1" w:styleId="89">
    <w:name w:val="报告表编制依据"/>
    <w:basedOn w:val="1"/>
    <w:next w:val="1"/>
    <w:qFormat/>
    <w:uiPriority w:val="0"/>
    <w:pPr>
      <w:tabs>
        <w:tab w:val="left" w:pos="-567"/>
      </w:tabs>
      <w:spacing w:line="360" w:lineRule="auto"/>
      <w:ind w:left="840" w:hanging="360"/>
    </w:pPr>
    <w:rPr>
      <w:rFonts w:ascii="Times New Roman" w:hAnsi="Times New Roman"/>
      <w:sz w:val="24"/>
    </w:rPr>
  </w:style>
  <w:style w:type="paragraph" w:customStyle="1" w:styleId="90">
    <w:name w:val="报告表正文"/>
    <w:basedOn w:val="91"/>
    <w:qFormat/>
    <w:uiPriority w:val="0"/>
    <w:pPr>
      <w:adjustRightInd w:val="0"/>
      <w:spacing w:line="312" w:lineRule="auto"/>
      <w:ind w:left="113" w:right="113" w:firstLine="482"/>
      <w:jc w:val="left"/>
      <w:textAlignment w:val="baseline"/>
    </w:pPr>
    <w:rPr>
      <w:rFonts w:ascii="Times New Roman" w:hAnsi="Times New Roman"/>
      <w:kern w:val="0"/>
      <w:sz w:val="24"/>
      <w:szCs w:val="20"/>
    </w:rPr>
  </w:style>
  <w:style w:type="paragraph" w:customStyle="1" w:styleId="91">
    <w:name w:val="列表1"/>
    <w:basedOn w:val="1"/>
    <w:qFormat/>
    <w:uiPriority w:val="0"/>
    <w:pPr>
      <w:spacing w:line="400" w:lineRule="exact"/>
      <w:jc w:val="center"/>
    </w:pPr>
    <w:rPr>
      <w:rFonts w:ascii="宋体" w:hAnsi="宋体" w:eastAsia="FangSong_GB2312"/>
      <w:sz w:val="24"/>
      <w:szCs w:val="20"/>
    </w:rPr>
  </w:style>
  <w:style w:type="paragraph" w:customStyle="1" w:styleId="92">
    <w:name w:val="表格1"/>
    <w:basedOn w:val="1"/>
    <w:qFormat/>
    <w:uiPriority w:val="0"/>
    <w:pPr>
      <w:adjustRightInd w:val="0"/>
      <w:snapToGrid w:val="0"/>
      <w:spacing w:line="360" w:lineRule="auto"/>
      <w:jc w:val="center"/>
    </w:pPr>
    <w:rPr>
      <w:rFonts w:ascii="黑体" w:hAnsi="宋体" w:eastAsia="黑体"/>
      <w:szCs w:val="21"/>
    </w:rPr>
  </w:style>
  <w:style w:type="paragraph" w:customStyle="1" w:styleId="93">
    <w:name w:val="正文新 Char"/>
    <w:basedOn w:val="1"/>
    <w:qFormat/>
    <w:uiPriority w:val="0"/>
    <w:pPr>
      <w:spacing w:line="360" w:lineRule="auto"/>
      <w:ind w:firstLine="480" w:firstLineChars="200"/>
    </w:pPr>
    <w:rPr>
      <w:rFonts w:ascii="Times New Roman" w:hAnsi="Times New Roman" w:cs="宋体"/>
      <w:sz w:val="24"/>
      <w:szCs w:val="20"/>
    </w:rPr>
  </w:style>
  <w:style w:type="paragraph" w:customStyle="1" w:styleId="94">
    <w:name w:val="R22表头"/>
    <w:basedOn w:val="1"/>
    <w:link w:val="264"/>
    <w:qFormat/>
    <w:uiPriority w:val="0"/>
    <w:pPr>
      <w:autoSpaceDE w:val="0"/>
      <w:autoSpaceDN w:val="0"/>
      <w:adjustRightInd w:val="0"/>
      <w:snapToGrid w:val="0"/>
      <w:spacing w:beforeLines="50"/>
      <w:jc w:val="center"/>
    </w:pPr>
    <w:rPr>
      <w:rFonts w:hAnsi="宋体"/>
      <w:b/>
      <w:color w:val="000000"/>
      <w:kern w:val="0"/>
      <w:sz w:val="24"/>
    </w:rPr>
  </w:style>
  <w:style w:type="paragraph" w:customStyle="1" w:styleId="95">
    <w:name w:val="正文内容"/>
    <w:basedOn w:val="1"/>
    <w:qFormat/>
    <w:uiPriority w:val="0"/>
    <w:pPr>
      <w:spacing w:line="360" w:lineRule="auto"/>
      <w:ind w:firstLine="200" w:firstLineChars="200"/>
    </w:pPr>
    <w:rPr>
      <w:kern w:val="0"/>
      <w:sz w:val="24"/>
      <w:szCs w:val="21"/>
    </w:rPr>
  </w:style>
  <w:style w:type="paragraph" w:customStyle="1" w:styleId="96">
    <w:name w:val="表标题"/>
    <w:basedOn w:val="11"/>
    <w:next w:val="75"/>
    <w:qFormat/>
    <w:uiPriority w:val="0"/>
    <w:pPr>
      <w:spacing w:line="312" w:lineRule="auto"/>
      <w:jc w:val="center"/>
      <w:textAlignment w:val="center"/>
    </w:pPr>
    <w:rPr>
      <w:rFonts w:ascii="Times New Roman" w:hAnsi="Times New Roman" w:eastAsia="FangSong_GB2312"/>
      <w:sz w:val="28"/>
      <w:szCs w:val="20"/>
    </w:rPr>
  </w:style>
  <w:style w:type="paragraph" w:customStyle="1" w:styleId="97">
    <w:name w:val="4号加粗"/>
    <w:basedOn w:val="1"/>
    <w:link w:val="265"/>
    <w:qFormat/>
    <w:uiPriority w:val="99"/>
    <w:pPr>
      <w:widowControl/>
      <w:topLinePunct/>
      <w:adjustRightInd w:val="0"/>
      <w:snapToGrid w:val="0"/>
      <w:spacing w:line="360" w:lineRule="auto"/>
      <w:ind w:firstLine="420" w:firstLineChars="200"/>
      <w:jc w:val="left"/>
    </w:pPr>
    <w:rPr>
      <w:sz w:val="24"/>
      <w:szCs w:val="20"/>
    </w:rPr>
  </w:style>
  <w:style w:type="paragraph" w:customStyle="1" w:styleId="98">
    <w:name w:val="正文 + 首行缩进:  2 字符 段前: 0.2 行 段后: 0.2 行"/>
    <w:basedOn w:val="1"/>
    <w:link w:val="277"/>
    <w:qFormat/>
    <w:uiPriority w:val="0"/>
    <w:pPr>
      <w:adjustRightInd w:val="0"/>
      <w:snapToGrid w:val="0"/>
      <w:spacing w:before="62" w:after="62" w:line="360" w:lineRule="auto"/>
      <w:ind w:firstLine="512"/>
      <w:jc w:val="left"/>
    </w:pPr>
    <w:rPr>
      <w:rFonts w:hAnsi="宋体"/>
      <w:color w:val="000000"/>
      <w:sz w:val="24"/>
      <w:szCs w:val="20"/>
    </w:rPr>
  </w:style>
  <w:style w:type="paragraph" w:customStyle="1" w:styleId="99">
    <w:name w:val="报告正文"/>
    <w:link w:val="278"/>
    <w:qFormat/>
    <w:uiPriority w:val="0"/>
    <w:pPr>
      <w:adjustRightInd w:val="0"/>
      <w:snapToGrid w:val="0"/>
      <w:spacing w:line="360" w:lineRule="auto"/>
      <w:ind w:firstLine="200" w:firstLineChars="200"/>
    </w:pPr>
    <w:rPr>
      <w:rFonts w:ascii="宋体" w:hAnsi="Calibri" w:eastAsia="宋体" w:cs="Times New Roman"/>
      <w:sz w:val="24"/>
      <w:lang w:val="en-US" w:eastAsia="zh-CN" w:bidi="ar-SA"/>
    </w:rPr>
  </w:style>
  <w:style w:type="paragraph" w:customStyle="1" w:styleId="100">
    <w:name w:val="段落"/>
    <w:basedOn w:val="1"/>
    <w:link w:val="280"/>
    <w:qFormat/>
    <w:uiPriority w:val="0"/>
    <w:pPr>
      <w:tabs>
        <w:tab w:val="left" w:pos="1021"/>
      </w:tabs>
      <w:spacing w:line="336" w:lineRule="auto"/>
      <w:ind w:firstLine="480" w:firstLineChars="200"/>
    </w:pPr>
    <w:rPr>
      <w:snapToGrid w:val="0"/>
      <w:color w:val="000000"/>
      <w:kern w:val="24"/>
      <w:sz w:val="24"/>
    </w:rPr>
  </w:style>
  <w:style w:type="paragraph" w:customStyle="1" w:styleId="101">
    <w:name w:val="正文01"/>
    <w:basedOn w:val="1"/>
    <w:link w:val="282"/>
    <w:qFormat/>
    <w:uiPriority w:val="0"/>
    <w:pPr>
      <w:spacing w:before="60" w:line="520" w:lineRule="exact"/>
      <w:ind w:firstLine="200" w:firstLineChars="200"/>
    </w:pPr>
    <w:rPr>
      <w:rFonts w:eastAsia="FangSong_GB2312"/>
      <w:sz w:val="28"/>
      <w:szCs w:val="20"/>
    </w:rPr>
  </w:style>
  <w:style w:type="paragraph" w:customStyle="1" w:styleId="102">
    <w:name w:val="标准 Char"/>
    <w:basedOn w:val="1"/>
    <w:link w:val="285"/>
    <w:qFormat/>
    <w:uiPriority w:val="0"/>
    <w:pPr>
      <w:adjustRightInd w:val="0"/>
      <w:spacing w:line="480" w:lineRule="exact"/>
      <w:textAlignment w:val="baseline"/>
    </w:pPr>
    <w:rPr>
      <w:kern w:val="0"/>
      <w:sz w:val="28"/>
      <w:szCs w:val="20"/>
    </w:rPr>
  </w:style>
  <w:style w:type="paragraph" w:customStyle="1" w:styleId="103">
    <w:name w:val="表文"/>
    <w:basedOn w:val="1"/>
    <w:link w:val="289"/>
    <w:qFormat/>
    <w:uiPriority w:val="0"/>
    <w:pPr>
      <w:tabs>
        <w:tab w:val="left" w:pos="1021"/>
      </w:tabs>
      <w:spacing w:line="300" w:lineRule="auto"/>
      <w:jc w:val="center"/>
    </w:pPr>
    <w:rPr>
      <w:kern w:val="0"/>
      <w:position w:val="-24"/>
      <w:sz w:val="24"/>
      <w:szCs w:val="21"/>
    </w:rPr>
  </w:style>
  <w:style w:type="paragraph" w:customStyle="1" w:styleId="104">
    <w:name w:val="正文首行缩进 2 + Times New Roman"/>
    <w:basedOn w:val="1"/>
    <w:link w:val="291"/>
    <w:qFormat/>
    <w:uiPriority w:val="0"/>
    <w:pPr>
      <w:tabs>
        <w:tab w:val="left" w:pos="0"/>
        <w:tab w:val="left" w:pos="870"/>
        <w:tab w:val="left" w:pos="3150"/>
      </w:tabs>
      <w:autoSpaceDE w:val="0"/>
      <w:autoSpaceDN w:val="0"/>
      <w:spacing w:line="440" w:lineRule="exact"/>
      <w:ind w:firstLine="900" w:firstLineChars="375"/>
    </w:pPr>
    <w:rPr>
      <w:rFonts w:hAnsi="宋体"/>
      <w:kern w:val="0"/>
      <w:sz w:val="24"/>
    </w:rPr>
  </w:style>
  <w:style w:type="paragraph" w:customStyle="1" w:styleId="105">
    <w:name w:val="段落(G)"/>
    <w:basedOn w:val="1"/>
    <w:link w:val="292"/>
    <w:qFormat/>
    <w:uiPriority w:val="0"/>
    <w:pPr>
      <w:tabs>
        <w:tab w:val="left" w:pos="1021"/>
        <w:tab w:val="left" w:pos="1320"/>
      </w:tabs>
      <w:spacing w:line="360" w:lineRule="auto"/>
      <w:ind w:firstLine="480" w:firstLineChars="200"/>
    </w:pPr>
    <w:rPr>
      <w:color w:val="000000"/>
      <w:kern w:val="24"/>
      <w:sz w:val="24"/>
      <w:lang w:val="zh-CN"/>
    </w:rPr>
  </w:style>
  <w:style w:type="paragraph" w:customStyle="1" w:styleId="106">
    <w:name w:val="表格内容"/>
    <w:basedOn w:val="107"/>
    <w:next w:val="1"/>
    <w:link w:val="299"/>
    <w:qFormat/>
    <w:uiPriority w:val="0"/>
    <w:pPr>
      <w:jc w:val="center"/>
    </w:pPr>
    <w:rPr>
      <w:rFonts w:ascii="宋体" w:hAnsi="Arial" w:cs="宋体"/>
      <w:color w:val="000000"/>
      <w:kern w:val="0"/>
    </w:rPr>
  </w:style>
  <w:style w:type="paragraph" w:customStyle="1" w:styleId="107">
    <w:name w:val="表格文本"/>
    <w:basedOn w:val="1"/>
    <w:qFormat/>
    <w:uiPriority w:val="0"/>
    <w:pPr>
      <w:spacing w:line="360" w:lineRule="auto"/>
    </w:pPr>
    <w:rPr>
      <w:rFonts w:ascii="Times New Roman" w:hAnsi="Times New Roman"/>
      <w:szCs w:val="21"/>
    </w:rPr>
  </w:style>
  <w:style w:type="paragraph" w:customStyle="1" w:styleId="108">
    <w:name w:val="小四加粗"/>
    <w:basedOn w:val="4"/>
    <w:link w:val="300"/>
    <w:qFormat/>
    <w:uiPriority w:val="99"/>
    <w:pPr>
      <w:widowControl/>
      <w:spacing w:before="0" w:after="0" w:line="360" w:lineRule="auto"/>
      <w:ind w:firstLine="482" w:firstLineChars="200"/>
      <w:jc w:val="left"/>
    </w:pPr>
    <w:rPr>
      <w:rFonts w:ascii="Calibri" w:hAnsi="Calibri" w:eastAsia="宋体"/>
      <w:kern w:val="0"/>
      <w:sz w:val="24"/>
    </w:rPr>
  </w:style>
  <w:style w:type="paragraph" w:customStyle="1" w:styleId="109">
    <w:name w:val="小四不加粗"/>
    <w:link w:val="304"/>
    <w:qFormat/>
    <w:uiPriority w:val="99"/>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110">
    <w:name w:val="样式 样式 小四 段前: 7.8 磅 段后: 7.8 磅 行距: 1.5 倍行距 + 首行缩进:  2 字符"/>
    <w:basedOn w:val="1"/>
    <w:link w:val="307"/>
    <w:qFormat/>
    <w:uiPriority w:val="0"/>
    <w:pPr>
      <w:spacing w:line="360" w:lineRule="auto"/>
      <w:ind w:firstLine="480" w:firstLineChars="200"/>
    </w:pPr>
    <w:rPr>
      <w:rFonts w:ascii="Tahoma" w:hAnsi="Tahoma"/>
      <w:sz w:val="24"/>
      <w:lang w:val="zh-CN"/>
    </w:rPr>
  </w:style>
  <w:style w:type="paragraph" w:customStyle="1" w:styleId="111">
    <w:name w:val="表字居中O"/>
    <w:basedOn w:val="1"/>
    <w:link w:val="317"/>
    <w:qFormat/>
    <w:uiPriority w:val="0"/>
    <w:pPr>
      <w:spacing w:line="0" w:lineRule="atLeast"/>
      <w:jc w:val="center"/>
    </w:pPr>
    <w:rPr>
      <w:spacing w:val="-4"/>
      <w:kern w:val="0"/>
      <w:szCs w:val="21"/>
      <w:lang w:val="zh-CN"/>
    </w:rPr>
  </w:style>
  <w:style w:type="paragraph" w:customStyle="1" w:styleId="112">
    <w:name w:val="正文 小四 行距: 1.5 倍行距"/>
    <w:basedOn w:val="1"/>
    <w:link w:val="319"/>
    <w:qFormat/>
    <w:uiPriority w:val="0"/>
    <w:pPr>
      <w:spacing w:line="360" w:lineRule="auto"/>
      <w:ind w:firstLine="480" w:firstLineChars="200"/>
    </w:pPr>
    <w:rPr>
      <w:rFonts w:cs="宋体"/>
      <w:sz w:val="24"/>
      <w:szCs w:val="20"/>
    </w:rPr>
  </w:style>
  <w:style w:type="paragraph" w:customStyle="1" w:styleId="113">
    <w:name w:val="正文1-1"/>
    <w:basedOn w:val="1"/>
    <w:link w:val="321"/>
    <w:qFormat/>
    <w:uiPriority w:val="0"/>
    <w:pPr>
      <w:adjustRightInd w:val="0"/>
      <w:snapToGrid w:val="0"/>
      <w:spacing w:line="380" w:lineRule="exact"/>
    </w:pPr>
    <w:rPr>
      <w:rFonts w:ascii="宋体" w:hAnsi="宋体"/>
      <w:kern w:val="0"/>
      <w:szCs w:val="21"/>
    </w:rPr>
  </w:style>
  <w:style w:type="paragraph" w:customStyle="1" w:styleId="114">
    <w:name w:val="报告宋体小四"/>
    <w:next w:val="1"/>
    <w:link w:val="324"/>
    <w:qFormat/>
    <w:uiPriority w:val="0"/>
    <w:pPr>
      <w:widowControl w:val="0"/>
      <w:ind w:firstLine="483" w:firstLineChars="200"/>
      <w:jc w:val="both"/>
    </w:pPr>
    <w:rPr>
      <w:rFonts w:ascii="Calibri" w:hAnsi="Calibri" w:eastAsia="宋体" w:cs="Times New Roman"/>
      <w:iCs/>
      <w:color w:val="000000"/>
      <w:sz w:val="24"/>
      <w:lang w:val="en-US" w:eastAsia="zh-CN" w:bidi="ar-SA"/>
    </w:rPr>
  </w:style>
  <w:style w:type="paragraph" w:customStyle="1" w:styleId="115">
    <w:name w:val="报告表表头"/>
    <w:basedOn w:val="15"/>
    <w:next w:val="1"/>
    <w:link w:val="325"/>
    <w:qFormat/>
    <w:uiPriority w:val="0"/>
    <w:pPr>
      <w:pageBreakBefore/>
      <w:spacing w:line="240" w:lineRule="auto"/>
      <w:ind w:firstLine="0" w:firstLineChars="0"/>
      <w:jc w:val="center"/>
      <w:outlineLvl w:val="0"/>
    </w:pPr>
    <w:rPr>
      <w:rFonts w:ascii="黑体" w:hAnsi="宋体"/>
      <w:sz w:val="24"/>
      <w:szCs w:val="24"/>
    </w:rPr>
  </w:style>
  <w:style w:type="paragraph" w:customStyle="1" w:styleId="116">
    <w:name w:val="表格 23"/>
    <w:basedOn w:val="1"/>
    <w:qFormat/>
    <w:uiPriority w:val="0"/>
    <w:pPr>
      <w:autoSpaceDE w:val="0"/>
      <w:autoSpaceDN w:val="0"/>
      <w:adjustRightInd w:val="0"/>
      <w:jc w:val="center"/>
    </w:pPr>
    <w:rPr>
      <w:rFonts w:ascii="Times New Roman" w:hAnsi="Times New Roman" w:eastAsia="仿宋体"/>
      <w:kern w:val="0"/>
      <w:szCs w:val="20"/>
    </w:rPr>
  </w:style>
  <w:style w:type="paragraph" w:customStyle="1" w:styleId="117">
    <w:name w:val="报告"/>
    <w:basedOn w:val="1"/>
    <w:qFormat/>
    <w:uiPriority w:val="0"/>
    <w:pPr>
      <w:overflowPunct w:val="0"/>
      <w:autoSpaceDE w:val="0"/>
      <w:autoSpaceDN w:val="0"/>
      <w:adjustRightInd w:val="0"/>
      <w:snapToGrid w:val="0"/>
      <w:spacing w:beforeLines="20" w:afterLines="20" w:line="360" w:lineRule="atLeast"/>
      <w:ind w:firstLine="200" w:firstLineChars="200"/>
      <w:jc w:val="left"/>
      <w:textAlignment w:val="baseline"/>
    </w:pPr>
    <w:rPr>
      <w:rFonts w:ascii="Times New Roman" w:hAnsi="Times New Roman"/>
      <w:color w:val="000000"/>
      <w:spacing w:val="8"/>
      <w:kern w:val="0"/>
      <w:sz w:val="24"/>
      <w:szCs w:val="28"/>
    </w:rPr>
  </w:style>
  <w:style w:type="paragraph" w:customStyle="1" w:styleId="118">
    <w:name w:val="默认段落字体 Para Char"/>
    <w:basedOn w:val="1"/>
    <w:semiHidden/>
    <w:qFormat/>
    <w:uiPriority w:val="0"/>
    <w:pPr>
      <w:autoSpaceDE w:val="0"/>
      <w:autoSpaceDN w:val="0"/>
      <w:adjustRightInd w:val="0"/>
      <w:jc w:val="left"/>
      <w:outlineLvl w:val="1"/>
    </w:pPr>
    <w:rPr>
      <w:rFonts w:ascii="KaiTi_GB2312" w:hAnsi="宋体" w:eastAsia="KaiTi_GB2312" w:cs="宋体"/>
      <w:kern w:val="0"/>
    </w:rPr>
  </w:style>
  <w:style w:type="paragraph" w:customStyle="1" w:styleId="119">
    <w:name w:val="样式 样式 首行缩进:  2 字符5 + 首行缩进:  2 字符1"/>
    <w:basedOn w:val="1"/>
    <w:qFormat/>
    <w:uiPriority w:val="0"/>
    <w:pPr>
      <w:spacing w:line="360" w:lineRule="auto"/>
      <w:ind w:firstLine="514" w:firstLineChars="200"/>
    </w:pPr>
    <w:rPr>
      <w:rFonts w:ascii="Times New Roman" w:hAnsi="Times New Roman" w:cs="宋体"/>
      <w:sz w:val="24"/>
      <w:szCs w:val="20"/>
    </w:rPr>
  </w:style>
  <w:style w:type="paragraph" w:customStyle="1" w:styleId="120">
    <w:name w:val="样式 四号 右侧:  0.37 厘米 行距: 固定值 30 磅"/>
    <w:basedOn w:val="1"/>
    <w:qFormat/>
    <w:uiPriority w:val="0"/>
    <w:pPr>
      <w:spacing w:line="360" w:lineRule="auto"/>
      <w:ind w:firstLine="722" w:firstLineChars="258"/>
    </w:pPr>
    <w:rPr>
      <w:rFonts w:ascii="Times New Roman" w:hAnsi="Times New Roman"/>
      <w:sz w:val="28"/>
      <w:szCs w:val="28"/>
    </w:rPr>
  </w:style>
  <w:style w:type="paragraph" w:customStyle="1" w:styleId="121">
    <w:name w:val="样式1"/>
    <w:basedOn w:val="15"/>
    <w:qFormat/>
    <w:uiPriority w:val="99"/>
    <w:pPr>
      <w:spacing w:after="120"/>
      <w:jc w:val="center"/>
    </w:pPr>
    <w:rPr>
      <w:rFonts w:ascii="Times New Roman" w:hAnsi="Times New Roman"/>
      <w:sz w:val="21"/>
    </w:rPr>
  </w:style>
  <w:style w:type="paragraph" w:customStyle="1" w:styleId="122">
    <w:name w:val="表头 Char Char1"/>
    <w:basedOn w:val="1"/>
    <w:qFormat/>
    <w:uiPriority w:val="0"/>
    <w:pPr>
      <w:tabs>
        <w:tab w:val="left" w:pos="1021"/>
      </w:tabs>
      <w:spacing w:line="460" w:lineRule="exact"/>
      <w:jc w:val="center"/>
    </w:pPr>
    <w:rPr>
      <w:rFonts w:ascii="Times New Roman" w:hAnsi="Times New Roman"/>
      <w:bCs/>
      <w:color w:val="000000"/>
      <w:kern w:val="24"/>
      <w:sz w:val="24"/>
      <w:lang w:val="zh-CN"/>
    </w:rPr>
  </w:style>
  <w:style w:type="paragraph" w:customStyle="1" w:styleId="123">
    <w:name w:val="样式 标题 2 + 仿宋_GB2312"/>
    <w:basedOn w:val="4"/>
    <w:qFormat/>
    <w:uiPriority w:val="0"/>
    <w:pPr>
      <w:spacing w:line="415" w:lineRule="auto"/>
      <w:ind w:firstLine="630" w:firstLineChars="196"/>
    </w:pPr>
    <w:rPr>
      <w:rFonts w:ascii="FangSong_GB2312" w:eastAsia="FangSong_GB2312" w:cs="宋体"/>
      <w:szCs w:val="20"/>
    </w:rPr>
  </w:style>
  <w:style w:type="paragraph" w:customStyle="1" w:styleId="124">
    <w:name w:val="表"/>
    <w:basedOn w:val="1"/>
    <w:qFormat/>
    <w:uiPriority w:val="0"/>
    <w:pPr>
      <w:snapToGrid w:val="0"/>
      <w:jc w:val="center"/>
    </w:pPr>
    <w:rPr>
      <w:rFonts w:ascii="Times New Roman" w:hAnsi="Times New Roman"/>
      <w:spacing w:val="2"/>
      <w:szCs w:val="20"/>
    </w:rPr>
  </w:style>
  <w:style w:type="paragraph" w:customStyle="1" w:styleId="125">
    <w:name w:val="表内容"/>
    <w:basedOn w:val="1"/>
    <w:next w:val="1"/>
    <w:qFormat/>
    <w:uiPriority w:val="0"/>
    <w:pPr>
      <w:spacing w:line="320" w:lineRule="exact"/>
      <w:jc w:val="center"/>
    </w:pPr>
    <w:rPr>
      <w:rFonts w:ascii="Times New Roman" w:hAnsi="Times New Roman"/>
      <w:szCs w:val="20"/>
    </w:rPr>
  </w:style>
  <w:style w:type="paragraph" w:customStyle="1" w:styleId="126">
    <w:name w:val="中文报告书"/>
    <w:basedOn w:val="1"/>
    <w:qFormat/>
    <w:uiPriority w:val="0"/>
    <w:pPr>
      <w:adjustRightInd w:val="0"/>
      <w:spacing w:after="80" w:line="420" w:lineRule="atLeast"/>
      <w:jc w:val="left"/>
      <w:textAlignment w:val="baseline"/>
    </w:pPr>
    <w:rPr>
      <w:rFonts w:ascii="Times New Roman" w:hAnsi="Times New Roman"/>
      <w:kern w:val="0"/>
      <w:sz w:val="24"/>
      <w:szCs w:val="20"/>
    </w:rPr>
  </w:style>
  <w:style w:type="paragraph" w:customStyle="1" w:styleId="127">
    <w:name w:val="Char Char Char Char Char Char Char"/>
    <w:basedOn w:val="1"/>
    <w:qFormat/>
    <w:uiPriority w:val="0"/>
    <w:pPr>
      <w:spacing w:line="560" w:lineRule="exact"/>
      <w:ind w:firstLine="200" w:firstLineChars="200"/>
    </w:pPr>
    <w:rPr>
      <w:rFonts w:ascii="宋体" w:hAnsi="宋体" w:cs="宋体"/>
      <w:sz w:val="28"/>
      <w:szCs w:val="28"/>
    </w:rPr>
  </w:style>
  <w:style w:type="paragraph" w:customStyle="1" w:styleId="128">
    <w:name w:val="表中文字"/>
    <w:basedOn w:val="1"/>
    <w:qFormat/>
    <w:uiPriority w:val="0"/>
    <w:pPr>
      <w:spacing w:line="300" w:lineRule="exact"/>
      <w:jc w:val="center"/>
    </w:pPr>
    <w:rPr>
      <w:rFonts w:ascii="Times New Roman" w:hAnsi="Times New Roman"/>
      <w:color w:val="000000"/>
    </w:rPr>
  </w:style>
  <w:style w:type="paragraph" w:customStyle="1" w:styleId="129">
    <w:name w:val="Char1"/>
    <w:basedOn w:val="1"/>
    <w:qFormat/>
    <w:uiPriority w:val="0"/>
    <w:pPr>
      <w:keepNext/>
      <w:keepLines/>
      <w:tabs>
        <w:tab w:val="left" w:pos="2160"/>
      </w:tabs>
      <w:adjustRightInd w:val="0"/>
      <w:snapToGrid w:val="0"/>
      <w:spacing w:before="120" w:after="120" w:line="360" w:lineRule="auto"/>
      <w:ind w:left="2160" w:hanging="420"/>
      <w:outlineLvl w:val="3"/>
    </w:pPr>
    <w:rPr>
      <w:rFonts w:ascii="Arial" w:hAnsi="Arial"/>
      <w:bCs/>
      <w:kern w:val="0"/>
      <w:sz w:val="28"/>
      <w:szCs w:val="21"/>
    </w:rPr>
  </w:style>
  <w:style w:type="paragraph" w:customStyle="1" w:styleId="130">
    <w:name w:val="应填表格"/>
    <w:basedOn w:val="1"/>
    <w:qFormat/>
    <w:uiPriority w:val="0"/>
    <w:pPr>
      <w:adjustRightInd w:val="0"/>
      <w:spacing w:before="40" w:after="40"/>
      <w:jc w:val="left"/>
      <w:textAlignment w:val="baseline"/>
    </w:pPr>
    <w:rPr>
      <w:rFonts w:ascii="Times New Roman" w:hAnsi="Times New Roman"/>
      <w:kern w:val="0"/>
      <w:sz w:val="24"/>
      <w:szCs w:val="20"/>
    </w:rPr>
  </w:style>
  <w:style w:type="paragraph" w:customStyle="1" w:styleId="131">
    <w:name w:val="Char Char Char Char Char Char Char Char Char Char Char Char"/>
    <w:basedOn w:val="1"/>
    <w:qFormat/>
    <w:uiPriority w:val="0"/>
    <w:rPr>
      <w:rFonts w:ascii="FangSong_GB2312" w:hAnsi="Times New Roman" w:eastAsia="FangSong_GB2312"/>
      <w:b/>
      <w:sz w:val="32"/>
      <w:szCs w:val="32"/>
    </w:rPr>
  </w:style>
  <w:style w:type="paragraph" w:customStyle="1" w:styleId="132">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表题注"/>
    <w:basedOn w:val="1"/>
    <w:qFormat/>
    <w:uiPriority w:val="0"/>
    <w:pPr>
      <w:tabs>
        <w:tab w:val="left" w:pos="3626"/>
      </w:tabs>
      <w:spacing w:line="460" w:lineRule="exact"/>
      <w:jc w:val="center"/>
    </w:pPr>
    <w:rPr>
      <w:rFonts w:ascii="Times New Roman" w:hAnsi="Times New Roman"/>
      <w:b/>
      <w:szCs w:val="21"/>
    </w:rPr>
  </w:style>
  <w:style w:type="paragraph" w:customStyle="1" w:styleId="134">
    <w:name w:val="单元格格式"/>
    <w:qFormat/>
    <w:uiPriority w:val="0"/>
    <w:pPr>
      <w:widowControl w:val="0"/>
      <w:adjustRightInd w:val="0"/>
      <w:spacing w:before="60" w:after="60" w:line="280" w:lineRule="exact"/>
      <w:jc w:val="center"/>
      <w:textAlignment w:val="baseline"/>
    </w:pPr>
    <w:rPr>
      <w:rFonts w:ascii="宋体" w:hAnsi="宋体" w:eastAsia="宋体" w:cs="Times New Roman"/>
      <w:sz w:val="28"/>
      <w:lang w:val="en-US" w:eastAsia="zh-CN" w:bidi="ar-SA"/>
    </w:rPr>
  </w:style>
  <w:style w:type="paragraph" w:customStyle="1" w:styleId="135">
    <w:name w:val="reader-word-layer reader-word-s1-2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6">
    <w:name w:val="报告书表格"/>
    <w:basedOn w:val="1"/>
    <w:qFormat/>
    <w:uiPriority w:val="0"/>
    <w:pPr>
      <w:adjustRightInd w:val="0"/>
      <w:spacing w:before="60" w:after="60" w:line="240" w:lineRule="atLeast"/>
      <w:jc w:val="center"/>
      <w:textAlignment w:val="baseline"/>
    </w:pPr>
    <w:rPr>
      <w:rFonts w:ascii="Times New Roman" w:hAnsi="Times New Roman"/>
      <w:kern w:val="0"/>
      <w:szCs w:val="20"/>
    </w:rPr>
  </w:style>
  <w:style w:type="paragraph" w:customStyle="1" w:styleId="137">
    <w:name w:val="reader-word-layer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
    <w:name w:val="reader-word-layer reader-word-s1-2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中文报告书样式"/>
    <w:basedOn w:val="1"/>
    <w:qFormat/>
    <w:uiPriority w:val="0"/>
    <w:pPr>
      <w:adjustRightInd w:val="0"/>
      <w:spacing w:line="480" w:lineRule="atLeast"/>
      <w:ind w:firstLine="482"/>
      <w:textAlignment w:val="baseline"/>
    </w:pPr>
    <w:rPr>
      <w:rFonts w:ascii="Times New Roman" w:hAnsi="Times New Roman"/>
      <w:kern w:val="24"/>
      <w:sz w:val="24"/>
      <w:szCs w:val="20"/>
    </w:rPr>
  </w:style>
  <w:style w:type="paragraph" w:customStyle="1" w:styleId="140">
    <w:name w:val="reader-word-layer reader-word-s1-2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3 Char"/>
    <w:basedOn w:val="1"/>
    <w:next w:val="1"/>
    <w:qFormat/>
    <w:uiPriority w:val="0"/>
    <w:pPr>
      <w:spacing w:line="360" w:lineRule="auto"/>
      <w:ind w:firstLine="200" w:firstLineChars="200"/>
    </w:pPr>
    <w:rPr>
      <w:rFonts w:ascii="宋体" w:hAnsi="宋体" w:eastAsia="汉鼎简书宋" w:cs="宋体"/>
      <w:sz w:val="24"/>
    </w:rPr>
  </w:style>
  <w:style w:type="paragraph" w:customStyle="1" w:styleId="142">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
    <w:name w:val="Char Char Char1 Char Char Char3 Char"/>
    <w:basedOn w:val="1"/>
    <w:qFormat/>
    <w:uiPriority w:val="0"/>
    <w:pPr>
      <w:adjustRightInd w:val="0"/>
      <w:spacing w:line="360" w:lineRule="atLeast"/>
      <w:jc w:val="left"/>
      <w:textAlignment w:val="baseline"/>
    </w:pPr>
    <w:rPr>
      <w:rFonts w:ascii="Times New Roman" w:hAnsi="Times New Roman"/>
      <w:szCs w:val="20"/>
    </w:rPr>
  </w:style>
  <w:style w:type="paragraph" w:customStyle="1" w:styleId="144">
    <w:name w:val="p0"/>
    <w:basedOn w:val="1"/>
    <w:qFormat/>
    <w:uiPriority w:val="0"/>
    <w:pPr>
      <w:widowControl/>
      <w:jc w:val="left"/>
    </w:pPr>
    <w:rPr>
      <w:rFonts w:ascii="宋体" w:hAnsi="宋体" w:cs="宋体"/>
      <w:kern w:val="0"/>
      <w:sz w:val="24"/>
    </w:rPr>
  </w:style>
  <w:style w:type="paragraph" w:customStyle="1" w:styleId="145">
    <w:name w:val="Char Char Char"/>
    <w:basedOn w:val="16"/>
    <w:qFormat/>
    <w:uiPriority w:val="0"/>
    <w:pPr>
      <w:adjustRightInd w:val="0"/>
      <w:spacing w:line="436" w:lineRule="exact"/>
      <w:ind w:left="357"/>
      <w:jc w:val="left"/>
      <w:outlineLvl w:val="3"/>
    </w:pPr>
    <w:rPr>
      <w:rFonts w:ascii="Tahoma" w:hAnsi="Tahoma"/>
      <w:b/>
      <w:sz w:val="44"/>
    </w:rPr>
  </w:style>
  <w:style w:type="paragraph" w:customStyle="1" w:styleId="146">
    <w:name w:val="表格小四"/>
    <w:basedOn w:val="1"/>
    <w:qFormat/>
    <w:uiPriority w:val="0"/>
    <w:pPr>
      <w:adjustRightInd w:val="0"/>
      <w:snapToGrid w:val="0"/>
      <w:spacing w:beforeLines="20" w:afterLines="20"/>
      <w:jc w:val="center"/>
    </w:pPr>
    <w:rPr>
      <w:rFonts w:ascii="宋体" w:hAnsi="宋体"/>
      <w:color w:val="000000"/>
      <w:spacing w:val="6"/>
      <w:sz w:val="24"/>
    </w:rPr>
  </w:style>
  <w:style w:type="paragraph" w:customStyle="1" w:styleId="147">
    <w:name w:val="az"/>
    <w:basedOn w:val="1"/>
    <w:qFormat/>
    <w:uiPriority w:val="0"/>
    <w:pPr>
      <w:tabs>
        <w:tab w:val="left" w:pos="1021"/>
      </w:tabs>
      <w:spacing w:line="360" w:lineRule="auto"/>
      <w:jc w:val="center"/>
    </w:pPr>
    <w:rPr>
      <w:rFonts w:ascii="Times New Roman" w:hAnsi="Times New Roman"/>
      <w:color w:val="000000"/>
      <w:szCs w:val="21"/>
    </w:rPr>
  </w:style>
  <w:style w:type="paragraph" w:customStyle="1" w:styleId="148">
    <w:name w:val="样式 正文文本缩进 2正文文字缩进 2 + 小四 左侧:  0 厘米 段后: 0 磅 行距: 1.5 倍行距"/>
    <w:basedOn w:val="27"/>
    <w:semiHidden/>
    <w:qFormat/>
    <w:uiPriority w:val="0"/>
    <w:pPr>
      <w:spacing w:after="0" w:line="360" w:lineRule="auto"/>
      <w:ind w:left="0" w:leftChars="0" w:firstLine="480" w:firstLineChars="200"/>
    </w:pPr>
    <w:rPr>
      <w:rFonts w:cs="宋体"/>
      <w:sz w:val="24"/>
      <w:szCs w:val="20"/>
    </w:rPr>
  </w:style>
  <w:style w:type="paragraph" w:customStyle="1" w:styleId="149">
    <w:name w:val="reader-word-layer reader-word-s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0">
    <w:name w:val="1文章"/>
    <w:basedOn w:val="1"/>
    <w:qFormat/>
    <w:uiPriority w:val="0"/>
    <w:pPr>
      <w:snapToGrid w:val="0"/>
      <w:spacing w:line="360" w:lineRule="auto"/>
      <w:ind w:firstLine="573"/>
    </w:pPr>
    <w:rPr>
      <w:rFonts w:ascii="Times New Roman" w:hAnsi="Times New Roman" w:eastAsia="FangSong_GB2312"/>
      <w:sz w:val="28"/>
      <w:szCs w:val="20"/>
    </w:rPr>
  </w:style>
  <w:style w:type="paragraph" w:customStyle="1" w:styleId="151">
    <w:name w:val="reader-word-layer reader-word-s1-1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52">
    <w:name w:val="F正文"/>
    <w:qFormat/>
    <w:uiPriority w:val="0"/>
    <w:pPr>
      <w:widowControl w:val="0"/>
      <w:adjustRightInd w:val="0"/>
      <w:spacing w:line="360" w:lineRule="atLeast"/>
    </w:pPr>
    <w:rPr>
      <w:rFonts w:ascii="Times New Roman" w:hAnsi="Times New Roman" w:eastAsia="宋体" w:cs="Times New Roman"/>
      <w:spacing w:val="12"/>
      <w:sz w:val="24"/>
      <w:lang w:val="en-US" w:eastAsia="zh-CN" w:bidi="ar-SA"/>
    </w:rPr>
  </w:style>
  <w:style w:type="paragraph" w:customStyle="1" w:styleId="153">
    <w:name w:val="图表文字"/>
    <w:basedOn w:val="1"/>
    <w:qFormat/>
    <w:uiPriority w:val="0"/>
    <w:pPr>
      <w:spacing w:line="320" w:lineRule="exact"/>
      <w:jc w:val="center"/>
    </w:pPr>
    <w:rPr>
      <w:rFonts w:ascii="Times New Roman" w:hAnsi="宋体"/>
      <w:spacing w:val="-6"/>
      <w:sz w:val="24"/>
    </w:rPr>
  </w:style>
  <w:style w:type="paragraph" w:customStyle="1" w:styleId="154">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Char Char5"/>
    <w:basedOn w:val="16"/>
    <w:qFormat/>
    <w:uiPriority w:val="0"/>
    <w:pPr>
      <w:adjustRightInd w:val="0"/>
      <w:spacing w:line="436" w:lineRule="exact"/>
      <w:ind w:left="357"/>
      <w:jc w:val="left"/>
      <w:outlineLvl w:val="3"/>
    </w:pPr>
    <w:rPr>
      <w:rFonts w:ascii="Tahoma" w:hAnsi="Tahoma"/>
      <w:b/>
      <w:sz w:val="44"/>
    </w:rPr>
  </w:style>
  <w:style w:type="paragraph" w:customStyle="1" w:styleId="156">
    <w:name w:val="报告表表头首行"/>
    <w:basedOn w:val="1"/>
    <w:next w:val="1"/>
    <w:qFormat/>
    <w:uiPriority w:val="0"/>
    <w:pPr>
      <w:snapToGrid w:val="0"/>
      <w:jc w:val="center"/>
    </w:pPr>
    <w:rPr>
      <w:rFonts w:ascii="Times New Roman" w:hAnsi="宋体" w:cs="宋体"/>
      <w:b/>
      <w:bCs/>
      <w:kern w:val="0"/>
      <w:szCs w:val="20"/>
    </w:rPr>
  </w:style>
  <w:style w:type="paragraph" w:customStyle="1" w:styleId="157">
    <w:name w:val="Char Char Char Char Char Char3 Char Char Char Char Char Char Char"/>
    <w:basedOn w:val="1"/>
    <w:next w:val="1"/>
    <w:qFormat/>
    <w:uiPriority w:val="0"/>
    <w:rPr>
      <w:rFonts w:ascii="Times New Roman" w:hAnsi="Times New Roman"/>
    </w:rPr>
  </w:style>
  <w:style w:type="paragraph" w:customStyle="1" w:styleId="158">
    <w:name w:val="reader-word-layer reader-word-s3-2"/>
    <w:basedOn w:val="1"/>
    <w:qFormat/>
    <w:uiPriority w:val="0"/>
    <w:pPr>
      <w:widowControl/>
      <w:spacing w:before="100" w:beforeAutospacing="1" w:after="100" w:afterAutospacing="1"/>
      <w:jc w:val="left"/>
    </w:pPr>
    <w:rPr>
      <w:rFonts w:ascii="宋体" w:hAnsi="宋体" w:cs="宋体"/>
      <w:kern w:val="0"/>
      <w:sz w:val="24"/>
    </w:rPr>
  </w:style>
  <w:style w:type="paragraph" w:customStyle="1" w:styleId="159">
    <w:name w:val="002"/>
    <w:basedOn w:val="1"/>
    <w:qFormat/>
    <w:uiPriority w:val="0"/>
    <w:pPr>
      <w:spacing w:afterLines="100" w:line="500" w:lineRule="exact"/>
    </w:pPr>
    <w:rPr>
      <w:rFonts w:ascii="宋体" w:hAnsi="Times New Roman"/>
      <w:b/>
      <w:sz w:val="24"/>
    </w:rPr>
  </w:style>
  <w:style w:type="paragraph" w:customStyle="1" w:styleId="160">
    <w:name w:val="表格题"/>
    <w:basedOn w:val="1"/>
    <w:qFormat/>
    <w:uiPriority w:val="0"/>
    <w:pPr>
      <w:jc w:val="center"/>
    </w:pPr>
    <w:rPr>
      <w:rFonts w:ascii="宋体" w:hAnsi="宋体"/>
      <w:sz w:val="32"/>
      <w:szCs w:val="20"/>
    </w:rPr>
  </w:style>
  <w:style w:type="paragraph" w:customStyle="1" w:styleId="161">
    <w:name w:val="表蕊"/>
    <w:basedOn w:val="1"/>
    <w:qFormat/>
    <w:uiPriority w:val="0"/>
    <w:pPr>
      <w:widowControl/>
      <w:adjustRightInd w:val="0"/>
      <w:spacing w:line="320" w:lineRule="atLeast"/>
      <w:ind w:firstLine="360"/>
      <w:jc w:val="left"/>
      <w:textAlignment w:val="baseline"/>
    </w:pPr>
    <w:rPr>
      <w:rFonts w:eastAsia="KaiTi_GB2312"/>
      <w:spacing w:val="-10"/>
      <w:kern w:val="0"/>
      <w:sz w:val="22"/>
      <w:szCs w:val="22"/>
      <w:lang w:eastAsia="en-US" w:bidi="en-US"/>
    </w:rPr>
  </w:style>
  <w:style w:type="paragraph" w:customStyle="1" w:styleId="162">
    <w:name w:val="样式 居中"/>
    <w:basedOn w:val="1"/>
    <w:qFormat/>
    <w:uiPriority w:val="0"/>
    <w:pPr>
      <w:jc w:val="center"/>
    </w:pPr>
    <w:rPr>
      <w:rFonts w:ascii="Times New Roman" w:hAnsi="Times New Roman" w:cs="宋体"/>
      <w:szCs w:val="20"/>
    </w:rPr>
  </w:style>
  <w:style w:type="paragraph" w:customStyle="1" w:styleId="163">
    <w:name w:val="dandan6-13正文 Char Char Char"/>
    <w:basedOn w:val="1"/>
    <w:next w:val="1"/>
    <w:qFormat/>
    <w:uiPriority w:val="0"/>
    <w:pPr>
      <w:keepNext/>
      <w:keepLines/>
      <w:widowControl/>
      <w:adjustRightInd w:val="0"/>
      <w:spacing w:before="40" w:after="40" w:line="360" w:lineRule="auto"/>
      <w:ind w:firstLine="200" w:firstLineChars="200"/>
      <w:textAlignment w:val="baseline"/>
    </w:pPr>
    <w:rPr>
      <w:rFonts w:ascii="Times New Roman" w:hAnsi="Times New Roman" w:cs="宋体"/>
      <w:kern w:val="0"/>
      <w:sz w:val="24"/>
      <w:szCs w:val="28"/>
    </w:rPr>
  </w:style>
  <w:style w:type="paragraph" w:customStyle="1" w:styleId="164">
    <w:name w:val="reader-word-layer reader-word-s1-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reader-word-layer reader-word-s2-4"/>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Char Char3 Char Char"/>
    <w:basedOn w:val="1"/>
    <w:qFormat/>
    <w:uiPriority w:val="0"/>
    <w:pPr>
      <w:adjustRightInd w:val="0"/>
      <w:spacing w:line="360" w:lineRule="atLeast"/>
      <w:jc w:val="left"/>
      <w:textAlignment w:val="baseline"/>
    </w:pPr>
    <w:rPr>
      <w:rFonts w:ascii="Tahoma" w:hAnsi="Tahoma"/>
      <w:kern w:val="0"/>
      <w:sz w:val="24"/>
      <w:szCs w:val="20"/>
    </w:rPr>
  </w:style>
  <w:style w:type="paragraph" w:customStyle="1" w:styleId="167">
    <w:name w:val="样式 宋体 小四 行距: 固定值 26 磅"/>
    <w:basedOn w:val="1"/>
    <w:qFormat/>
    <w:uiPriority w:val="0"/>
    <w:pPr>
      <w:spacing w:line="360" w:lineRule="auto"/>
      <w:ind w:firstLine="496" w:firstLineChars="200"/>
    </w:pPr>
    <w:rPr>
      <w:rFonts w:ascii="宋体" w:hAnsi="宋体"/>
      <w:color w:val="000000"/>
      <w:spacing w:val="4"/>
      <w:sz w:val="24"/>
    </w:rPr>
  </w:style>
  <w:style w:type="paragraph" w:customStyle="1" w:styleId="168">
    <w:name w:val="Char Char Char Char"/>
    <w:basedOn w:val="1"/>
    <w:qFormat/>
    <w:uiPriority w:val="0"/>
    <w:pPr>
      <w:snapToGrid w:val="0"/>
      <w:spacing w:line="360" w:lineRule="auto"/>
      <w:ind w:firstLine="200" w:firstLineChars="200"/>
    </w:pPr>
    <w:rPr>
      <w:rFonts w:ascii="Times New Roman" w:hAnsi="Times New Roman" w:eastAsia="FangSong_GB2312"/>
      <w:sz w:val="24"/>
    </w:rPr>
  </w:style>
  <w:style w:type="paragraph" w:customStyle="1" w:styleId="169">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报告书段落"/>
    <w:basedOn w:val="1"/>
    <w:qFormat/>
    <w:uiPriority w:val="0"/>
    <w:pPr>
      <w:spacing w:line="360" w:lineRule="auto"/>
      <w:ind w:firstLine="480" w:firstLineChars="200"/>
    </w:pPr>
    <w:rPr>
      <w:rFonts w:ascii="Times New Roman" w:hAnsi="Times New Roman"/>
      <w:sz w:val="24"/>
      <w:szCs w:val="20"/>
    </w:rPr>
  </w:style>
  <w:style w:type="paragraph" w:customStyle="1" w:styleId="17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72">
    <w:name w:val="Char"/>
    <w:basedOn w:val="1"/>
    <w:qFormat/>
    <w:uiPriority w:val="0"/>
    <w:pPr>
      <w:snapToGrid w:val="0"/>
      <w:spacing w:line="360" w:lineRule="auto"/>
      <w:ind w:firstLine="480" w:firstLineChars="200"/>
    </w:pPr>
    <w:rPr>
      <w:rFonts w:ascii="Times New Roman" w:hAnsi="Times New Roman" w:eastAsia="FangSong_GB2312"/>
      <w:color w:val="FF0000"/>
      <w:sz w:val="24"/>
      <w:szCs w:val="18"/>
    </w:rPr>
  </w:style>
  <w:style w:type="paragraph" w:customStyle="1" w:styleId="173">
    <w:name w:val="居中正文"/>
    <w:basedOn w:val="44"/>
    <w:qFormat/>
    <w:uiPriority w:val="0"/>
    <w:pPr>
      <w:adjustRightInd w:val="0"/>
      <w:spacing w:before="120" w:after="0" w:line="360" w:lineRule="auto"/>
      <w:ind w:firstLine="0" w:firstLineChars="0"/>
      <w:jc w:val="center"/>
      <w:textAlignment w:val="baseline"/>
    </w:pPr>
    <w:rPr>
      <w:rFonts w:ascii="宋体"/>
      <w:kern w:val="28"/>
      <w:sz w:val="24"/>
    </w:rPr>
  </w:style>
  <w:style w:type="paragraph" w:customStyle="1" w:styleId="174">
    <w:name w:val="Char Char2 Char Char Char Char Char Char Char Char Char Char"/>
    <w:basedOn w:val="1"/>
    <w:qFormat/>
    <w:uiPriority w:val="0"/>
    <w:pPr>
      <w:adjustRightInd w:val="0"/>
      <w:spacing w:line="360" w:lineRule="atLeast"/>
      <w:jc w:val="left"/>
      <w:textAlignment w:val="baseline"/>
    </w:pPr>
    <w:rPr>
      <w:rFonts w:ascii="Tahoma" w:hAnsi="Tahoma"/>
      <w:kern w:val="0"/>
      <w:sz w:val="24"/>
      <w:szCs w:val="20"/>
    </w:rPr>
  </w:style>
  <w:style w:type="paragraph" w:customStyle="1" w:styleId="175">
    <w:name w:val="p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31"/>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177">
    <w:name w:val="样式 样式 正文首行缩进 + 首行缩进:  2 字符 + 首行缩进:  2 字符"/>
    <w:basedOn w:val="1"/>
    <w:qFormat/>
    <w:uiPriority w:val="0"/>
    <w:pPr>
      <w:topLinePunct/>
      <w:adjustRightInd w:val="0"/>
      <w:snapToGrid w:val="0"/>
      <w:spacing w:line="360" w:lineRule="auto"/>
      <w:ind w:firstLine="480"/>
      <w:textAlignment w:val="baseline"/>
    </w:pPr>
    <w:rPr>
      <w:rFonts w:ascii="Times New Roman" w:hAnsi="宋体" w:eastAsia="Times New Roman"/>
      <w:kern w:val="0"/>
      <w:sz w:val="24"/>
      <w:szCs w:val="20"/>
    </w:rPr>
  </w:style>
  <w:style w:type="paragraph" w:customStyle="1" w:styleId="178">
    <w:name w:val="Char Char1 Char Char Char Char Char Char Char Char Char Char Char Char Char Char Char Char Char Char Char"/>
    <w:basedOn w:val="1"/>
    <w:qFormat/>
    <w:uiPriority w:val="0"/>
    <w:pPr>
      <w:widowControl/>
      <w:jc w:val="left"/>
    </w:pPr>
    <w:rPr>
      <w:rFonts w:ascii="宋体" w:hAnsi="宋体" w:cs="宋体"/>
      <w:color w:val="000000"/>
      <w:kern w:val="0"/>
      <w:sz w:val="24"/>
    </w:rPr>
  </w:style>
  <w:style w:type="paragraph" w:customStyle="1" w:styleId="179">
    <w:name w:val="默认段落字体 Para Char Char Char Char"/>
    <w:basedOn w:val="1"/>
    <w:qFormat/>
    <w:uiPriority w:val="0"/>
    <w:pPr>
      <w:spacing w:line="360" w:lineRule="auto"/>
      <w:ind w:firstLine="200" w:firstLineChars="200"/>
    </w:pPr>
    <w:rPr>
      <w:rFonts w:ascii="宋体" w:hAnsi="宋体" w:cs="宋体"/>
      <w:sz w:val="24"/>
    </w:rPr>
  </w:style>
  <w:style w:type="paragraph" w:customStyle="1" w:styleId="180">
    <w:name w:val="Char Char Char Char1"/>
    <w:basedOn w:val="1"/>
    <w:qFormat/>
    <w:uiPriority w:val="0"/>
    <w:rPr>
      <w:rFonts w:ascii="Times New Roman" w:hAnsi="Times New Roman"/>
      <w:sz w:val="24"/>
    </w:rPr>
  </w:style>
  <w:style w:type="paragraph" w:customStyle="1" w:styleId="181">
    <w:name w:val="List Paragraph"/>
    <w:basedOn w:val="1"/>
    <w:qFormat/>
    <w:uiPriority w:val="1"/>
    <w:pPr>
      <w:autoSpaceDE w:val="0"/>
      <w:autoSpaceDN w:val="0"/>
      <w:ind w:left="1319" w:hanging="601"/>
      <w:jc w:val="left"/>
    </w:pPr>
    <w:rPr>
      <w:rFonts w:ascii="宋体" w:hAnsi="宋体" w:cs="宋体"/>
      <w:kern w:val="0"/>
      <w:sz w:val="22"/>
      <w:szCs w:val="22"/>
      <w:lang w:val="zh-CN" w:bidi="zh-CN"/>
    </w:rPr>
  </w:style>
  <w:style w:type="paragraph" w:customStyle="1" w:styleId="182">
    <w:name w:val="样式2"/>
    <w:basedOn w:val="29"/>
    <w:qFormat/>
    <w:uiPriority w:val="0"/>
    <w:pPr>
      <w:widowControl/>
    </w:pPr>
    <w:rPr>
      <w:rFonts w:ascii="Times New Roman" w:hAnsi="Times New Roman"/>
      <w:szCs w:val="18"/>
    </w:rPr>
  </w:style>
  <w:style w:type="paragraph" w:customStyle="1" w:styleId="183">
    <w:name w:val="二级无标题条"/>
    <w:basedOn w:val="1"/>
    <w:qFormat/>
    <w:uiPriority w:val="0"/>
    <w:rPr>
      <w:rFonts w:ascii="Times New Roman" w:hAnsi="Times New Roman"/>
    </w:rPr>
  </w:style>
  <w:style w:type="paragraph" w:customStyle="1" w:styleId="184">
    <w:name w:val="宋体 小四"/>
    <w:basedOn w:val="1"/>
    <w:link w:val="326"/>
    <w:qFormat/>
    <w:uiPriority w:val="0"/>
    <w:pPr>
      <w:spacing w:line="360" w:lineRule="auto"/>
      <w:ind w:firstLine="200" w:firstLineChars="200"/>
    </w:pPr>
    <w:rPr>
      <w:rFonts w:hAnsi="宋体"/>
      <w:sz w:val="24"/>
    </w:rPr>
  </w:style>
  <w:style w:type="paragraph" w:customStyle="1" w:styleId="185">
    <w:name w:val="正文（用）"/>
    <w:basedOn w:val="1"/>
    <w:qFormat/>
    <w:uiPriority w:val="0"/>
    <w:pPr>
      <w:spacing w:line="360" w:lineRule="auto"/>
      <w:ind w:firstLine="480" w:firstLineChars="200"/>
      <w:jc w:val="left"/>
    </w:pPr>
    <w:rPr>
      <w:rFonts w:ascii="宋体" w:hAnsi="宋体" w:cs="宋体"/>
      <w:sz w:val="24"/>
    </w:rPr>
  </w:style>
  <w:style w:type="paragraph" w:customStyle="1" w:styleId="186">
    <w:name w:val="表格正文"/>
    <w:basedOn w:val="1"/>
    <w:next w:val="1"/>
    <w:qFormat/>
    <w:uiPriority w:val="0"/>
    <w:pPr>
      <w:snapToGrid w:val="0"/>
      <w:jc w:val="center"/>
    </w:pPr>
    <w:rPr>
      <w:color w:val="000000"/>
      <w:szCs w:val="21"/>
    </w:rPr>
  </w:style>
  <w:style w:type="paragraph" w:customStyle="1" w:styleId="187">
    <w:name w:val="表字体"/>
    <w:basedOn w:val="1"/>
    <w:next w:val="1"/>
    <w:qFormat/>
    <w:uiPriority w:val="0"/>
    <w:pPr>
      <w:jc w:val="center"/>
    </w:pPr>
    <w:rPr>
      <w:rFonts w:ascii="Times New Roman" w:hAnsi="Times New Roman"/>
      <w:kern w:val="0"/>
      <w:szCs w:val="20"/>
    </w:rPr>
  </w:style>
  <w:style w:type="paragraph" w:customStyle="1" w:styleId="188">
    <w:name w:val="Default2"/>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189">
    <w:name w:val="表 图 内容"/>
    <w:basedOn w:val="190"/>
    <w:qFormat/>
    <w:uiPriority w:val="0"/>
    <w:pPr>
      <w:spacing w:line="360" w:lineRule="auto"/>
      <w:ind w:firstLine="560"/>
      <w:jc w:val="center"/>
    </w:pPr>
    <w:rPr>
      <w:rFonts w:eastAsia="FangSong_GB2312"/>
      <w:color w:val="000000"/>
    </w:rPr>
  </w:style>
  <w:style w:type="paragraph" w:customStyle="1" w:styleId="190">
    <w:name w:val="正  文"/>
    <w:next w:val="1"/>
    <w:qFormat/>
    <w:uiPriority w:val="0"/>
    <w:pPr>
      <w:widowControl w:val="0"/>
      <w:spacing w:line="560" w:lineRule="exact"/>
      <w:ind w:firstLine="200" w:firstLineChars="200"/>
    </w:pPr>
    <w:rPr>
      <w:rFonts w:ascii="Times New Roman" w:hAnsi="Times New Roman" w:eastAsia="宋体" w:cs="Times New Roman"/>
      <w:kern w:val="2"/>
      <w:sz w:val="24"/>
      <w:szCs w:val="28"/>
      <w:lang w:val="en-US" w:eastAsia="zh-CN" w:bidi="ar-SA"/>
    </w:rPr>
  </w:style>
  <w:style w:type="paragraph" w:customStyle="1" w:styleId="191">
    <w:name w:val="_cyj_正文"/>
    <w:basedOn w:val="1"/>
    <w:qFormat/>
    <w:uiPriority w:val="0"/>
    <w:pPr>
      <w:spacing w:line="480" w:lineRule="exact"/>
      <w:ind w:firstLine="200" w:firstLineChars="200"/>
    </w:pPr>
    <w:rPr>
      <w:rFonts w:hAnsi="宋体"/>
      <w:sz w:val="24"/>
    </w:rPr>
  </w:style>
  <w:style w:type="paragraph" w:customStyle="1" w:styleId="192">
    <w:name w:val="报告表二级标题"/>
    <w:qFormat/>
    <w:uiPriority w:val="0"/>
    <w:pPr>
      <w:spacing w:line="360" w:lineRule="auto"/>
      <w:outlineLvl w:val="1"/>
    </w:pPr>
    <w:rPr>
      <w:rFonts w:ascii="宋体" w:hAnsi="宋体" w:eastAsia="宋体" w:cs="Times New Roman"/>
      <w:b/>
      <w:kern w:val="2"/>
      <w:sz w:val="28"/>
      <w:szCs w:val="28"/>
      <w:lang w:val="en-US" w:eastAsia="zh-CN" w:bidi="ar-SA"/>
    </w:rPr>
  </w:style>
  <w:style w:type="paragraph" w:customStyle="1" w:styleId="193">
    <w:name w:val="No Spacing1"/>
    <w:qFormat/>
    <w:uiPriority w:val="99"/>
    <w:pPr>
      <w:widowControl w:val="0"/>
      <w:suppressAutoHyphens/>
      <w:topLinePunct/>
      <w:jc w:val="center"/>
    </w:pPr>
    <w:rPr>
      <w:rFonts w:ascii="Times New Roman" w:hAnsi="Times New Roman" w:eastAsia="宋体" w:cs="Times New Roman"/>
      <w:kern w:val="2"/>
      <w:sz w:val="21"/>
      <w:szCs w:val="24"/>
      <w:lang w:val="en-US" w:eastAsia="zh-CN" w:bidi="ar-SA"/>
    </w:rPr>
  </w:style>
  <w:style w:type="paragraph" w:customStyle="1" w:styleId="194">
    <w:name w:val="大表格内"/>
    <w:basedOn w:val="1"/>
    <w:qFormat/>
    <w:uiPriority w:val="0"/>
    <w:pPr>
      <w:spacing w:line="360" w:lineRule="auto"/>
      <w:ind w:firstLine="480" w:firstLineChars="200"/>
    </w:pPr>
    <w:rPr>
      <w:kern w:val="24"/>
      <w:sz w:val="24"/>
      <w:szCs w:val="20"/>
    </w:rPr>
  </w:style>
  <w:style w:type="paragraph" w:customStyle="1" w:styleId="195">
    <w:name w:val="海尔正文"/>
    <w:basedOn w:val="1"/>
    <w:qFormat/>
    <w:uiPriority w:val="0"/>
    <w:pPr>
      <w:spacing w:line="360" w:lineRule="auto"/>
      <w:ind w:firstLine="560" w:firstLineChars="200"/>
    </w:pPr>
    <w:rPr>
      <w:rFonts w:cs="宋体"/>
      <w:sz w:val="28"/>
      <w:szCs w:val="20"/>
    </w:rPr>
  </w:style>
  <w:style w:type="paragraph" w:customStyle="1" w:styleId="196">
    <w:name w:val="表头字体宋"/>
    <w:basedOn w:val="1"/>
    <w:qFormat/>
    <w:uiPriority w:val="0"/>
    <w:pPr>
      <w:spacing w:line="500" w:lineRule="exact"/>
      <w:jc w:val="center"/>
    </w:pPr>
    <w:rPr>
      <w:rFonts w:ascii="宋体" w:hAnsi="宋体" w:cs="宋体"/>
      <w:b/>
      <w:bCs/>
      <w:sz w:val="24"/>
      <w:szCs w:val="20"/>
    </w:rPr>
  </w:style>
  <w:style w:type="paragraph" w:customStyle="1" w:styleId="197">
    <w:name w:val="样式 文本正文 + 首行缩进:  2 字符"/>
    <w:basedOn w:val="198"/>
    <w:qFormat/>
    <w:uiPriority w:val="0"/>
    <w:pPr>
      <w:spacing w:line="360" w:lineRule="auto"/>
    </w:pPr>
    <w:rPr>
      <w:rFonts w:cs="宋体"/>
      <w:szCs w:val="20"/>
    </w:rPr>
  </w:style>
  <w:style w:type="paragraph" w:customStyle="1" w:styleId="198">
    <w:name w:val="文本正文"/>
    <w:basedOn w:val="1"/>
    <w:link w:val="336"/>
    <w:qFormat/>
    <w:uiPriority w:val="0"/>
    <w:pPr>
      <w:spacing w:line="520" w:lineRule="exact"/>
      <w:ind w:firstLine="200" w:firstLineChars="200"/>
    </w:pPr>
    <w:rPr>
      <w:sz w:val="24"/>
    </w:rPr>
  </w:style>
  <w:style w:type="paragraph" w:customStyle="1" w:styleId="199">
    <w:name w:val="报告表头"/>
    <w:basedOn w:val="1"/>
    <w:qFormat/>
    <w:uiPriority w:val="0"/>
    <w:pPr>
      <w:adjustRightInd w:val="0"/>
      <w:spacing w:line="500" w:lineRule="exact"/>
      <w:ind w:firstLine="600"/>
      <w:jc w:val="center"/>
      <w:textAlignment w:val="baseline"/>
    </w:pPr>
    <w:rPr>
      <w:rFonts w:ascii="黑体" w:eastAsia="黑体"/>
      <w:kern w:val="0"/>
      <w:sz w:val="24"/>
    </w:rPr>
  </w:style>
  <w:style w:type="paragraph" w:customStyle="1" w:styleId="200">
    <w:name w:val="5文章(治)"/>
    <w:basedOn w:val="1"/>
    <w:qFormat/>
    <w:uiPriority w:val="0"/>
    <w:pPr>
      <w:spacing w:line="360" w:lineRule="auto"/>
      <w:ind w:firstLine="560" w:firstLineChars="200"/>
    </w:pPr>
    <w:rPr>
      <w:kern w:val="0"/>
      <w:sz w:val="24"/>
    </w:rPr>
  </w:style>
  <w:style w:type="paragraph" w:customStyle="1" w:styleId="201">
    <w:name w:val="样式 样式 四号 + 首行缩进:  2 字符"/>
    <w:basedOn w:val="1"/>
    <w:qFormat/>
    <w:uiPriority w:val="0"/>
    <w:pPr>
      <w:spacing w:line="360" w:lineRule="auto"/>
      <w:ind w:firstLine="560" w:firstLineChars="200"/>
    </w:pPr>
    <w:rPr>
      <w:rFonts w:ascii="Times New Roman" w:hAnsi="Times New Roman" w:eastAsia="FangSong_GB2312"/>
      <w:sz w:val="28"/>
      <w:szCs w:val="20"/>
    </w:rPr>
  </w:style>
  <w:style w:type="paragraph" w:customStyle="1" w:styleId="202">
    <w:name w:val="九晟表格"/>
    <w:basedOn w:val="1"/>
    <w:qFormat/>
    <w:uiPriority w:val="0"/>
    <w:pPr>
      <w:spacing w:line="360" w:lineRule="exact"/>
      <w:jc w:val="center"/>
    </w:pPr>
  </w:style>
  <w:style w:type="paragraph" w:customStyle="1" w:styleId="203">
    <w:name w:val="表格内格式"/>
    <w:basedOn w:val="1"/>
    <w:next w:val="1"/>
    <w:qFormat/>
    <w:uiPriority w:val="0"/>
    <w:pPr>
      <w:widowControl/>
      <w:spacing w:line="360" w:lineRule="exact"/>
      <w:ind w:firstLine="200"/>
      <w:jc w:val="center"/>
    </w:pPr>
    <w:rPr>
      <w:color w:val="000000"/>
    </w:rPr>
  </w:style>
  <w:style w:type="paragraph" w:customStyle="1" w:styleId="204">
    <w:name w:val="样式 样式 仿宋_GB2312 四号 黑色 首行缩进:  0.99 厘米 行距: 1.5 倍行距 + 首行缩进:  2 字符"/>
    <w:basedOn w:val="1"/>
    <w:qFormat/>
    <w:uiPriority w:val="0"/>
    <w:pPr>
      <w:spacing w:line="580" w:lineRule="exact"/>
      <w:ind w:firstLine="420" w:firstLineChars="200"/>
    </w:pPr>
    <w:rPr>
      <w:rFonts w:ascii="Times New Roman" w:hAnsi="Times New Roman"/>
      <w:b/>
      <w:sz w:val="28"/>
      <w:szCs w:val="20"/>
    </w:rPr>
  </w:style>
  <w:style w:type="paragraph" w:customStyle="1" w:styleId="205">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06">
    <w:name w:val="表格内部-LYJ"/>
    <w:basedOn w:val="1"/>
    <w:qFormat/>
    <w:uiPriority w:val="0"/>
    <w:pPr>
      <w:jc w:val="center"/>
    </w:pPr>
    <w:rPr>
      <w:rFonts w:ascii="Times New Roman"/>
      <w:kern w:val="24"/>
      <w:szCs w:val="18"/>
    </w:rPr>
  </w:style>
  <w:style w:type="paragraph" w:customStyle="1" w:styleId="207">
    <w:name w:val="表 图 表头"/>
    <w:qFormat/>
    <w:uiPriority w:val="0"/>
    <w:pPr>
      <w:spacing w:line="480" w:lineRule="exact"/>
      <w:jc w:val="center"/>
    </w:pPr>
    <w:rPr>
      <w:rFonts w:ascii="Times New Roman" w:hAnsi="Times New Roman" w:eastAsia="宋体" w:cs="Times New Roman"/>
      <w:b/>
      <w:kern w:val="2"/>
      <w:sz w:val="24"/>
      <w:lang w:val="en-US" w:eastAsia="zh-CN" w:bidi="ar-SA"/>
    </w:rPr>
  </w:style>
  <w:style w:type="paragraph" w:customStyle="1" w:styleId="208">
    <w:name w:val="说明书正文"/>
    <w:basedOn w:val="1"/>
    <w:qFormat/>
    <w:uiPriority w:val="0"/>
    <w:pPr>
      <w:spacing w:line="480" w:lineRule="exact"/>
      <w:ind w:firstLine="600" w:firstLineChars="200"/>
    </w:pPr>
    <w:rPr>
      <w:rFonts w:eastAsia="FangSong_GB2312"/>
      <w:color w:val="000000"/>
      <w:sz w:val="30"/>
    </w:rPr>
  </w:style>
  <w:style w:type="paragraph" w:customStyle="1" w:styleId="209">
    <w:name w:val="ZW"/>
    <w:basedOn w:val="210"/>
    <w:qFormat/>
    <w:uiPriority w:val="0"/>
    <w:pPr>
      <w:adjustRightInd w:val="0"/>
      <w:snapToGrid w:val="0"/>
    </w:pPr>
    <w:rPr>
      <w:rFonts w:ascii="Times New Roman" w:hAnsi="Times New Roman" w:eastAsia="FangSong_GB2312"/>
      <w:kern w:val="0"/>
      <w:sz w:val="28"/>
    </w:rPr>
  </w:style>
  <w:style w:type="paragraph" w:customStyle="1" w:styleId="210">
    <w:name w:val="正本"/>
    <w:basedOn w:val="1"/>
    <w:qFormat/>
    <w:uiPriority w:val="0"/>
    <w:pPr>
      <w:spacing w:line="360" w:lineRule="auto"/>
      <w:ind w:firstLine="200" w:firstLineChars="200"/>
    </w:pPr>
    <w:rPr>
      <w:rFonts w:ascii="宋体"/>
      <w:sz w:val="24"/>
    </w:rPr>
  </w:style>
  <w:style w:type="paragraph" w:customStyle="1" w:styleId="211">
    <w:name w:val="图表标题"/>
    <w:next w:val="1"/>
    <w:unhideWhenUsed/>
    <w:qFormat/>
    <w:uiPriority w:val="0"/>
    <w:pPr>
      <w:spacing w:before="120" w:after="120"/>
      <w:jc w:val="center"/>
    </w:pPr>
    <w:rPr>
      <w:rFonts w:ascii="Times New Roman" w:hAnsi="Times New Roman" w:eastAsia="Times New Roman" w:cs="Times New Roman"/>
      <w:b/>
      <w:kern w:val="2"/>
      <w:sz w:val="24"/>
      <w:lang w:val="en-US" w:eastAsia="zh-CN" w:bidi="ar-SA"/>
    </w:rPr>
  </w:style>
  <w:style w:type="paragraph" w:customStyle="1" w:styleId="212">
    <w:name w:val="spook报告正文"/>
    <w:basedOn w:val="1"/>
    <w:qFormat/>
    <w:uiPriority w:val="0"/>
    <w:pPr>
      <w:adjustRightInd w:val="0"/>
      <w:snapToGrid w:val="0"/>
      <w:spacing w:line="360" w:lineRule="auto"/>
      <w:ind w:firstLine="510"/>
    </w:pPr>
    <w:rPr>
      <w:sz w:val="24"/>
      <w:szCs w:val="20"/>
    </w:rPr>
  </w:style>
  <w:style w:type="paragraph" w:customStyle="1" w:styleId="213">
    <w:name w:val="Char Char Char1"/>
    <w:basedOn w:val="1"/>
    <w:link w:val="335"/>
    <w:qFormat/>
    <w:uiPriority w:val="0"/>
    <w:pPr>
      <w:spacing w:line="360" w:lineRule="auto"/>
      <w:ind w:firstLine="200" w:firstLineChars="200"/>
    </w:pPr>
    <w:rPr>
      <w:rFonts w:ascii="宋体" w:hAnsi="宋体" w:cs="宋体"/>
      <w:sz w:val="24"/>
    </w:rPr>
  </w:style>
  <w:style w:type="paragraph" w:customStyle="1" w:styleId="214">
    <w:name w:val="BT22"/>
    <w:basedOn w:val="4"/>
    <w:next w:val="1"/>
    <w:qFormat/>
    <w:uiPriority w:val="0"/>
    <w:pPr>
      <w:jc w:val="left"/>
    </w:pPr>
    <w:rPr>
      <w:rFonts w:ascii="Times New Roman" w:hAnsi="Times New Roman"/>
      <w:b w:val="0"/>
      <w:bCs w:val="0"/>
      <w:kern w:val="0"/>
      <w:sz w:val="20"/>
      <w:szCs w:val="20"/>
    </w:rPr>
  </w:style>
  <w:style w:type="paragraph" w:customStyle="1" w:styleId="215">
    <w:name w:val="样式9"/>
    <w:basedOn w:val="1"/>
    <w:qFormat/>
    <w:uiPriority w:val="0"/>
    <w:pPr>
      <w:adjustRightInd w:val="0"/>
      <w:snapToGrid w:val="0"/>
      <w:spacing w:line="460" w:lineRule="exact"/>
      <w:ind w:firstLine="520" w:firstLineChars="200"/>
    </w:pPr>
    <w:rPr>
      <w:sz w:val="26"/>
      <w:szCs w:val="26"/>
    </w:rPr>
  </w:style>
  <w:style w:type="paragraph" w:customStyle="1" w:styleId="216">
    <w:name w:val="表格小标题"/>
    <w:basedOn w:val="67"/>
    <w:qFormat/>
    <w:uiPriority w:val="0"/>
  </w:style>
  <w:style w:type="paragraph" w:customStyle="1" w:styleId="217">
    <w:name w:val="样式 样式2 + (西文) 黑体 (中文) 黑体 居中"/>
    <w:basedOn w:val="182"/>
    <w:qFormat/>
    <w:uiPriority w:val="0"/>
    <w:pPr>
      <w:spacing w:line="360" w:lineRule="auto"/>
      <w:jc w:val="center"/>
    </w:pPr>
    <w:rPr>
      <w:rFonts w:ascii="宋体" w:hAnsi="宋体"/>
      <w:b/>
      <w:szCs w:val="20"/>
    </w:rPr>
  </w:style>
  <w:style w:type="paragraph" w:customStyle="1" w:styleId="218">
    <w:name w:val="正文文"/>
    <w:basedOn w:val="1"/>
    <w:qFormat/>
    <w:uiPriority w:val="0"/>
    <w:pPr>
      <w:ind w:firstLine="1441"/>
      <w:jc w:val="left"/>
    </w:pPr>
  </w:style>
  <w:style w:type="paragraph" w:customStyle="1" w:styleId="219">
    <w:name w:val="标准正文"/>
    <w:basedOn w:val="1"/>
    <w:qFormat/>
    <w:uiPriority w:val="0"/>
    <w:pPr>
      <w:widowControl/>
      <w:spacing w:line="360" w:lineRule="auto"/>
      <w:ind w:firstLine="200" w:firstLineChars="200"/>
    </w:pPr>
    <w:rPr>
      <w:rFonts w:ascii="Times New Roman" w:hAnsi="Times New Roman" w:cs="宋体"/>
      <w:sz w:val="24"/>
    </w:rPr>
  </w:style>
  <w:style w:type="paragraph" w:customStyle="1" w:styleId="220">
    <w:name w:val="标准表内文字"/>
    <w:basedOn w:val="1"/>
    <w:qFormat/>
    <w:uiPriority w:val="0"/>
    <w:pPr>
      <w:adjustRightInd w:val="0"/>
      <w:snapToGrid w:val="0"/>
      <w:jc w:val="center"/>
    </w:pPr>
    <w:rPr>
      <w:bCs/>
      <w:color w:val="000000"/>
      <w:kern w:val="18"/>
      <w:szCs w:val="20"/>
    </w:rPr>
  </w:style>
  <w:style w:type="paragraph" w:customStyle="1" w:styleId="221">
    <w:name w:val="正文001"/>
    <w:basedOn w:val="1"/>
    <w:qFormat/>
    <w:uiPriority w:val="0"/>
    <w:pPr>
      <w:spacing w:line="420" w:lineRule="exact"/>
      <w:ind w:firstLine="482"/>
      <w:jc w:val="center"/>
    </w:pPr>
    <w:rPr>
      <w:rFonts w:ascii="Times New Roman" w:hAnsi="Times New Roman"/>
      <w:sz w:val="24"/>
      <w:szCs w:val="20"/>
    </w:rPr>
  </w:style>
  <w:style w:type="paragraph" w:customStyle="1" w:styleId="222">
    <w:name w:val="九晟正文"/>
    <w:basedOn w:val="1"/>
    <w:qFormat/>
    <w:uiPriority w:val="0"/>
    <w:pPr>
      <w:spacing w:line="360" w:lineRule="auto"/>
      <w:ind w:firstLine="480" w:firstLineChars="200"/>
      <w:jc w:val="left"/>
    </w:pPr>
    <w:rPr>
      <w:sz w:val="24"/>
    </w:rPr>
  </w:style>
  <w:style w:type="paragraph" w:customStyle="1" w:styleId="223">
    <w:name w:val="表文字-lxc"/>
    <w:basedOn w:val="1"/>
    <w:qFormat/>
    <w:uiPriority w:val="0"/>
    <w:pPr>
      <w:overflowPunct w:val="0"/>
      <w:autoSpaceDE w:val="0"/>
      <w:autoSpaceDN w:val="0"/>
      <w:adjustRightInd w:val="0"/>
      <w:jc w:val="center"/>
      <w:textAlignment w:val="baseline"/>
    </w:pPr>
    <w:rPr>
      <w:kern w:val="0"/>
      <w:szCs w:val="20"/>
    </w:rPr>
  </w:style>
  <w:style w:type="paragraph" w:customStyle="1" w:styleId="224">
    <w:name w:val="lh-正文-报告表"/>
    <w:basedOn w:val="1"/>
    <w:link w:val="337"/>
    <w:qFormat/>
    <w:uiPriority w:val="0"/>
    <w:pPr>
      <w:spacing w:line="360" w:lineRule="auto"/>
      <w:ind w:firstLine="480" w:firstLineChars="200"/>
    </w:pPr>
    <w:rPr>
      <w:rFonts w:ascii="Times New Roman" w:hAnsi="Times New Roman"/>
      <w:kern w:val="0"/>
      <w:sz w:val="24"/>
      <w:szCs w:val="21"/>
    </w:rPr>
  </w:style>
  <w:style w:type="paragraph" w:customStyle="1" w:styleId="225">
    <w:name w:val="lh-表题--报告表"/>
    <w:basedOn w:val="1"/>
    <w:link w:val="338"/>
    <w:qFormat/>
    <w:uiPriority w:val="0"/>
    <w:pPr>
      <w:keepNext/>
      <w:widowControl/>
      <w:numPr>
        <w:ilvl w:val="0"/>
        <w:numId w:val="3"/>
      </w:numPr>
      <w:spacing w:beforeLines="50"/>
      <w:jc w:val="center"/>
    </w:pPr>
    <w:rPr>
      <w:rFonts w:ascii="Times New Roman" w:hAnsi="Times New Roman"/>
      <w:snapToGrid w:val="0"/>
      <w:kern w:val="0"/>
      <w:sz w:val="24"/>
      <w:szCs w:val="21"/>
    </w:rPr>
  </w:style>
  <w:style w:type="paragraph" w:customStyle="1" w:styleId="226">
    <w:name w:val="lh-1级标题--报告表"/>
    <w:next w:val="1"/>
    <w:qFormat/>
    <w:uiPriority w:val="0"/>
    <w:pPr>
      <w:keepNext/>
      <w:pageBreakBefore/>
      <w:numPr>
        <w:ilvl w:val="0"/>
        <w:numId w:val="4"/>
      </w:numPr>
      <w:spacing w:line="360" w:lineRule="auto"/>
      <w:outlineLvl w:val="0"/>
    </w:pPr>
    <w:rPr>
      <w:rFonts w:ascii="Times New Roman" w:hAnsi="Times New Roman" w:eastAsia="黑体" w:cs="Times New Roman"/>
      <w:bCs/>
      <w:snapToGrid w:val="0"/>
      <w:sz w:val="24"/>
      <w:szCs w:val="44"/>
      <w:lang w:val="en-US" w:eastAsia="zh-CN" w:bidi="ar-SA"/>
    </w:rPr>
  </w:style>
  <w:style w:type="paragraph" w:customStyle="1" w:styleId="227">
    <w:name w:val="lh-2级标题---报告表"/>
    <w:next w:val="1"/>
    <w:link w:val="342"/>
    <w:qFormat/>
    <w:uiPriority w:val="0"/>
    <w:pPr>
      <w:keepNext/>
      <w:numPr>
        <w:ilvl w:val="1"/>
        <w:numId w:val="4"/>
      </w:numPr>
      <w:spacing w:line="360" w:lineRule="auto"/>
      <w:outlineLvl w:val="1"/>
    </w:pPr>
    <w:rPr>
      <w:rFonts w:ascii="Times New Roman" w:hAnsi="Times New Roman" w:eastAsia="黑体" w:cs="Times New Roman"/>
      <w:bCs/>
      <w:sz w:val="24"/>
      <w:szCs w:val="32"/>
      <w:lang w:val="en-US" w:eastAsia="zh-CN" w:bidi="ar-SA"/>
    </w:rPr>
  </w:style>
  <w:style w:type="paragraph" w:customStyle="1" w:styleId="228">
    <w:name w:val="lh-3级标题报告表"/>
    <w:next w:val="1"/>
    <w:qFormat/>
    <w:uiPriority w:val="0"/>
    <w:pPr>
      <w:keepNext/>
      <w:numPr>
        <w:ilvl w:val="2"/>
        <w:numId w:val="4"/>
      </w:numPr>
      <w:spacing w:line="360" w:lineRule="auto"/>
      <w:outlineLvl w:val="2"/>
    </w:pPr>
    <w:rPr>
      <w:rFonts w:ascii="Times New Roman" w:hAnsi="Times New Roman" w:eastAsia="黑体" w:cs="Times New Roman"/>
      <w:sz w:val="24"/>
      <w:szCs w:val="24"/>
      <w:lang w:val="en-US" w:eastAsia="zh-CN" w:bidi="ar-SA"/>
    </w:rPr>
  </w:style>
  <w:style w:type="paragraph" w:customStyle="1" w:styleId="229">
    <w:name w:val="lh-表格文字-报告书"/>
    <w:link w:val="340"/>
    <w:qFormat/>
    <w:uiPriority w:val="0"/>
    <w:pPr>
      <w:jc w:val="center"/>
    </w:pPr>
    <w:rPr>
      <w:rFonts w:ascii="Times New Roman" w:hAnsi="Times New Roman" w:eastAsia="宋体" w:cs="Times New Roman"/>
      <w:snapToGrid w:val="0"/>
      <w:sz w:val="21"/>
      <w:szCs w:val="24"/>
      <w:lang w:val="en-US" w:eastAsia="zh-CN" w:bidi="ar-SA"/>
    </w:rPr>
  </w:style>
  <w:style w:type="paragraph" w:customStyle="1" w:styleId="230">
    <w:name w:val="lh-正文-报告书"/>
    <w:link w:val="341"/>
    <w:qFormat/>
    <w:uiPriority w:val="0"/>
    <w:pPr>
      <w:widowControl w:val="0"/>
      <w:spacing w:line="360" w:lineRule="auto"/>
      <w:ind w:firstLine="200" w:firstLineChars="200"/>
      <w:jc w:val="both"/>
    </w:pPr>
    <w:rPr>
      <w:rFonts w:ascii="Times New Roman" w:hAnsi="Times New Roman" w:eastAsia="宋体" w:cs="Times New Roman"/>
      <w:snapToGrid w:val="0"/>
      <w:position w:val="-6"/>
      <w:sz w:val="24"/>
      <w:lang w:val="en-US" w:eastAsia="zh-CN" w:bidi="ar-SA"/>
    </w:rPr>
  </w:style>
  <w:style w:type="paragraph" w:customStyle="1" w:styleId="231">
    <w:name w:val="lh-图题-报告表"/>
    <w:basedOn w:val="224"/>
    <w:next w:val="224"/>
    <w:link w:val="343"/>
    <w:qFormat/>
    <w:uiPriority w:val="0"/>
    <w:pPr>
      <w:numPr>
        <w:ilvl w:val="0"/>
        <w:numId w:val="5"/>
      </w:numPr>
      <w:ind w:firstLine="0" w:firstLineChars="0"/>
      <w:jc w:val="center"/>
    </w:pPr>
  </w:style>
  <w:style w:type="paragraph" w:customStyle="1" w:styleId="232">
    <w:name w:val="正文表格"/>
    <w:basedOn w:val="1"/>
    <w:next w:val="1"/>
    <w:qFormat/>
    <w:uiPriority w:val="0"/>
    <w:pPr>
      <w:keepNext/>
      <w:keepLines/>
      <w:spacing w:line="360" w:lineRule="exact"/>
      <w:jc w:val="center"/>
      <w:outlineLvl w:val="2"/>
    </w:pPr>
    <w:rPr>
      <w:rFonts w:hint="eastAsia"/>
    </w:rPr>
  </w:style>
  <w:style w:type="paragraph" w:customStyle="1" w:styleId="233">
    <w:name w:val="lh-表格文字-报告表"/>
    <w:qFormat/>
    <w:uiPriority w:val="0"/>
    <w:pPr>
      <w:jc w:val="center"/>
    </w:pPr>
    <w:rPr>
      <w:rFonts w:ascii="Times New Roman" w:hAnsi="Times New Roman" w:eastAsia="宋体" w:cs="Times New Roman"/>
      <w:snapToGrid w:val="0"/>
      <w:sz w:val="21"/>
      <w:szCs w:val="24"/>
      <w:lang w:val="en-US" w:eastAsia="zh-CN" w:bidi="ar-SA"/>
    </w:rPr>
  </w:style>
  <w:style w:type="paragraph" w:customStyle="1" w:styleId="234">
    <w:name w:val="xl25"/>
    <w:basedOn w:val="1"/>
    <w:qFormat/>
    <w:uiPriority w:val="0"/>
    <w:pPr>
      <w:widowControl/>
      <w:spacing w:before="100" w:beforeAutospacing="1" w:after="100" w:afterAutospacing="1"/>
      <w:jc w:val="center"/>
    </w:pPr>
    <w:rPr>
      <w:kern w:val="0"/>
      <w:szCs w:val="20"/>
    </w:rPr>
  </w:style>
  <w:style w:type="paragraph" w:customStyle="1" w:styleId="235">
    <w:name w:val="报告正文0"/>
    <w:basedOn w:val="1"/>
    <w:qFormat/>
    <w:uiPriority w:val="0"/>
    <w:pPr>
      <w:spacing w:line="360" w:lineRule="auto"/>
      <w:ind w:firstLine="480" w:firstLineChars="200"/>
    </w:pPr>
    <w:rPr>
      <w:rFonts w:ascii="宋体" w:hAnsi="宋体"/>
      <w:color w:val="000000"/>
      <w:kern w:val="0"/>
      <w:sz w:val="24"/>
    </w:rPr>
  </w:style>
  <w:style w:type="paragraph" w:customStyle="1" w:styleId="236">
    <w:name w:val="正文_14"/>
    <w:qFormat/>
    <w:uiPriority w:val="0"/>
    <w:pPr>
      <w:widowControl w:val="0"/>
      <w:jc w:val="both"/>
    </w:pPr>
    <w:rPr>
      <w:rFonts w:ascii="Calibri" w:hAnsi="Calibri" w:eastAsia="宋体" w:cs="Times New Roman"/>
      <w:kern w:val="2"/>
      <w:sz w:val="21"/>
      <w:lang w:val="en-US" w:eastAsia="zh-CN" w:bidi="ar-SA"/>
    </w:rPr>
  </w:style>
  <w:style w:type="paragraph" w:customStyle="1" w:styleId="237">
    <w:name w:val="永环书正文"/>
    <w:basedOn w:val="1"/>
    <w:qFormat/>
    <w:uiPriority w:val="0"/>
    <w:pPr>
      <w:spacing w:beforeLines="20" w:afterLines="20" w:line="360" w:lineRule="auto"/>
      <w:ind w:firstLine="200" w:firstLineChars="200"/>
    </w:pPr>
    <w:rPr>
      <w:sz w:val="24"/>
    </w:rPr>
  </w:style>
  <w:style w:type="paragraph" w:customStyle="1" w:styleId="238">
    <w:name w:val="表格文字2"/>
    <w:basedOn w:val="1"/>
    <w:qFormat/>
    <w:uiPriority w:val="0"/>
    <w:pPr>
      <w:tabs>
        <w:tab w:val="left" w:pos="277"/>
        <w:tab w:val="left" w:pos="600"/>
        <w:tab w:val="left" w:pos="780"/>
        <w:tab w:val="left" w:pos="2517"/>
      </w:tabs>
      <w:adjustRightInd w:val="0"/>
      <w:snapToGrid w:val="0"/>
      <w:jc w:val="center"/>
      <w:textAlignment w:val="baseline"/>
    </w:pPr>
    <w:rPr>
      <w:kern w:val="0"/>
      <w:szCs w:val="21"/>
    </w:rPr>
  </w:style>
  <w:style w:type="paragraph" w:customStyle="1" w:styleId="239">
    <w:name w:val="MSG_EN_FONT_STYLE_NAME_TEMPLATE_ROLE_NUMBER MSG_EN_FONT_STYLE_NAME_BY_ROLE_TEXT 41"/>
    <w:link w:val="345"/>
    <w:qFormat/>
    <w:uiPriority w:val="99"/>
    <w:pPr>
      <w:shd w:val="clear" w:color="auto" w:fill="FFFFFF"/>
      <w:spacing w:line="240" w:lineRule="atLeast"/>
      <w:ind w:hanging="120"/>
      <w:jc w:val="center"/>
    </w:pPr>
    <w:rPr>
      <w:rFonts w:ascii="宋体" w:hAnsi="Calibri" w:eastAsia="宋体" w:cs="宋体"/>
      <w:sz w:val="19"/>
      <w:szCs w:val="19"/>
      <w:lang w:val="en-US" w:eastAsia="zh-CN" w:bidi="ar-SA"/>
    </w:rPr>
  </w:style>
  <w:style w:type="paragraph" w:customStyle="1" w:styleId="24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41">
    <w:name w:val="封面标准代替信息"/>
    <w:basedOn w:val="1"/>
    <w:qFormat/>
    <w:uiPriority w:val="0"/>
    <w:pPr>
      <w:kinsoku w:val="0"/>
      <w:overflowPunct w:val="0"/>
      <w:autoSpaceDE w:val="0"/>
      <w:autoSpaceDN w:val="0"/>
      <w:adjustRightInd w:val="0"/>
      <w:spacing w:before="57" w:line="280" w:lineRule="exact"/>
      <w:jc w:val="right"/>
    </w:pPr>
    <w:rPr>
      <w:rFonts w:ascii="宋体" w:hAnsi="Times New Roman"/>
      <w:kern w:val="0"/>
      <w:szCs w:val="20"/>
    </w:rPr>
  </w:style>
  <w:style w:type="paragraph" w:customStyle="1" w:styleId="242">
    <w:name w:val="文章正文样式"/>
    <w:basedOn w:val="1"/>
    <w:qFormat/>
    <w:uiPriority w:val="0"/>
    <w:pPr>
      <w:spacing w:line="520" w:lineRule="exact"/>
      <w:ind w:firstLine="480" w:firstLineChars="200"/>
      <w:jc w:val="left"/>
    </w:pPr>
    <w:rPr>
      <w:rFonts w:ascii="宋体" w:hAnsi="宋体" w:cs="宋体"/>
      <w:sz w:val="24"/>
    </w:rPr>
  </w:style>
  <w:style w:type="paragraph" w:customStyle="1" w:styleId="243">
    <w:name w:val="二级标题报告书"/>
    <w:basedOn w:val="4"/>
    <w:next w:val="5"/>
    <w:qFormat/>
    <w:uiPriority w:val="0"/>
    <w:pPr>
      <w:spacing w:line="360" w:lineRule="auto"/>
    </w:pPr>
    <w:rPr>
      <w:rFonts w:ascii="Times New Roman" w:hAnsi="Times New Roman" w:eastAsia="宋体"/>
      <w:sz w:val="30"/>
    </w:rPr>
  </w:style>
  <w:style w:type="paragraph" w:customStyle="1" w:styleId="244">
    <w:name w:val="正文报告书"/>
    <w:basedOn w:val="80"/>
    <w:next w:val="1"/>
    <w:qFormat/>
    <w:uiPriority w:val="0"/>
    <w:pPr>
      <w:spacing w:before="20" w:line="360" w:lineRule="auto"/>
      <w:ind w:firstLine="643" w:firstLineChars="200"/>
    </w:pPr>
    <w:rPr>
      <w:rFonts w:ascii="Times New Roman" w:hAnsi="Times New Roman"/>
    </w:rPr>
  </w:style>
  <w:style w:type="character" w:customStyle="1" w:styleId="245">
    <w:name w:val="页脚 字符"/>
    <w:basedOn w:val="47"/>
    <w:qFormat/>
    <w:uiPriority w:val="99"/>
  </w:style>
  <w:style w:type="character" w:customStyle="1" w:styleId="246">
    <w:name w:val="页脚 字符1"/>
    <w:link w:val="29"/>
    <w:qFormat/>
    <w:locked/>
    <w:uiPriority w:val="99"/>
    <w:rPr>
      <w:sz w:val="18"/>
    </w:rPr>
  </w:style>
  <w:style w:type="character" w:customStyle="1" w:styleId="247">
    <w:name w:val="批注主题 字符"/>
    <w:link w:val="43"/>
    <w:semiHidden/>
    <w:qFormat/>
    <w:locked/>
    <w:uiPriority w:val="0"/>
    <w:rPr>
      <w:rFonts w:ascii="Times New Roman" w:hAnsi="Times New Roman" w:eastAsia="宋体"/>
      <w:b/>
      <w:kern w:val="2"/>
      <w:sz w:val="24"/>
    </w:rPr>
  </w:style>
  <w:style w:type="character" w:customStyle="1" w:styleId="248">
    <w:name w:val="页眉 字符"/>
    <w:link w:val="30"/>
    <w:qFormat/>
    <w:locked/>
    <w:uiPriority w:val="0"/>
    <w:rPr>
      <w:sz w:val="18"/>
    </w:rPr>
  </w:style>
  <w:style w:type="character" w:customStyle="1" w:styleId="249">
    <w:name w:val="批注文字 字符1"/>
    <w:semiHidden/>
    <w:qFormat/>
    <w:uiPriority w:val="0"/>
    <w:rPr>
      <w:rFonts w:ascii="Times New Roman" w:hAnsi="Times New Roman" w:eastAsia="宋体"/>
      <w:sz w:val="24"/>
    </w:rPr>
  </w:style>
  <w:style w:type="character" w:customStyle="1" w:styleId="250">
    <w:name w:val="普通(网站) 字符"/>
    <w:link w:val="41"/>
    <w:qFormat/>
    <w:locked/>
    <w:uiPriority w:val="0"/>
    <w:rPr>
      <w:rFonts w:ascii="宋体" w:hAnsi="宋体" w:eastAsia="宋体"/>
      <w:sz w:val="24"/>
    </w:rPr>
  </w:style>
  <w:style w:type="character" w:customStyle="1" w:styleId="251">
    <w:name w:val="日期 字符1"/>
    <w:link w:val="26"/>
    <w:qFormat/>
    <w:locked/>
    <w:uiPriority w:val="0"/>
    <w:rPr>
      <w:rFonts w:ascii="Times New Roman" w:hAnsi="Times New Roman" w:eastAsia="宋体"/>
      <w:sz w:val="24"/>
    </w:rPr>
  </w:style>
  <w:style w:type="character" w:customStyle="1" w:styleId="252">
    <w:name w:val="正文文本 字符1"/>
    <w:semiHidden/>
    <w:qFormat/>
    <w:uiPriority w:val="0"/>
    <w:rPr>
      <w:rFonts w:ascii="Times New Roman" w:hAnsi="Times New Roman" w:eastAsia="宋体"/>
      <w:sz w:val="24"/>
    </w:rPr>
  </w:style>
  <w:style w:type="character" w:customStyle="1" w:styleId="253">
    <w:name w:val="正文文本 字符"/>
    <w:link w:val="19"/>
    <w:qFormat/>
    <w:locked/>
    <w:uiPriority w:val="0"/>
    <w:rPr>
      <w:sz w:val="18"/>
    </w:rPr>
  </w:style>
  <w:style w:type="character" w:customStyle="1" w:styleId="254">
    <w:name w:val="批注框文本 字符"/>
    <w:link w:val="28"/>
    <w:semiHidden/>
    <w:qFormat/>
    <w:locked/>
    <w:uiPriority w:val="0"/>
    <w:rPr>
      <w:rFonts w:ascii="Times New Roman" w:hAnsi="Times New Roman" w:eastAsia="宋体"/>
      <w:sz w:val="18"/>
    </w:rPr>
  </w:style>
  <w:style w:type="character" w:customStyle="1" w:styleId="255">
    <w:name w:val="表格 Char"/>
    <w:link w:val="75"/>
    <w:qFormat/>
    <w:locked/>
    <w:uiPriority w:val="0"/>
    <w:rPr>
      <w:rFonts w:ascii="宋体"/>
      <w:sz w:val="21"/>
    </w:rPr>
  </w:style>
  <w:style w:type="character" w:customStyle="1" w:styleId="256">
    <w:name w:val="批注文字 字符"/>
    <w:link w:val="17"/>
    <w:qFormat/>
    <w:locked/>
    <w:uiPriority w:val="0"/>
    <w:rPr>
      <w:rFonts w:ascii="Times New Roman" w:hAnsi="Times New Roman" w:eastAsia="宋体"/>
      <w:sz w:val="24"/>
    </w:rPr>
  </w:style>
  <w:style w:type="character" w:customStyle="1" w:styleId="257">
    <w:name w:val="日期 字符"/>
    <w:semiHidden/>
    <w:qFormat/>
    <w:uiPriority w:val="0"/>
    <w:rPr>
      <w:rFonts w:ascii="Times New Roman" w:hAnsi="Times New Roman" w:eastAsia="宋体"/>
      <w:sz w:val="24"/>
    </w:rPr>
  </w:style>
  <w:style w:type="character" w:customStyle="1" w:styleId="258">
    <w:name w:val="正文文本缩进 字符"/>
    <w:link w:val="14"/>
    <w:qFormat/>
    <w:locked/>
    <w:uiPriority w:val="0"/>
    <w:rPr>
      <w:rFonts w:ascii="Times New Roman" w:hAnsi="Times New Roman" w:eastAsia="宋体"/>
      <w:sz w:val="24"/>
    </w:rPr>
  </w:style>
  <w:style w:type="character" w:customStyle="1" w:styleId="259">
    <w:name w:val="font31"/>
    <w:basedOn w:val="47"/>
    <w:qFormat/>
    <w:uiPriority w:val="0"/>
    <w:rPr>
      <w:rFonts w:hint="eastAsia" w:ascii="宋体" w:hAnsi="宋体" w:eastAsia="宋体" w:cs="宋体"/>
      <w:color w:val="000000"/>
      <w:sz w:val="21"/>
      <w:szCs w:val="21"/>
      <w:u w:val="none"/>
    </w:rPr>
  </w:style>
  <w:style w:type="character" w:customStyle="1" w:styleId="260">
    <w:name w:val="font01"/>
    <w:basedOn w:val="47"/>
    <w:qFormat/>
    <w:uiPriority w:val="0"/>
    <w:rPr>
      <w:rFonts w:hint="eastAsia" w:ascii="宋体" w:hAnsi="宋体" w:eastAsia="宋体" w:cs="宋体"/>
      <w:color w:val="000000"/>
      <w:sz w:val="21"/>
      <w:szCs w:val="21"/>
      <w:u w:val="none"/>
    </w:rPr>
  </w:style>
  <w:style w:type="character" w:customStyle="1" w:styleId="261">
    <w:name w:val="正文文本 (2) + 10 pt"/>
    <w:basedOn w:val="262"/>
    <w:qFormat/>
    <w:uiPriority w:val="0"/>
    <w:rPr>
      <w:rFonts w:ascii="MingLiU" w:hAnsi="MingLiU" w:eastAsia="MingLiU" w:cs="MingLiU"/>
      <w:color w:val="000000"/>
      <w:spacing w:val="40"/>
      <w:w w:val="120"/>
      <w:kern w:val="0"/>
      <w:position w:val="0"/>
      <w:sz w:val="20"/>
      <w:szCs w:val="20"/>
      <w:u w:val="none"/>
      <w:lang w:val="en-US" w:eastAsia="en-US" w:bidi="en-US"/>
    </w:rPr>
  </w:style>
  <w:style w:type="character" w:customStyle="1" w:styleId="262">
    <w:name w:val="正文文本 (2)_"/>
    <w:basedOn w:val="47"/>
    <w:link w:val="77"/>
    <w:qFormat/>
    <w:uiPriority w:val="0"/>
    <w:rPr>
      <w:rFonts w:ascii="MingLiU" w:hAnsi="MingLiU" w:eastAsia="MingLiU" w:cs="MingLiU"/>
      <w:kern w:val="0"/>
      <w:sz w:val="22"/>
      <w:szCs w:val="22"/>
    </w:rPr>
  </w:style>
  <w:style w:type="character" w:customStyle="1" w:styleId="263">
    <w:name w:val="表格 Char Char"/>
    <w:qFormat/>
    <w:locked/>
    <w:uiPriority w:val="0"/>
    <w:rPr>
      <w:rFonts w:eastAsia="FangSong_GB2312"/>
      <w:kern w:val="2"/>
      <w:sz w:val="24"/>
    </w:rPr>
  </w:style>
  <w:style w:type="character" w:customStyle="1" w:styleId="264">
    <w:name w:val="R22表头 Char"/>
    <w:link w:val="94"/>
    <w:qFormat/>
    <w:uiPriority w:val="0"/>
    <w:rPr>
      <w:rFonts w:hAnsi="宋体"/>
      <w:b/>
      <w:color w:val="000000"/>
      <w:sz w:val="24"/>
      <w:szCs w:val="24"/>
    </w:rPr>
  </w:style>
  <w:style w:type="character" w:customStyle="1" w:styleId="265">
    <w:name w:val="4号加粗 Char"/>
    <w:link w:val="97"/>
    <w:qFormat/>
    <w:locked/>
    <w:uiPriority w:val="99"/>
    <w:rPr>
      <w:kern w:val="2"/>
      <w:sz w:val="24"/>
    </w:rPr>
  </w:style>
  <w:style w:type="character" w:customStyle="1" w:styleId="266">
    <w:name w:val="标题 2 字符"/>
    <w:basedOn w:val="47"/>
    <w:link w:val="4"/>
    <w:qFormat/>
    <w:uiPriority w:val="0"/>
    <w:rPr>
      <w:rFonts w:ascii="Arial" w:hAnsi="Arial" w:eastAsia="黑体"/>
      <w:b/>
      <w:bCs/>
      <w:kern w:val="2"/>
      <w:sz w:val="32"/>
      <w:szCs w:val="32"/>
    </w:rPr>
  </w:style>
  <w:style w:type="character" w:customStyle="1" w:styleId="267">
    <w:name w:val="标题 4 字符"/>
    <w:basedOn w:val="47"/>
    <w:link w:val="6"/>
    <w:qFormat/>
    <w:uiPriority w:val="0"/>
    <w:rPr>
      <w:rFonts w:ascii="Arial" w:hAnsi="Arial" w:eastAsia="黑体"/>
      <w:b/>
      <w:bCs/>
      <w:kern w:val="2"/>
      <w:sz w:val="28"/>
      <w:szCs w:val="28"/>
    </w:rPr>
  </w:style>
  <w:style w:type="character" w:customStyle="1" w:styleId="268">
    <w:name w:val="标题 5 字符"/>
    <w:basedOn w:val="47"/>
    <w:link w:val="7"/>
    <w:qFormat/>
    <w:uiPriority w:val="0"/>
    <w:rPr>
      <w:rFonts w:ascii="宋体" w:hAnsi="宋体"/>
      <w:kern w:val="2"/>
      <w:sz w:val="28"/>
      <w:szCs w:val="24"/>
    </w:rPr>
  </w:style>
  <w:style w:type="character" w:customStyle="1" w:styleId="269">
    <w:name w:val="文档结构图 字符"/>
    <w:basedOn w:val="47"/>
    <w:link w:val="16"/>
    <w:qFormat/>
    <w:uiPriority w:val="0"/>
    <w:rPr>
      <w:rFonts w:ascii="Times New Roman" w:hAnsi="Times New Roman"/>
      <w:kern w:val="2"/>
      <w:sz w:val="21"/>
      <w:szCs w:val="24"/>
      <w:shd w:val="clear" w:color="auto" w:fill="000080"/>
    </w:rPr>
  </w:style>
  <w:style w:type="character" w:customStyle="1" w:styleId="270">
    <w:name w:val="正文文本 3 字符"/>
    <w:basedOn w:val="47"/>
    <w:link w:val="18"/>
    <w:qFormat/>
    <w:uiPriority w:val="0"/>
    <w:rPr>
      <w:rFonts w:ascii="Times New Roman" w:hAnsi="Times New Roman"/>
      <w:kern w:val="2"/>
      <w:sz w:val="16"/>
      <w:szCs w:val="16"/>
    </w:rPr>
  </w:style>
  <w:style w:type="character" w:customStyle="1" w:styleId="271">
    <w:name w:val="正文文本缩进 2 字符"/>
    <w:basedOn w:val="47"/>
    <w:link w:val="27"/>
    <w:qFormat/>
    <w:uiPriority w:val="0"/>
    <w:rPr>
      <w:rFonts w:ascii="Times New Roman" w:hAnsi="Times New Roman"/>
      <w:kern w:val="2"/>
      <w:sz w:val="21"/>
      <w:szCs w:val="24"/>
    </w:rPr>
  </w:style>
  <w:style w:type="character" w:customStyle="1" w:styleId="272">
    <w:name w:val="正文文本缩进 3 字符"/>
    <w:basedOn w:val="47"/>
    <w:link w:val="35"/>
    <w:qFormat/>
    <w:uiPriority w:val="0"/>
    <w:rPr>
      <w:rFonts w:ascii="Times New Roman" w:hAnsi="Times New Roman"/>
      <w:kern w:val="2"/>
      <w:sz w:val="16"/>
      <w:szCs w:val="16"/>
    </w:rPr>
  </w:style>
  <w:style w:type="character" w:customStyle="1" w:styleId="273">
    <w:name w:val="HTML 预设格式 字符"/>
    <w:basedOn w:val="47"/>
    <w:link w:val="40"/>
    <w:qFormat/>
    <w:uiPriority w:val="0"/>
    <w:rPr>
      <w:rFonts w:ascii="宋体" w:hAnsi="宋体" w:cs="宋体"/>
      <w:sz w:val="24"/>
      <w:szCs w:val="24"/>
    </w:rPr>
  </w:style>
  <w:style w:type="character" w:customStyle="1" w:styleId="274">
    <w:name w:val="标题 字符"/>
    <w:basedOn w:val="47"/>
    <w:link w:val="42"/>
    <w:qFormat/>
    <w:uiPriority w:val="0"/>
    <w:rPr>
      <w:rFonts w:ascii="Arial" w:hAnsi="Arial" w:eastAsia="黑体"/>
      <w:b/>
      <w:kern w:val="2"/>
      <w:sz w:val="32"/>
    </w:rPr>
  </w:style>
  <w:style w:type="character" w:customStyle="1" w:styleId="275">
    <w:name w:val="正文文本首行缩进 字符"/>
    <w:basedOn w:val="253"/>
    <w:link w:val="44"/>
    <w:qFormat/>
    <w:uiPriority w:val="0"/>
    <w:rPr>
      <w:rFonts w:ascii="Times New Roman" w:hAnsi="Times New Roman"/>
      <w:kern w:val="2"/>
      <w:sz w:val="21"/>
      <w:szCs w:val="24"/>
    </w:rPr>
  </w:style>
  <w:style w:type="character" w:customStyle="1" w:styleId="276">
    <w:name w:val="表文字 Char Char"/>
    <w:link w:val="86"/>
    <w:qFormat/>
    <w:uiPriority w:val="0"/>
    <w:rPr>
      <w:sz w:val="24"/>
    </w:rPr>
  </w:style>
  <w:style w:type="character" w:customStyle="1" w:styleId="277">
    <w:name w:val="正文 + 首行缩进:  2 字符 段前: 0.2 行 段后: 0.2 行 Char"/>
    <w:link w:val="98"/>
    <w:qFormat/>
    <w:uiPriority w:val="0"/>
    <w:rPr>
      <w:rFonts w:hAnsi="宋体"/>
      <w:color w:val="000000"/>
      <w:kern w:val="2"/>
      <w:sz w:val="24"/>
    </w:rPr>
  </w:style>
  <w:style w:type="character" w:customStyle="1" w:styleId="278">
    <w:name w:val="报告正文 Char"/>
    <w:link w:val="99"/>
    <w:qFormat/>
    <w:uiPriority w:val="0"/>
    <w:rPr>
      <w:rFonts w:ascii="宋体"/>
      <w:sz w:val="24"/>
    </w:rPr>
  </w:style>
  <w:style w:type="character" w:customStyle="1" w:styleId="279">
    <w:name w:val="style1"/>
    <w:basedOn w:val="47"/>
    <w:qFormat/>
    <w:uiPriority w:val="0"/>
    <w:rPr>
      <w:sz w:val="24"/>
      <w:szCs w:val="24"/>
    </w:rPr>
  </w:style>
  <w:style w:type="character" w:customStyle="1" w:styleId="280">
    <w:name w:val="段落 Char1"/>
    <w:link w:val="100"/>
    <w:qFormat/>
    <w:uiPriority w:val="0"/>
    <w:rPr>
      <w:snapToGrid w:val="0"/>
      <w:color w:val="000000"/>
      <w:kern w:val="24"/>
      <w:sz w:val="24"/>
      <w:szCs w:val="24"/>
    </w:rPr>
  </w:style>
  <w:style w:type="character" w:customStyle="1" w:styleId="281">
    <w:name w:val="oblog_text"/>
    <w:basedOn w:val="47"/>
    <w:qFormat/>
    <w:uiPriority w:val="0"/>
  </w:style>
  <w:style w:type="character" w:customStyle="1" w:styleId="282">
    <w:name w:val="正文01 Char1"/>
    <w:link w:val="101"/>
    <w:qFormat/>
    <w:uiPriority w:val="0"/>
    <w:rPr>
      <w:rFonts w:eastAsia="FangSong_GB2312"/>
      <w:kern w:val="2"/>
      <w:sz w:val="28"/>
    </w:rPr>
  </w:style>
  <w:style w:type="character" w:customStyle="1" w:styleId="283">
    <w:name w:val="表头 Char"/>
    <w:link w:val="66"/>
    <w:qFormat/>
    <w:uiPriority w:val="0"/>
    <w:rPr>
      <w:rFonts w:hAnsi="宋体"/>
      <w:b/>
      <w:bCs/>
      <w:color w:val="000000"/>
      <w:kern w:val="2"/>
      <w:sz w:val="24"/>
      <w:szCs w:val="24"/>
    </w:rPr>
  </w:style>
  <w:style w:type="character" w:customStyle="1" w:styleId="284">
    <w:name w:val="批注文字 Char1"/>
    <w:basedOn w:val="47"/>
    <w:qFormat/>
    <w:uiPriority w:val="0"/>
    <w:rPr>
      <w:kern w:val="2"/>
      <w:sz w:val="21"/>
      <w:szCs w:val="24"/>
    </w:rPr>
  </w:style>
  <w:style w:type="character" w:customStyle="1" w:styleId="285">
    <w:name w:val="标准 Char Char"/>
    <w:basedOn w:val="47"/>
    <w:link w:val="102"/>
    <w:qFormat/>
    <w:uiPriority w:val="0"/>
    <w:rPr>
      <w:sz w:val="28"/>
    </w:rPr>
  </w:style>
  <w:style w:type="character" w:customStyle="1" w:styleId="286">
    <w:name w:val="HTML 预设格式 Char1"/>
    <w:basedOn w:val="47"/>
    <w:qFormat/>
    <w:uiPriority w:val="0"/>
    <w:rPr>
      <w:rFonts w:ascii="Courier New" w:hAnsi="Courier New" w:cs="Courier New"/>
      <w:kern w:val="2"/>
    </w:rPr>
  </w:style>
  <w:style w:type="character" w:customStyle="1" w:styleId="287">
    <w:name w:val="样式 宋体 四号1 Char"/>
    <w:basedOn w:val="47"/>
    <w:qFormat/>
    <w:uiPriority w:val="0"/>
    <w:rPr>
      <w:rFonts w:ascii="宋体" w:hAnsi="宋体" w:eastAsia="宋体"/>
      <w:kern w:val="2"/>
      <w:sz w:val="24"/>
      <w:szCs w:val="24"/>
      <w:lang w:val="en-US" w:eastAsia="zh-CN" w:bidi="ar-SA"/>
    </w:rPr>
  </w:style>
  <w:style w:type="character" w:customStyle="1" w:styleId="288">
    <w:name w:val="pagecss"/>
    <w:basedOn w:val="47"/>
    <w:qFormat/>
    <w:uiPriority w:val="0"/>
  </w:style>
  <w:style w:type="character" w:customStyle="1" w:styleId="289">
    <w:name w:val="表文 Char"/>
    <w:link w:val="103"/>
    <w:qFormat/>
    <w:uiPriority w:val="0"/>
    <w:rPr>
      <w:position w:val="-24"/>
      <w:sz w:val="24"/>
      <w:szCs w:val="21"/>
    </w:rPr>
  </w:style>
  <w:style w:type="character" w:customStyle="1" w:styleId="290">
    <w:name w:val="current"/>
    <w:basedOn w:val="47"/>
    <w:qFormat/>
    <w:uiPriority w:val="0"/>
    <w:rPr>
      <w:shd w:val="clear" w:color="auto" w:fill="CA2828"/>
    </w:rPr>
  </w:style>
  <w:style w:type="character" w:customStyle="1" w:styleId="291">
    <w:name w:val="正文首行缩进 2 + Times New Roman Char"/>
    <w:link w:val="104"/>
    <w:qFormat/>
    <w:uiPriority w:val="0"/>
    <w:rPr>
      <w:rFonts w:hAnsi="宋体"/>
      <w:sz w:val="24"/>
      <w:szCs w:val="24"/>
    </w:rPr>
  </w:style>
  <w:style w:type="character" w:customStyle="1" w:styleId="292">
    <w:name w:val="段落(G) Char"/>
    <w:link w:val="105"/>
    <w:qFormat/>
    <w:locked/>
    <w:uiPriority w:val="0"/>
    <w:rPr>
      <w:color w:val="000000"/>
      <w:kern w:val="24"/>
      <w:sz w:val="24"/>
      <w:szCs w:val="24"/>
      <w:lang w:val="zh-CN"/>
    </w:rPr>
  </w:style>
  <w:style w:type="character" w:customStyle="1" w:styleId="293">
    <w:name w:val="表格内容 Char Char1"/>
    <w:qFormat/>
    <w:uiPriority w:val="0"/>
    <w:rPr>
      <w:rFonts w:ascii="宋体" w:hAnsi="Courier New" w:eastAsia="宋体"/>
      <w:kern w:val="2"/>
      <w:sz w:val="21"/>
      <w:lang w:val="en-US" w:eastAsia="zh-CN" w:bidi="ar-SA"/>
    </w:rPr>
  </w:style>
  <w:style w:type="character" w:customStyle="1" w:styleId="294">
    <w:name w:val="style3"/>
    <w:basedOn w:val="47"/>
    <w:qFormat/>
    <w:uiPriority w:val="0"/>
  </w:style>
  <w:style w:type="character" w:customStyle="1" w:styleId="295">
    <w:name w:val="表标题 Char"/>
    <w:qFormat/>
    <w:uiPriority w:val="0"/>
    <w:rPr>
      <w:rFonts w:ascii="黑体" w:eastAsia="黑体"/>
      <w:sz w:val="28"/>
      <w:szCs w:val="28"/>
      <w:lang w:val="en-US" w:eastAsia="zh-CN" w:bidi="ar-SA"/>
    </w:rPr>
  </w:style>
  <w:style w:type="character" w:customStyle="1" w:styleId="296">
    <w:name w:val="text_img"/>
    <w:basedOn w:val="47"/>
    <w:qFormat/>
    <w:uiPriority w:val="0"/>
  </w:style>
  <w:style w:type="character" w:customStyle="1" w:styleId="297">
    <w:name w:val="Char Char1"/>
    <w:qFormat/>
    <w:uiPriority w:val="0"/>
    <w:rPr>
      <w:rFonts w:eastAsia="宋体"/>
      <w:kern w:val="2"/>
      <w:sz w:val="21"/>
      <w:szCs w:val="24"/>
      <w:lang w:val="en-US" w:eastAsia="zh-CN" w:bidi="ar-SA"/>
    </w:rPr>
  </w:style>
  <w:style w:type="character" w:customStyle="1" w:styleId="298">
    <w:name w:val="正文文本首行缩进 2 字符"/>
    <w:link w:val="13"/>
    <w:qFormat/>
    <w:uiPriority w:val="0"/>
    <w:rPr>
      <w:kern w:val="2"/>
      <w:sz w:val="21"/>
    </w:rPr>
  </w:style>
  <w:style w:type="character" w:customStyle="1" w:styleId="299">
    <w:name w:val="表格内容 Char Char"/>
    <w:basedOn w:val="47"/>
    <w:link w:val="106"/>
    <w:qFormat/>
    <w:uiPriority w:val="0"/>
    <w:rPr>
      <w:rFonts w:ascii="宋体" w:hAnsi="Arial" w:cs="宋体"/>
      <w:color w:val="000000"/>
      <w:sz w:val="21"/>
      <w:szCs w:val="21"/>
    </w:rPr>
  </w:style>
  <w:style w:type="character" w:customStyle="1" w:styleId="300">
    <w:name w:val="小四加粗 Char"/>
    <w:link w:val="108"/>
    <w:qFormat/>
    <w:locked/>
    <w:uiPriority w:val="99"/>
    <w:rPr>
      <w:b/>
      <w:bCs/>
      <w:sz w:val="24"/>
      <w:szCs w:val="32"/>
    </w:rPr>
  </w:style>
  <w:style w:type="character" w:customStyle="1" w:styleId="301">
    <w:name w:val="xlwb"/>
    <w:basedOn w:val="47"/>
    <w:qFormat/>
    <w:uiPriority w:val="0"/>
  </w:style>
  <w:style w:type="character" w:customStyle="1" w:styleId="302">
    <w:name w:val="表格文字 Char"/>
    <w:basedOn w:val="47"/>
    <w:link w:val="83"/>
    <w:qFormat/>
    <w:uiPriority w:val="99"/>
    <w:rPr>
      <w:rFonts w:ascii="宋体" w:hAnsi="宋体"/>
      <w:color w:val="000000"/>
      <w:kern w:val="2"/>
      <w:sz w:val="24"/>
      <w:szCs w:val="21"/>
    </w:rPr>
  </w:style>
  <w:style w:type="character" w:customStyle="1" w:styleId="303">
    <w:name w:val="正文文本缩进 3 Char Char"/>
    <w:qFormat/>
    <w:uiPriority w:val="0"/>
    <w:rPr>
      <w:rFonts w:ascii="宋体" w:hAnsi="宋体" w:eastAsia="宋体"/>
      <w:b/>
      <w:bCs/>
      <w:kern w:val="2"/>
      <w:sz w:val="24"/>
      <w:lang w:val="en-US" w:eastAsia="zh-CN" w:bidi="ar-SA"/>
    </w:rPr>
  </w:style>
  <w:style w:type="character" w:customStyle="1" w:styleId="304">
    <w:name w:val="小四不加粗 Char"/>
    <w:link w:val="109"/>
    <w:qFormat/>
    <w:locked/>
    <w:uiPriority w:val="99"/>
    <w:rPr>
      <w:kern w:val="2"/>
      <w:sz w:val="24"/>
      <w:szCs w:val="24"/>
    </w:rPr>
  </w:style>
  <w:style w:type="character" w:customStyle="1" w:styleId="305">
    <w:name w:val="txwb"/>
    <w:basedOn w:val="47"/>
    <w:qFormat/>
    <w:uiPriority w:val="0"/>
  </w:style>
  <w:style w:type="character" w:customStyle="1" w:styleId="306">
    <w:name w:val="正文首行缩进 Char1"/>
    <w:qFormat/>
    <w:uiPriority w:val="0"/>
    <w:rPr>
      <w:kern w:val="2"/>
      <w:sz w:val="21"/>
      <w:szCs w:val="24"/>
    </w:rPr>
  </w:style>
  <w:style w:type="character" w:customStyle="1" w:styleId="307">
    <w:name w:val="样式 样式 小四 段前: 7.8 磅 段后: 7.8 磅 行距: 1.5 倍行距 + 首行缩进:  2 字符 Char"/>
    <w:link w:val="110"/>
    <w:qFormat/>
    <w:uiPriority w:val="0"/>
    <w:rPr>
      <w:rFonts w:ascii="Tahoma" w:hAnsi="Tahoma"/>
      <w:kern w:val="2"/>
      <w:sz w:val="24"/>
      <w:szCs w:val="24"/>
      <w:lang w:val="zh-CN"/>
    </w:rPr>
  </w:style>
  <w:style w:type="character" w:customStyle="1" w:styleId="308">
    <w:name w:val="正文缩进 字符"/>
    <w:link w:val="12"/>
    <w:qFormat/>
    <w:uiPriority w:val="0"/>
    <w:rPr>
      <w:kern w:val="2"/>
      <w:sz w:val="21"/>
      <w:szCs w:val="24"/>
    </w:rPr>
  </w:style>
  <w:style w:type="character" w:customStyle="1" w:styleId="309">
    <w:name w:val="表文字 Char"/>
    <w:qFormat/>
    <w:uiPriority w:val="0"/>
    <w:rPr>
      <w:rFonts w:ascii="宋体" w:hAnsi="宋体" w:eastAsia="宋体"/>
      <w:kern w:val="2"/>
      <w:sz w:val="21"/>
      <w:szCs w:val="28"/>
      <w:lang w:val="en-US" w:eastAsia="zh-CN" w:bidi="ar-SA"/>
    </w:rPr>
  </w:style>
  <w:style w:type="character" w:customStyle="1" w:styleId="310">
    <w:name w:val="正文缩进 Char1"/>
    <w:basedOn w:val="47"/>
    <w:qFormat/>
    <w:uiPriority w:val="0"/>
    <w:rPr>
      <w:rFonts w:eastAsia="宋体"/>
      <w:kern w:val="2"/>
      <w:sz w:val="21"/>
      <w:szCs w:val="24"/>
      <w:lang w:val="en-US" w:eastAsia="zh-CN" w:bidi="ar-SA"/>
    </w:rPr>
  </w:style>
  <w:style w:type="character" w:customStyle="1" w:styleId="311">
    <w:name w:val="表内文字 Char"/>
    <w:basedOn w:val="47"/>
    <w:qFormat/>
    <w:uiPriority w:val="0"/>
    <w:rPr>
      <w:rFonts w:ascii="宋体" w:hAnsi="Courier New" w:eastAsia="宋体"/>
      <w:kern w:val="2"/>
      <w:sz w:val="21"/>
      <w:lang w:val="en-US" w:eastAsia="zh-CN" w:bidi="ar-SA"/>
    </w:rPr>
  </w:style>
  <w:style w:type="character" w:customStyle="1" w:styleId="312">
    <w:name w:val="纯文本 字符"/>
    <w:link w:val="23"/>
    <w:qFormat/>
    <w:uiPriority w:val="0"/>
    <w:rPr>
      <w:rFonts w:ascii="宋体" w:hAnsi="Courier New"/>
      <w:kern w:val="2"/>
      <w:sz w:val="21"/>
    </w:rPr>
  </w:style>
  <w:style w:type="character" w:customStyle="1" w:styleId="313">
    <w:name w:val="apple-converted-space"/>
    <w:basedOn w:val="47"/>
    <w:qFormat/>
    <w:uiPriority w:val="0"/>
  </w:style>
  <w:style w:type="character" w:customStyle="1" w:styleId="314">
    <w:name w:val="正文1 Char"/>
    <w:basedOn w:val="47"/>
    <w:link w:val="80"/>
    <w:qFormat/>
    <w:uiPriority w:val="0"/>
    <w:rPr>
      <w:kern w:val="2"/>
      <w:sz w:val="24"/>
    </w:rPr>
  </w:style>
  <w:style w:type="character" w:customStyle="1" w:styleId="315">
    <w:name w:val="pt91"/>
    <w:basedOn w:val="47"/>
    <w:qFormat/>
    <w:uiPriority w:val="0"/>
    <w:rPr>
      <w:rFonts w:hint="default" w:ascii="Arial"/>
      <w:sz w:val="18"/>
    </w:rPr>
  </w:style>
  <w:style w:type="character" w:customStyle="1" w:styleId="316">
    <w:name w:val="题注 字符"/>
    <w:link w:val="15"/>
    <w:qFormat/>
    <w:uiPriority w:val="0"/>
    <w:rPr>
      <w:rFonts w:ascii="Arial" w:hAnsi="Arial" w:eastAsia="黑体" w:cs="Arial"/>
      <w:kern w:val="2"/>
    </w:rPr>
  </w:style>
  <w:style w:type="character" w:customStyle="1" w:styleId="317">
    <w:name w:val="表字居中O Char"/>
    <w:link w:val="111"/>
    <w:qFormat/>
    <w:uiPriority w:val="0"/>
    <w:rPr>
      <w:spacing w:val="-4"/>
      <w:sz w:val="21"/>
      <w:szCs w:val="21"/>
      <w:lang w:val="zh-CN"/>
    </w:rPr>
  </w:style>
  <w:style w:type="character" w:customStyle="1" w:styleId="318">
    <w:name w:val="日期 Char1"/>
    <w:basedOn w:val="47"/>
    <w:qFormat/>
    <w:uiPriority w:val="0"/>
    <w:rPr>
      <w:kern w:val="2"/>
      <w:sz w:val="21"/>
      <w:szCs w:val="24"/>
    </w:rPr>
  </w:style>
  <w:style w:type="character" w:customStyle="1" w:styleId="319">
    <w:name w:val="正文 小四 行距: 1.5 倍行距 Char"/>
    <w:basedOn w:val="47"/>
    <w:link w:val="112"/>
    <w:qFormat/>
    <w:uiPriority w:val="0"/>
    <w:rPr>
      <w:rFonts w:cs="宋体"/>
      <w:kern w:val="2"/>
      <w:sz w:val="24"/>
    </w:rPr>
  </w:style>
  <w:style w:type="character" w:customStyle="1" w:styleId="320">
    <w:name w:val="Char Char"/>
    <w:qFormat/>
    <w:uiPriority w:val="0"/>
    <w:rPr>
      <w:rFonts w:eastAsia="宋体"/>
      <w:kern w:val="2"/>
      <w:sz w:val="21"/>
      <w:szCs w:val="24"/>
      <w:lang w:val="en-US" w:eastAsia="zh-CN" w:bidi="ar-SA"/>
    </w:rPr>
  </w:style>
  <w:style w:type="character" w:customStyle="1" w:styleId="321">
    <w:name w:val="正文1-1 Char"/>
    <w:basedOn w:val="47"/>
    <w:link w:val="113"/>
    <w:qFormat/>
    <w:uiPriority w:val="0"/>
    <w:rPr>
      <w:rFonts w:ascii="宋体" w:hAnsi="宋体"/>
      <w:sz w:val="21"/>
      <w:szCs w:val="21"/>
    </w:rPr>
  </w:style>
  <w:style w:type="character" w:customStyle="1" w:styleId="322">
    <w:name w:val="apple-style-span"/>
    <w:basedOn w:val="47"/>
    <w:qFormat/>
    <w:uiPriority w:val="0"/>
  </w:style>
  <w:style w:type="character" w:customStyle="1" w:styleId="323">
    <w:name w:val="wxbtn"/>
    <w:basedOn w:val="47"/>
    <w:qFormat/>
    <w:uiPriority w:val="0"/>
  </w:style>
  <w:style w:type="character" w:customStyle="1" w:styleId="324">
    <w:name w:val="报告宋体小四 Char"/>
    <w:link w:val="114"/>
    <w:qFormat/>
    <w:uiPriority w:val="0"/>
    <w:rPr>
      <w:iCs/>
      <w:color w:val="000000"/>
      <w:sz w:val="24"/>
    </w:rPr>
  </w:style>
  <w:style w:type="character" w:customStyle="1" w:styleId="325">
    <w:name w:val="报告表表头 Char"/>
    <w:basedOn w:val="47"/>
    <w:link w:val="115"/>
    <w:qFormat/>
    <w:uiPriority w:val="0"/>
    <w:rPr>
      <w:rFonts w:ascii="黑体" w:hAnsi="宋体" w:eastAsia="黑体" w:cs="Arial"/>
      <w:kern w:val="2"/>
      <w:sz w:val="24"/>
      <w:szCs w:val="24"/>
    </w:rPr>
  </w:style>
  <w:style w:type="character" w:customStyle="1" w:styleId="326">
    <w:name w:val="宋体 小四 Char"/>
    <w:link w:val="184"/>
    <w:qFormat/>
    <w:uiPriority w:val="0"/>
    <w:rPr>
      <w:rFonts w:hAnsi="宋体"/>
      <w:kern w:val="2"/>
      <w:sz w:val="24"/>
      <w:szCs w:val="24"/>
    </w:rPr>
  </w:style>
  <w:style w:type="character" w:customStyle="1" w:styleId="327">
    <w:name w:val="font41"/>
    <w:basedOn w:val="47"/>
    <w:qFormat/>
    <w:uiPriority w:val="0"/>
    <w:rPr>
      <w:rFonts w:hint="eastAsia" w:ascii="宋体" w:hAnsi="宋体" w:eastAsia="宋体"/>
      <w:color w:val="000000"/>
      <w:sz w:val="21"/>
      <w:szCs w:val="21"/>
      <w:u w:val="none"/>
    </w:rPr>
  </w:style>
  <w:style w:type="character" w:customStyle="1" w:styleId="328">
    <w:name w:val="font51"/>
    <w:basedOn w:val="47"/>
    <w:qFormat/>
    <w:uiPriority w:val="0"/>
    <w:rPr>
      <w:rFonts w:hint="default" w:ascii="Times New Roman" w:hAnsi="Times New Roman" w:cs="Times New Roman"/>
      <w:color w:val="000000"/>
      <w:sz w:val="21"/>
      <w:szCs w:val="21"/>
      <w:u w:val="none"/>
    </w:rPr>
  </w:style>
  <w:style w:type="character" w:customStyle="1" w:styleId="329">
    <w:name w:val="font21"/>
    <w:basedOn w:val="47"/>
    <w:qFormat/>
    <w:uiPriority w:val="0"/>
    <w:rPr>
      <w:rFonts w:hint="default" w:ascii="Times New Roman" w:hAnsi="Times New Roman" w:cs="Times New Roman"/>
      <w:b/>
      <w:bCs/>
      <w:color w:val="000000"/>
      <w:sz w:val="21"/>
      <w:szCs w:val="21"/>
      <w:u w:val="none"/>
    </w:rPr>
  </w:style>
  <w:style w:type="character" w:customStyle="1" w:styleId="330">
    <w:name w:val="font11"/>
    <w:basedOn w:val="47"/>
    <w:qFormat/>
    <w:uiPriority w:val="0"/>
    <w:rPr>
      <w:rFonts w:hint="default" w:ascii="Times New Roman" w:hAnsi="Times New Roman" w:cs="Times New Roman"/>
      <w:b/>
      <w:bCs/>
      <w:color w:val="000000"/>
      <w:sz w:val="21"/>
      <w:szCs w:val="21"/>
      <w:u w:val="none"/>
      <w:vertAlign w:val="superscript"/>
    </w:rPr>
  </w:style>
  <w:style w:type="character" w:customStyle="1" w:styleId="331">
    <w:name w:val="font61"/>
    <w:basedOn w:val="47"/>
    <w:qFormat/>
    <w:uiPriority w:val="0"/>
    <w:rPr>
      <w:rFonts w:hint="eastAsia" w:ascii="宋体" w:hAnsi="宋体" w:eastAsia="宋体"/>
      <w:b/>
      <w:bCs/>
      <w:color w:val="000000"/>
      <w:sz w:val="21"/>
      <w:szCs w:val="21"/>
      <w:u w:val="none"/>
    </w:rPr>
  </w:style>
  <w:style w:type="character" w:customStyle="1" w:styleId="332">
    <w:name w:val="doc_title"/>
    <w:basedOn w:val="47"/>
    <w:qFormat/>
    <w:uiPriority w:val="0"/>
  </w:style>
  <w:style w:type="character" w:customStyle="1" w:styleId="333">
    <w:name w:val="textfont1"/>
    <w:qFormat/>
    <w:uiPriority w:val="0"/>
    <w:rPr>
      <w:rFonts w:hint="default" w:ascii="_x000B__x000C_" w:hAnsi="_x000B__x000C_"/>
      <w:color w:val="000000"/>
      <w:sz w:val="22"/>
      <w:szCs w:val="22"/>
    </w:rPr>
  </w:style>
  <w:style w:type="character" w:customStyle="1" w:styleId="334">
    <w:name w:val="postbody1"/>
    <w:qFormat/>
    <w:uiPriority w:val="0"/>
    <w:rPr>
      <w:sz w:val="21"/>
      <w:szCs w:val="21"/>
    </w:rPr>
  </w:style>
  <w:style w:type="character" w:customStyle="1" w:styleId="335">
    <w:name w:val="Char Char Char Char11"/>
    <w:link w:val="213"/>
    <w:qFormat/>
    <w:uiPriority w:val="0"/>
    <w:rPr>
      <w:rFonts w:ascii="宋体" w:hAnsi="宋体" w:eastAsia="宋体" w:cs="宋体"/>
      <w:kern w:val="2"/>
      <w:sz w:val="24"/>
      <w:szCs w:val="24"/>
      <w:lang w:val="en-US" w:eastAsia="zh-CN" w:bidi="ar-SA"/>
    </w:rPr>
  </w:style>
  <w:style w:type="character" w:customStyle="1" w:styleId="336">
    <w:name w:val="文本正文 Char"/>
    <w:link w:val="198"/>
    <w:qFormat/>
    <w:locked/>
    <w:uiPriority w:val="0"/>
    <w:rPr>
      <w:rFonts w:ascii="Calibri" w:hAnsi="Calibri"/>
      <w:kern w:val="2"/>
      <w:sz w:val="24"/>
      <w:szCs w:val="24"/>
    </w:rPr>
  </w:style>
  <w:style w:type="character" w:customStyle="1" w:styleId="337">
    <w:name w:val="lh-正文-报告表 Char"/>
    <w:link w:val="224"/>
    <w:qFormat/>
    <w:uiPriority w:val="0"/>
    <w:rPr>
      <w:sz w:val="24"/>
      <w:szCs w:val="21"/>
    </w:rPr>
  </w:style>
  <w:style w:type="character" w:customStyle="1" w:styleId="338">
    <w:name w:val="lh-表题--报告表 Char"/>
    <w:basedOn w:val="47"/>
    <w:link w:val="225"/>
    <w:qFormat/>
    <w:uiPriority w:val="0"/>
    <w:rPr>
      <w:snapToGrid w:val="0"/>
      <w:sz w:val="24"/>
      <w:szCs w:val="21"/>
    </w:rPr>
  </w:style>
  <w:style w:type="character" w:customStyle="1" w:styleId="339">
    <w:name w:val="环评正文 Char"/>
    <w:link w:val="88"/>
    <w:qFormat/>
    <w:uiPriority w:val="0"/>
    <w:rPr>
      <w:rFonts w:ascii="Tahoma" w:hAnsi="Tahoma" w:cs="Tahoma"/>
      <w:sz w:val="24"/>
      <w:szCs w:val="24"/>
    </w:rPr>
  </w:style>
  <w:style w:type="character" w:customStyle="1" w:styleId="340">
    <w:name w:val="lh-表格文字-报告书 Char"/>
    <w:link w:val="229"/>
    <w:qFormat/>
    <w:uiPriority w:val="0"/>
    <w:rPr>
      <w:snapToGrid w:val="0"/>
      <w:sz w:val="21"/>
      <w:szCs w:val="24"/>
    </w:rPr>
  </w:style>
  <w:style w:type="character" w:customStyle="1" w:styleId="341">
    <w:name w:val="lh-表题-报告书概述 Char"/>
    <w:link w:val="230"/>
    <w:qFormat/>
    <w:uiPriority w:val="0"/>
    <w:rPr>
      <w:snapToGrid w:val="0"/>
      <w:position w:val="-6"/>
      <w:sz w:val="24"/>
    </w:rPr>
  </w:style>
  <w:style w:type="character" w:customStyle="1" w:styleId="342">
    <w:name w:val="lh-2级标题---报告表 Char"/>
    <w:link w:val="227"/>
    <w:qFormat/>
    <w:uiPriority w:val="0"/>
    <w:rPr>
      <w:rFonts w:eastAsia="黑体"/>
      <w:bCs/>
      <w:sz w:val="24"/>
      <w:szCs w:val="32"/>
    </w:rPr>
  </w:style>
  <w:style w:type="character" w:customStyle="1" w:styleId="343">
    <w:name w:val="lh-图题-报告表 Char"/>
    <w:link w:val="231"/>
    <w:qFormat/>
    <w:uiPriority w:val="0"/>
    <w:rPr>
      <w:sz w:val="24"/>
      <w:szCs w:val="21"/>
    </w:rPr>
  </w:style>
  <w:style w:type="character" w:customStyle="1" w:styleId="344">
    <w:name w:val="NormalCharacter"/>
    <w:semiHidden/>
    <w:qFormat/>
    <w:uiPriority w:val="0"/>
    <w:rPr>
      <w:rFonts w:ascii="Calibri" w:hAnsi="Calibri" w:eastAsia="宋体" w:cs="Times New Roman"/>
      <w:kern w:val="2"/>
      <w:sz w:val="21"/>
      <w:szCs w:val="24"/>
      <w:lang w:val="en-US" w:eastAsia="zh-CN" w:bidi="ar-SA"/>
    </w:rPr>
  </w:style>
  <w:style w:type="character" w:customStyle="1" w:styleId="345">
    <w:name w:val="MSG_EN_FONT_STYLE_NAME_TEMPLATE_ROLE_NUMBER MSG_EN_FONT_STYLE_NAME_BY_ROLE_TEXT 4_"/>
    <w:link w:val="239"/>
    <w:qFormat/>
    <w:locked/>
    <w:uiPriority w:val="99"/>
    <w:rPr>
      <w:rFonts w:ascii="宋体" w:cs="宋体"/>
      <w:kern w:val="0"/>
      <w:sz w:val="19"/>
      <w:szCs w:val="19"/>
    </w:rPr>
  </w:style>
  <w:style w:type="character" w:customStyle="1" w:styleId="346">
    <w:name w:val="MSG_EN_FONT_STYLE_NAME_TEMPLATE_ROLE_NUMBER MSG_EN_FONT_STYLE_NAME_BY_ROLE_TEXT 4 + MSG_EN_FONT_STYLE_MODIFER_NAME Times New Roman33"/>
    <w:qFormat/>
    <w:uiPriority w:val="99"/>
    <w:rPr>
      <w:rFonts w:ascii="Times New Roman" w:hAnsi="Times New Roman" w:cs="Times New Roman"/>
      <w:sz w:val="19"/>
      <w:szCs w:val="19"/>
      <w:shd w:val="clear" w:color="auto" w:fill="FFFFFF"/>
    </w:rPr>
  </w:style>
  <w:style w:type="paragraph" w:customStyle="1" w:styleId="347">
    <w:name w:val="报告书正文"/>
    <w:basedOn w:val="1"/>
    <w:qFormat/>
    <w:uiPriority w:val="0"/>
    <w:pPr>
      <w:adjustRightInd w:val="0"/>
      <w:spacing w:line="360" w:lineRule="exact"/>
      <w:ind w:firstLine="480" w:firstLineChars="200"/>
    </w:pPr>
    <w:rPr>
      <w:bCs/>
      <w:sz w:val="24"/>
    </w:rPr>
  </w:style>
  <w:style w:type="paragraph" w:customStyle="1" w:styleId="348">
    <w:name w:val="正文首行缩进1"/>
    <w:basedOn w:val="19"/>
    <w:unhideWhenUsed/>
    <w:qFormat/>
    <w:uiPriority w:val="99"/>
    <w:pPr>
      <w:spacing w:after="0" w:line="360" w:lineRule="auto"/>
      <w:ind w:firstLine="200" w:firstLineChars="200"/>
    </w:pPr>
    <w:rPr>
      <w:sz w:val="24"/>
    </w:rPr>
  </w:style>
  <w:style w:type="paragraph" w:customStyle="1" w:styleId="349">
    <w:name w:val="表格字体"/>
    <w:basedOn w:val="1"/>
    <w:qFormat/>
    <w:uiPriority w:val="0"/>
    <w:pPr>
      <w:adjustRightInd w:val="0"/>
      <w:spacing w:before="62" w:beforeLines="20" w:after="62" w:afterLines="20"/>
      <w:jc w:val="center"/>
      <w:textAlignment w:val="center"/>
    </w:pPr>
    <w:rPr>
      <w:szCs w:val="21"/>
    </w:rPr>
  </w:style>
  <w:style w:type="paragraph" w:customStyle="1" w:styleId="350">
    <w:name w:val="四级条标题"/>
    <w:basedOn w:val="351"/>
    <w:next w:val="355"/>
    <w:qFormat/>
    <w:uiPriority w:val="0"/>
    <w:pPr>
      <w:widowControl/>
      <w:numPr>
        <w:ilvl w:val="3"/>
        <w:numId w:val="0"/>
      </w:numPr>
      <w:tabs>
        <w:tab w:val="left" w:pos="360"/>
      </w:tabs>
      <w:outlineLvl w:val="5"/>
    </w:pPr>
    <w:rPr>
      <w:rFonts w:ascii="黑体" w:eastAsia="黑体"/>
      <w:kern w:val="0"/>
      <w:szCs w:val="20"/>
    </w:rPr>
  </w:style>
  <w:style w:type="paragraph" w:customStyle="1" w:styleId="351">
    <w:name w:val="三级条标题"/>
    <w:basedOn w:val="352"/>
    <w:next w:val="355"/>
    <w:qFormat/>
    <w:uiPriority w:val="0"/>
    <w:pPr>
      <w:numPr>
        <w:ilvl w:val="3"/>
        <w:numId w:val="0"/>
      </w:numPr>
      <w:tabs>
        <w:tab w:val="left" w:pos="360"/>
      </w:tabs>
      <w:outlineLvl w:val="4"/>
    </w:pPr>
  </w:style>
  <w:style w:type="paragraph" w:customStyle="1" w:styleId="352">
    <w:name w:val="二级条标题"/>
    <w:basedOn w:val="353"/>
    <w:next w:val="355"/>
    <w:qFormat/>
    <w:uiPriority w:val="0"/>
    <w:pPr>
      <w:numPr>
        <w:ilvl w:val="3"/>
        <w:numId w:val="6"/>
      </w:numPr>
      <w:tabs>
        <w:tab w:val="left" w:pos="360"/>
      </w:tabs>
      <w:outlineLvl w:val="3"/>
    </w:pPr>
  </w:style>
  <w:style w:type="paragraph" w:customStyle="1" w:styleId="353">
    <w:name w:val="一级条标题"/>
    <w:basedOn w:val="354"/>
    <w:next w:val="355"/>
    <w:qFormat/>
    <w:uiPriority w:val="0"/>
    <w:pPr>
      <w:numPr>
        <w:ilvl w:val="2"/>
        <w:numId w:val="6"/>
      </w:numPr>
      <w:tabs>
        <w:tab w:val="left" w:pos="360"/>
      </w:tabs>
      <w:spacing w:before="0" w:beforeLines="0" w:after="0" w:afterLines="0"/>
      <w:outlineLvl w:val="2"/>
    </w:pPr>
  </w:style>
  <w:style w:type="paragraph" w:customStyle="1" w:styleId="354">
    <w:name w:val="章标题"/>
    <w:basedOn w:val="1"/>
    <w:next w:val="355"/>
    <w:qFormat/>
    <w:uiPriority w:val="0"/>
    <w:pPr>
      <w:tabs>
        <w:tab w:val="left" w:pos="360"/>
      </w:tabs>
      <w:ind w:left="900" w:hanging="420"/>
      <w:outlineLvl w:val="0"/>
    </w:pPr>
    <w:rPr>
      <w:rFonts w:ascii="黑体" w:eastAsia="黑体"/>
      <w:b/>
      <w:bCs/>
      <w:kern w:val="144"/>
      <w:sz w:val="32"/>
    </w:rPr>
  </w:style>
  <w:style w:type="paragraph" w:customStyle="1" w:styleId="35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6">
    <w:name w:val="样式 (符号) 宋体 小四 首行缩进:  0.85 厘米 行距: 固定值 28 磅"/>
    <w:basedOn w:val="1"/>
    <w:qFormat/>
    <w:uiPriority w:val="0"/>
    <w:pPr>
      <w:adjustRightInd w:val="0"/>
      <w:snapToGrid w:val="0"/>
      <w:spacing w:line="360" w:lineRule="auto"/>
      <w:ind w:firstLine="200" w:firstLineChars="200"/>
    </w:pPr>
    <w:rPr>
      <w:rFonts w:cs="宋体"/>
      <w:sz w:val="24"/>
      <w:szCs w:val="20"/>
    </w:rPr>
  </w:style>
  <w:style w:type="paragraph" w:customStyle="1" w:styleId="357">
    <w:name w:val="环评正文文字"/>
    <w:basedOn w:val="1"/>
    <w:qFormat/>
    <w:uiPriority w:val="0"/>
    <w:pPr>
      <w:spacing w:line="360" w:lineRule="auto"/>
      <w:ind w:firstLine="480"/>
    </w:pPr>
    <w:rPr>
      <w:kern w:val="0"/>
      <w:szCs w:val="20"/>
    </w:rPr>
  </w:style>
  <w:style w:type="paragraph" w:customStyle="1" w:styleId="358">
    <w:name w:val="李正文"/>
    <w:basedOn w:val="1"/>
    <w:qFormat/>
    <w:uiPriority w:val="0"/>
    <w:pPr>
      <w:spacing w:line="360" w:lineRule="auto"/>
      <w:ind w:firstLine="720" w:firstLineChars="200"/>
    </w:pPr>
    <w:rPr>
      <w:rFonts w:ascii="Times New Roman" w:hAnsi="Times New Roman"/>
      <w:sz w:val="24"/>
    </w:rPr>
  </w:style>
  <w:style w:type="paragraph" w:customStyle="1" w:styleId="359">
    <w:name w:val="加粗"/>
    <w:basedOn w:val="360"/>
    <w:next w:val="1"/>
    <w:qFormat/>
    <w:uiPriority w:val="0"/>
    <w:pPr>
      <w:ind w:firstLine="480" w:firstLineChars="200"/>
    </w:pPr>
  </w:style>
  <w:style w:type="paragraph" w:customStyle="1" w:styleId="360">
    <w:name w:val="加粗顶头"/>
    <w:next w:val="1"/>
    <w:qFormat/>
    <w:uiPriority w:val="0"/>
    <w:pPr>
      <w:adjustRightInd w:val="0"/>
      <w:snapToGrid w:val="0"/>
      <w:spacing w:line="360" w:lineRule="auto"/>
    </w:pPr>
    <w:rPr>
      <w:rFonts w:ascii="Calibri" w:hAnsi="Calibri" w:eastAsia="宋体" w:cs="Times New Roman"/>
      <w:b/>
      <w:sz w:val="24"/>
      <w:lang w:val="en-US" w:eastAsia="zh-CN" w:bidi="ar-SA"/>
    </w:rPr>
  </w:style>
  <w:style w:type="paragraph" w:customStyle="1" w:styleId="361">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2">
    <w:name w:val="Table Text"/>
    <w:basedOn w:val="1"/>
    <w:semiHidden/>
    <w:qFormat/>
    <w:uiPriority w:val="0"/>
    <w:rPr>
      <w:rFonts w:ascii="宋体" w:hAnsi="宋体" w:eastAsia="宋体" w:cs="宋体"/>
      <w:sz w:val="18"/>
      <w:szCs w:val="18"/>
      <w:lang w:val="en-US" w:eastAsia="en-US" w:bidi="ar-SA"/>
    </w:rPr>
  </w:style>
  <w:style w:type="table" w:customStyle="1" w:styleId="363">
    <w:name w:val="Table Normal"/>
    <w:semiHidden/>
    <w:unhideWhenUsed/>
    <w:qFormat/>
    <w:uiPriority w:val="0"/>
    <w:tblPr>
      <w:tblCellMar>
        <w:top w:w="0" w:type="dxa"/>
        <w:left w:w="0" w:type="dxa"/>
        <w:bottom w:w="0" w:type="dxa"/>
        <w:right w:w="0" w:type="dxa"/>
      </w:tblCellMar>
    </w:tblPr>
  </w:style>
  <w:style w:type="character" w:customStyle="1" w:styleId="364">
    <w:name w:val="font71"/>
    <w:basedOn w:val="47"/>
    <w:qFormat/>
    <w:uiPriority w:val="0"/>
    <w:rPr>
      <w:rFonts w:ascii="宋体" w:hAnsi="宋体" w:eastAsia="宋体" w:cs="宋体"/>
      <w:color w:val="000000"/>
      <w:sz w:val="4"/>
      <w:szCs w:val="4"/>
      <w:u w:val="none"/>
    </w:rPr>
  </w:style>
  <w:style w:type="character" w:customStyle="1" w:styleId="365">
    <w:name w:val="font81"/>
    <w:basedOn w:val="47"/>
    <w:qFormat/>
    <w:uiPriority w:val="0"/>
    <w:rPr>
      <w:rFonts w:ascii="宋体" w:hAnsi="宋体" w:eastAsia="宋体" w:cs="宋体"/>
      <w:color w:val="000000"/>
      <w:sz w:val="16"/>
      <w:szCs w:val="16"/>
      <w:u w:val="none"/>
    </w:rPr>
  </w:style>
  <w:style w:type="paragraph" w:customStyle="1" w:styleId="366">
    <w:name w:val="05WX"/>
    <w:basedOn w:val="1"/>
    <w:next w:val="367"/>
    <w:qFormat/>
    <w:uiPriority w:val="0"/>
    <w:pPr>
      <w:numPr>
        <w:ilvl w:val="4"/>
        <w:numId w:val="7"/>
      </w:numPr>
      <w:spacing w:line="360" w:lineRule="auto"/>
      <w:jc w:val="center"/>
      <w:outlineLvl w:val="4"/>
    </w:pPr>
    <w:rPr>
      <w:rFonts w:ascii="Times New Roman" w:hAnsi="Times New Roman" w:eastAsia="宋体" w:cs="Times New Roman"/>
      <w:b/>
      <w:kern w:val="0"/>
      <w:sz w:val="24"/>
    </w:rPr>
  </w:style>
  <w:style w:type="paragraph" w:customStyle="1" w:styleId="367">
    <w:name w:val="+正文"/>
    <w:basedOn w:val="1"/>
    <w:qFormat/>
    <w:uiPriority w:val="0"/>
    <w:pPr>
      <w:widowControl/>
      <w:spacing w:line="360" w:lineRule="auto"/>
      <w:ind w:firstLine="200" w:firstLineChars="200"/>
      <w:jc w:val="left"/>
    </w:pPr>
    <w:rPr>
      <w:rFonts w:ascii="Times New Roman" w:hAnsi="Times New Roman" w:eastAsia="宋体" w:cs="Times New Roman"/>
      <w:sz w:val="28"/>
      <w:szCs w:val="28"/>
    </w:rPr>
  </w:style>
  <w:style w:type="paragraph" w:customStyle="1" w:styleId="368">
    <w:name w:val="Body text|1"/>
    <w:basedOn w:val="1"/>
    <w:qFormat/>
    <w:uiPriority w:val="0"/>
    <w:pPr>
      <w:spacing w:after="330" w:line="480" w:lineRule="auto"/>
      <w:ind w:firstLine="400"/>
    </w:pPr>
    <w:rPr>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5875">
          <a:solidFill>
            <a:schemeClr val="tx1"/>
          </a:solidFill>
          <a:tailEnd type="triangle"/>
        </a:ln>
      </a:spPr>
      <a:bodyPr/>
      <a:lstStyle/>
      <a:style>
        <a:lnRef idx="2">
          <a:schemeClr val="accent1">
            <a:lumMod val="75000"/>
          </a:schemeClr>
        </a:lnRef>
        <a:fillRef idx="1">
          <a:schemeClr val="accent1"/>
        </a:fillRef>
        <a:effectRef idx="0">
          <a:srgbClr val="FFFFFF"/>
        </a:effectRef>
        <a:fontRef idx="minor">
          <a:schemeClr val="lt1"/>
        </a:fontRef>
      </a:style>
    </a:spDef>
    <a:lnDef>
      <a:spPr>
        <a:ln w="15875">
          <a:solidFill>
            <a:schemeClr val="tx1"/>
          </a:solidFill>
          <a:tailEnd type="triangle"/>
        </a:ln>
      </a:spPr>
      <a:bodyPr/>
      <a:lstStyle/>
      <a:style>
        <a:lnRef idx="2">
          <a:schemeClr val="accent1"/>
        </a:lnRef>
        <a:fillRef idx="0">
          <a:srgbClr val="FFFFFF"/>
        </a:fillRef>
        <a:effectRef idx="0">
          <a:srgbClr val="FFFFFF"/>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63</Pages>
  <Words>417</Words>
  <Characters>428</Characters>
  <Lines>330</Lines>
  <Paragraphs>93</Paragraphs>
  <TotalTime>0</TotalTime>
  <ScaleCrop>false</ScaleCrop>
  <LinksUpToDate>false</LinksUpToDate>
  <CharactersWithSpaces>498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2021-03-24T00:36:00Z</dcterms:created>
  <dc:creator>lhj</dc:creator>
  <cp:lastModifiedBy>刘宇灏</cp:lastModifiedBy>
  <cp:lastPrinted>2023-11-01T03:57:00Z</cp:lastPrinted>
  <dcterms:modified xsi:type="dcterms:W3CDTF">2025-06-03T07:09:21Z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A177C551303F489589D5C1AE08E0E8E5_13</vt:lpwstr>
  </property>
  <property fmtid="{D5CDD505-2E9C-101B-9397-08002B2CF9AE}" pid="4" name="KSOTemplateDocerSaveRecord">
    <vt:lpwstr>eyJoZGlkIjoiN2FlNmIzZDRhMzRhMzRlZjM2NDAxYjA3OTJiNmEzMjgiLCJ1c2VySWQiOiIzMTQwMzM0NjMifQ==</vt:lpwstr>
  </property>
</Properties>
</file>