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9976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56"/>
          <w:szCs w:val="56"/>
        </w:rPr>
      </w:pPr>
    </w:p>
    <w:p w14:paraId="6AA61587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56"/>
          <w:szCs w:val="56"/>
        </w:rPr>
      </w:pPr>
    </w:p>
    <w:p w14:paraId="063A3D1E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84"/>
          <w:szCs w:val="84"/>
        </w:rPr>
      </w:pPr>
    </w:p>
    <w:p w14:paraId="2B43E4A7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84"/>
          <w:szCs w:val="84"/>
        </w:rPr>
      </w:pPr>
    </w:p>
    <w:p w14:paraId="70F1861E" w14:textId="77777777" w:rsidR="00446612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2024</w:t>
      </w:r>
      <w:r>
        <w:rPr>
          <w:rFonts w:ascii="微软雅黑" w:eastAsia="微软雅黑" w:hAnsi="微软雅黑" w:cs="微软雅黑"/>
          <w:b/>
          <w:sz w:val="84"/>
        </w:rPr>
        <w:t>年度</w:t>
      </w:r>
    </w:p>
    <w:p w14:paraId="1F82586A" w14:textId="77777777" w:rsidR="00446612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岳阳县美术馆</w:t>
      </w:r>
      <w:r>
        <w:rPr>
          <w:rFonts w:ascii="微软雅黑" w:eastAsia="微软雅黑" w:hAnsi="微软雅黑" w:cs="微软雅黑"/>
          <w:b/>
          <w:sz w:val="84"/>
        </w:rPr>
        <w:t>部门（单位）部门决算</w:t>
      </w:r>
    </w:p>
    <w:p w14:paraId="75AE3C46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84"/>
          <w:szCs w:val="84"/>
        </w:rPr>
      </w:pPr>
    </w:p>
    <w:p w14:paraId="68E4FE28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84"/>
          <w:szCs w:val="84"/>
        </w:rPr>
      </w:pPr>
    </w:p>
    <w:p w14:paraId="4F27891B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84"/>
          <w:szCs w:val="84"/>
        </w:rPr>
      </w:pPr>
    </w:p>
    <w:p w14:paraId="2434F2FB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84"/>
          <w:szCs w:val="84"/>
        </w:rPr>
      </w:pPr>
    </w:p>
    <w:p w14:paraId="4CE7E7DC" w14:textId="77777777" w:rsidR="00446612" w:rsidRDefault="00446612">
      <w:pPr>
        <w:rPr>
          <w:rFonts w:ascii="微软雅黑" w:eastAsia="微软雅黑" w:hAnsi="微软雅黑" w:cs="微软雅黑" w:hint="eastAsia"/>
        </w:rPr>
      </w:pPr>
    </w:p>
    <w:p w14:paraId="23A8E8C6" w14:textId="77777777" w:rsidR="00446612" w:rsidRDefault="00000000">
      <w:pPr>
        <w:pStyle w:val="Default"/>
        <w:spacing w:line="500" w:lineRule="exact"/>
        <w:jc w:val="center"/>
        <w:rPr>
          <w:rFonts w:ascii="微软雅黑" w:eastAsia="微软雅黑" w:hAnsi="微软雅黑" w:cs="微软雅黑" w:hint="eastAsia"/>
          <w:b/>
          <w:sz w:val="36"/>
          <w:szCs w:val="28"/>
        </w:rPr>
      </w:pPr>
      <w:r>
        <w:rPr>
          <w:rFonts w:ascii="微软雅黑" w:eastAsia="微软雅黑" w:hAnsi="微软雅黑" w:cs="微软雅黑" w:hint="eastAsia"/>
          <w:b/>
          <w:sz w:val="36"/>
          <w:szCs w:val="28"/>
        </w:rPr>
        <w:t>目录</w:t>
      </w:r>
    </w:p>
    <w:p w14:paraId="1AB9E1F8" w14:textId="77777777" w:rsidR="00446612" w:rsidRDefault="00446612">
      <w:pPr>
        <w:pStyle w:val="Default"/>
        <w:spacing w:line="500" w:lineRule="exact"/>
        <w:jc w:val="center"/>
        <w:rPr>
          <w:rFonts w:ascii="微软雅黑" w:eastAsia="微软雅黑" w:hAnsi="微软雅黑" w:cs="微软雅黑" w:hint="eastAsia"/>
          <w:b/>
          <w:sz w:val="36"/>
          <w:szCs w:val="28"/>
        </w:rPr>
      </w:pPr>
    </w:p>
    <w:p w14:paraId="157216F0" w14:textId="77777777" w:rsidR="00446612" w:rsidRDefault="00000000">
      <w:pPr>
        <w:pStyle w:val="Default"/>
        <w:spacing w:line="360" w:lineRule="auto"/>
        <w:rPr>
          <w:rFonts w:ascii="微软雅黑" w:eastAsia="微软雅黑" w:hAnsi="微软雅黑" w:cs="微软雅黑" w:hint="eastAsia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第一部分 岳阳县美术馆部门（单位）概况</w:t>
      </w:r>
    </w:p>
    <w:p w14:paraId="240AF2E3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一、部门职责</w:t>
      </w:r>
    </w:p>
    <w:p w14:paraId="46A6DDD7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二、机构设置及决算单位构成</w:t>
      </w:r>
    </w:p>
    <w:p w14:paraId="78ED566B" w14:textId="77777777" w:rsidR="00446612" w:rsidRDefault="00000000">
      <w:pPr>
        <w:pStyle w:val="Default"/>
        <w:spacing w:line="360" w:lineRule="auto"/>
        <w:rPr>
          <w:rFonts w:ascii="微软雅黑" w:eastAsia="微软雅黑" w:hAnsi="微软雅黑" w:cs="微软雅黑" w:hint="eastAsia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第二部分 部门决算表</w:t>
      </w:r>
    </w:p>
    <w:p w14:paraId="34CC4E56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一、收入支出决算总表</w:t>
      </w:r>
    </w:p>
    <w:p w14:paraId="725EC073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二、收入决算表</w:t>
      </w:r>
    </w:p>
    <w:p w14:paraId="04717650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三、支出决算表</w:t>
      </w:r>
    </w:p>
    <w:p w14:paraId="3A7FE9A7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四、财政拨款收入支出决算总表</w:t>
      </w:r>
    </w:p>
    <w:p w14:paraId="00946C68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五、一般公共预算财政拨款支出决算表</w:t>
      </w:r>
    </w:p>
    <w:p w14:paraId="375E430C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六、一般公共预算财政拨款基本支出决算明细表</w:t>
      </w:r>
    </w:p>
    <w:p w14:paraId="711A9B71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七、政府性基金预算财政拨款收入支出决算表</w:t>
      </w:r>
    </w:p>
    <w:p w14:paraId="437AF572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八、国有资本经营预算财政拨款支出决算表</w:t>
      </w:r>
    </w:p>
    <w:p w14:paraId="3E3B4F8F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九、财政拨款“三公”经费支出决算表</w:t>
      </w:r>
    </w:p>
    <w:p w14:paraId="69988452" w14:textId="77777777" w:rsidR="00446612" w:rsidRDefault="00000000">
      <w:pPr>
        <w:pStyle w:val="Default"/>
        <w:spacing w:line="360" w:lineRule="auto"/>
        <w:rPr>
          <w:rFonts w:ascii="微软雅黑" w:eastAsia="微软雅黑" w:hAnsi="微软雅黑" w:cs="微软雅黑" w:hint="eastAsia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第三部分 部门决算情况说明</w:t>
      </w:r>
    </w:p>
    <w:p w14:paraId="11DA7230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一、收入支出决算总体情况说明</w:t>
      </w:r>
    </w:p>
    <w:p w14:paraId="337BFC73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二、收入决算情况说明</w:t>
      </w:r>
    </w:p>
    <w:p w14:paraId="6F47155E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三、支出决算情况说明</w:t>
      </w:r>
    </w:p>
    <w:p w14:paraId="3FB4FFB6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四、财政拨款收入支出决算总体情况说明</w:t>
      </w:r>
    </w:p>
    <w:p w14:paraId="19CF1137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五、一般公共预算财政拨款支出决算情况说明</w:t>
      </w:r>
    </w:p>
    <w:p w14:paraId="17C6FECE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六、一般公共预算财政拨款基本支出决算情况说明</w:t>
      </w:r>
    </w:p>
    <w:p w14:paraId="6877610B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七、政府性基金预算收入支出决算情况</w:t>
      </w:r>
    </w:p>
    <w:p w14:paraId="09B7EC02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八、国有资本经营预算财政拨款支出决算情况</w:t>
      </w:r>
    </w:p>
    <w:p w14:paraId="05ECA7F7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九、财政拨款三公经费支出决算情况说明</w:t>
      </w:r>
    </w:p>
    <w:p w14:paraId="3E348622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十、关于机关运行经费支出说明</w:t>
      </w:r>
    </w:p>
    <w:p w14:paraId="400371DB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十一、一般性支出情况说明</w:t>
      </w:r>
    </w:p>
    <w:p w14:paraId="0F2A30E6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十二、关于政府采购支出说明</w:t>
      </w:r>
    </w:p>
    <w:p w14:paraId="28945619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十三、关于国有资产占用情况说明</w:t>
      </w:r>
    </w:p>
    <w:p w14:paraId="59CBBFA2" w14:textId="77777777" w:rsidR="00446612" w:rsidRDefault="0000000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十四、关于2024</w:t>
      </w:r>
      <w:r>
        <w:rPr>
          <w:rFonts w:ascii="微软雅黑" w:eastAsia="微软雅黑" w:hAnsi="微软雅黑" w:cs="微软雅黑"/>
          <w:sz w:val="28"/>
        </w:rPr>
        <w:t>年度</w:t>
      </w:r>
      <w:r>
        <w:rPr>
          <w:rFonts w:ascii="微软雅黑" w:eastAsia="微软雅黑" w:hAnsi="微软雅黑" w:cs="微软雅黑" w:hint="eastAsia"/>
          <w:sz w:val="28"/>
          <w:szCs w:val="28"/>
        </w:rPr>
        <w:t>绩效评价情况的说明</w:t>
      </w:r>
    </w:p>
    <w:p w14:paraId="1103F9DB" w14:textId="77777777" w:rsidR="00446612" w:rsidRDefault="00000000">
      <w:pPr>
        <w:pStyle w:val="Default"/>
        <w:spacing w:line="360" w:lineRule="auto"/>
        <w:rPr>
          <w:rFonts w:ascii="微软雅黑" w:eastAsia="微软雅黑" w:hAnsi="微软雅黑" w:cs="微软雅黑" w:hint="eastAsia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第四部分 名词解释</w:t>
      </w:r>
    </w:p>
    <w:p w14:paraId="69E08CAC" w14:textId="77777777" w:rsidR="00446612" w:rsidRDefault="00000000">
      <w:pPr>
        <w:pStyle w:val="Default"/>
        <w:spacing w:line="360" w:lineRule="auto"/>
        <w:rPr>
          <w:rFonts w:ascii="微软雅黑" w:eastAsia="微软雅黑" w:hAnsi="微软雅黑" w:cs="微软雅黑" w:hint="eastAsia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第五部分 附件</w:t>
      </w:r>
    </w:p>
    <w:p w14:paraId="326A9DE3" w14:textId="77777777" w:rsidR="00446612" w:rsidRDefault="00000000">
      <w:pPr>
        <w:pStyle w:val="Default"/>
        <w:spacing w:line="500" w:lineRule="exact"/>
        <w:rPr>
          <w:rFonts w:ascii="微软雅黑" w:eastAsia="微软雅黑" w:hAnsi="微软雅黑" w:cs="微软雅黑" w:hint="eastAsia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br w:type="page"/>
      </w:r>
    </w:p>
    <w:p w14:paraId="11BF87EE" w14:textId="77777777" w:rsidR="00446612" w:rsidRDefault="00446612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3B2202FE" w14:textId="77777777" w:rsidR="00446612" w:rsidRDefault="00446612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557614D6" w14:textId="77777777" w:rsidR="00446612" w:rsidRDefault="00446612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42296566" w14:textId="77777777" w:rsidR="00446612" w:rsidRDefault="00446612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50222A74" w14:textId="77777777" w:rsidR="00446612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 xml:space="preserve">第一部分 </w:t>
      </w:r>
    </w:p>
    <w:p w14:paraId="5FE8B51E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84"/>
          <w:szCs w:val="84"/>
        </w:rPr>
      </w:pPr>
    </w:p>
    <w:p w14:paraId="66291003" w14:textId="77777777" w:rsidR="00446612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岳阳县美术馆部门（单位）概况</w:t>
      </w:r>
    </w:p>
    <w:p w14:paraId="173AE3A4" w14:textId="77777777" w:rsidR="00446612" w:rsidRDefault="00446612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24FAF5A5" w14:textId="77777777" w:rsidR="00446612" w:rsidRDefault="00446612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0FD6A7F7" w14:textId="77777777" w:rsidR="00446612" w:rsidRDefault="00446612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79AD0A7F" w14:textId="77777777" w:rsidR="00446612" w:rsidRDefault="00446612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3F84CF8C" w14:textId="77777777" w:rsidR="00446612" w:rsidRDefault="00446612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22E8C870" w14:textId="77777777" w:rsidR="00446612" w:rsidRDefault="00000000">
      <w:pPr>
        <w:pStyle w:val="a9"/>
        <w:ind w:firstLineChars="0" w:firstLine="0"/>
        <w:jc w:val="left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一、部门职责</w:t>
      </w:r>
    </w:p>
    <w:p w14:paraId="1452279D" w14:textId="77777777" w:rsidR="001373BA" w:rsidRPr="009A537A" w:rsidRDefault="001373BA" w:rsidP="001373BA">
      <w:pPr>
        <w:widowControl/>
        <w:spacing w:line="600" w:lineRule="exact"/>
        <w:rPr>
          <w:rFonts w:ascii="仿宋" w:eastAsia="仿宋" w:hAnsi="仿宋" w:cs="微软雅黑" w:hint="eastAsia"/>
          <w:sz w:val="32"/>
          <w:szCs w:val="32"/>
        </w:rPr>
      </w:pPr>
      <w:r w:rsidRPr="009A537A">
        <w:rPr>
          <w:rFonts w:ascii="仿宋" w:eastAsia="仿宋" w:hAnsi="仿宋" w:cs="微软雅黑" w:hint="eastAsia"/>
          <w:sz w:val="32"/>
          <w:szCs w:val="32"/>
        </w:rPr>
        <w:t>（一）贯彻落实党的路线、方针、政策和有关文化、美术馆、藏品的法律、法规，把握好美术馆服务社会的公益性原则。</w:t>
      </w:r>
    </w:p>
    <w:p w14:paraId="2EC67758" w14:textId="77777777" w:rsidR="001373BA" w:rsidRPr="009A537A" w:rsidRDefault="001373BA" w:rsidP="001373BA">
      <w:pPr>
        <w:widowControl/>
        <w:spacing w:line="600" w:lineRule="exact"/>
        <w:rPr>
          <w:rFonts w:ascii="仿宋" w:eastAsia="仿宋" w:hAnsi="仿宋" w:cs="微软雅黑" w:hint="eastAsia"/>
          <w:sz w:val="32"/>
          <w:szCs w:val="32"/>
        </w:rPr>
      </w:pPr>
      <w:r w:rsidRPr="009A537A">
        <w:rPr>
          <w:rFonts w:ascii="仿宋" w:eastAsia="仿宋" w:hAnsi="仿宋" w:cs="微软雅黑" w:hint="eastAsia"/>
          <w:sz w:val="32"/>
          <w:szCs w:val="32"/>
        </w:rPr>
        <w:t>（二）全面主持全馆行政、业务和党务工作。研究制订并组织实施市美术馆事业发展规划、年度及阶段性工作计划，加强对全过程的督查、控制、协调工作。</w:t>
      </w:r>
    </w:p>
    <w:p w14:paraId="0EDD457C" w14:textId="77777777" w:rsidR="001373BA" w:rsidRPr="009A537A" w:rsidRDefault="001373BA" w:rsidP="001373BA">
      <w:pPr>
        <w:widowControl/>
        <w:spacing w:line="600" w:lineRule="exact"/>
        <w:rPr>
          <w:rFonts w:ascii="仿宋" w:eastAsia="仿宋" w:hAnsi="仿宋" w:cs="微软雅黑" w:hint="eastAsia"/>
          <w:sz w:val="32"/>
          <w:szCs w:val="32"/>
        </w:rPr>
      </w:pPr>
      <w:r w:rsidRPr="009A537A">
        <w:rPr>
          <w:rFonts w:ascii="仿宋" w:eastAsia="仿宋" w:hAnsi="仿宋" w:cs="微软雅黑" w:hint="eastAsia"/>
          <w:sz w:val="32"/>
          <w:szCs w:val="32"/>
        </w:rPr>
        <w:t>（三）负责对本馆全体工作人员的工作安排、考核、评比、聘任和调动等工作。</w:t>
      </w:r>
    </w:p>
    <w:p w14:paraId="59BF69B5" w14:textId="77777777" w:rsidR="001373BA" w:rsidRPr="009A537A" w:rsidRDefault="001373BA" w:rsidP="001373BA">
      <w:pPr>
        <w:widowControl/>
        <w:spacing w:line="600" w:lineRule="exact"/>
        <w:rPr>
          <w:rFonts w:ascii="仿宋" w:eastAsia="仿宋" w:hAnsi="仿宋" w:cs="微软雅黑" w:hint="eastAsia"/>
          <w:sz w:val="32"/>
          <w:szCs w:val="32"/>
        </w:rPr>
      </w:pPr>
      <w:r w:rsidRPr="009A537A">
        <w:rPr>
          <w:rFonts w:ascii="仿宋" w:eastAsia="仿宋" w:hAnsi="仿宋" w:cs="微软雅黑" w:hint="eastAsia"/>
          <w:sz w:val="32"/>
          <w:szCs w:val="32"/>
        </w:rPr>
        <w:t>（四）按时按质完成市局和有关部门、上级临时下达的各项工作任务，服从和维护大局利益。</w:t>
      </w:r>
    </w:p>
    <w:p w14:paraId="1F471F6B" w14:textId="77777777" w:rsidR="001373BA" w:rsidRPr="009A537A" w:rsidRDefault="001373BA" w:rsidP="001373BA">
      <w:pPr>
        <w:widowControl/>
        <w:spacing w:line="600" w:lineRule="exact"/>
        <w:rPr>
          <w:rFonts w:ascii="仿宋" w:eastAsia="仿宋" w:hAnsi="仿宋" w:cs="微软雅黑" w:hint="eastAsia"/>
          <w:sz w:val="32"/>
          <w:szCs w:val="32"/>
        </w:rPr>
      </w:pPr>
      <w:r w:rsidRPr="009A537A">
        <w:rPr>
          <w:rFonts w:ascii="仿宋" w:eastAsia="仿宋" w:hAnsi="仿宋" w:cs="微软雅黑" w:hint="eastAsia"/>
          <w:sz w:val="32"/>
          <w:szCs w:val="32"/>
        </w:rPr>
        <w:t>（五）组织开展各类艺术作品展览和学术研究活动。</w:t>
      </w:r>
    </w:p>
    <w:p w14:paraId="068D1D79" w14:textId="77777777" w:rsidR="001373BA" w:rsidRPr="009A537A" w:rsidRDefault="001373BA" w:rsidP="001373BA">
      <w:pPr>
        <w:widowControl/>
        <w:spacing w:line="600" w:lineRule="exact"/>
        <w:rPr>
          <w:rFonts w:ascii="仿宋" w:eastAsia="仿宋" w:hAnsi="仿宋" w:cs="微软雅黑" w:hint="eastAsia"/>
          <w:sz w:val="32"/>
          <w:szCs w:val="32"/>
        </w:rPr>
      </w:pPr>
      <w:r w:rsidRPr="009A537A">
        <w:rPr>
          <w:rFonts w:ascii="仿宋" w:eastAsia="仿宋" w:hAnsi="仿宋" w:cs="微软雅黑" w:hint="eastAsia"/>
          <w:sz w:val="32"/>
          <w:szCs w:val="32"/>
        </w:rPr>
        <w:t>（六）加强对外宣传，做好馆际交流活动。</w:t>
      </w:r>
    </w:p>
    <w:p w14:paraId="6EB05703" w14:textId="77777777" w:rsidR="001373BA" w:rsidRPr="009A537A" w:rsidRDefault="001373BA" w:rsidP="001373BA">
      <w:pPr>
        <w:widowControl/>
        <w:spacing w:line="600" w:lineRule="exact"/>
        <w:rPr>
          <w:rFonts w:ascii="仿宋" w:eastAsia="仿宋" w:hAnsi="仿宋" w:cs="微软雅黑" w:hint="eastAsia"/>
          <w:sz w:val="32"/>
          <w:szCs w:val="32"/>
        </w:rPr>
      </w:pPr>
      <w:r w:rsidRPr="009A537A">
        <w:rPr>
          <w:rFonts w:ascii="仿宋" w:eastAsia="仿宋" w:hAnsi="仿宋" w:cs="微软雅黑" w:hint="eastAsia"/>
          <w:sz w:val="32"/>
          <w:szCs w:val="32"/>
        </w:rPr>
        <w:t>（七）抓好本单位人才队伍建设，通过引进人才、组织岗位培训等各种形式，提高干部职工队伍的整体素质。</w:t>
      </w:r>
    </w:p>
    <w:p w14:paraId="7E0706CC" w14:textId="77777777" w:rsidR="001373BA" w:rsidRPr="009A537A" w:rsidRDefault="001373BA" w:rsidP="001373BA">
      <w:pPr>
        <w:widowControl/>
        <w:spacing w:line="600" w:lineRule="exact"/>
        <w:rPr>
          <w:rFonts w:ascii="仿宋" w:eastAsia="仿宋" w:hAnsi="仿宋" w:cs="微软雅黑" w:hint="eastAsia"/>
          <w:sz w:val="32"/>
          <w:szCs w:val="32"/>
        </w:rPr>
      </w:pPr>
      <w:r w:rsidRPr="009A537A">
        <w:rPr>
          <w:rFonts w:ascii="仿宋" w:eastAsia="仿宋" w:hAnsi="仿宋" w:cs="微软雅黑" w:hint="eastAsia"/>
          <w:sz w:val="32"/>
          <w:szCs w:val="32"/>
        </w:rPr>
        <w:t>（八）加强财务、资产、消防安全和安全生产、卫生、综治等各项内部管理，建立科学、规范的工作秩序。</w:t>
      </w:r>
    </w:p>
    <w:p w14:paraId="6E9CB1EC" w14:textId="77777777" w:rsidR="001373BA" w:rsidRPr="009A537A" w:rsidRDefault="001373BA" w:rsidP="001373BA">
      <w:pPr>
        <w:widowControl/>
        <w:spacing w:line="600" w:lineRule="exact"/>
        <w:rPr>
          <w:rFonts w:ascii="仿宋" w:eastAsia="仿宋" w:hAnsi="仿宋" w:cs="微软雅黑" w:hint="eastAsia"/>
          <w:sz w:val="32"/>
          <w:szCs w:val="32"/>
        </w:rPr>
      </w:pPr>
      <w:r w:rsidRPr="009A537A">
        <w:rPr>
          <w:rFonts w:ascii="仿宋" w:eastAsia="仿宋" w:hAnsi="仿宋" w:cs="微软雅黑" w:hint="eastAsia"/>
          <w:sz w:val="32"/>
          <w:szCs w:val="32"/>
        </w:rPr>
        <w:t>（九）实行馆长全面负责制和领导班子及职工大会集体议事制度。</w:t>
      </w:r>
    </w:p>
    <w:p w14:paraId="1675BDDD" w14:textId="77777777" w:rsidR="00446612" w:rsidRDefault="00000000">
      <w:pPr>
        <w:widowControl/>
        <w:spacing w:line="600" w:lineRule="exac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二、机构设置及决算单位构成</w:t>
      </w:r>
    </w:p>
    <w:p w14:paraId="254FB89B" w14:textId="77777777" w:rsidR="001373BA" w:rsidRPr="00373B72" w:rsidRDefault="00000000" w:rsidP="001373BA">
      <w:pPr>
        <w:widowControl/>
        <w:spacing w:line="600" w:lineRule="exact"/>
        <w:ind w:firstLineChars="200" w:firstLine="640"/>
        <w:rPr>
          <w:rFonts w:ascii="仿宋" w:eastAsia="仿宋" w:hAnsi="仿宋" w:cs="仿宋_GB2312" w:hint="eastAsia"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（一）内设机构设置。</w:t>
      </w:r>
      <w:r w:rsidR="001373BA" w:rsidRPr="00373B72">
        <w:rPr>
          <w:rFonts w:ascii="仿宋" w:eastAsia="仿宋" w:hAnsi="仿宋" w:cs="微软雅黑" w:hint="eastAsia"/>
          <w:bCs/>
          <w:kern w:val="0"/>
          <w:sz w:val="32"/>
          <w:szCs w:val="32"/>
        </w:rPr>
        <w:t>岳阳县美</w:t>
      </w:r>
      <w:r w:rsidR="001373BA" w:rsidRPr="00373B72">
        <w:rPr>
          <w:rFonts w:ascii="仿宋" w:eastAsia="仿宋" w:hAnsi="仿宋" w:cs="___WRD_EMBED_SUB_46" w:hint="eastAsia"/>
          <w:bCs/>
          <w:kern w:val="0"/>
          <w:sz w:val="32"/>
          <w:szCs w:val="32"/>
        </w:rPr>
        <w:t>术</w:t>
      </w:r>
      <w:r w:rsidR="001373BA" w:rsidRPr="00373B72">
        <w:rPr>
          <w:rFonts w:ascii="仿宋" w:eastAsia="仿宋" w:hAnsi="仿宋" w:cs="微软雅黑" w:hint="eastAsia"/>
          <w:bCs/>
          <w:kern w:val="0"/>
          <w:sz w:val="32"/>
          <w:szCs w:val="32"/>
        </w:rPr>
        <w:t>馆</w:t>
      </w:r>
      <w:r w:rsidR="001373BA" w:rsidRPr="00373B72">
        <w:rPr>
          <w:rFonts w:ascii="仿宋" w:eastAsia="仿宋" w:hAnsi="仿宋" w:cs="___WRD_EMBED_SUB_46" w:hint="eastAsia"/>
          <w:bCs/>
          <w:kern w:val="0"/>
          <w:sz w:val="32"/>
          <w:szCs w:val="32"/>
        </w:rPr>
        <w:t>单位内设机构包括：</w:t>
      </w:r>
      <w:r w:rsidR="001373BA" w:rsidRPr="00373B72">
        <w:rPr>
          <w:rFonts w:ascii="仿宋" w:eastAsia="仿宋" w:hAnsi="仿宋" w:cs="仿宋_GB2312" w:hint="eastAsia"/>
          <w:bCs/>
          <w:kern w:val="0"/>
          <w:sz w:val="32"/>
          <w:szCs w:val="32"/>
        </w:rPr>
        <w:t>办公</w:t>
      </w:r>
      <w:r w:rsidR="001373BA" w:rsidRPr="00373B72">
        <w:rPr>
          <w:rFonts w:ascii="仿宋" w:eastAsia="仿宋" w:hAnsi="仿宋" w:cs="微软雅黑" w:hint="eastAsia"/>
          <w:bCs/>
          <w:kern w:val="0"/>
          <w:sz w:val="32"/>
          <w:szCs w:val="32"/>
        </w:rPr>
        <w:t>室</w:t>
      </w:r>
      <w:r w:rsidR="001373BA" w:rsidRPr="00373B72">
        <w:rPr>
          <w:rFonts w:ascii="仿宋" w:eastAsia="仿宋" w:hAnsi="仿宋" w:cs="___WRD_EMBED_SUB_46" w:hint="eastAsia"/>
          <w:bCs/>
          <w:kern w:val="0"/>
          <w:sz w:val="32"/>
          <w:szCs w:val="32"/>
        </w:rPr>
        <w:t>、财务</w:t>
      </w:r>
      <w:r w:rsidR="001373BA" w:rsidRPr="00373B72">
        <w:rPr>
          <w:rFonts w:ascii="仿宋" w:eastAsia="仿宋" w:hAnsi="仿宋" w:cs="微软雅黑" w:hint="eastAsia"/>
          <w:bCs/>
          <w:kern w:val="0"/>
          <w:sz w:val="32"/>
          <w:szCs w:val="32"/>
        </w:rPr>
        <w:t>室</w:t>
      </w:r>
      <w:r w:rsidR="001373BA" w:rsidRPr="00373B72">
        <w:rPr>
          <w:rFonts w:ascii="仿宋" w:eastAsia="仿宋" w:hAnsi="仿宋" w:cs="___WRD_EMBED_SUB_46" w:hint="eastAsia"/>
          <w:bCs/>
          <w:kern w:val="0"/>
          <w:sz w:val="32"/>
          <w:szCs w:val="32"/>
        </w:rPr>
        <w:t>，本单位为二级预算单位，上级单位是</w:t>
      </w:r>
      <w:r w:rsidR="001373BA" w:rsidRPr="00373B72">
        <w:rPr>
          <w:rFonts w:ascii="仿宋" w:eastAsia="仿宋" w:hAnsi="仿宋" w:cs="微软雅黑" w:hint="eastAsia"/>
          <w:bCs/>
          <w:kern w:val="0"/>
          <w:sz w:val="32"/>
          <w:szCs w:val="32"/>
        </w:rPr>
        <w:t>岳阳县文化旅游广电局</w:t>
      </w:r>
      <w:r w:rsidR="001373BA" w:rsidRPr="00373B72">
        <w:rPr>
          <w:rFonts w:ascii="仿宋" w:eastAsia="仿宋" w:hAnsi="仿宋" w:cs="仿宋_GB2312" w:hint="eastAsia"/>
          <w:bCs/>
          <w:kern w:val="0"/>
          <w:sz w:val="32"/>
          <w:szCs w:val="32"/>
        </w:rPr>
        <w:t>。</w:t>
      </w:r>
    </w:p>
    <w:p w14:paraId="7F94EBD4" w14:textId="284DF4D9" w:rsidR="001373BA" w:rsidRPr="00373B72" w:rsidRDefault="00000000" w:rsidP="001373BA">
      <w:pPr>
        <w:widowControl/>
        <w:spacing w:line="600" w:lineRule="exact"/>
        <w:ind w:firstLineChars="200" w:firstLine="640"/>
        <w:rPr>
          <w:rFonts w:ascii="仿宋" w:eastAsia="仿宋" w:hAnsi="仿宋" w:cs="仿宋_GB2312" w:hint="eastAsia"/>
          <w:bCs/>
          <w:i/>
          <w:iCs/>
          <w:kern w:val="0"/>
          <w:sz w:val="32"/>
          <w:szCs w:val="32"/>
        </w:rPr>
        <w:sectPr w:rsidR="001373BA" w:rsidRPr="00373B72" w:rsidSect="001373BA">
          <w:pgSz w:w="11906" w:h="16838"/>
          <w:pgMar w:top="720" w:right="720" w:bottom="720" w:left="720" w:header="851" w:footer="992" w:gutter="0"/>
          <w:cols w:space="720"/>
          <w:docGrid w:type="linesAndChars" w:linePitch="312"/>
        </w:sect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lastRenderedPageBreak/>
        <w:t>（二）决算单位构成。</w:t>
      </w:r>
      <w:r w:rsidR="001373BA" w:rsidRPr="00373B72">
        <w:rPr>
          <w:rFonts w:ascii="仿宋" w:eastAsia="仿宋" w:hAnsi="仿宋" w:cs="微软雅黑" w:hint="eastAsia"/>
          <w:bCs/>
          <w:kern w:val="0"/>
          <w:sz w:val="32"/>
          <w:szCs w:val="32"/>
        </w:rPr>
        <w:t>岳阳县美</w:t>
      </w:r>
      <w:r w:rsidR="001373BA" w:rsidRPr="00373B72">
        <w:rPr>
          <w:rFonts w:ascii="仿宋" w:eastAsia="仿宋" w:hAnsi="仿宋" w:cs="___WRD_EMBED_SUB_46" w:hint="eastAsia"/>
          <w:bCs/>
          <w:kern w:val="0"/>
          <w:sz w:val="32"/>
          <w:szCs w:val="32"/>
        </w:rPr>
        <w:t>术</w:t>
      </w:r>
      <w:r w:rsidR="001373BA" w:rsidRPr="00373B72">
        <w:rPr>
          <w:rFonts w:ascii="仿宋" w:eastAsia="仿宋" w:hAnsi="仿宋" w:cs="微软雅黑" w:hint="eastAsia"/>
          <w:bCs/>
          <w:kern w:val="0"/>
          <w:sz w:val="32"/>
          <w:szCs w:val="32"/>
        </w:rPr>
        <w:t>馆</w:t>
      </w:r>
      <w:r w:rsidR="001373BA" w:rsidRPr="00373B72">
        <w:rPr>
          <w:rFonts w:ascii="仿宋" w:eastAsia="仿宋" w:hAnsi="仿宋" w:cs="___WRD_EMBED_SUB_46" w:hint="eastAsia"/>
          <w:bCs/>
          <w:kern w:val="0"/>
          <w:sz w:val="32"/>
          <w:szCs w:val="32"/>
        </w:rPr>
        <w:t>单位</w:t>
      </w:r>
      <w:r w:rsidR="001373BA" w:rsidRPr="00373B72">
        <w:rPr>
          <w:rFonts w:ascii="仿宋" w:eastAsia="仿宋" w:hAnsi="仿宋" w:cs="仿宋_GB2312" w:hint="eastAsia"/>
          <w:bCs/>
          <w:kern w:val="0"/>
          <w:sz w:val="32"/>
          <w:szCs w:val="32"/>
        </w:rPr>
        <w:t>2024年部门决算汇总公开单位构成包括：</w:t>
      </w:r>
      <w:r w:rsidR="001373BA" w:rsidRPr="00373B72">
        <w:rPr>
          <w:rFonts w:ascii="仿宋" w:eastAsia="仿宋" w:hAnsi="仿宋" w:cs="微软雅黑" w:hint="eastAsia"/>
          <w:bCs/>
          <w:kern w:val="0"/>
          <w:sz w:val="32"/>
          <w:szCs w:val="32"/>
        </w:rPr>
        <w:t>岳阳县美</w:t>
      </w:r>
      <w:r w:rsidR="001373BA" w:rsidRPr="00373B72">
        <w:rPr>
          <w:rFonts w:ascii="仿宋" w:eastAsia="仿宋" w:hAnsi="仿宋" w:cs="___WRD_EMBED_SUB_46" w:hint="eastAsia"/>
          <w:bCs/>
          <w:kern w:val="0"/>
          <w:sz w:val="32"/>
          <w:szCs w:val="32"/>
        </w:rPr>
        <w:t>术</w:t>
      </w:r>
      <w:r w:rsidR="001373BA" w:rsidRPr="00373B72">
        <w:rPr>
          <w:rFonts w:ascii="仿宋" w:eastAsia="仿宋" w:hAnsi="仿宋" w:cs="微软雅黑" w:hint="eastAsia"/>
          <w:bCs/>
          <w:kern w:val="0"/>
          <w:sz w:val="32"/>
          <w:szCs w:val="32"/>
        </w:rPr>
        <w:t>馆</w:t>
      </w:r>
      <w:r w:rsidR="001373BA" w:rsidRPr="00373B72">
        <w:rPr>
          <w:rFonts w:ascii="仿宋" w:eastAsia="仿宋" w:hAnsi="仿宋" w:cs="___WRD_EMBED_SUB_46" w:hint="eastAsia"/>
          <w:bCs/>
          <w:kern w:val="0"/>
          <w:sz w:val="32"/>
          <w:szCs w:val="32"/>
        </w:rPr>
        <w:t>单位本级</w:t>
      </w:r>
      <w:r w:rsidR="001373BA">
        <w:rPr>
          <w:rFonts w:ascii="仿宋" w:eastAsia="仿宋" w:hAnsi="仿宋" w:cs="仿宋_GB2312" w:hint="eastAsia"/>
          <w:bCs/>
          <w:kern w:val="0"/>
          <w:sz w:val="32"/>
          <w:szCs w:val="32"/>
        </w:rPr>
        <w:t>。</w:t>
      </w:r>
    </w:p>
    <w:p w14:paraId="7A7504E3" w14:textId="0F2812C3" w:rsidR="00446612" w:rsidRPr="001373BA" w:rsidRDefault="00446612" w:rsidP="001373BA">
      <w:pPr>
        <w:widowControl/>
        <w:spacing w:line="360" w:lineRule="auto"/>
        <w:rPr>
          <w:rFonts w:ascii="微软雅黑" w:eastAsia="微软雅黑" w:hAnsi="微软雅黑" w:cs="微软雅黑" w:hint="eastAsia"/>
          <w:sz w:val="72"/>
          <w:szCs w:val="72"/>
        </w:rPr>
      </w:pPr>
    </w:p>
    <w:p w14:paraId="3D2C1952" w14:textId="77777777" w:rsidR="00446612" w:rsidRDefault="00446612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77560790" w14:textId="77777777" w:rsidR="00446612" w:rsidRDefault="00446612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05A3E38E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84"/>
          <w:szCs w:val="84"/>
        </w:rPr>
      </w:pPr>
    </w:p>
    <w:p w14:paraId="29224D5D" w14:textId="77777777" w:rsidR="00446612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第二部分</w:t>
      </w:r>
    </w:p>
    <w:p w14:paraId="0358D151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72"/>
          <w:szCs w:val="72"/>
        </w:rPr>
      </w:pPr>
    </w:p>
    <w:p w14:paraId="36C01BF0" w14:textId="77777777" w:rsidR="00446612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部门决算表</w:t>
      </w:r>
    </w:p>
    <w:p w14:paraId="4571980B" w14:textId="77777777" w:rsidR="00446612" w:rsidRDefault="00000000">
      <w:pPr>
        <w:jc w:val="center"/>
        <w:rPr>
          <w:rFonts w:ascii="微软雅黑" w:eastAsia="微软雅黑" w:hAnsi="微软雅黑" w:cs="微软雅黑" w:hint="eastAsia"/>
          <w:b/>
          <w:bCs/>
          <w:sz w:val="72"/>
          <w:szCs w:val="72"/>
        </w:rPr>
        <w:sectPr w:rsidR="00446612">
          <w:pgSz w:w="11906" w:h="16838"/>
          <w:pgMar w:top="720" w:right="720" w:bottom="720" w:left="720" w:header="851" w:footer="992" w:gutter="0"/>
          <w:cols w:space="720"/>
          <w:docGrid w:type="linesAndChars" w:linePitch="312"/>
        </w:sect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（见附件）</w:t>
      </w:r>
    </w:p>
    <w:p w14:paraId="3FB8F864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0B052895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1A38A4B0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09AF1447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1AC08E3D" w14:textId="77777777" w:rsidR="00446612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第三部分</w:t>
      </w:r>
    </w:p>
    <w:p w14:paraId="7928C40F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70"/>
          <w:szCs w:val="70"/>
        </w:rPr>
      </w:pPr>
    </w:p>
    <w:p w14:paraId="2DD92FE3" w14:textId="77777777" w:rsidR="00446612" w:rsidRDefault="00000000">
      <w:pPr>
        <w:pStyle w:val="Default"/>
        <w:jc w:val="center"/>
        <w:rPr>
          <w:rFonts w:ascii="微软雅黑" w:eastAsia="微软雅黑" w:hAnsi="微软雅黑" w:cs="微软雅黑" w:hint="eastAsia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2024年度部门决算情况说明</w:t>
      </w:r>
    </w:p>
    <w:p w14:paraId="422B5A88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70"/>
          <w:szCs w:val="70"/>
        </w:rPr>
      </w:pPr>
    </w:p>
    <w:p w14:paraId="7701B91A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70"/>
          <w:szCs w:val="70"/>
        </w:rPr>
      </w:pPr>
    </w:p>
    <w:p w14:paraId="47981D21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70"/>
          <w:szCs w:val="70"/>
        </w:rPr>
      </w:pPr>
    </w:p>
    <w:p w14:paraId="17FCB2AF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70"/>
          <w:szCs w:val="70"/>
        </w:rPr>
      </w:pPr>
    </w:p>
    <w:p w14:paraId="2CA93B76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70"/>
          <w:szCs w:val="70"/>
        </w:rPr>
      </w:pPr>
    </w:p>
    <w:p w14:paraId="0AB426DA" w14:textId="77777777" w:rsidR="00446612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一、收入支出决算总体情况说明</w:t>
      </w:r>
    </w:p>
    <w:p w14:paraId="6A7BD4F2" w14:textId="77777777" w:rsidR="00200055" w:rsidRPr="009A537A" w:rsidRDefault="00200055" w:rsidP="00200055">
      <w:pPr>
        <w:pStyle w:val="Default"/>
        <w:ind w:firstLineChars="200" w:firstLine="640"/>
        <w:rPr>
          <w:rFonts w:ascii="Calibri" w:eastAsia="仿宋_GB2312" w:cs="Calibri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年度收、支总计</w:t>
      </w:r>
      <w:r w:rsidRPr="009A537A">
        <w:rPr>
          <w:rFonts w:ascii="Times New Roman" w:eastAsia="仿宋_GB2312" w:hAnsi="Times New Roman"/>
          <w:sz w:val="32"/>
          <w:szCs w:val="32"/>
        </w:rPr>
        <w:t>85.47</w:t>
      </w:r>
      <w:r>
        <w:rPr>
          <w:rFonts w:ascii="Times New Roman" w:eastAsia="仿宋_GB2312" w:hAnsi="Times New Roman" w:hint="eastAsia"/>
          <w:sz w:val="32"/>
          <w:szCs w:val="32"/>
        </w:rPr>
        <w:t>万元。与上年相比，减少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Calibri" w:eastAsia="仿宋_GB2312" w:cs="Calibri" w:hint="eastAsia"/>
          <w:sz w:val="32"/>
          <w:szCs w:val="32"/>
        </w:rPr>
        <w:t>.18</w:t>
      </w:r>
      <w:r>
        <w:rPr>
          <w:rFonts w:ascii="Times New Roman" w:eastAsia="仿宋_GB2312" w:hAnsi="Times New Roman" w:hint="eastAsia"/>
          <w:sz w:val="32"/>
          <w:szCs w:val="32"/>
        </w:rPr>
        <w:t>万元，减少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Calibri" w:eastAsia="仿宋_GB2312" w:cs="Calibri" w:hint="eastAsia"/>
          <w:sz w:val="32"/>
          <w:szCs w:val="32"/>
        </w:rPr>
        <w:t>.57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，主要是因为</w:t>
      </w:r>
      <w:bookmarkStart w:id="0" w:name="_Hlk208323888"/>
      <w:r>
        <w:rPr>
          <w:rFonts w:ascii="Times New Roman" w:eastAsia="仿宋_GB2312" w:hAnsi="Times New Roman" w:hint="eastAsia"/>
          <w:sz w:val="32"/>
          <w:szCs w:val="32"/>
        </w:rPr>
        <w:t>：</w:t>
      </w:r>
      <w:r w:rsidRPr="009A537A">
        <w:rPr>
          <w:rFonts w:ascii="仿宋" w:eastAsia="仿宋" w:hAnsi="仿宋" w:hint="eastAsia"/>
          <w:sz w:val="32"/>
          <w:szCs w:val="32"/>
        </w:rPr>
        <w:t>1</w:t>
      </w:r>
      <w:r w:rsidRPr="009A537A">
        <w:rPr>
          <w:rFonts w:ascii="仿宋" w:eastAsia="仿宋" w:hAnsi="仿宋" w:cs="Calibri" w:hint="eastAsia"/>
          <w:sz w:val="32"/>
          <w:szCs w:val="32"/>
        </w:rPr>
        <w:t>.我单位本年度人员减少一名；2.</w:t>
      </w:r>
      <w:r w:rsidRPr="009A537A">
        <w:rPr>
          <w:rFonts w:ascii="仿宋" w:eastAsia="仿宋" w:hAnsi="仿宋" w:cs="微软雅黑" w:hint="eastAsia"/>
          <w:sz w:val="32"/>
          <w:szCs w:val="32"/>
        </w:rPr>
        <w:t>厉行节约政策降低单位日常开支。</w:t>
      </w:r>
      <w:bookmarkEnd w:id="0"/>
    </w:p>
    <w:p w14:paraId="2E3574C7" w14:textId="77777777" w:rsidR="00446612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二、收入决算情况说明</w:t>
      </w:r>
    </w:p>
    <w:p w14:paraId="498A37CD" w14:textId="77777777" w:rsidR="00200055" w:rsidRDefault="00200055" w:rsidP="00200055">
      <w:pPr>
        <w:pStyle w:val="Defaul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年度收入合计</w:t>
      </w:r>
      <w:r w:rsidRPr="009A537A">
        <w:rPr>
          <w:rFonts w:ascii="Times New Roman" w:eastAsia="仿宋_GB2312" w:hAnsi="Times New Roman"/>
          <w:sz w:val="32"/>
          <w:szCs w:val="32"/>
        </w:rPr>
        <w:t>85.47</w:t>
      </w:r>
      <w:r>
        <w:rPr>
          <w:rFonts w:ascii="Times New Roman" w:eastAsia="仿宋_GB2312" w:hAnsi="Times New Roman" w:hint="eastAsia"/>
          <w:sz w:val="32"/>
          <w:szCs w:val="32"/>
        </w:rPr>
        <w:t>万元，其中：财政拨款收入</w:t>
      </w:r>
      <w:r w:rsidRPr="009A537A">
        <w:rPr>
          <w:rFonts w:ascii="Times New Roman" w:eastAsia="仿宋_GB2312" w:hAnsi="Times New Roman"/>
          <w:sz w:val="32"/>
          <w:szCs w:val="32"/>
        </w:rPr>
        <w:t>30.96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Calibri" w:eastAsia="仿宋_GB2312" w:cs="Calibri" w:hint="eastAsia"/>
          <w:sz w:val="32"/>
          <w:szCs w:val="32"/>
        </w:rPr>
        <w:t>6.22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；上级补助收入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；事业收入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；经营收入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；附属单位上缴收入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；其他收入</w:t>
      </w:r>
      <w:r w:rsidRPr="004468A1">
        <w:rPr>
          <w:rFonts w:ascii="Times New Roman" w:eastAsia="仿宋_GB2312" w:hAnsi="Times New Roman"/>
          <w:sz w:val="32"/>
          <w:szCs w:val="32"/>
        </w:rPr>
        <w:t>54.51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Calibri" w:eastAsia="仿宋_GB2312" w:cs="Calibri" w:hint="eastAsia"/>
          <w:sz w:val="32"/>
          <w:szCs w:val="32"/>
        </w:rPr>
        <w:t>63.78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41B031C8" w14:textId="77777777" w:rsidR="00446612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三、支出决算情况说明</w:t>
      </w:r>
    </w:p>
    <w:p w14:paraId="1F752C4E" w14:textId="77777777" w:rsidR="00200055" w:rsidRDefault="00200055" w:rsidP="00200055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年度支出合计</w:t>
      </w:r>
      <w:r w:rsidRPr="004468A1">
        <w:rPr>
          <w:rFonts w:ascii="Times New Roman" w:eastAsia="仿宋_GB2312" w:hAnsi="Times New Roman"/>
          <w:sz w:val="32"/>
          <w:szCs w:val="32"/>
        </w:rPr>
        <w:t>58.91</w:t>
      </w:r>
      <w:r>
        <w:rPr>
          <w:rFonts w:ascii="Times New Roman" w:eastAsia="仿宋_GB2312" w:hAnsi="Times New Roman" w:hint="eastAsia"/>
          <w:sz w:val="32"/>
          <w:szCs w:val="32"/>
        </w:rPr>
        <w:t>万元，其中：基本支出</w:t>
      </w:r>
      <w:r>
        <w:rPr>
          <w:rFonts w:ascii="Times New Roman" w:eastAsia="仿宋_GB2312" w:hAnsi="Times New Roman" w:hint="eastAsia"/>
          <w:sz w:val="32"/>
          <w:szCs w:val="32"/>
        </w:rPr>
        <w:t>40</w:t>
      </w:r>
      <w:r>
        <w:rPr>
          <w:rFonts w:ascii="Calibri" w:eastAsia="仿宋_GB2312" w:cs="Calibri" w:hint="eastAsia"/>
          <w:sz w:val="32"/>
          <w:szCs w:val="32"/>
        </w:rPr>
        <w:t>.60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Calibri" w:eastAsia="仿宋_GB2312" w:cs="Calibri" w:hint="eastAsia"/>
          <w:sz w:val="32"/>
          <w:szCs w:val="32"/>
        </w:rPr>
        <w:t>68.92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；项目支出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Calibri" w:eastAsia="仿宋_GB2312" w:cs="Calibri" w:hint="eastAsia"/>
          <w:sz w:val="32"/>
          <w:szCs w:val="32"/>
        </w:rPr>
        <w:t>8.31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Calibri" w:eastAsia="仿宋_GB2312" w:cs="Calibri" w:hint="eastAsia"/>
          <w:sz w:val="32"/>
          <w:szCs w:val="32"/>
        </w:rPr>
        <w:t>.08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；上缴上级支出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；经营支出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；对附属单位补助支出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440FCE0E" w14:textId="77777777" w:rsidR="00446612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四、财政拨款收入支出决算总体情况说明</w:t>
      </w:r>
    </w:p>
    <w:p w14:paraId="6E6F383B" w14:textId="77777777" w:rsidR="00200055" w:rsidRDefault="00000000" w:rsidP="00200055">
      <w:pPr>
        <w:pStyle w:val="Default"/>
        <w:spacing w:line="600" w:lineRule="exact"/>
        <w:rPr>
          <w:rFonts w:ascii="仿宋" w:eastAsia="仿宋" w:hAnsi="仿宋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</w:t>
      </w:r>
      <w:r w:rsidR="00200055">
        <w:rPr>
          <w:rFonts w:ascii="Times New Roman" w:eastAsia="仿宋_GB2312" w:hAnsi="Times New Roman" w:hint="eastAsia"/>
          <w:sz w:val="32"/>
          <w:szCs w:val="32"/>
        </w:rPr>
        <w:t xml:space="preserve"> 2024</w:t>
      </w:r>
      <w:r w:rsidR="00200055">
        <w:rPr>
          <w:rFonts w:ascii="Times New Roman" w:eastAsia="仿宋_GB2312" w:hAnsi="Times New Roman" w:hint="eastAsia"/>
          <w:sz w:val="32"/>
          <w:szCs w:val="32"/>
        </w:rPr>
        <w:t>年度财政拨款收、支总计</w:t>
      </w:r>
      <w:r w:rsidR="00200055" w:rsidRPr="004468A1">
        <w:rPr>
          <w:rFonts w:ascii="Times New Roman" w:eastAsia="仿宋_GB2312" w:hAnsi="Times New Roman"/>
          <w:sz w:val="32"/>
          <w:szCs w:val="32"/>
        </w:rPr>
        <w:t>30.96</w:t>
      </w:r>
      <w:r w:rsidR="00200055">
        <w:rPr>
          <w:rFonts w:ascii="Times New Roman" w:eastAsia="仿宋_GB2312" w:hAnsi="Times New Roman" w:hint="eastAsia"/>
          <w:sz w:val="32"/>
          <w:szCs w:val="32"/>
        </w:rPr>
        <w:t>万元，与上年相比，减少</w:t>
      </w:r>
      <w:r w:rsidR="00200055">
        <w:rPr>
          <w:rFonts w:ascii="Times New Roman" w:eastAsia="仿宋_GB2312" w:hAnsi="Times New Roman" w:hint="eastAsia"/>
          <w:sz w:val="32"/>
          <w:szCs w:val="32"/>
        </w:rPr>
        <w:t>12</w:t>
      </w:r>
      <w:r w:rsidR="00200055">
        <w:rPr>
          <w:rFonts w:ascii="Calibri" w:eastAsia="仿宋_GB2312" w:cs="Calibri" w:hint="eastAsia"/>
          <w:sz w:val="32"/>
          <w:szCs w:val="32"/>
        </w:rPr>
        <w:t>.29</w:t>
      </w:r>
      <w:r w:rsidR="00200055">
        <w:rPr>
          <w:rFonts w:ascii="Times New Roman" w:eastAsia="仿宋_GB2312" w:hAnsi="Times New Roman" w:hint="eastAsia"/>
          <w:sz w:val="32"/>
          <w:szCs w:val="32"/>
        </w:rPr>
        <w:t>万元</w:t>
      </w:r>
      <w:r w:rsidR="00200055">
        <w:rPr>
          <w:rFonts w:ascii="Times New Roman" w:eastAsia="仿宋_GB2312" w:hAnsi="Times New Roman" w:hint="eastAsia"/>
          <w:sz w:val="32"/>
          <w:szCs w:val="32"/>
        </w:rPr>
        <w:t>,</w:t>
      </w:r>
      <w:r w:rsidR="00200055">
        <w:rPr>
          <w:rFonts w:ascii="Times New Roman" w:eastAsia="仿宋_GB2312" w:hAnsi="Times New Roman" w:hint="eastAsia"/>
          <w:sz w:val="32"/>
          <w:szCs w:val="32"/>
        </w:rPr>
        <w:t>减少</w:t>
      </w:r>
      <w:r w:rsidR="00200055">
        <w:rPr>
          <w:rFonts w:ascii="Times New Roman" w:eastAsia="仿宋_GB2312" w:hAnsi="Times New Roman" w:hint="eastAsia"/>
          <w:sz w:val="32"/>
          <w:szCs w:val="32"/>
        </w:rPr>
        <w:t>2</w:t>
      </w:r>
      <w:r w:rsidR="00200055">
        <w:rPr>
          <w:rFonts w:ascii="Calibri" w:eastAsia="仿宋_GB2312" w:cs="Calibri" w:hint="eastAsia"/>
          <w:sz w:val="32"/>
          <w:szCs w:val="32"/>
        </w:rPr>
        <w:t>8.42</w:t>
      </w:r>
      <w:r w:rsidR="00200055">
        <w:rPr>
          <w:rFonts w:ascii="Times New Roman" w:eastAsia="仿宋_GB2312" w:hAnsi="Times New Roman" w:hint="eastAsia"/>
          <w:sz w:val="32"/>
          <w:szCs w:val="32"/>
        </w:rPr>
        <w:t>%</w:t>
      </w:r>
      <w:r w:rsidR="00200055">
        <w:rPr>
          <w:rFonts w:ascii="Times New Roman" w:eastAsia="仿宋_GB2312" w:hAnsi="Times New Roman" w:hint="eastAsia"/>
          <w:sz w:val="32"/>
          <w:szCs w:val="32"/>
        </w:rPr>
        <w:t>，主要是因为：</w:t>
      </w:r>
      <w:r w:rsidR="00200055" w:rsidRPr="009A537A">
        <w:rPr>
          <w:rFonts w:ascii="仿宋" w:eastAsia="仿宋" w:hAnsi="仿宋" w:hint="eastAsia"/>
          <w:sz w:val="32"/>
          <w:szCs w:val="32"/>
        </w:rPr>
        <w:t>1</w:t>
      </w:r>
      <w:r w:rsidR="00200055" w:rsidRPr="009A537A">
        <w:rPr>
          <w:rFonts w:ascii="仿宋" w:eastAsia="仿宋" w:hAnsi="仿宋" w:cs="Calibri" w:hint="eastAsia"/>
          <w:sz w:val="32"/>
          <w:szCs w:val="32"/>
        </w:rPr>
        <w:t>.我单位本年度人员减少一名；2.</w:t>
      </w:r>
      <w:r w:rsidR="00200055" w:rsidRPr="009A537A">
        <w:rPr>
          <w:rFonts w:ascii="仿宋" w:eastAsia="仿宋" w:hAnsi="仿宋" w:cs="微软雅黑" w:hint="eastAsia"/>
          <w:sz w:val="32"/>
          <w:szCs w:val="32"/>
        </w:rPr>
        <w:t>厉行节约政策降低单位日常开支。</w:t>
      </w:r>
    </w:p>
    <w:p w14:paraId="2DCAE40A" w14:textId="79CAA6D5" w:rsidR="00446612" w:rsidRDefault="00000000" w:rsidP="00200055">
      <w:pPr>
        <w:pStyle w:val="Default"/>
        <w:spacing w:line="600" w:lineRule="exact"/>
        <w:rPr>
          <w:rFonts w:ascii="微软雅黑" w:eastAsia="微软雅黑" w:hAnsi="微软雅黑" w:cs="微软雅黑" w:hint="eastAsia"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五、一般公共预算财政拨款支出决算情况说明</w:t>
      </w:r>
    </w:p>
    <w:p w14:paraId="202F9A98" w14:textId="77777777" w:rsidR="00446612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（一）财政拨款支出决算总体情况</w:t>
      </w:r>
    </w:p>
    <w:p w14:paraId="081069A0" w14:textId="77777777" w:rsidR="00200055" w:rsidRPr="00596EEC" w:rsidRDefault="00200055" w:rsidP="00200055">
      <w:pPr>
        <w:pStyle w:val="Default"/>
        <w:spacing w:line="600" w:lineRule="exac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年度财政拨款支出</w:t>
      </w:r>
      <w:r w:rsidRPr="004468A1">
        <w:rPr>
          <w:rFonts w:ascii="Times New Roman" w:eastAsia="仿宋_GB2312" w:hAnsi="Times New Roman"/>
          <w:sz w:val="32"/>
          <w:szCs w:val="32"/>
        </w:rPr>
        <w:t>30.96</w:t>
      </w:r>
      <w:r>
        <w:rPr>
          <w:rFonts w:ascii="Times New Roman" w:eastAsia="仿宋_GB2312" w:hAnsi="Times New Roman" w:hint="eastAsia"/>
          <w:sz w:val="32"/>
          <w:szCs w:val="32"/>
        </w:rPr>
        <w:t>万元，占本年支出合计的</w:t>
      </w:r>
      <w:r>
        <w:rPr>
          <w:rFonts w:ascii="Times New Roman" w:eastAsia="仿宋_GB2312" w:hAnsi="Times New Roman" w:hint="eastAsia"/>
          <w:sz w:val="32"/>
          <w:szCs w:val="32"/>
        </w:rPr>
        <w:t>52</w:t>
      </w:r>
      <w:r>
        <w:rPr>
          <w:rFonts w:ascii="Calibri" w:eastAsia="仿宋_GB2312" w:cs="Calibri" w:hint="eastAsia"/>
          <w:sz w:val="32"/>
          <w:szCs w:val="32"/>
        </w:rPr>
        <w:t>.55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，与上年相比，财政拨款支出减少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Calibri" w:eastAsia="仿宋_GB2312" w:cs="Calibri" w:hint="eastAsia"/>
          <w:sz w:val="32"/>
          <w:szCs w:val="32"/>
        </w:rPr>
        <w:t>.29</w:t>
      </w:r>
      <w:r>
        <w:rPr>
          <w:rFonts w:ascii="Times New Roman" w:eastAsia="仿宋_GB2312" w:hAnsi="Times New Roman" w:hint="eastAsia"/>
          <w:sz w:val="32"/>
          <w:szCs w:val="32"/>
        </w:rPr>
        <w:t>万元，减少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Calibri" w:eastAsia="仿宋_GB2312" w:cs="Calibri" w:hint="eastAsia"/>
          <w:sz w:val="32"/>
          <w:szCs w:val="32"/>
        </w:rPr>
        <w:t>8.42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，主要是因为：</w:t>
      </w:r>
      <w:r w:rsidRPr="009A537A">
        <w:rPr>
          <w:rFonts w:ascii="仿宋" w:eastAsia="仿宋" w:hAnsi="仿宋" w:hint="eastAsia"/>
          <w:sz w:val="32"/>
          <w:szCs w:val="32"/>
        </w:rPr>
        <w:t>1</w:t>
      </w:r>
      <w:r w:rsidRPr="009A537A">
        <w:rPr>
          <w:rFonts w:ascii="仿宋" w:eastAsia="仿宋" w:hAnsi="仿宋" w:cs="Calibri" w:hint="eastAsia"/>
          <w:sz w:val="32"/>
          <w:szCs w:val="32"/>
        </w:rPr>
        <w:t>.我单位本年度人员减少一名；2.</w:t>
      </w:r>
      <w:r w:rsidRPr="009A537A">
        <w:rPr>
          <w:rFonts w:ascii="仿宋" w:eastAsia="仿宋" w:hAnsi="仿宋" w:cs="微软雅黑" w:hint="eastAsia"/>
          <w:sz w:val="32"/>
          <w:szCs w:val="32"/>
        </w:rPr>
        <w:t>厉行节约政策降低单位日常开支。</w:t>
      </w:r>
    </w:p>
    <w:p w14:paraId="64556F6F" w14:textId="77777777" w:rsidR="00446612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（二）财政拨款支出决算结构情况</w:t>
      </w:r>
    </w:p>
    <w:p w14:paraId="5FBB7BD0" w14:textId="77777777" w:rsidR="00200055" w:rsidRPr="00596EEC" w:rsidRDefault="00200055" w:rsidP="00200055">
      <w:pPr>
        <w:pStyle w:val="Default"/>
        <w:ind w:firstLineChars="200" w:firstLine="640"/>
        <w:rPr>
          <w:rFonts w:ascii="仿宋" w:eastAsia="仿宋" w:hAnsi="仿宋" w:cs="楷体" w:hint="eastAsia"/>
          <w:sz w:val="32"/>
          <w:szCs w:val="32"/>
        </w:rPr>
      </w:pPr>
      <w:r w:rsidRPr="00596EEC">
        <w:rPr>
          <w:rFonts w:ascii="仿宋" w:eastAsia="仿宋" w:hAnsi="仿宋" w:hint="eastAsia"/>
          <w:sz w:val="32"/>
          <w:szCs w:val="32"/>
        </w:rPr>
        <w:t>2024年度财政拨款支出30</w:t>
      </w:r>
      <w:r w:rsidRPr="00596EEC">
        <w:rPr>
          <w:rFonts w:ascii="仿宋" w:eastAsia="仿宋" w:hAnsi="仿宋" w:cs="Calibri" w:hint="eastAsia"/>
          <w:sz w:val="32"/>
          <w:szCs w:val="32"/>
        </w:rPr>
        <w:t>.96</w:t>
      </w:r>
      <w:r w:rsidRPr="00596EEC">
        <w:rPr>
          <w:rFonts w:ascii="仿宋" w:eastAsia="仿宋" w:hAnsi="仿宋" w:hint="eastAsia"/>
          <w:sz w:val="32"/>
          <w:szCs w:val="32"/>
        </w:rPr>
        <w:t>万元，主要用于以下方面：</w:t>
      </w:r>
      <w:r w:rsidRPr="00596EEC">
        <w:rPr>
          <w:rFonts w:ascii="仿宋" w:eastAsia="仿宋" w:hAnsi="仿宋" w:cs="微软雅黑" w:hint="eastAsia"/>
          <w:sz w:val="32"/>
          <w:szCs w:val="32"/>
        </w:rPr>
        <w:t>文化旅游</w:t>
      </w:r>
      <w:r w:rsidRPr="00596EEC">
        <w:rPr>
          <w:rFonts w:ascii="仿宋" w:eastAsia="仿宋" w:hAnsi="仿宋" w:cs="___WRD_EMBED_SUB_46" w:hint="eastAsia"/>
          <w:sz w:val="32"/>
          <w:szCs w:val="32"/>
        </w:rPr>
        <w:t>体育与</w:t>
      </w:r>
      <w:r w:rsidRPr="00596EEC">
        <w:rPr>
          <w:rFonts w:ascii="仿宋" w:eastAsia="仿宋" w:hAnsi="仿宋" w:cs="微软雅黑" w:hint="eastAsia"/>
          <w:sz w:val="32"/>
          <w:szCs w:val="32"/>
        </w:rPr>
        <w:t>传媒</w:t>
      </w:r>
      <w:r w:rsidRPr="00596EEC">
        <w:rPr>
          <w:rFonts w:ascii="仿宋" w:eastAsia="仿宋" w:hAnsi="仿宋" w:cs="___WRD_EMBED_SUB_46" w:hint="eastAsia"/>
          <w:sz w:val="32"/>
          <w:szCs w:val="32"/>
        </w:rPr>
        <w:t>（类）</w:t>
      </w:r>
      <w:r w:rsidRPr="00596EEC">
        <w:rPr>
          <w:rFonts w:ascii="仿宋" w:eastAsia="仿宋" w:hAnsi="仿宋" w:hint="eastAsia"/>
          <w:sz w:val="32"/>
          <w:szCs w:val="32"/>
        </w:rPr>
        <w:t>支出</w:t>
      </w:r>
      <w:r w:rsidRPr="00596EEC">
        <w:rPr>
          <w:rFonts w:ascii="仿宋" w:eastAsia="仿宋" w:hAnsi="仿宋"/>
          <w:sz w:val="32"/>
          <w:szCs w:val="32"/>
        </w:rPr>
        <w:t>24.29</w:t>
      </w:r>
      <w:r w:rsidRPr="00596EEC">
        <w:rPr>
          <w:rFonts w:ascii="仿宋" w:eastAsia="仿宋" w:hAnsi="仿宋" w:hint="eastAsia"/>
          <w:sz w:val="32"/>
          <w:szCs w:val="32"/>
        </w:rPr>
        <w:t>万元，占78.45%；社会保障和</w:t>
      </w:r>
      <w:r w:rsidRPr="00596EEC">
        <w:rPr>
          <w:rFonts w:ascii="仿宋" w:eastAsia="仿宋" w:hAnsi="仿宋" w:cs="微软雅黑" w:hint="eastAsia"/>
          <w:sz w:val="32"/>
          <w:szCs w:val="32"/>
        </w:rPr>
        <w:t>就</w:t>
      </w:r>
      <w:r w:rsidRPr="00596EEC">
        <w:rPr>
          <w:rFonts w:ascii="仿宋" w:eastAsia="仿宋" w:hAnsi="仿宋" w:cs="___WRD_EMBED_SUB_46" w:hint="eastAsia"/>
          <w:sz w:val="32"/>
          <w:szCs w:val="32"/>
        </w:rPr>
        <w:t>业</w:t>
      </w:r>
      <w:r w:rsidRPr="00596EEC">
        <w:rPr>
          <w:rFonts w:ascii="仿宋" w:eastAsia="仿宋" w:hAnsi="仿宋" w:hint="eastAsia"/>
          <w:sz w:val="32"/>
          <w:szCs w:val="32"/>
        </w:rPr>
        <w:t>（类）支出</w:t>
      </w:r>
      <w:r w:rsidRPr="00596EEC">
        <w:rPr>
          <w:rFonts w:ascii="仿宋" w:eastAsia="仿宋" w:hAnsi="仿宋"/>
          <w:sz w:val="32"/>
          <w:szCs w:val="32"/>
        </w:rPr>
        <w:t>3.16</w:t>
      </w:r>
      <w:r w:rsidRPr="00596EEC">
        <w:rPr>
          <w:rFonts w:ascii="仿宋" w:eastAsia="仿宋" w:hAnsi="仿宋" w:hint="eastAsia"/>
          <w:sz w:val="32"/>
          <w:szCs w:val="32"/>
        </w:rPr>
        <w:lastRenderedPageBreak/>
        <w:t>万元，占10.21%;</w:t>
      </w:r>
      <w:r w:rsidRPr="00596EEC">
        <w:rPr>
          <w:rFonts w:ascii="仿宋" w:eastAsia="仿宋" w:hAnsi="仿宋" w:cs="微软雅黑" w:hint="eastAsia"/>
          <w:sz w:val="32"/>
          <w:szCs w:val="32"/>
        </w:rPr>
        <w:t>卫</w:t>
      </w:r>
      <w:r w:rsidRPr="00596EEC">
        <w:rPr>
          <w:rFonts w:ascii="仿宋" w:eastAsia="仿宋" w:hAnsi="仿宋" w:cs="___WRD_EMBED_SUB_46" w:hint="eastAsia"/>
          <w:sz w:val="32"/>
          <w:szCs w:val="32"/>
        </w:rPr>
        <w:t>生</w:t>
      </w:r>
      <w:r w:rsidRPr="00596EEC">
        <w:rPr>
          <w:rFonts w:ascii="仿宋" w:eastAsia="仿宋" w:hAnsi="仿宋" w:cs="微软雅黑" w:hint="eastAsia"/>
          <w:sz w:val="32"/>
          <w:szCs w:val="32"/>
        </w:rPr>
        <w:t>健康（类）</w:t>
      </w:r>
      <w:r w:rsidRPr="00596EEC">
        <w:rPr>
          <w:rFonts w:ascii="仿宋" w:eastAsia="仿宋" w:hAnsi="仿宋" w:cs="___WRD_EMBED_SUB_46" w:hint="eastAsia"/>
          <w:sz w:val="32"/>
          <w:szCs w:val="32"/>
        </w:rPr>
        <w:t>支出</w:t>
      </w:r>
      <w:r w:rsidRPr="00596EEC">
        <w:rPr>
          <w:rFonts w:ascii="仿宋" w:eastAsia="仿宋" w:hAnsi="仿宋"/>
          <w:sz w:val="32"/>
          <w:szCs w:val="32"/>
        </w:rPr>
        <w:t>1.77</w:t>
      </w:r>
      <w:r w:rsidRPr="00596EEC">
        <w:rPr>
          <w:rFonts w:ascii="仿宋" w:eastAsia="仿宋" w:hAnsi="仿宋" w:hint="eastAsia"/>
          <w:sz w:val="32"/>
          <w:szCs w:val="32"/>
        </w:rPr>
        <w:t>万元，占5.72%;住房保障（类）支出</w:t>
      </w:r>
      <w:r w:rsidRPr="00596EEC">
        <w:rPr>
          <w:rFonts w:ascii="仿宋" w:eastAsia="仿宋" w:hAnsi="仿宋"/>
          <w:sz w:val="32"/>
          <w:szCs w:val="32"/>
        </w:rPr>
        <w:t>1.74</w:t>
      </w:r>
      <w:r w:rsidRPr="00596EEC">
        <w:rPr>
          <w:rFonts w:ascii="仿宋" w:eastAsia="仿宋" w:hAnsi="仿宋" w:hint="eastAsia"/>
          <w:sz w:val="32"/>
          <w:szCs w:val="32"/>
        </w:rPr>
        <w:t>万元，占5.62%。</w:t>
      </w:r>
    </w:p>
    <w:p w14:paraId="40FE3524" w14:textId="77777777" w:rsidR="00446612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（三）财政拨款支出决算具体情况</w:t>
      </w:r>
    </w:p>
    <w:p w14:paraId="7F30AC94" w14:textId="77777777" w:rsidR="00200055" w:rsidRDefault="00200055" w:rsidP="00200055">
      <w:pPr>
        <w:pStyle w:val="Default"/>
        <w:spacing w:line="600" w:lineRule="exact"/>
        <w:ind w:firstLineChars="250" w:firstLine="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年度财政拨款支出年初预算数为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Calibri" w:eastAsia="仿宋_GB2312" w:cs="Calibri" w:hint="eastAsia"/>
          <w:sz w:val="32"/>
          <w:szCs w:val="32"/>
        </w:rPr>
        <w:t>6.50</w:t>
      </w:r>
      <w:r>
        <w:rPr>
          <w:rFonts w:ascii="Times New Roman" w:eastAsia="仿宋_GB2312" w:hAnsi="Times New Roman" w:hint="eastAsia"/>
          <w:sz w:val="32"/>
          <w:szCs w:val="32"/>
        </w:rPr>
        <w:t>万元，支出决算数为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Calibri" w:eastAsia="仿宋_GB2312" w:cs="Calibri" w:hint="eastAsia"/>
          <w:sz w:val="32"/>
          <w:szCs w:val="32"/>
        </w:rPr>
        <w:t>.96</w:t>
      </w:r>
      <w:r>
        <w:rPr>
          <w:rFonts w:ascii="Times New Roman" w:eastAsia="仿宋_GB2312" w:hAnsi="Times New Roman" w:hint="eastAsia"/>
          <w:sz w:val="32"/>
          <w:szCs w:val="32"/>
        </w:rPr>
        <w:t>万元，完成年初预算的</w:t>
      </w:r>
      <w:r>
        <w:rPr>
          <w:rFonts w:ascii="Calibri" w:eastAsia="仿宋_GB2312" w:cs="Calibri" w:hint="eastAsia"/>
          <w:sz w:val="32"/>
          <w:szCs w:val="32"/>
        </w:rPr>
        <w:t>84.82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，其中：</w:t>
      </w:r>
    </w:p>
    <w:p w14:paraId="0959A0FB" w14:textId="77777777" w:rsidR="00200055" w:rsidRDefault="00200055" w:rsidP="00200055">
      <w:pPr>
        <w:pStyle w:val="Default"/>
        <w:spacing w:line="600" w:lineRule="exact"/>
        <w:ind w:firstLineChars="250" w:firstLine="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C75A51">
        <w:rPr>
          <w:rFonts w:ascii="仿宋" w:eastAsia="仿宋" w:hAnsi="仿宋" w:cs="微软雅黑" w:hint="eastAsia"/>
          <w:color w:val="auto"/>
          <w:kern w:val="2"/>
          <w:sz w:val="32"/>
          <w:szCs w:val="32"/>
        </w:rPr>
        <w:t>文化旅游体育与传媒支出（类）文化和旅游（款）行政运行（项）。</w:t>
      </w:r>
    </w:p>
    <w:p w14:paraId="4E81705C" w14:textId="77777777" w:rsidR="00200055" w:rsidRDefault="00200055" w:rsidP="00200055">
      <w:pPr>
        <w:pStyle w:val="Default"/>
        <w:spacing w:line="600" w:lineRule="exact"/>
        <w:ind w:firstLineChars="250" w:firstLine="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年初预算为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.21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.21</w:t>
      </w:r>
      <w:r>
        <w:rPr>
          <w:rFonts w:ascii="Times New Roman" w:eastAsia="仿宋_GB2312" w:hAnsi="Times New Roman" w:hint="eastAsia"/>
          <w:sz w:val="32"/>
          <w:szCs w:val="32"/>
        </w:rPr>
        <w:t>万元，完成年初预算的</w:t>
      </w:r>
      <w:r>
        <w:rPr>
          <w:rFonts w:ascii="Times New Roman" w:eastAsia="仿宋_GB2312" w:hAnsi="Times New Roman" w:hint="eastAsia"/>
          <w:sz w:val="32"/>
          <w:szCs w:val="32"/>
        </w:rPr>
        <w:t>100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C75A51">
        <w:rPr>
          <w:rFonts w:ascii="仿宋" w:eastAsia="仿宋" w:hAnsi="仿宋" w:cs="微软雅黑" w:hint="eastAsia"/>
          <w:sz w:val="32"/>
          <w:szCs w:val="32"/>
        </w:rPr>
        <w:t>决算数与年初预算数一致，我单位严格按预算执行决算。</w:t>
      </w:r>
    </w:p>
    <w:p w14:paraId="56C05595" w14:textId="77777777" w:rsidR="00200055" w:rsidRPr="00C75A51" w:rsidRDefault="00200055" w:rsidP="00200055">
      <w:pPr>
        <w:pStyle w:val="Default"/>
        <w:spacing w:line="60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C75A51">
        <w:rPr>
          <w:rFonts w:ascii="仿宋" w:eastAsia="仿宋" w:hAnsi="仿宋" w:cs="微软雅黑" w:hint="eastAsia"/>
          <w:sz w:val="32"/>
          <w:szCs w:val="32"/>
        </w:rPr>
        <w:t>文化旅游</w:t>
      </w:r>
      <w:r w:rsidRPr="00C75A51">
        <w:rPr>
          <w:rFonts w:ascii="仿宋" w:eastAsia="仿宋" w:hAnsi="仿宋" w:cs="___WRD_EMBED_SUB_46" w:hint="eastAsia"/>
          <w:sz w:val="32"/>
          <w:szCs w:val="32"/>
        </w:rPr>
        <w:t>体育与</w:t>
      </w:r>
      <w:r w:rsidRPr="00C75A51">
        <w:rPr>
          <w:rFonts w:ascii="仿宋" w:eastAsia="仿宋" w:hAnsi="仿宋" w:cs="微软雅黑" w:hint="eastAsia"/>
          <w:sz w:val="32"/>
          <w:szCs w:val="32"/>
        </w:rPr>
        <w:t>传媒</w:t>
      </w:r>
      <w:r w:rsidRPr="00C75A51">
        <w:rPr>
          <w:rFonts w:ascii="仿宋" w:eastAsia="仿宋" w:hAnsi="仿宋" w:cs="___WRD_EMBED_SUB_46" w:hint="eastAsia"/>
          <w:sz w:val="32"/>
          <w:szCs w:val="32"/>
        </w:rPr>
        <w:t>支出（类）</w:t>
      </w:r>
      <w:r w:rsidRPr="00C75A51">
        <w:rPr>
          <w:rFonts w:ascii="仿宋" w:eastAsia="仿宋" w:hAnsi="仿宋" w:cs="微软雅黑" w:hint="eastAsia"/>
          <w:sz w:val="32"/>
          <w:szCs w:val="32"/>
        </w:rPr>
        <w:t>文化</w:t>
      </w:r>
      <w:r w:rsidRPr="00C75A51">
        <w:rPr>
          <w:rFonts w:ascii="仿宋" w:eastAsia="仿宋" w:hAnsi="仿宋" w:cs="___WRD_EMBED_SUB_46" w:hint="eastAsia"/>
          <w:sz w:val="32"/>
          <w:szCs w:val="32"/>
        </w:rPr>
        <w:t>和</w:t>
      </w:r>
      <w:r w:rsidRPr="00C75A51">
        <w:rPr>
          <w:rFonts w:ascii="仿宋" w:eastAsia="仿宋" w:hAnsi="仿宋" w:cs="微软雅黑" w:hint="eastAsia"/>
          <w:sz w:val="32"/>
          <w:szCs w:val="32"/>
        </w:rPr>
        <w:t>旅游</w:t>
      </w:r>
      <w:r w:rsidRPr="00C75A51">
        <w:rPr>
          <w:rFonts w:ascii="仿宋" w:eastAsia="仿宋" w:hAnsi="仿宋" w:cs="___WRD_EMBED_SUB_46" w:hint="eastAsia"/>
          <w:sz w:val="32"/>
          <w:szCs w:val="32"/>
        </w:rPr>
        <w:t>（款）</w:t>
      </w:r>
      <w:r w:rsidRPr="00C75A51">
        <w:rPr>
          <w:rFonts w:ascii="仿宋" w:eastAsia="仿宋" w:hAnsi="仿宋" w:cs="微软雅黑" w:hint="eastAsia"/>
          <w:sz w:val="32"/>
          <w:szCs w:val="32"/>
        </w:rPr>
        <w:t>文化</w:t>
      </w:r>
      <w:r w:rsidRPr="00C75A51">
        <w:rPr>
          <w:rFonts w:ascii="仿宋" w:eastAsia="仿宋" w:hAnsi="仿宋" w:cs="___WRD_EMBED_SUB_46" w:hint="eastAsia"/>
          <w:sz w:val="32"/>
          <w:szCs w:val="32"/>
        </w:rPr>
        <w:t>活动（项）。</w:t>
      </w:r>
    </w:p>
    <w:p w14:paraId="2BA01F01" w14:textId="77777777" w:rsidR="00200055" w:rsidRDefault="00200055" w:rsidP="00200055">
      <w:pPr>
        <w:pStyle w:val="Default"/>
        <w:spacing w:line="600" w:lineRule="exact"/>
        <w:ind w:firstLineChars="250" w:firstLine="800"/>
        <w:rPr>
          <w:rFonts w:ascii="仿宋" w:eastAsia="仿宋" w:hAnsi="仿宋" w:cs="___WRD_EMBED_SUB_46"/>
          <w:sz w:val="32"/>
          <w:szCs w:val="32"/>
        </w:rPr>
      </w:pPr>
      <w:bookmarkStart w:id="1" w:name="_Hlk208325326"/>
      <w:r>
        <w:rPr>
          <w:rFonts w:ascii="Times New Roman" w:eastAsia="仿宋_GB2312" w:hAnsi="Times New Roman" w:hint="eastAsia"/>
          <w:sz w:val="32"/>
          <w:szCs w:val="32"/>
        </w:rPr>
        <w:t>年初预算为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Calibri" w:eastAsia="仿宋_GB2312" w:cs="Calibri" w:hint="eastAsia"/>
          <w:sz w:val="32"/>
          <w:szCs w:val="32"/>
        </w:rPr>
        <w:t>6.49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>
        <w:rPr>
          <w:rFonts w:ascii="Times New Roman" w:eastAsia="仿宋_GB2312" w:hAnsi="Times New Roman" w:hint="eastAsia"/>
          <w:sz w:val="32"/>
          <w:szCs w:val="32"/>
        </w:rPr>
        <w:t>21</w:t>
      </w:r>
      <w:r>
        <w:rPr>
          <w:rFonts w:ascii="Calibri" w:eastAsia="仿宋_GB2312" w:cs="Calibri" w:hint="eastAsia"/>
          <w:sz w:val="32"/>
          <w:szCs w:val="32"/>
        </w:rPr>
        <w:t>.42</w:t>
      </w:r>
      <w:r>
        <w:rPr>
          <w:rFonts w:ascii="Times New Roman" w:eastAsia="仿宋_GB2312" w:hAnsi="Times New Roman" w:hint="eastAsia"/>
          <w:sz w:val="32"/>
          <w:szCs w:val="32"/>
        </w:rPr>
        <w:t>万元，完成年初预算的</w:t>
      </w:r>
      <w:r>
        <w:rPr>
          <w:rFonts w:ascii="Calibri" w:eastAsia="仿宋_GB2312" w:cs="Calibri" w:hint="eastAsia"/>
          <w:sz w:val="32"/>
          <w:szCs w:val="32"/>
        </w:rPr>
        <w:t>80.86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C75A51">
        <w:rPr>
          <w:rFonts w:ascii="Times New Roman" w:eastAsia="仿宋_GB2312" w:hAnsi="Times New Roman" w:hint="eastAsia"/>
          <w:sz w:val="32"/>
          <w:szCs w:val="32"/>
        </w:rPr>
        <w:t>决算</w:t>
      </w:r>
      <w:r w:rsidRPr="00C75A51">
        <w:rPr>
          <w:rFonts w:ascii="仿宋" w:eastAsia="仿宋" w:hAnsi="仿宋" w:hint="eastAsia"/>
          <w:sz w:val="32"/>
          <w:szCs w:val="32"/>
        </w:rPr>
        <w:t>数小于年初预算数的主要原因是：财政</w:t>
      </w:r>
      <w:r w:rsidRPr="00C75A51">
        <w:rPr>
          <w:rFonts w:ascii="仿宋" w:eastAsia="仿宋" w:hAnsi="仿宋" w:cs="微软雅黑" w:hint="eastAsia"/>
          <w:sz w:val="32"/>
          <w:szCs w:val="32"/>
        </w:rPr>
        <w:t>调</w:t>
      </w:r>
      <w:r w:rsidRPr="00C75A51">
        <w:rPr>
          <w:rFonts w:ascii="仿宋" w:eastAsia="仿宋" w:hAnsi="仿宋" w:cs="___WRD_EMBED_SUB_46" w:hint="eastAsia"/>
          <w:sz w:val="32"/>
          <w:szCs w:val="32"/>
        </w:rPr>
        <w:t>整了相应的预算</w:t>
      </w:r>
      <w:r w:rsidRPr="00C75A51">
        <w:rPr>
          <w:rFonts w:ascii="仿宋" w:eastAsia="仿宋" w:hAnsi="仿宋" w:cs="微软雅黑" w:hint="eastAsia"/>
          <w:sz w:val="32"/>
          <w:szCs w:val="32"/>
        </w:rPr>
        <w:t>指</w:t>
      </w:r>
      <w:r w:rsidRPr="00C75A51">
        <w:rPr>
          <w:rFonts w:ascii="仿宋" w:eastAsia="仿宋" w:hAnsi="仿宋" w:cs="___WRD_EMBED_SUB_46" w:hint="eastAsia"/>
          <w:sz w:val="32"/>
          <w:szCs w:val="32"/>
        </w:rPr>
        <w:t>标。</w:t>
      </w:r>
    </w:p>
    <w:bookmarkEnd w:id="1"/>
    <w:p w14:paraId="38D23617" w14:textId="77777777" w:rsidR="00200055" w:rsidRDefault="00200055" w:rsidP="00200055">
      <w:pPr>
        <w:pStyle w:val="Default"/>
        <w:spacing w:line="600" w:lineRule="exact"/>
        <w:ind w:firstLineChars="250" w:firstLine="80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___WRD_EMBED_SUB_46" w:hint="eastAsia"/>
          <w:sz w:val="32"/>
          <w:szCs w:val="32"/>
        </w:rPr>
        <w:t>3、</w:t>
      </w:r>
      <w:r w:rsidRPr="005D025E">
        <w:rPr>
          <w:rFonts w:ascii="仿宋" w:eastAsia="仿宋" w:hAnsi="仿宋" w:cs="微软雅黑" w:hint="eastAsia"/>
          <w:sz w:val="32"/>
          <w:szCs w:val="32"/>
        </w:rPr>
        <w:t>文化旅游体育与传媒支出（类）其他文化旅游体育与传媒支出（款）其他文化旅游体育与传媒支出（项）。</w:t>
      </w:r>
    </w:p>
    <w:p w14:paraId="7371EA31" w14:textId="77777777" w:rsidR="00200055" w:rsidRDefault="00200055" w:rsidP="00200055">
      <w:pPr>
        <w:pStyle w:val="Default"/>
        <w:spacing w:line="600" w:lineRule="exact"/>
        <w:ind w:firstLineChars="250" w:firstLine="800"/>
        <w:rPr>
          <w:rFonts w:ascii="仿宋" w:eastAsia="仿宋" w:hAnsi="仿宋" w:cs="微软雅黑"/>
          <w:sz w:val="32"/>
          <w:szCs w:val="32"/>
        </w:rPr>
      </w:pPr>
      <w:bookmarkStart w:id="2" w:name="_Hlk208325464"/>
      <w:r>
        <w:rPr>
          <w:rFonts w:ascii="Times New Roman" w:eastAsia="仿宋_GB2312" w:hAnsi="Times New Roman" w:hint="eastAsia"/>
          <w:sz w:val="32"/>
          <w:szCs w:val="32"/>
        </w:rPr>
        <w:t>年初预算为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Calibri" w:eastAsia="仿宋_GB2312" w:cs="Calibri" w:hint="eastAsia"/>
          <w:sz w:val="32"/>
          <w:szCs w:val="32"/>
        </w:rPr>
        <w:t>.66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Calibri" w:eastAsia="仿宋_GB2312" w:cs="Calibri" w:hint="eastAsia"/>
          <w:sz w:val="32"/>
          <w:szCs w:val="32"/>
        </w:rPr>
        <w:t>.66</w:t>
      </w:r>
      <w:r>
        <w:rPr>
          <w:rFonts w:ascii="Times New Roman" w:eastAsia="仿宋_GB2312" w:hAnsi="Times New Roman" w:hint="eastAsia"/>
          <w:sz w:val="32"/>
          <w:szCs w:val="32"/>
        </w:rPr>
        <w:t>万元，完成年初预算的</w:t>
      </w:r>
      <w:r>
        <w:rPr>
          <w:rFonts w:ascii="Calibri" w:eastAsia="仿宋_GB2312" w:cs="Calibri" w:hint="eastAsia"/>
          <w:sz w:val="32"/>
          <w:szCs w:val="32"/>
        </w:rPr>
        <w:t>100.00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C75A51">
        <w:rPr>
          <w:rFonts w:ascii="仿宋" w:eastAsia="仿宋" w:hAnsi="仿宋" w:cs="微软雅黑" w:hint="eastAsia"/>
          <w:sz w:val="32"/>
          <w:szCs w:val="32"/>
        </w:rPr>
        <w:t>决算数与年初预算数一致，我单位严格按预算执行决算。</w:t>
      </w:r>
    </w:p>
    <w:bookmarkEnd w:id="2"/>
    <w:p w14:paraId="743251D5" w14:textId="77777777" w:rsidR="00200055" w:rsidRDefault="00200055" w:rsidP="00200055">
      <w:pPr>
        <w:pStyle w:val="Default"/>
        <w:spacing w:line="600" w:lineRule="exact"/>
        <w:ind w:firstLineChars="250" w:firstLine="80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4、</w:t>
      </w:r>
      <w:r w:rsidRPr="005D025E">
        <w:rPr>
          <w:rFonts w:ascii="仿宋" w:eastAsia="仿宋" w:hAnsi="仿宋" w:cs="微软雅黑" w:hint="eastAsia"/>
          <w:sz w:val="32"/>
          <w:szCs w:val="32"/>
        </w:rPr>
        <w:t>社会保障和就业支出（类）行政事业单位养老支出（款）机关事业单位基本养老保险缴费支出（项）。</w:t>
      </w:r>
    </w:p>
    <w:p w14:paraId="497A5848" w14:textId="77777777" w:rsidR="00200055" w:rsidRDefault="00200055" w:rsidP="00200055">
      <w:pPr>
        <w:pStyle w:val="Default"/>
        <w:spacing w:line="600" w:lineRule="exact"/>
        <w:ind w:firstLineChars="250" w:firstLine="800"/>
        <w:rPr>
          <w:rFonts w:ascii="仿宋" w:eastAsia="仿宋" w:hAnsi="仿宋" w:cs="微软雅黑"/>
          <w:sz w:val="32"/>
          <w:szCs w:val="32"/>
        </w:rPr>
      </w:pPr>
      <w:bookmarkStart w:id="3" w:name="_Hlk208325538"/>
      <w:r>
        <w:rPr>
          <w:rFonts w:ascii="Times New Roman" w:eastAsia="仿宋_GB2312" w:hAnsi="Times New Roman" w:hint="eastAsia"/>
          <w:sz w:val="32"/>
          <w:szCs w:val="32"/>
        </w:rPr>
        <w:t>年初预算为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Calibri" w:eastAsia="仿宋_GB2312" w:cs="Calibri" w:hint="eastAsia"/>
          <w:sz w:val="32"/>
          <w:szCs w:val="32"/>
        </w:rPr>
        <w:t>.97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Calibri" w:eastAsia="仿宋_GB2312" w:cs="Calibri" w:hint="eastAsia"/>
          <w:sz w:val="32"/>
          <w:szCs w:val="32"/>
        </w:rPr>
        <w:t>.97</w:t>
      </w:r>
      <w:r>
        <w:rPr>
          <w:rFonts w:ascii="Times New Roman" w:eastAsia="仿宋_GB2312" w:hAnsi="Times New Roman" w:hint="eastAsia"/>
          <w:sz w:val="32"/>
          <w:szCs w:val="32"/>
        </w:rPr>
        <w:t>万元，完成年初预算的</w:t>
      </w:r>
      <w:r>
        <w:rPr>
          <w:rFonts w:ascii="Calibri" w:eastAsia="仿宋_GB2312" w:cs="Calibri" w:hint="eastAsia"/>
          <w:sz w:val="32"/>
          <w:szCs w:val="32"/>
        </w:rPr>
        <w:t>100.00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C75A51">
        <w:rPr>
          <w:rFonts w:ascii="仿宋" w:eastAsia="仿宋" w:hAnsi="仿宋" w:cs="微软雅黑" w:hint="eastAsia"/>
          <w:sz w:val="32"/>
          <w:szCs w:val="32"/>
        </w:rPr>
        <w:t>决算数与年初预算数一致，我单位严格按预算执行决算。</w:t>
      </w:r>
    </w:p>
    <w:bookmarkEnd w:id="3"/>
    <w:p w14:paraId="75999E64" w14:textId="77777777" w:rsidR="00200055" w:rsidRDefault="00200055" w:rsidP="00200055">
      <w:pPr>
        <w:pStyle w:val="Default"/>
        <w:spacing w:line="600" w:lineRule="exact"/>
        <w:ind w:firstLineChars="250" w:firstLine="80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5、</w:t>
      </w:r>
      <w:r w:rsidRPr="005D025E">
        <w:rPr>
          <w:rFonts w:ascii="仿宋" w:eastAsia="仿宋" w:hAnsi="仿宋" w:cs="微软雅黑" w:hint="eastAsia"/>
          <w:sz w:val="32"/>
          <w:szCs w:val="32"/>
        </w:rPr>
        <w:t>社会保障和就业支出（类）其他社会保障和就业支出（款）其他社会保障和就业支出（项）。</w:t>
      </w:r>
    </w:p>
    <w:p w14:paraId="215E532C" w14:textId="77777777" w:rsidR="00200055" w:rsidRDefault="00200055" w:rsidP="00200055">
      <w:pPr>
        <w:pStyle w:val="Default"/>
        <w:spacing w:line="600" w:lineRule="exact"/>
        <w:ind w:firstLineChars="250" w:firstLine="800"/>
        <w:rPr>
          <w:rFonts w:ascii="仿宋" w:eastAsia="仿宋" w:hAnsi="仿宋" w:cs="微软雅黑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年初预算为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.19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.19</w:t>
      </w:r>
      <w:r>
        <w:rPr>
          <w:rFonts w:ascii="Times New Roman" w:eastAsia="仿宋_GB2312" w:hAnsi="Times New Roman" w:hint="eastAsia"/>
          <w:sz w:val="32"/>
          <w:szCs w:val="32"/>
        </w:rPr>
        <w:t>万元，完成年初预算的</w:t>
      </w:r>
      <w:r>
        <w:rPr>
          <w:rFonts w:ascii="Calibri" w:eastAsia="仿宋_GB2312" w:cs="Calibri" w:hint="eastAsia"/>
          <w:sz w:val="32"/>
          <w:szCs w:val="32"/>
        </w:rPr>
        <w:t>100.00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C75A51">
        <w:rPr>
          <w:rFonts w:ascii="仿宋" w:eastAsia="仿宋" w:hAnsi="仿宋" w:cs="微软雅黑" w:hint="eastAsia"/>
          <w:sz w:val="32"/>
          <w:szCs w:val="32"/>
        </w:rPr>
        <w:t>决算数与年初预算数一致，我单位严格按预算执行决算。</w:t>
      </w:r>
    </w:p>
    <w:p w14:paraId="3AA987BE" w14:textId="77777777" w:rsidR="00200055" w:rsidRPr="005D025E" w:rsidRDefault="00200055" w:rsidP="00200055">
      <w:pPr>
        <w:pStyle w:val="Default"/>
        <w:spacing w:line="600" w:lineRule="exact"/>
        <w:ind w:firstLineChars="250" w:firstLine="800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6、</w:t>
      </w:r>
      <w:r w:rsidRPr="005D025E">
        <w:rPr>
          <w:rFonts w:ascii="仿宋" w:eastAsia="仿宋" w:hAnsi="仿宋" w:cs="微软雅黑" w:hint="eastAsia"/>
          <w:sz w:val="32"/>
          <w:szCs w:val="32"/>
        </w:rPr>
        <w:t>卫生健康支出（类）行政事业单位医疗（款）事业单位医疗（项）。</w:t>
      </w:r>
    </w:p>
    <w:p w14:paraId="14C945D0" w14:textId="77777777" w:rsidR="00200055" w:rsidRDefault="00200055" w:rsidP="00200055">
      <w:pPr>
        <w:pStyle w:val="Default"/>
        <w:spacing w:line="600" w:lineRule="exact"/>
        <w:ind w:firstLineChars="250" w:firstLine="800"/>
        <w:rPr>
          <w:rFonts w:ascii="仿宋" w:eastAsia="仿宋" w:hAnsi="仿宋" w:cs="微软雅黑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年初预算为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Calibri" w:eastAsia="仿宋_GB2312" w:cs="Calibri" w:hint="eastAsia"/>
          <w:sz w:val="32"/>
          <w:szCs w:val="32"/>
        </w:rPr>
        <w:t>.58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Calibri" w:eastAsia="仿宋_GB2312" w:cs="Calibri" w:hint="eastAsia"/>
          <w:sz w:val="32"/>
          <w:szCs w:val="32"/>
        </w:rPr>
        <w:t>.58</w:t>
      </w:r>
      <w:r>
        <w:rPr>
          <w:rFonts w:ascii="Times New Roman" w:eastAsia="仿宋_GB2312" w:hAnsi="Times New Roman" w:hint="eastAsia"/>
          <w:sz w:val="32"/>
          <w:szCs w:val="32"/>
        </w:rPr>
        <w:t>万元，完成年初预算的</w:t>
      </w:r>
      <w:r>
        <w:rPr>
          <w:rFonts w:ascii="Calibri" w:eastAsia="仿宋_GB2312" w:cs="Calibri" w:hint="eastAsia"/>
          <w:sz w:val="32"/>
          <w:szCs w:val="32"/>
        </w:rPr>
        <w:t>100.00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C75A51">
        <w:rPr>
          <w:rFonts w:ascii="仿宋" w:eastAsia="仿宋" w:hAnsi="仿宋" w:cs="微软雅黑" w:hint="eastAsia"/>
          <w:sz w:val="32"/>
          <w:szCs w:val="32"/>
        </w:rPr>
        <w:lastRenderedPageBreak/>
        <w:t>决算数与年初预算数一致，我单位严格按预算执行决算。</w:t>
      </w:r>
    </w:p>
    <w:p w14:paraId="08880279" w14:textId="77777777" w:rsidR="00200055" w:rsidRPr="005D025E" w:rsidRDefault="00200055" w:rsidP="00200055">
      <w:pPr>
        <w:pStyle w:val="Default"/>
        <w:spacing w:line="600" w:lineRule="exact"/>
        <w:ind w:firstLineChars="250" w:firstLine="800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7、</w:t>
      </w:r>
      <w:r w:rsidRPr="005D025E">
        <w:rPr>
          <w:rFonts w:ascii="仿宋" w:eastAsia="仿宋" w:hAnsi="仿宋" w:cs="微软雅黑" w:hint="eastAsia"/>
          <w:sz w:val="32"/>
          <w:szCs w:val="32"/>
        </w:rPr>
        <w:t>卫生健康支出（类）行政事业单位医疗（款）</w:t>
      </w:r>
      <w:r>
        <w:rPr>
          <w:rFonts w:ascii="仿宋" w:eastAsia="仿宋" w:hAnsi="仿宋" w:cs="微软雅黑" w:hint="eastAsia"/>
          <w:sz w:val="32"/>
          <w:szCs w:val="32"/>
        </w:rPr>
        <w:t>公务员医疗补助</w:t>
      </w:r>
      <w:r w:rsidRPr="005D025E">
        <w:rPr>
          <w:rFonts w:ascii="仿宋" w:eastAsia="仿宋" w:hAnsi="仿宋" w:cs="微软雅黑" w:hint="eastAsia"/>
          <w:sz w:val="32"/>
          <w:szCs w:val="32"/>
        </w:rPr>
        <w:t>（项）。</w:t>
      </w:r>
    </w:p>
    <w:p w14:paraId="64D3A17D" w14:textId="77777777" w:rsidR="00200055" w:rsidRDefault="00200055" w:rsidP="00200055">
      <w:pPr>
        <w:pStyle w:val="Default"/>
        <w:spacing w:line="600" w:lineRule="exact"/>
        <w:ind w:firstLineChars="250" w:firstLine="800"/>
        <w:rPr>
          <w:rFonts w:ascii="仿宋" w:eastAsia="仿宋" w:hAnsi="仿宋" w:cs="微软雅黑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年初预算为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.19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.19</w:t>
      </w:r>
      <w:r>
        <w:rPr>
          <w:rFonts w:ascii="Times New Roman" w:eastAsia="仿宋_GB2312" w:hAnsi="Times New Roman" w:hint="eastAsia"/>
          <w:sz w:val="32"/>
          <w:szCs w:val="32"/>
        </w:rPr>
        <w:t>万元，完成年初预算的</w:t>
      </w:r>
      <w:r>
        <w:rPr>
          <w:rFonts w:ascii="Calibri" w:eastAsia="仿宋_GB2312" w:cs="Calibri" w:hint="eastAsia"/>
          <w:sz w:val="32"/>
          <w:szCs w:val="32"/>
        </w:rPr>
        <w:t>100.00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C75A51">
        <w:rPr>
          <w:rFonts w:ascii="仿宋" w:eastAsia="仿宋" w:hAnsi="仿宋" w:cs="微软雅黑" w:hint="eastAsia"/>
          <w:sz w:val="32"/>
          <w:szCs w:val="32"/>
        </w:rPr>
        <w:t>决算数与年初预算数一致，我单位严格按预算执行决算。</w:t>
      </w:r>
    </w:p>
    <w:p w14:paraId="25E727D5" w14:textId="77777777" w:rsidR="00200055" w:rsidRDefault="00200055" w:rsidP="00200055">
      <w:pPr>
        <w:pStyle w:val="Default"/>
        <w:spacing w:line="600" w:lineRule="exact"/>
        <w:ind w:firstLineChars="250" w:firstLine="80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8、</w:t>
      </w:r>
      <w:r w:rsidRPr="005D025E">
        <w:rPr>
          <w:rFonts w:ascii="仿宋" w:eastAsia="仿宋" w:hAnsi="仿宋" w:cs="微软雅黑" w:hint="eastAsia"/>
          <w:sz w:val="32"/>
          <w:szCs w:val="32"/>
        </w:rPr>
        <w:t>住房保障支出（类）住房改革支出（款）住房公积金（项）。</w:t>
      </w:r>
    </w:p>
    <w:p w14:paraId="2FEFCDAD" w14:textId="77777777" w:rsidR="00200055" w:rsidRPr="005D025E" w:rsidRDefault="00200055" w:rsidP="00200055">
      <w:pPr>
        <w:pStyle w:val="Default"/>
        <w:spacing w:line="600" w:lineRule="exact"/>
        <w:ind w:firstLineChars="250" w:firstLine="800"/>
        <w:rPr>
          <w:rFonts w:ascii="仿宋" w:eastAsia="仿宋" w:hAnsi="仿宋" w:cs="___WRD_EMBED_SUB_46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年初预算为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Calibri" w:eastAsia="仿宋_GB2312" w:cs="Calibri" w:hint="eastAsia"/>
          <w:sz w:val="32"/>
          <w:szCs w:val="32"/>
        </w:rPr>
        <w:t>.23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Calibri" w:eastAsia="仿宋_GB2312" w:cs="Calibri" w:hint="eastAsia"/>
          <w:sz w:val="32"/>
          <w:szCs w:val="32"/>
        </w:rPr>
        <w:t>.74</w:t>
      </w:r>
      <w:r>
        <w:rPr>
          <w:rFonts w:ascii="Times New Roman" w:eastAsia="仿宋_GB2312" w:hAnsi="Times New Roman" w:hint="eastAsia"/>
          <w:sz w:val="32"/>
          <w:szCs w:val="32"/>
        </w:rPr>
        <w:t>万元，完成年初预算的</w:t>
      </w:r>
      <w:r>
        <w:rPr>
          <w:rFonts w:ascii="Calibri" w:eastAsia="仿宋_GB2312" w:cs="Calibri" w:hint="eastAsia"/>
          <w:sz w:val="32"/>
          <w:szCs w:val="32"/>
        </w:rPr>
        <w:t>78.03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200055">
        <w:rPr>
          <w:rFonts w:ascii="仿宋" w:eastAsia="仿宋" w:hAnsi="仿宋" w:hint="eastAsia"/>
          <w:sz w:val="32"/>
          <w:szCs w:val="32"/>
        </w:rPr>
        <w:t>决算数小于</w:t>
      </w:r>
      <w:r w:rsidRPr="00C75A51">
        <w:rPr>
          <w:rFonts w:ascii="仿宋" w:eastAsia="仿宋" w:hAnsi="仿宋" w:hint="eastAsia"/>
          <w:sz w:val="32"/>
          <w:szCs w:val="32"/>
        </w:rPr>
        <w:t>年初预算数的主要原因是：财政</w:t>
      </w:r>
      <w:r w:rsidRPr="00C75A51">
        <w:rPr>
          <w:rFonts w:ascii="仿宋" w:eastAsia="仿宋" w:hAnsi="仿宋" w:cs="微软雅黑" w:hint="eastAsia"/>
          <w:sz w:val="32"/>
          <w:szCs w:val="32"/>
        </w:rPr>
        <w:t>调</w:t>
      </w:r>
      <w:r w:rsidRPr="00C75A51">
        <w:rPr>
          <w:rFonts w:ascii="仿宋" w:eastAsia="仿宋" w:hAnsi="仿宋" w:cs="___WRD_EMBED_SUB_46" w:hint="eastAsia"/>
          <w:sz w:val="32"/>
          <w:szCs w:val="32"/>
        </w:rPr>
        <w:t>整了相应的预算</w:t>
      </w:r>
      <w:r w:rsidRPr="00C75A51">
        <w:rPr>
          <w:rFonts w:ascii="仿宋" w:eastAsia="仿宋" w:hAnsi="仿宋" w:cs="微软雅黑" w:hint="eastAsia"/>
          <w:sz w:val="32"/>
          <w:szCs w:val="32"/>
        </w:rPr>
        <w:t>指</w:t>
      </w:r>
      <w:r w:rsidRPr="00C75A51">
        <w:rPr>
          <w:rFonts w:ascii="仿宋" w:eastAsia="仿宋" w:hAnsi="仿宋" w:cs="___WRD_EMBED_SUB_46" w:hint="eastAsia"/>
          <w:sz w:val="32"/>
          <w:szCs w:val="32"/>
        </w:rPr>
        <w:t>标。</w:t>
      </w:r>
    </w:p>
    <w:p w14:paraId="5C5C91D7" w14:textId="77777777" w:rsidR="00446612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六、一般公共预算财政拨款基本支出决算情况说明</w:t>
      </w:r>
    </w:p>
    <w:p w14:paraId="24FAC85C" w14:textId="77777777" w:rsidR="008C67AC" w:rsidRDefault="008C67AC" w:rsidP="008C67AC">
      <w:pPr>
        <w:pStyle w:val="Default"/>
        <w:spacing w:line="60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年度财政拨款基本支出</w:t>
      </w:r>
      <w:r>
        <w:rPr>
          <w:rFonts w:ascii="Times New Roman" w:eastAsia="仿宋_GB2312" w:hAnsi="Times New Roman" w:hint="eastAsia"/>
          <w:sz w:val="32"/>
          <w:szCs w:val="32"/>
        </w:rPr>
        <w:t>24</w:t>
      </w:r>
      <w:r>
        <w:rPr>
          <w:rFonts w:ascii="Calibri" w:eastAsia="仿宋_GB2312" w:cs="Calibri" w:hint="eastAsia"/>
          <w:sz w:val="32"/>
          <w:szCs w:val="32"/>
        </w:rPr>
        <w:t>.65</w:t>
      </w:r>
      <w:r>
        <w:rPr>
          <w:rFonts w:ascii="Times New Roman" w:eastAsia="仿宋_GB2312" w:hAnsi="Times New Roman" w:hint="eastAsia"/>
          <w:sz w:val="32"/>
          <w:szCs w:val="32"/>
        </w:rPr>
        <w:t>万元，其中：</w:t>
      </w:r>
    </w:p>
    <w:p w14:paraId="43E529D8" w14:textId="77777777" w:rsidR="008C67AC" w:rsidRPr="000C679E" w:rsidRDefault="008C67AC" w:rsidP="008C67AC">
      <w:pPr>
        <w:pStyle w:val="Default"/>
        <w:spacing w:line="600" w:lineRule="exact"/>
        <w:ind w:firstLineChars="200" w:firstLine="640"/>
        <w:rPr>
          <w:rFonts w:ascii="Calibri" w:eastAsia="仿宋_GB2312" w:cs="Calibri" w:hint="eastAsia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人员经费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Calibri" w:eastAsia="仿宋_GB2312" w:cs="Calibri" w:hint="eastAsia"/>
          <w:sz w:val="32"/>
          <w:szCs w:val="32"/>
        </w:rPr>
        <w:t>9.94</w:t>
      </w:r>
      <w:r>
        <w:rPr>
          <w:rFonts w:ascii="Times New Roman" w:eastAsia="仿宋_GB2312" w:hAnsi="Times New Roman" w:hint="eastAsia"/>
          <w:sz w:val="32"/>
          <w:szCs w:val="32"/>
        </w:rPr>
        <w:t>万元，占基本支出的</w:t>
      </w:r>
      <w:r>
        <w:rPr>
          <w:rFonts w:ascii="Calibri" w:eastAsia="仿宋_GB2312" w:cs="Calibri" w:hint="eastAsia"/>
          <w:sz w:val="32"/>
          <w:szCs w:val="32"/>
        </w:rPr>
        <w:t>80.89</w:t>
      </w:r>
      <w:r>
        <w:rPr>
          <w:rFonts w:ascii="Times New Roman" w:eastAsia="仿宋_GB2312" w:hAnsi="Times New Roman" w:hint="eastAsia"/>
          <w:sz w:val="32"/>
          <w:szCs w:val="32"/>
        </w:rPr>
        <w:t>%,</w:t>
      </w:r>
      <w:r>
        <w:rPr>
          <w:rFonts w:ascii="Times New Roman" w:eastAsia="仿宋_GB2312" w:hAnsi="Times New Roman" w:hint="eastAsia"/>
          <w:sz w:val="32"/>
          <w:szCs w:val="32"/>
        </w:rPr>
        <w:t>主要包括</w:t>
      </w:r>
      <w:r w:rsidRPr="000C679E">
        <w:rPr>
          <w:rFonts w:ascii="仿宋" w:eastAsia="仿宋" w:hAnsi="仿宋" w:hint="eastAsia"/>
          <w:sz w:val="32"/>
          <w:szCs w:val="32"/>
        </w:rPr>
        <w:t>基本工资、津贴补贴、</w:t>
      </w:r>
      <w:r>
        <w:rPr>
          <w:rFonts w:ascii="仿宋" w:eastAsia="仿宋" w:hAnsi="仿宋" w:hint="eastAsia"/>
          <w:sz w:val="32"/>
          <w:szCs w:val="32"/>
        </w:rPr>
        <w:t>奖金、</w:t>
      </w:r>
      <w:r w:rsidRPr="000C679E">
        <w:rPr>
          <w:rFonts w:ascii="仿宋" w:eastAsia="仿宋" w:hAnsi="仿宋" w:hint="eastAsia"/>
          <w:sz w:val="32"/>
          <w:szCs w:val="32"/>
        </w:rPr>
        <w:t>绩效工资、机关事业单位基本</w:t>
      </w:r>
      <w:r w:rsidRPr="000C679E">
        <w:rPr>
          <w:rFonts w:ascii="仿宋" w:eastAsia="仿宋" w:hAnsi="仿宋" w:cs="微软雅黑" w:hint="eastAsia"/>
          <w:sz w:val="32"/>
          <w:szCs w:val="32"/>
        </w:rPr>
        <w:t>养老</w:t>
      </w:r>
      <w:r w:rsidRPr="000C679E">
        <w:rPr>
          <w:rFonts w:ascii="仿宋" w:eastAsia="仿宋" w:hAnsi="仿宋" w:cs="___WRD_EMBED_SUB_46" w:hint="eastAsia"/>
          <w:sz w:val="32"/>
          <w:szCs w:val="32"/>
        </w:rPr>
        <w:t>保</w:t>
      </w:r>
      <w:r w:rsidRPr="000C679E">
        <w:rPr>
          <w:rFonts w:ascii="仿宋" w:eastAsia="仿宋" w:hAnsi="仿宋" w:cs="微软雅黑" w:hint="eastAsia"/>
          <w:sz w:val="32"/>
          <w:szCs w:val="32"/>
        </w:rPr>
        <w:t>险</w:t>
      </w:r>
      <w:r w:rsidRPr="000C679E">
        <w:rPr>
          <w:rFonts w:ascii="仿宋" w:eastAsia="仿宋" w:hAnsi="仿宋" w:cs="___WRD_EMBED_SUB_46" w:hint="eastAsia"/>
          <w:sz w:val="32"/>
          <w:szCs w:val="32"/>
        </w:rPr>
        <w:t>缴费、职工基本</w:t>
      </w:r>
      <w:r w:rsidRPr="000C679E">
        <w:rPr>
          <w:rFonts w:ascii="仿宋" w:eastAsia="仿宋" w:hAnsi="仿宋" w:cs="微软雅黑" w:hint="eastAsia"/>
          <w:sz w:val="32"/>
          <w:szCs w:val="32"/>
        </w:rPr>
        <w:t>医疗</w:t>
      </w:r>
      <w:r w:rsidRPr="000C679E">
        <w:rPr>
          <w:rFonts w:ascii="仿宋" w:eastAsia="仿宋" w:hAnsi="仿宋" w:cs="___WRD_EMBED_SUB_46" w:hint="eastAsia"/>
          <w:sz w:val="32"/>
          <w:szCs w:val="32"/>
        </w:rPr>
        <w:t>保</w:t>
      </w:r>
      <w:r w:rsidRPr="000C679E">
        <w:rPr>
          <w:rFonts w:ascii="仿宋" w:eastAsia="仿宋" w:hAnsi="仿宋" w:cs="微软雅黑" w:hint="eastAsia"/>
          <w:sz w:val="32"/>
          <w:szCs w:val="32"/>
        </w:rPr>
        <w:t>险</w:t>
      </w:r>
      <w:r w:rsidRPr="000C679E">
        <w:rPr>
          <w:rFonts w:ascii="仿宋" w:eastAsia="仿宋" w:hAnsi="仿宋" w:cs="___WRD_EMBED_SUB_46" w:hint="eastAsia"/>
          <w:sz w:val="32"/>
          <w:szCs w:val="32"/>
        </w:rPr>
        <w:t>缴费、公务员</w:t>
      </w:r>
      <w:r w:rsidRPr="000C679E">
        <w:rPr>
          <w:rFonts w:ascii="仿宋" w:eastAsia="仿宋" w:hAnsi="仿宋" w:cs="微软雅黑" w:hint="eastAsia"/>
          <w:sz w:val="32"/>
          <w:szCs w:val="32"/>
        </w:rPr>
        <w:t>医疗</w:t>
      </w:r>
      <w:r w:rsidRPr="000C679E">
        <w:rPr>
          <w:rFonts w:ascii="仿宋" w:eastAsia="仿宋" w:hAnsi="仿宋" w:cs="___WRD_EMBED_SUB_46" w:hint="eastAsia"/>
          <w:sz w:val="32"/>
          <w:szCs w:val="32"/>
        </w:rPr>
        <w:t>补助缴费、其他社会保障缴费、</w:t>
      </w:r>
      <w:r w:rsidRPr="000C679E">
        <w:rPr>
          <w:rFonts w:ascii="仿宋" w:eastAsia="仿宋" w:hAnsi="仿宋" w:cs="微软雅黑" w:hint="eastAsia"/>
          <w:sz w:val="32"/>
          <w:szCs w:val="32"/>
        </w:rPr>
        <w:t>住房</w:t>
      </w:r>
      <w:r w:rsidRPr="000C679E">
        <w:rPr>
          <w:rFonts w:ascii="仿宋" w:eastAsia="仿宋" w:hAnsi="仿宋" w:cs="___WRD_EMBED_SUB_46" w:hint="eastAsia"/>
          <w:sz w:val="32"/>
          <w:szCs w:val="32"/>
        </w:rPr>
        <w:t>公</w:t>
      </w:r>
      <w:r w:rsidRPr="000C679E">
        <w:rPr>
          <w:rFonts w:ascii="仿宋" w:eastAsia="仿宋" w:hAnsi="仿宋" w:cs="微软雅黑" w:hint="eastAsia"/>
          <w:sz w:val="32"/>
          <w:szCs w:val="32"/>
        </w:rPr>
        <w:t>积</w:t>
      </w:r>
      <w:r w:rsidRPr="000C679E">
        <w:rPr>
          <w:rFonts w:ascii="仿宋" w:eastAsia="仿宋" w:hAnsi="仿宋" w:cs="___WRD_EMBED_SUB_46" w:hint="eastAsia"/>
          <w:sz w:val="32"/>
          <w:szCs w:val="32"/>
        </w:rPr>
        <w:t>金</w:t>
      </w:r>
      <w:r>
        <w:rPr>
          <w:rFonts w:ascii="仿宋" w:eastAsia="仿宋" w:hAnsi="仿宋" w:cs="___WRD_EMBED_SUB_46" w:hint="eastAsia"/>
          <w:sz w:val="32"/>
          <w:szCs w:val="32"/>
        </w:rPr>
        <w:t>、</w:t>
      </w:r>
      <w:r w:rsidRPr="000C679E">
        <w:rPr>
          <w:rFonts w:ascii="仿宋" w:eastAsia="仿宋" w:hAnsi="仿宋" w:cs="___WRD_EMBED_SUB_46" w:hint="eastAsia"/>
          <w:sz w:val="32"/>
          <w:szCs w:val="32"/>
        </w:rPr>
        <w:t>其他工资福利支出。</w:t>
      </w:r>
    </w:p>
    <w:p w14:paraId="498314B1" w14:textId="77777777" w:rsidR="008C67AC" w:rsidRDefault="008C67AC" w:rsidP="008C67AC">
      <w:pPr>
        <w:pStyle w:val="Default"/>
        <w:spacing w:line="600" w:lineRule="exact"/>
        <w:ind w:firstLineChars="200" w:firstLine="640"/>
        <w:rPr>
          <w:rFonts w:ascii="楷体" w:eastAsia="楷体" w:hAnsi="楷体" w:cs="楷体" w:hint="eastAsia"/>
          <w:i/>
          <w:color w:val="FF0000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公用经费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Calibri" w:eastAsia="仿宋_GB2312" w:cs="Calibri" w:hint="eastAsia"/>
          <w:sz w:val="32"/>
          <w:szCs w:val="32"/>
        </w:rPr>
        <w:t>.71</w:t>
      </w:r>
      <w:r>
        <w:rPr>
          <w:rFonts w:ascii="Times New Roman" w:eastAsia="仿宋_GB2312" w:hAnsi="Times New Roman" w:hint="eastAsia"/>
          <w:sz w:val="32"/>
          <w:szCs w:val="32"/>
        </w:rPr>
        <w:t>万元，占基本支出的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Calibri" w:eastAsia="仿宋_GB2312" w:cs="Calibri" w:hint="eastAsia"/>
          <w:sz w:val="32"/>
          <w:szCs w:val="32"/>
        </w:rPr>
        <w:t>9.11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，主要包括</w:t>
      </w:r>
      <w:r w:rsidRPr="00ED2BC6">
        <w:rPr>
          <w:rFonts w:ascii="仿宋" w:eastAsia="仿宋" w:hAnsi="仿宋" w:cs="微软雅黑" w:hint="eastAsia"/>
          <w:sz w:val="32"/>
          <w:szCs w:val="32"/>
        </w:rPr>
        <w:t>办公费、印刷费、水费、电费、差旅费、培训费、专用材料费、劳务费、委托业务费、其他交通费用、其他商品和服务支出。</w:t>
      </w:r>
    </w:p>
    <w:p w14:paraId="186AF029" w14:textId="77777777" w:rsidR="00446612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七、政府性基金预算收入支出决算情况</w:t>
      </w:r>
    </w:p>
    <w:p w14:paraId="152F2251" w14:textId="77777777" w:rsidR="008C67AC" w:rsidRDefault="00000000" w:rsidP="008C67AC">
      <w:pPr>
        <w:pStyle w:val="Default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 </w:t>
      </w:r>
      <w:r w:rsidR="008C67AC" w:rsidRPr="00ED2BC6">
        <w:rPr>
          <w:rFonts w:ascii="仿宋" w:eastAsia="仿宋" w:hAnsi="仿宋" w:hint="eastAsia"/>
          <w:sz w:val="32"/>
          <w:szCs w:val="32"/>
        </w:rPr>
        <w:t>2024年度本单位</w:t>
      </w:r>
      <w:r w:rsidR="008C67AC" w:rsidRPr="00ED2BC6">
        <w:rPr>
          <w:rFonts w:ascii="仿宋" w:eastAsia="仿宋" w:hAnsi="仿宋" w:cs="微软雅黑" w:hint="eastAsia"/>
          <w:sz w:val="32"/>
          <w:szCs w:val="32"/>
        </w:rPr>
        <w:t>无</w:t>
      </w:r>
      <w:r w:rsidR="008C67AC" w:rsidRPr="00ED2BC6">
        <w:rPr>
          <w:rFonts w:ascii="仿宋" w:eastAsia="仿宋" w:hAnsi="仿宋" w:cs="___WRD_EMBED_SUB_46" w:hint="eastAsia"/>
          <w:sz w:val="32"/>
          <w:szCs w:val="32"/>
        </w:rPr>
        <w:t>政府性基金收支</w:t>
      </w:r>
      <w:r w:rsidR="008C67AC" w:rsidRPr="00ED2BC6">
        <w:rPr>
          <w:rFonts w:ascii="仿宋" w:eastAsia="仿宋" w:hAnsi="仿宋" w:hint="eastAsia"/>
          <w:sz w:val="32"/>
          <w:szCs w:val="32"/>
        </w:rPr>
        <w:t>。</w:t>
      </w:r>
    </w:p>
    <w:p w14:paraId="798CB961" w14:textId="43D6740E" w:rsidR="00446612" w:rsidRDefault="00000000" w:rsidP="008C67AC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八、国有资本经营预算财政拨款支出决算情况</w:t>
      </w:r>
    </w:p>
    <w:p w14:paraId="00A8750E" w14:textId="77777777" w:rsidR="008C67AC" w:rsidRPr="00ED2BC6" w:rsidRDefault="008C67AC" w:rsidP="008C67AC">
      <w:pPr>
        <w:pStyle w:val="Default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D2BC6">
        <w:rPr>
          <w:rFonts w:ascii="仿宋" w:eastAsia="仿宋" w:hAnsi="仿宋" w:hint="eastAsia"/>
          <w:sz w:val="32"/>
          <w:szCs w:val="32"/>
        </w:rPr>
        <w:t>2024年度本单位</w:t>
      </w:r>
      <w:r w:rsidRPr="00ED2BC6">
        <w:rPr>
          <w:rFonts w:ascii="仿宋" w:eastAsia="仿宋" w:hAnsi="仿宋" w:cs="微软雅黑" w:hint="eastAsia"/>
          <w:sz w:val="32"/>
          <w:szCs w:val="32"/>
        </w:rPr>
        <w:t>无</w:t>
      </w:r>
      <w:r w:rsidRPr="00ED2BC6">
        <w:rPr>
          <w:rFonts w:ascii="仿宋" w:eastAsia="仿宋" w:hAnsi="仿宋" w:cs="___WRD_EMBED_SUB_46" w:hint="eastAsia"/>
          <w:sz w:val="32"/>
          <w:szCs w:val="32"/>
        </w:rPr>
        <w:t>国有资本经营预算财政拨款支出</w:t>
      </w:r>
      <w:r w:rsidRPr="00ED2BC6">
        <w:rPr>
          <w:rFonts w:ascii="仿宋" w:eastAsia="仿宋" w:hAnsi="仿宋" w:hint="eastAsia"/>
          <w:sz w:val="32"/>
          <w:szCs w:val="32"/>
        </w:rPr>
        <w:t>。</w:t>
      </w:r>
    </w:p>
    <w:p w14:paraId="03EF82A3" w14:textId="77777777" w:rsidR="00446612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九、财政拨款三公经费支出决算情况说明</w:t>
      </w:r>
    </w:p>
    <w:p w14:paraId="222AAB52" w14:textId="77777777" w:rsidR="00446612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（一）“三公”经费财政拨款支出决算总体情况说明</w:t>
      </w:r>
    </w:p>
    <w:p w14:paraId="0FF5D606" w14:textId="77777777" w:rsidR="008C67AC" w:rsidRDefault="008C67AC" w:rsidP="008C67AC">
      <w:pPr>
        <w:pStyle w:val="Default"/>
        <w:spacing w:line="600" w:lineRule="exact"/>
        <w:ind w:firstLineChars="250" w:firstLine="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“三公”经费财政拨款支出预算为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.10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万元，完成预算的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，其中：</w:t>
      </w:r>
    </w:p>
    <w:p w14:paraId="652050AF" w14:textId="77777777" w:rsidR="008C67AC" w:rsidRPr="00A669CE" w:rsidRDefault="008C67AC" w:rsidP="008C67AC">
      <w:pPr>
        <w:pStyle w:val="Default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669CE">
        <w:rPr>
          <w:rFonts w:ascii="仿宋" w:eastAsia="仿宋" w:hAnsi="仿宋" w:hint="eastAsia"/>
          <w:sz w:val="32"/>
          <w:szCs w:val="32"/>
        </w:rPr>
        <w:t>因公出国（境）费支出预算为0.00万元，支出决算为0.00万元，完成预</w:t>
      </w:r>
      <w:r w:rsidRPr="00A669CE">
        <w:rPr>
          <w:rFonts w:ascii="仿宋" w:eastAsia="仿宋" w:hAnsi="仿宋" w:hint="eastAsia"/>
          <w:sz w:val="32"/>
          <w:szCs w:val="32"/>
        </w:rPr>
        <w:lastRenderedPageBreak/>
        <w:t>算的0.00%，决算数与预算数</w:t>
      </w:r>
      <w:r w:rsidRPr="00A669CE">
        <w:rPr>
          <w:rFonts w:ascii="仿宋" w:eastAsia="仿宋" w:hAnsi="仿宋" w:cs="微软雅黑" w:hint="eastAsia"/>
          <w:sz w:val="32"/>
          <w:szCs w:val="32"/>
        </w:rPr>
        <w:t>持平</w:t>
      </w:r>
      <w:r w:rsidRPr="00A669CE">
        <w:rPr>
          <w:rFonts w:ascii="仿宋" w:eastAsia="仿宋" w:hAnsi="仿宋" w:cs="___WRD_EMBED_SUB_46" w:hint="eastAsia"/>
          <w:sz w:val="32"/>
          <w:szCs w:val="32"/>
        </w:rPr>
        <w:t>。与上年相比增长</w:t>
      </w:r>
      <w:r w:rsidRPr="00A669CE">
        <w:rPr>
          <w:rFonts w:ascii="仿宋" w:eastAsia="仿宋" w:hAnsi="仿宋" w:hint="eastAsia"/>
          <w:sz w:val="32"/>
          <w:szCs w:val="32"/>
        </w:rPr>
        <w:t>0.00万元，增长0.00%,与上年</w:t>
      </w:r>
      <w:r w:rsidRPr="00A669CE">
        <w:rPr>
          <w:rFonts w:ascii="仿宋" w:eastAsia="仿宋" w:hAnsi="仿宋" w:cs="微软雅黑" w:hint="eastAsia"/>
          <w:sz w:val="32"/>
          <w:szCs w:val="32"/>
        </w:rPr>
        <w:t>持平</w:t>
      </w:r>
      <w:r w:rsidRPr="00A669CE">
        <w:rPr>
          <w:rFonts w:ascii="仿宋" w:eastAsia="仿宋" w:hAnsi="仿宋" w:cs="___WRD_EMBED_SUB_46" w:hint="eastAsia"/>
          <w:sz w:val="32"/>
          <w:szCs w:val="32"/>
        </w:rPr>
        <w:t>。</w:t>
      </w:r>
    </w:p>
    <w:p w14:paraId="23C445BC" w14:textId="77777777" w:rsidR="008C67AC" w:rsidRPr="00A669CE" w:rsidRDefault="008C67AC" w:rsidP="008C67AC">
      <w:pPr>
        <w:pStyle w:val="Default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669CE">
        <w:rPr>
          <w:rFonts w:ascii="仿宋" w:eastAsia="仿宋" w:hAnsi="仿宋" w:hint="eastAsia"/>
          <w:sz w:val="32"/>
          <w:szCs w:val="32"/>
        </w:rPr>
        <w:t>公务接待费支出预算为0.</w:t>
      </w:r>
      <w:r>
        <w:rPr>
          <w:rFonts w:ascii="仿宋" w:eastAsia="仿宋" w:hAnsi="仿宋" w:hint="eastAsia"/>
          <w:sz w:val="32"/>
          <w:szCs w:val="32"/>
        </w:rPr>
        <w:t>1</w:t>
      </w:r>
      <w:r w:rsidRPr="00A669CE">
        <w:rPr>
          <w:rFonts w:ascii="仿宋" w:eastAsia="仿宋" w:hAnsi="仿宋" w:hint="eastAsia"/>
          <w:sz w:val="32"/>
          <w:szCs w:val="32"/>
        </w:rPr>
        <w:t>0万元，支出决算为0.00万元，完成预算的0.00%，决算数小于预算数的主要原因是</w:t>
      </w:r>
      <w:r w:rsidRPr="00A669CE">
        <w:rPr>
          <w:rFonts w:ascii="仿宋" w:eastAsia="仿宋" w:hAnsi="仿宋" w:cs="微软雅黑" w:hint="eastAsia"/>
          <w:sz w:val="32"/>
          <w:szCs w:val="32"/>
        </w:rPr>
        <w:t>认真贯彻落实</w:t>
      </w:r>
      <w:r w:rsidRPr="00A669CE">
        <w:rPr>
          <w:rFonts w:ascii="仿宋" w:eastAsia="仿宋" w:hAnsi="仿宋" w:cs="___WRD_EMBED_SUB_46" w:hint="eastAsia"/>
          <w:sz w:val="32"/>
          <w:szCs w:val="32"/>
        </w:rPr>
        <w:t>中</w:t>
      </w:r>
      <w:r w:rsidRPr="00A669CE">
        <w:rPr>
          <w:rFonts w:ascii="仿宋" w:eastAsia="仿宋" w:hAnsi="仿宋" w:cs="微软雅黑" w:hint="eastAsia"/>
          <w:sz w:val="32"/>
          <w:szCs w:val="32"/>
        </w:rPr>
        <w:t>央</w:t>
      </w:r>
      <w:r w:rsidRPr="00A669CE">
        <w:rPr>
          <w:rFonts w:ascii="仿宋" w:eastAsia="仿宋" w:hAnsi="仿宋" w:cs="___WRD_EMBED_SUB_46" w:hint="eastAsia"/>
          <w:sz w:val="32"/>
          <w:szCs w:val="32"/>
        </w:rPr>
        <w:t>“八项</w:t>
      </w:r>
      <w:r w:rsidRPr="00A669CE">
        <w:rPr>
          <w:rFonts w:ascii="仿宋" w:eastAsia="仿宋" w:hAnsi="仿宋" w:cs="微软雅黑" w:hint="eastAsia"/>
          <w:sz w:val="32"/>
          <w:szCs w:val="32"/>
        </w:rPr>
        <w:t>规</w:t>
      </w:r>
      <w:r w:rsidRPr="00A669CE">
        <w:rPr>
          <w:rFonts w:ascii="仿宋" w:eastAsia="仿宋" w:hAnsi="仿宋" w:cs="___WRD_EMBED_SUB_46" w:hint="eastAsia"/>
          <w:sz w:val="32"/>
          <w:szCs w:val="32"/>
        </w:rPr>
        <w:t>定”</w:t>
      </w:r>
      <w:r w:rsidRPr="00A669CE">
        <w:rPr>
          <w:rFonts w:ascii="仿宋" w:eastAsia="仿宋" w:hAnsi="仿宋" w:cs="微软雅黑" w:hint="eastAsia"/>
          <w:sz w:val="32"/>
          <w:szCs w:val="32"/>
        </w:rPr>
        <w:t>精神</w:t>
      </w:r>
      <w:r w:rsidRPr="00A669CE">
        <w:rPr>
          <w:rFonts w:ascii="仿宋" w:eastAsia="仿宋" w:hAnsi="仿宋" w:cs="___WRD_EMBED_SUB_46" w:hint="eastAsia"/>
          <w:sz w:val="32"/>
          <w:szCs w:val="32"/>
        </w:rPr>
        <w:t>和</w:t>
      </w:r>
      <w:r w:rsidRPr="00A669CE">
        <w:rPr>
          <w:rFonts w:ascii="仿宋" w:eastAsia="仿宋" w:hAnsi="仿宋" w:cs="微软雅黑" w:hint="eastAsia"/>
          <w:sz w:val="32"/>
          <w:szCs w:val="32"/>
        </w:rPr>
        <w:t>厉</w:t>
      </w:r>
      <w:r w:rsidRPr="00A669CE">
        <w:rPr>
          <w:rFonts w:ascii="仿宋" w:eastAsia="仿宋" w:hAnsi="仿宋" w:cs="___WRD_EMBED_SUB_46" w:hint="eastAsia"/>
          <w:sz w:val="32"/>
          <w:szCs w:val="32"/>
        </w:rPr>
        <w:t>行节</w:t>
      </w:r>
      <w:r w:rsidRPr="00A669CE">
        <w:rPr>
          <w:rFonts w:ascii="仿宋" w:eastAsia="仿宋" w:hAnsi="仿宋" w:cs="微软雅黑" w:hint="eastAsia"/>
          <w:sz w:val="32"/>
          <w:szCs w:val="32"/>
        </w:rPr>
        <w:t>约</w:t>
      </w:r>
      <w:r w:rsidRPr="00A669CE">
        <w:rPr>
          <w:rFonts w:ascii="仿宋" w:eastAsia="仿宋" w:hAnsi="仿宋" w:cs="___WRD_EMBED_SUB_46" w:hint="eastAsia"/>
          <w:sz w:val="32"/>
          <w:szCs w:val="32"/>
        </w:rPr>
        <w:t>要求，从</w:t>
      </w:r>
      <w:r w:rsidRPr="00A669CE">
        <w:rPr>
          <w:rFonts w:ascii="仿宋" w:eastAsia="仿宋" w:hAnsi="仿宋" w:cs="微软雅黑" w:hint="eastAsia"/>
          <w:sz w:val="32"/>
          <w:szCs w:val="32"/>
        </w:rPr>
        <w:t>严控制</w:t>
      </w:r>
      <w:r w:rsidRPr="00A669CE">
        <w:rPr>
          <w:rFonts w:ascii="仿宋" w:eastAsia="仿宋" w:hAnsi="仿宋" w:cs="___WRD_EMBED_SUB_46" w:hint="eastAsia"/>
          <w:sz w:val="32"/>
          <w:szCs w:val="32"/>
        </w:rPr>
        <w:t>“三公”经费开支。与上年相比增长</w:t>
      </w:r>
      <w:r w:rsidRPr="00A669CE">
        <w:rPr>
          <w:rFonts w:ascii="仿宋" w:eastAsia="仿宋" w:hAnsi="仿宋" w:hint="eastAsia"/>
          <w:sz w:val="32"/>
          <w:szCs w:val="32"/>
        </w:rPr>
        <w:t>0.00万元，增长0.00%,与上年</w:t>
      </w:r>
      <w:r w:rsidRPr="00A669CE">
        <w:rPr>
          <w:rFonts w:ascii="仿宋" w:eastAsia="仿宋" w:hAnsi="仿宋" w:cs="微软雅黑" w:hint="eastAsia"/>
          <w:sz w:val="32"/>
          <w:szCs w:val="32"/>
        </w:rPr>
        <w:t>持平</w:t>
      </w:r>
      <w:r w:rsidRPr="00A669CE">
        <w:rPr>
          <w:rFonts w:ascii="仿宋" w:eastAsia="仿宋" w:hAnsi="仿宋" w:cs="___WRD_EMBED_SUB_46" w:hint="eastAsia"/>
          <w:sz w:val="32"/>
          <w:szCs w:val="32"/>
        </w:rPr>
        <w:t>。</w:t>
      </w:r>
    </w:p>
    <w:p w14:paraId="3BB3EFF3" w14:textId="77777777" w:rsidR="008C67AC" w:rsidRPr="00A669CE" w:rsidRDefault="008C67AC" w:rsidP="008C67AC">
      <w:pPr>
        <w:pStyle w:val="Default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669CE">
        <w:rPr>
          <w:rFonts w:ascii="仿宋" w:eastAsia="仿宋" w:hAnsi="仿宋" w:hint="eastAsia"/>
          <w:sz w:val="32"/>
          <w:szCs w:val="32"/>
        </w:rPr>
        <w:t>公务用车购置费支出预算为0.00万元，支出决算为0.00万元，完成预算的0.00%，决算数与预算数</w:t>
      </w:r>
      <w:r w:rsidRPr="00A669CE">
        <w:rPr>
          <w:rFonts w:ascii="仿宋" w:eastAsia="仿宋" w:hAnsi="仿宋" w:cs="微软雅黑" w:hint="eastAsia"/>
          <w:sz w:val="32"/>
          <w:szCs w:val="32"/>
        </w:rPr>
        <w:t>持平</w:t>
      </w:r>
      <w:r w:rsidRPr="00A669CE">
        <w:rPr>
          <w:rFonts w:ascii="仿宋" w:eastAsia="仿宋" w:hAnsi="仿宋" w:cs="___WRD_EMBED_SUB_46" w:hint="eastAsia"/>
          <w:sz w:val="32"/>
          <w:szCs w:val="32"/>
        </w:rPr>
        <w:t>。与上年相比增长</w:t>
      </w:r>
      <w:r w:rsidRPr="00A669CE">
        <w:rPr>
          <w:rFonts w:ascii="仿宋" w:eastAsia="仿宋" w:hAnsi="仿宋" w:hint="eastAsia"/>
          <w:sz w:val="32"/>
          <w:szCs w:val="32"/>
        </w:rPr>
        <w:t>0.00万元，增长0.00%,与上年</w:t>
      </w:r>
      <w:r w:rsidRPr="00A669CE">
        <w:rPr>
          <w:rFonts w:ascii="仿宋" w:eastAsia="仿宋" w:hAnsi="仿宋" w:cs="微软雅黑" w:hint="eastAsia"/>
          <w:sz w:val="32"/>
          <w:szCs w:val="32"/>
        </w:rPr>
        <w:t>持平</w:t>
      </w:r>
      <w:r w:rsidRPr="00A669CE">
        <w:rPr>
          <w:rFonts w:ascii="仿宋" w:eastAsia="仿宋" w:hAnsi="仿宋" w:cs="___WRD_EMBED_SUB_46" w:hint="eastAsia"/>
          <w:sz w:val="32"/>
          <w:szCs w:val="32"/>
        </w:rPr>
        <w:t>。</w:t>
      </w:r>
    </w:p>
    <w:p w14:paraId="01090F07" w14:textId="77777777" w:rsidR="008C67AC" w:rsidRPr="00A669CE" w:rsidRDefault="008C67AC" w:rsidP="008C67AC">
      <w:pPr>
        <w:pStyle w:val="Default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669CE">
        <w:rPr>
          <w:rFonts w:ascii="仿宋" w:eastAsia="仿宋" w:hAnsi="仿宋" w:hint="eastAsia"/>
          <w:sz w:val="32"/>
          <w:szCs w:val="32"/>
        </w:rPr>
        <w:t>公务用车运行维护费支出预算为0.00万元，支出决算为0.00万元，完成预算的0.00%，决算数与预算数</w:t>
      </w:r>
      <w:r w:rsidRPr="00A669CE">
        <w:rPr>
          <w:rFonts w:ascii="仿宋" w:eastAsia="仿宋" w:hAnsi="仿宋" w:cs="微软雅黑" w:hint="eastAsia"/>
          <w:sz w:val="32"/>
          <w:szCs w:val="32"/>
        </w:rPr>
        <w:t>持平</w:t>
      </w:r>
      <w:r w:rsidRPr="00A669CE">
        <w:rPr>
          <w:rFonts w:ascii="仿宋" w:eastAsia="仿宋" w:hAnsi="仿宋" w:cs="___WRD_EMBED_SUB_46" w:hint="eastAsia"/>
          <w:sz w:val="32"/>
          <w:szCs w:val="32"/>
        </w:rPr>
        <w:t>。与上年相比增长</w:t>
      </w:r>
      <w:r w:rsidRPr="00A669CE">
        <w:rPr>
          <w:rFonts w:ascii="仿宋" w:eastAsia="仿宋" w:hAnsi="仿宋" w:hint="eastAsia"/>
          <w:sz w:val="32"/>
          <w:szCs w:val="32"/>
        </w:rPr>
        <w:t>0.00万元，增长0.00%,与上年</w:t>
      </w:r>
      <w:r w:rsidRPr="00A669CE">
        <w:rPr>
          <w:rFonts w:ascii="仿宋" w:eastAsia="仿宋" w:hAnsi="仿宋" w:cs="微软雅黑" w:hint="eastAsia"/>
          <w:sz w:val="32"/>
          <w:szCs w:val="32"/>
        </w:rPr>
        <w:t>持平</w:t>
      </w:r>
      <w:r w:rsidRPr="00A669CE">
        <w:rPr>
          <w:rFonts w:ascii="仿宋" w:eastAsia="仿宋" w:hAnsi="仿宋" w:hint="eastAsia"/>
          <w:sz w:val="32"/>
          <w:szCs w:val="32"/>
        </w:rPr>
        <w:t>。</w:t>
      </w:r>
    </w:p>
    <w:p w14:paraId="7130F27B" w14:textId="77777777" w:rsidR="00446612" w:rsidRDefault="0000000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（二）“三公”经费财政拨款支出决算具体情况说明</w:t>
      </w:r>
    </w:p>
    <w:p w14:paraId="29F88D7E" w14:textId="77777777" w:rsidR="008C67AC" w:rsidRDefault="008C67AC" w:rsidP="008C67AC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年度“三公”经费财政拨款支出决算中，公务接待费支出决算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%,</w:t>
      </w:r>
      <w:r>
        <w:rPr>
          <w:rFonts w:ascii="Times New Roman" w:eastAsia="仿宋_GB2312" w:hAnsi="Times New Roman" w:hint="eastAsia"/>
          <w:sz w:val="32"/>
          <w:szCs w:val="32"/>
        </w:rPr>
        <w:t>因公出国（境）费支出决算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%,</w:t>
      </w:r>
      <w:r>
        <w:rPr>
          <w:rFonts w:ascii="Times New Roman" w:eastAsia="仿宋_GB2312" w:hAnsi="Times New Roman" w:hint="eastAsia"/>
          <w:sz w:val="32"/>
          <w:szCs w:val="32"/>
        </w:rPr>
        <w:t>公务用车购置费及运行维护费支出决算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万元，占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。其中：</w:t>
      </w:r>
    </w:p>
    <w:p w14:paraId="3F58D96A" w14:textId="77777777" w:rsidR="008C67AC" w:rsidRDefault="008C67AC" w:rsidP="008C67AC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、因公出国（境）费支出决算为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万元，全年安排因公出国（境）团组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个，累计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人次</w:t>
      </w:r>
      <w:r>
        <w:rPr>
          <w:rFonts w:ascii="楷体" w:eastAsia="楷体" w:hAnsi="楷体" w:cs="楷体" w:hint="eastAsia"/>
          <w:b/>
          <w:bCs/>
          <w:i/>
          <w:color w:val="auto"/>
          <w:sz w:val="32"/>
          <w:szCs w:val="32"/>
        </w:rPr>
        <w:t>,</w:t>
      </w:r>
      <w:r>
        <w:rPr>
          <w:rFonts w:ascii="Times New Roman" w:eastAsia="仿宋_GB2312" w:hAnsi="Times New Roman" w:hint="eastAsia"/>
          <w:sz w:val="32"/>
          <w:szCs w:val="32"/>
        </w:rPr>
        <w:t>开支内容</w:t>
      </w:r>
      <w:r w:rsidRPr="00A669CE">
        <w:rPr>
          <w:rFonts w:ascii="仿宋" w:eastAsia="仿宋" w:hAnsi="仿宋" w:hint="eastAsia"/>
          <w:sz w:val="32"/>
          <w:szCs w:val="32"/>
        </w:rPr>
        <w:t>包括：</w:t>
      </w:r>
      <w:r w:rsidRPr="00A669CE">
        <w:rPr>
          <w:rFonts w:ascii="仿宋" w:eastAsia="仿宋" w:hAnsi="仿宋" w:cs="微软雅黑" w:hint="eastAsia"/>
          <w:sz w:val="32"/>
          <w:szCs w:val="32"/>
        </w:rPr>
        <w:t>无开支</w:t>
      </w:r>
      <w:r>
        <w:rPr>
          <w:rFonts w:ascii="仿宋" w:eastAsia="仿宋" w:hAnsi="仿宋" w:cs="微软雅黑" w:hint="eastAsia"/>
          <w:sz w:val="32"/>
          <w:szCs w:val="32"/>
        </w:rPr>
        <w:t>。</w:t>
      </w:r>
    </w:p>
    <w:p w14:paraId="4E998BA7" w14:textId="77777777" w:rsidR="008C67AC" w:rsidRDefault="008C67AC" w:rsidP="008C67AC">
      <w:pPr>
        <w:pStyle w:val="Default"/>
        <w:spacing w:line="600" w:lineRule="exact"/>
        <w:ind w:firstLineChars="250" w:firstLine="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、公务接待费支出决算为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万元，全年共接待来访团组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个、来宾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人次，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A669CE">
        <w:rPr>
          <w:rFonts w:ascii="仿宋" w:eastAsia="仿宋" w:hAnsi="仿宋" w:cs="微软雅黑" w:hint="eastAsia"/>
          <w:sz w:val="32"/>
          <w:szCs w:val="32"/>
        </w:rPr>
        <w:t>无开支</w:t>
      </w:r>
      <w:r>
        <w:rPr>
          <w:rFonts w:ascii="仿宋" w:eastAsia="仿宋" w:hAnsi="仿宋" w:cs="微软雅黑" w:hint="eastAsia"/>
          <w:sz w:val="32"/>
          <w:szCs w:val="32"/>
        </w:rPr>
        <w:t>。</w:t>
      </w:r>
    </w:p>
    <w:p w14:paraId="738F5ED4" w14:textId="77777777" w:rsidR="008C67AC" w:rsidRPr="00E57F1E" w:rsidRDefault="008C67AC" w:rsidP="008C67AC">
      <w:pPr>
        <w:spacing w:line="600" w:lineRule="exact"/>
        <w:ind w:firstLineChars="250" w:firstLine="800"/>
        <w:rPr>
          <w:rFonts w:ascii="楷体" w:eastAsia="楷体" w:hAnsi="楷体" w:cs="楷体" w:hint="eastAsia"/>
          <w:b/>
          <w:bCs/>
          <w:i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、公务用车购置费及运行维护费支出决算为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万元，其中：公务用车购置费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万元，</w:t>
      </w:r>
      <w:r w:rsidRPr="00A669CE">
        <w:rPr>
          <w:rFonts w:ascii="仿宋" w:eastAsia="仿宋" w:hAnsi="仿宋" w:cs="微软雅黑" w:hint="eastAsia"/>
          <w:sz w:val="32"/>
          <w:szCs w:val="32"/>
        </w:rPr>
        <w:t>岳阳县美术馆</w:t>
      </w:r>
      <w:r w:rsidRPr="00A669CE">
        <w:rPr>
          <w:rFonts w:ascii="仿宋" w:eastAsia="仿宋" w:hAnsi="仿宋" w:hint="eastAsia"/>
          <w:sz w:val="32"/>
          <w:szCs w:val="32"/>
        </w:rPr>
        <w:t>更新公</w:t>
      </w:r>
      <w:r>
        <w:rPr>
          <w:rFonts w:ascii="Times New Roman" w:eastAsia="仿宋_GB2312" w:hAnsi="Times New Roman" w:hint="eastAsia"/>
          <w:sz w:val="32"/>
          <w:szCs w:val="32"/>
        </w:rPr>
        <w:t>务用车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辆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公务用车运行维护费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万元</w:t>
      </w:r>
      <w:r w:rsidRPr="00A669CE">
        <w:rPr>
          <w:rFonts w:ascii="仿宋" w:eastAsia="仿宋" w:hAnsi="仿宋" w:hint="eastAsia"/>
          <w:sz w:val="32"/>
          <w:szCs w:val="32"/>
        </w:rPr>
        <w:t>，</w:t>
      </w:r>
      <w:r w:rsidRPr="00A669CE">
        <w:rPr>
          <w:rFonts w:ascii="仿宋" w:eastAsia="仿宋" w:hAnsi="仿宋" w:cs="微软雅黑" w:hint="eastAsia"/>
          <w:sz w:val="32"/>
          <w:szCs w:val="32"/>
        </w:rPr>
        <w:t>无</w:t>
      </w:r>
      <w:r w:rsidRPr="00A669CE">
        <w:rPr>
          <w:rFonts w:ascii="仿宋" w:eastAsia="仿宋" w:hAnsi="仿宋" w:hint="eastAsia"/>
          <w:sz w:val="32"/>
          <w:szCs w:val="32"/>
        </w:rPr>
        <w:t>支</w:t>
      </w:r>
      <w:r>
        <w:rPr>
          <w:rFonts w:ascii="Times New Roman" w:eastAsia="仿宋_GB2312" w:hAnsi="Times New Roman" w:hint="eastAsia"/>
          <w:sz w:val="32"/>
          <w:szCs w:val="32"/>
        </w:rPr>
        <w:t>出，截至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hint="eastAsia"/>
          <w:sz w:val="32"/>
          <w:szCs w:val="32"/>
        </w:rPr>
        <w:t>日，我单位开支财政拨款的公务用车保有量为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辆。</w:t>
      </w:r>
    </w:p>
    <w:p w14:paraId="28E32ECC" w14:textId="77777777" w:rsidR="00446612" w:rsidRPr="008C67AC" w:rsidRDefault="00446612">
      <w:pPr>
        <w:pStyle w:val="Default"/>
        <w:spacing w:line="600" w:lineRule="exact"/>
        <w:rPr>
          <w:rFonts w:ascii="微软雅黑" w:eastAsia="微软雅黑" w:hAnsi="微软雅黑" w:cs="微软雅黑" w:hint="eastAsia"/>
          <w:i/>
          <w:color w:val="FF0000"/>
          <w:sz w:val="32"/>
          <w:szCs w:val="32"/>
        </w:rPr>
      </w:pPr>
    </w:p>
    <w:p w14:paraId="1B4472FB" w14:textId="77777777" w:rsidR="00446612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十、关于机关运行经费支出说明</w:t>
      </w:r>
    </w:p>
    <w:p w14:paraId="7B0D8BD7" w14:textId="77777777" w:rsidR="00A306A5" w:rsidRPr="00176331" w:rsidRDefault="00A306A5" w:rsidP="00A306A5">
      <w:pPr>
        <w:pStyle w:val="Default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76331">
        <w:rPr>
          <w:rFonts w:ascii="仿宋" w:eastAsia="仿宋" w:hAnsi="仿宋" w:hint="eastAsia"/>
          <w:sz w:val="32"/>
          <w:szCs w:val="32"/>
        </w:rPr>
        <w:t>我单位本级为事业单位，</w:t>
      </w:r>
      <w:r w:rsidRPr="00176331">
        <w:rPr>
          <w:rFonts w:ascii="仿宋" w:eastAsia="仿宋" w:hAnsi="仿宋" w:cs="微软雅黑" w:hint="eastAsia"/>
          <w:sz w:val="32"/>
          <w:szCs w:val="32"/>
        </w:rPr>
        <w:t>按照</w:t>
      </w:r>
      <w:r w:rsidRPr="00176331">
        <w:rPr>
          <w:rFonts w:ascii="仿宋" w:eastAsia="仿宋" w:hAnsi="仿宋" w:cs="___WRD_EMBED_SUB_46" w:hint="eastAsia"/>
          <w:sz w:val="32"/>
          <w:szCs w:val="32"/>
        </w:rPr>
        <w:t>机关运行经费的</w:t>
      </w:r>
      <w:r w:rsidRPr="00176331">
        <w:rPr>
          <w:rFonts w:ascii="仿宋" w:eastAsia="仿宋" w:hAnsi="仿宋" w:cs="微软雅黑" w:hint="eastAsia"/>
          <w:sz w:val="32"/>
          <w:szCs w:val="32"/>
        </w:rPr>
        <w:t>口径</w:t>
      </w:r>
      <w:r w:rsidRPr="00176331">
        <w:rPr>
          <w:rFonts w:ascii="仿宋" w:eastAsia="仿宋" w:hAnsi="仿宋" w:cs="___WRD_EMBED_SUB_46" w:hint="eastAsia"/>
          <w:sz w:val="32"/>
          <w:szCs w:val="32"/>
        </w:rPr>
        <w:t>，本年度机关运行经费为</w:t>
      </w:r>
      <w:r w:rsidRPr="00176331">
        <w:rPr>
          <w:rFonts w:ascii="仿宋" w:eastAsia="仿宋" w:hAnsi="仿宋" w:hint="eastAsia"/>
          <w:sz w:val="32"/>
          <w:szCs w:val="32"/>
        </w:rPr>
        <w:t>0。</w:t>
      </w:r>
    </w:p>
    <w:p w14:paraId="5835FDEF" w14:textId="77777777" w:rsidR="00446612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十一、一般性支出情况说明</w:t>
      </w:r>
    </w:p>
    <w:p w14:paraId="14F49A0D" w14:textId="77777777" w:rsidR="00A306A5" w:rsidRPr="00176331" w:rsidRDefault="00A306A5" w:rsidP="00A306A5">
      <w:pPr>
        <w:pStyle w:val="Defaul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76331">
        <w:rPr>
          <w:rFonts w:ascii="仿宋" w:eastAsia="仿宋" w:hAnsi="仿宋" w:hint="eastAsia"/>
          <w:sz w:val="32"/>
          <w:szCs w:val="32"/>
        </w:rPr>
        <w:t>2024年本部门开支会议费0</w:t>
      </w:r>
      <w:r w:rsidRPr="00176331">
        <w:rPr>
          <w:rFonts w:ascii="仿宋" w:eastAsia="仿宋" w:hAnsi="仿宋" w:cs="Calibri" w:hint="eastAsia"/>
          <w:sz w:val="32"/>
          <w:szCs w:val="32"/>
        </w:rPr>
        <w:t>.00</w:t>
      </w:r>
      <w:r w:rsidRPr="00176331">
        <w:rPr>
          <w:rFonts w:ascii="仿宋" w:eastAsia="仿宋" w:hAnsi="仿宋" w:hint="eastAsia"/>
          <w:sz w:val="32"/>
          <w:szCs w:val="32"/>
        </w:rPr>
        <w:t>万元，用于召开0次会议，人数0人，内容</w:t>
      </w:r>
      <w:r w:rsidRPr="00176331">
        <w:rPr>
          <w:rFonts w:ascii="仿宋" w:eastAsia="仿宋" w:hAnsi="仿宋" w:cs="微软雅黑" w:hint="eastAsia"/>
          <w:sz w:val="32"/>
          <w:szCs w:val="32"/>
        </w:rPr>
        <w:t>无</w:t>
      </w:r>
      <w:r w:rsidRPr="00176331">
        <w:rPr>
          <w:rFonts w:ascii="仿宋" w:eastAsia="仿宋" w:hAnsi="仿宋" w:hint="eastAsia"/>
          <w:sz w:val="32"/>
          <w:szCs w:val="32"/>
        </w:rPr>
        <w:t>；开支培训费0</w:t>
      </w:r>
      <w:r w:rsidRPr="00176331">
        <w:rPr>
          <w:rFonts w:ascii="仿宋" w:eastAsia="仿宋" w:hAnsi="仿宋" w:cs="Calibri" w:hint="eastAsia"/>
          <w:sz w:val="32"/>
          <w:szCs w:val="32"/>
        </w:rPr>
        <w:t>.04</w:t>
      </w:r>
      <w:r w:rsidRPr="00176331">
        <w:rPr>
          <w:rFonts w:ascii="仿宋" w:eastAsia="仿宋" w:hAnsi="仿宋" w:hint="eastAsia"/>
          <w:sz w:val="32"/>
          <w:szCs w:val="32"/>
        </w:rPr>
        <w:t>万元，用于开展1次培训，人数1</w:t>
      </w:r>
      <w:r w:rsidRPr="00176331">
        <w:rPr>
          <w:rFonts w:ascii="仿宋" w:eastAsia="仿宋" w:hAnsi="仿宋" w:cs="Calibri" w:hint="eastAsia"/>
          <w:sz w:val="32"/>
          <w:szCs w:val="32"/>
        </w:rPr>
        <w:t>8</w:t>
      </w:r>
      <w:r w:rsidRPr="00176331">
        <w:rPr>
          <w:rFonts w:ascii="仿宋" w:eastAsia="仿宋" w:hAnsi="仿宋" w:hint="eastAsia"/>
          <w:sz w:val="32"/>
          <w:szCs w:val="32"/>
        </w:rPr>
        <w:t>人，内容为：“</w:t>
      </w:r>
      <w:r w:rsidRPr="00176331">
        <w:rPr>
          <w:rFonts w:ascii="仿宋" w:eastAsia="仿宋" w:hAnsi="仿宋" w:cs="微软雅黑" w:hint="eastAsia"/>
          <w:sz w:val="32"/>
          <w:szCs w:val="32"/>
        </w:rPr>
        <w:t>名家讲堂</w:t>
      </w:r>
      <w:r w:rsidRPr="00176331">
        <w:rPr>
          <w:rFonts w:ascii="仿宋" w:eastAsia="仿宋" w:hAnsi="仿宋" w:cs="___WRD_EMBED_SUB_46" w:hint="eastAsia"/>
          <w:sz w:val="32"/>
          <w:szCs w:val="32"/>
        </w:rPr>
        <w:t>”</w:t>
      </w:r>
      <w:r w:rsidRPr="00176331">
        <w:rPr>
          <w:rFonts w:ascii="仿宋" w:eastAsia="仿宋" w:hAnsi="仿宋" w:cs="微软雅黑" w:hint="eastAsia"/>
          <w:sz w:val="32"/>
          <w:szCs w:val="32"/>
        </w:rPr>
        <w:t>文化惠民</w:t>
      </w:r>
      <w:r w:rsidRPr="00176331">
        <w:rPr>
          <w:rFonts w:ascii="仿宋" w:eastAsia="仿宋" w:hAnsi="仿宋" w:cs="___WRD_EMBED_SUB_46" w:hint="eastAsia"/>
          <w:sz w:val="32"/>
          <w:szCs w:val="32"/>
        </w:rPr>
        <w:t>公</w:t>
      </w:r>
      <w:r w:rsidRPr="00176331">
        <w:rPr>
          <w:rFonts w:ascii="仿宋" w:eastAsia="仿宋" w:hAnsi="仿宋" w:cs="微软雅黑" w:hint="eastAsia"/>
          <w:sz w:val="32"/>
          <w:szCs w:val="32"/>
        </w:rPr>
        <w:t>益讲座</w:t>
      </w:r>
      <w:r w:rsidRPr="00176331">
        <w:rPr>
          <w:rFonts w:ascii="仿宋" w:eastAsia="仿宋" w:hAnsi="仿宋" w:cs="___WRD_EMBED_SUB_46" w:hint="eastAsia"/>
          <w:sz w:val="32"/>
          <w:szCs w:val="32"/>
        </w:rPr>
        <w:t>活动</w:t>
      </w:r>
      <w:r w:rsidRPr="00176331">
        <w:rPr>
          <w:rFonts w:ascii="仿宋" w:eastAsia="仿宋" w:hAnsi="仿宋" w:hint="eastAsia"/>
          <w:sz w:val="32"/>
          <w:szCs w:val="32"/>
        </w:rPr>
        <w:t>；举办0次节庆、晚会、论坛、赛事活动，开支0</w:t>
      </w:r>
      <w:r w:rsidRPr="00176331">
        <w:rPr>
          <w:rFonts w:ascii="仿宋" w:eastAsia="仿宋" w:hAnsi="仿宋" w:cs="Calibri" w:hint="eastAsia"/>
          <w:sz w:val="32"/>
          <w:szCs w:val="32"/>
        </w:rPr>
        <w:t>.00</w:t>
      </w:r>
      <w:r w:rsidRPr="00176331">
        <w:rPr>
          <w:rFonts w:ascii="仿宋" w:eastAsia="仿宋" w:hAnsi="仿宋" w:hint="eastAsia"/>
          <w:sz w:val="32"/>
          <w:szCs w:val="32"/>
        </w:rPr>
        <w:t>万元，内容</w:t>
      </w:r>
      <w:r w:rsidRPr="00176331">
        <w:rPr>
          <w:rFonts w:ascii="仿宋" w:eastAsia="仿宋" w:hAnsi="仿宋" w:cs="微软雅黑" w:hint="eastAsia"/>
          <w:sz w:val="32"/>
          <w:szCs w:val="32"/>
        </w:rPr>
        <w:t>无</w:t>
      </w:r>
      <w:r w:rsidRPr="00176331">
        <w:rPr>
          <w:rFonts w:ascii="仿宋" w:eastAsia="仿宋" w:hAnsi="仿宋" w:hint="eastAsia"/>
          <w:sz w:val="32"/>
          <w:szCs w:val="32"/>
        </w:rPr>
        <w:t>。</w:t>
      </w:r>
    </w:p>
    <w:p w14:paraId="72C3B2C2" w14:textId="77777777" w:rsidR="00446612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十二、关于政府采购支出说明</w:t>
      </w:r>
    </w:p>
    <w:p w14:paraId="0CACE9AB" w14:textId="77777777" w:rsidR="00A306A5" w:rsidRDefault="00A306A5" w:rsidP="00A306A5">
      <w:pPr>
        <w:pStyle w:val="Default"/>
        <w:spacing w:line="60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本部门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年度政府采购支出总额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Calibri" w:eastAsia="仿宋_GB2312" w:cs="Calibri" w:hint="eastAsia"/>
          <w:sz w:val="32"/>
          <w:szCs w:val="32"/>
        </w:rPr>
        <w:t>.41</w:t>
      </w:r>
      <w:r>
        <w:rPr>
          <w:rFonts w:ascii="Times New Roman" w:eastAsia="仿宋_GB2312" w:hAnsi="Times New Roman" w:hint="eastAsia"/>
          <w:sz w:val="32"/>
          <w:szCs w:val="32"/>
        </w:rPr>
        <w:t>万元，其中：政府采购货物支出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Calibri" w:eastAsia="仿宋_GB2312" w:cs="Calibri" w:hint="eastAsia"/>
          <w:sz w:val="32"/>
          <w:szCs w:val="32"/>
        </w:rPr>
        <w:t>.21</w:t>
      </w:r>
      <w:r>
        <w:rPr>
          <w:rFonts w:ascii="Times New Roman" w:eastAsia="仿宋_GB2312" w:hAnsi="Times New Roman" w:hint="eastAsia"/>
          <w:sz w:val="32"/>
          <w:szCs w:val="32"/>
        </w:rPr>
        <w:t>万元、政府采购工程支出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万元、政府采购服务支出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Calibri" w:eastAsia="仿宋_GB2312" w:cs="Calibri" w:hint="eastAsia"/>
          <w:sz w:val="32"/>
          <w:szCs w:val="32"/>
        </w:rPr>
        <w:t>.20</w:t>
      </w:r>
      <w:r>
        <w:rPr>
          <w:rFonts w:ascii="Times New Roman" w:eastAsia="仿宋_GB2312" w:hAnsi="Times New Roman" w:hint="eastAsia"/>
          <w:sz w:val="32"/>
          <w:szCs w:val="32"/>
        </w:rPr>
        <w:t>万元。授予中小企业合同金额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Calibri" w:eastAsia="仿宋_GB2312" w:cs="Calibri" w:hint="eastAsia"/>
          <w:sz w:val="32"/>
          <w:szCs w:val="32"/>
        </w:rPr>
        <w:t>.41</w:t>
      </w:r>
      <w:r>
        <w:rPr>
          <w:rFonts w:ascii="Times New Roman" w:eastAsia="仿宋_GB2312" w:hAnsi="Times New Roman" w:hint="eastAsia"/>
          <w:sz w:val="32"/>
          <w:szCs w:val="32"/>
        </w:rPr>
        <w:t>万元，占政府采购支出总额的</w:t>
      </w:r>
      <w:r>
        <w:rPr>
          <w:rFonts w:ascii="Calibri" w:eastAsia="仿宋_GB2312" w:cs="Calibri" w:hint="eastAsia"/>
          <w:sz w:val="32"/>
          <w:szCs w:val="32"/>
        </w:rPr>
        <w:t>100.00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，其中：授予小微企业合同金额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Calibri" w:eastAsia="仿宋_GB2312" w:cs="Calibri" w:hint="eastAsia"/>
          <w:sz w:val="32"/>
          <w:szCs w:val="32"/>
        </w:rPr>
        <w:t>.41</w:t>
      </w:r>
      <w:r>
        <w:rPr>
          <w:rFonts w:ascii="Times New Roman" w:eastAsia="仿宋_GB2312" w:hAnsi="Times New Roman" w:hint="eastAsia"/>
          <w:sz w:val="32"/>
          <w:szCs w:val="32"/>
        </w:rPr>
        <w:t>万元，占授予中小企业合同金额的</w:t>
      </w:r>
      <w:r>
        <w:rPr>
          <w:rFonts w:ascii="Calibri" w:eastAsia="仿宋_GB2312" w:cs="Calibri" w:hint="eastAsia"/>
          <w:sz w:val="32"/>
          <w:szCs w:val="32"/>
        </w:rPr>
        <w:t>100.00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。货物采购授予中小企业合同金额占货物支出金额的</w:t>
      </w:r>
      <w:r>
        <w:rPr>
          <w:rFonts w:ascii="Calibri" w:eastAsia="仿宋_GB2312" w:cs="Calibri" w:hint="eastAsia"/>
          <w:sz w:val="32"/>
          <w:szCs w:val="32"/>
        </w:rPr>
        <w:t>100.00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，工程采购授予中小企业合同金额占工程支出金额的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Calibri" w:eastAsia="仿宋_GB2312" w:cs="Calibri" w:hint="eastAsia"/>
          <w:sz w:val="32"/>
          <w:szCs w:val="32"/>
        </w:rPr>
        <w:t>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，服务采购授予中小企业合同金额占服务支出金额的</w:t>
      </w:r>
      <w:r>
        <w:rPr>
          <w:rFonts w:ascii="Calibri" w:eastAsia="仿宋_GB2312" w:cs="Calibri" w:hint="eastAsia"/>
          <w:sz w:val="32"/>
          <w:szCs w:val="32"/>
        </w:rPr>
        <w:t>100.00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2E5EAD4F" w14:textId="77777777" w:rsidR="00446612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十三、关于国有资产占用情况说明</w:t>
      </w:r>
    </w:p>
    <w:p w14:paraId="5A902CB0" w14:textId="77777777" w:rsidR="00A306A5" w:rsidRDefault="00A306A5" w:rsidP="00A306A5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截至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hint="eastAsia"/>
          <w:sz w:val="32"/>
          <w:szCs w:val="32"/>
        </w:rPr>
        <w:t>日，本单位共有车辆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辆，其中，主要领导干部用车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辆，机要通信用车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辆、应急保障用车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辆、执法执勤用车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辆、特种专业技术用车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辆、其他用车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辆；单位价值</w:t>
      </w:r>
      <w:r>
        <w:rPr>
          <w:rFonts w:ascii="Times New Roman" w:eastAsia="仿宋_GB2312" w:hAnsi="Times New Roman" w:hint="eastAsia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万元以上通用设备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台（套）；单位价值</w:t>
      </w:r>
      <w:r>
        <w:rPr>
          <w:rFonts w:ascii="Times New Roman" w:eastAsia="仿宋_GB2312" w:hAnsi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hint="eastAsia"/>
          <w:sz w:val="32"/>
          <w:szCs w:val="32"/>
        </w:rPr>
        <w:t>万元以上专用设备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台（套）。</w:t>
      </w:r>
    </w:p>
    <w:p w14:paraId="1097948E" w14:textId="77777777" w:rsidR="00446612" w:rsidRDefault="0000000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十四、关于2024年度绩效评价情况的说明</w:t>
      </w:r>
    </w:p>
    <w:p w14:paraId="06E0A675" w14:textId="77777777" w:rsidR="00446612" w:rsidRDefault="0000000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（1）绩效管理评价工作开展情况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。</w:t>
      </w:r>
    </w:p>
    <w:p w14:paraId="4B501946" w14:textId="77777777" w:rsidR="00A306A5" w:rsidRDefault="00A306A5" w:rsidP="00A306A5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根据预算绩效管理要求，我部门组织对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年度一般公共预算项目支出全面开展绩效自评，其中，一级项目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0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个，二级项目</w:t>
      </w:r>
      <w:r>
        <w:rPr>
          <w:rFonts w:eastAsia="仿宋_GB2312" w:cs="Calibri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个，共涉及资金</w:t>
      </w:r>
      <w:r>
        <w:rPr>
          <w:rFonts w:eastAsia="仿宋_GB2312" w:cs="Calibri" w:hint="eastAsia"/>
          <w:color w:val="000000"/>
          <w:kern w:val="0"/>
          <w:sz w:val="32"/>
          <w:szCs w:val="32"/>
        </w:rPr>
        <w:t>18.31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万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lastRenderedPageBreak/>
        <w:t>元，占一般公共预算项目支出总额的</w:t>
      </w:r>
      <w:r>
        <w:rPr>
          <w:rFonts w:eastAsia="仿宋_GB2312" w:cs="Calibri" w:hint="eastAsia"/>
          <w:color w:val="000000"/>
          <w:kern w:val="0"/>
          <w:sz w:val="32"/>
          <w:szCs w:val="32"/>
        </w:rPr>
        <w:t>100.00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%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。组织对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年度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0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个政府性基金预算项目支出开展绩效自评，共涉及资金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0</w:t>
      </w:r>
      <w:r>
        <w:rPr>
          <w:rFonts w:eastAsia="仿宋_GB2312" w:cs="Calibri" w:hint="eastAsia"/>
          <w:color w:val="000000"/>
          <w:kern w:val="0"/>
          <w:sz w:val="32"/>
          <w:szCs w:val="32"/>
        </w:rPr>
        <w:t>.00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万元，占政府性基金预算项目支出总额的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0</w:t>
      </w:r>
      <w:r>
        <w:rPr>
          <w:rFonts w:eastAsia="仿宋_GB2312" w:cs="Calibri" w:hint="eastAsia"/>
          <w:color w:val="000000"/>
          <w:kern w:val="0"/>
          <w:sz w:val="32"/>
          <w:szCs w:val="32"/>
        </w:rPr>
        <w:t>.00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%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。组织对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年度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0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个国有资本经营预算项目支出开展绩效自评，共涉及资金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0</w:t>
      </w:r>
      <w:r>
        <w:rPr>
          <w:rFonts w:eastAsia="仿宋_GB2312" w:cs="Calibri" w:hint="eastAsia"/>
          <w:color w:val="000000"/>
          <w:kern w:val="0"/>
          <w:sz w:val="32"/>
          <w:szCs w:val="32"/>
        </w:rPr>
        <w:t>.00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万元，占国有资本经营预算项目支出总额的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0</w:t>
      </w:r>
      <w:r>
        <w:rPr>
          <w:rFonts w:eastAsia="仿宋_GB2312" w:cs="Calibri" w:hint="eastAsia"/>
          <w:color w:val="000000"/>
          <w:kern w:val="0"/>
          <w:sz w:val="32"/>
          <w:szCs w:val="32"/>
        </w:rPr>
        <w:t>.00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%</w:t>
      </w:r>
      <w:r>
        <w:rPr>
          <w:rFonts w:ascii="Times New Roman" w:eastAsia="仿宋_GB2312" w:hAnsi="Times New Roman" w:cs="黑体" w:hint="eastAsia"/>
          <w:color w:val="000000"/>
          <w:kern w:val="0"/>
          <w:sz w:val="32"/>
          <w:szCs w:val="32"/>
        </w:rPr>
        <w:t>。</w:t>
      </w:r>
    </w:p>
    <w:p w14:paraId="5AE67B1A" w14:textId="77777777" w:rsidR="00A306A5" w:rsidRPr="005E4D46" w:rsidRDefault="00A306A5" w:rsidP="00A306A5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黑体" w:hint="eastAsia"/>
          <w:color w:val="000000"/>
          <w:kern w:val="0"/>
          <w:sz w:val="32"/>
          <w:szCs w:val="32"/>
        </w:rPr>
      </w:pP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组织对“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免费开放</w:t>
      </w: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”</w:t>
      </w:r>
      <w:r w:rsidRPr="005E4D4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1</w:t>
      </w: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个项目开展了部门评价，涉及一般公共预算支出</w:t>
      </w:r>
      <w:r w:rsidRPr="005E4D4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18.31</w:t>
      </w: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万元，政府性基金预算支出0</w:t>
      </w:r>
      <w:r w:rsidRPr="005E4D4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.00</w:t>
      </w: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万元，国有资本经营预算支出0</w:t>
      </w:r>
      <w:r w:rsidRPr="005E4D4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.00</w:t>
      </w: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万元。</w:t>
      </w:r>
      <w:bookmarkStart w:id="4" w:name="_Hlk208504873"/>
    </w:p>
    <w:bookmarkEnd w:id="4"/>
    <w:p w14:paraId="570D8B21" w14:textId="77777777" w:rsidR="00A306A5" w:rsidRPr="005E4D46" w:rsidRDefault="00A306A5" w:rsidP="00A306A5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___WRD_EMBED_SUB_46"/>
          <w:color w:val="000000"/>
          <w:kern w:val="0"/>
          <w:sz w:val="32"/>
          <w:szCs w:val="32"/>
        </w:rPr>
      </w:pP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组织对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岳阳县美术馆1</w:t>
      </w: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个单位开展整体支出绩效评价，涉及一般公共预算支出</w:t>
      </w:r>
      <w:r w:rsidRPr="005E4D4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30.96</w:t>
      </w: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万元，政府性基金预算支出0</w:t>
      </w:r>
      <w:r w:rsidRPr="005E4D4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.00</w:t>
      </w: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万元。从评价情况来看，部门整体支出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达到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了预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期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工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作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成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果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，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实现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了预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期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工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作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目标，通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过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部门整体评价，特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别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是专项项目的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实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施，提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升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了业内人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士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的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艺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术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知识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，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增强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了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县域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内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民众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的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审美意识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。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涌现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出一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批优秀美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术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作品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。对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非遗艺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术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传承起到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保护，同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时增强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了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民众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的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环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保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意识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。</w:t>
      </w:r>
    </w:p>
    <w:p w14:paraId="7484C86E" w14:textId="77777777" w:rsidR="00446612" w:rsidRDefault="0000000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（2）部门决算中项目绩效自评结果（如有）。</w:t>
      </w:r>
    </w:p>
    <w:p w14:paraId="5B25CFCA" w14:textId="77777777" w:rsidR="00A306A5" w:rsidRDefault="00A306A5" w:rsidP="00A306A5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黑体"/>
          <w:color w:val="000000"/>
          <w:kern w:val="0"/>
          <w:sz w:val="32"/>
          <w:szCs w:val="32"/>
        </w:rPr>
      </w:pP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“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免费开放</w:t>
      </w: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”项目绩效自评综述：根据年初设定的绩效目标，项目绩效自评得分为</w:t>
      </w:r>
      <w:r w:rsidRPr="005E4D4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97.00</w:t>
      </w: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分。项目全年预算数为</w:t>
      </w:r>
      <w:r w:rsidRPr="005E4D4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18.31</w:t>
      </w: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万元，执行数为</w:t>
      </w:r>
      <w:r w:rsidRPr="005E4D4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18.31</w:t>
      </w: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万元，完成预算的</w:t>
      </w:r>
      <w:r w:rsidRPr="005E4D46"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100.00</w:t>
      </w: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%。</w:t>
      </w:r>
    </w:p>
    <w:p w14:paraId="54A1507F" w14:textId="77777777" w:rsidR="00A306A5" w:rsidRPr="005E4D46" w:rsidRDefault="00A306A5" w:rsidP="00A306A5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黑体" w:hint="eastAsia"/>
          <w:color w:val="000000"/>
          <w:kern w:val="0"/>
          <w:sz w:val="32"/>
          <w:szCs w:val="32"/>
        </w:rPr>
      </w:pP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项目绩效目标完成情况：一是全年预算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申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请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到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位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和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下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达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数量为</w:t>
      </w: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100%；二是社会效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益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、经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济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效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益和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社会公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众满意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度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达到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预</w:t>
      </w:r>
      <w:r w:rsidRPr="005E4D46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期</w:t>
      </w:r>
      <w:r w:rsidRPr="005E4D46">
        <w:rPr>
          <w:rFonts w:ascii="仿宋" w:eastAsia="仿宋" w:hAnsi="仿宋" w:cs="___WRD_EMBED_SUB_46" w:hint="eastAsia"/>
          <w:color w:val="000000"/>
          <w:kern w:val="0"/>
          <w:sz w:val="32"/>
          <w:szCs w:val="32"/>
        </w:rPr>
        <w:t>目标。</w:t>
      </w:r>
    </w:p>
    <w:p w14:paraId="4B9A095A" w14:textId="77777777" w:rsidR="00A306A5" w:rsidRPr="005E4D46" w:rsidRDefault="00A306A5" w:rsidP="00A306A5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黑体"/>
          <w:color w:val="000000"/>
          <w:kern w:val="0"/>
          <w:sz w:val="32"/>
          <w:szCs w:val="32"/>
        </w:rPr>
      </w:pP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存在的主要问题及原因：一是</w:t>
      </w:r>
      <w:r w:rsidRPr="005E4D46">
        <w:rPr>
          <w:rFonts w:ascii="仿宋" w:eastAsia="仿宋" w:hAnsi="仿宋" w:cs="黑体" w:hint="eastAsia"/>
          <w:bCs/>
          <w:color w:val="000000"/>
          <w:kern w:val="0"/>
          <w:sz w:val="32"/>
          <w:szCs w:val="32"/>
        </w:rPr>
        <w:t>人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员严重不足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。目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前美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术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馆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在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编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人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员</w:t>
      </w:r>
      <w:r w:rsidRPr="005E4D46">
        <w:rPr>
          <w:rFonts w:ascii="仿宋" w:eastAsia="仿宋" w:hAnsi="仿宋" w:cs="黑体" w:hint="eastAsia"/>
          <w:bCs/>
          <w:color w:val="000000"/>
          <w:kern w:val="0"/>
          <w:sz w:val="32"/>
          <w:szCs w:val="32"/>
        </w:rPr>
        <w:t>2人，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局限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了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美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术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馆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日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常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工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作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的开展。特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别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是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张谷英乡村美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术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馆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改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造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完成以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后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，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这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个问题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尤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为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突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出</w:t>
      </w:r>
      <w:r w:rsidRPr="005E4D46">
        <w:rPr>
          <w:rFonts w:ascii="仿宋" w:eastAsia="仿宋" w:hAnsi="仿宋" w:cs="黑体" w:hint="eastAsia"/>
          <w:bCs/>
          <w:color w:val="000000"/>
          <w:kern w:val="0"/>
          <w:sz w:val="32"/>
          <w:szCs w:val="32"/>
        </w:rPr>
        <w:t>。</w:t>
      </w: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；二是</w:t>
      </w:r>
      <w:r w:rsidRPr="005E4D46">
        <w:rPr>
          <w:rFonts w:ascii="仿宋" w:eastAsia="仿宋" w:hAnsi="仿宋" w:cs="黑体" w:hint="eastAsia"/>
          <w:bCs/>
          <w:color w:val="000000"/>
          <w:kern w:val="0"/>
          <w:sz w:val="32"/>
          <w:szCs w:val="32"/>
        </w:rPr>
        <w:t>目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前美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术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馆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属于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租借场地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，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加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上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场地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面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积限制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，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硬件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上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给活动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的开展与项目的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申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报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带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来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局限</w:t>
      </w: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。</w:t>
      </w:r>
    </w:p>
    <w:p w14:paraId="6F65AD24" w14:textId="77777777" w:rsidR="00A306A5" w:rsidRPr="005E4D46" w:rsidRDefault="00A306A5" w:rsidP="00A306A5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黑体" w:hint="eastAsia"/>
          <w:color w:val="000000"/>
          <w:kern w:val="0"/>
          <w:sz w:val="32"/>
          <w:szCs w:val="32"/>
        </w:rPr>
      </w:pP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下一步改进措施：一是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积极配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合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张谷英景区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，通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过沟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通与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监督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，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争取</w:t>
      </w:r>
      <w:r w:rsidRPr="005E4D46">
        <w:rPr>
          <w:rFonts w:ascii="仿宋" w:eastAsia="仿宋" w:hAnsi="仿宋" w:cs="黑体" w:hint="eastAsia"/>
          <w:bCs/>
          <w:color w:val="000000"/>
          <w:kern w:val="0"/>
          <w:sz w:val="32"/>
          <w:szCs w:val="32"/>
        </w:rPr>
        <w:t>4</w:t>
      </w:r>
      <w:r w:rsidRPr="005E4D46">
        <w:rPr>
          <w:rFonts w:ascii="仿宋" w:eastAsia="仿宋" w:hAnsi="仿宋" w:cs="黑体" w:hint="eastAsia"/>
          <w:bCs/>
          <w:color w:val="000000"/>
          <w:kern w:val="0"/>
          <w:sz w:val="32"/>
          <w:szCs w:val="32"/>
        </w:rPr>
        <w:lastRenderedPageBreak/>
        <w:t>月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底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完成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龙形山乡村美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术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馆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改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造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工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作</w:t>
      </w:r>
      <w:r w:rsidRPr="005E4D46">
        <w:rPr>
          <w:rFonts w:ascii="仿宋" w:eastAsia="仿宋" w:hAnsi="仿宋" w:cs="黑体" w:hint="eastAsia"/>
          <w:bCs/>
          <w:color w:val="000000"/>
          <w:kern w:val="0"/>
          <w:sz w:val="32"/>
          <w:szCs w:val="32"/>
        </w:rPr>
        <w:t>；</w:t>
      </w:r>
      <w:r w:rsidRPr="005E4D4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；二是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继续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改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善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基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础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设施，为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美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术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馆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展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览功能拓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展提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供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保障。目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前已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完成国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画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、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书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法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创作室兼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接待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室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改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造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，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后续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将初步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解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决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储藏室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容量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较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小、展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厅无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通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风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、</w:t>
      </w:r>
      <w:r w:rsidRPr="005E4D46">
        <w:rPr>
          <w:rFonts w:ascii="仿宋" w:eastAsia="仿宋" w:hAnsi="仿宋" w:cs="微软雅黑" w:hint="eastAsia"/>
          <w:bCs/>
          <w:color w:val="000000"/>
          <w:kern w:val="0"/>
          <w:sz w:val="32"/>
          <w:szCs w:val="32"/>
        </w:rPr>
        <w:t>除湿</w:t>
      </w:r>
      <w:r w:rsidRPr="005E4D46">
        <w:rPr>
          <w:rFonts w:ascii="仿宋" w:eastAsia="仿宋" w:hAnsi="仿宋" w:cs="___WRD_EMBED_SUB_46" w:hint="eastAsia"/>
          <w:bCs/>
          <w:color w:val="000000"/>
          <w:kern w:val="0"/>
          <w:sz w:val="32"/>
          <w:szCs w:val="32"/>
        </w:rPr>
        <w:t>设施等问题。</w:t>
      </w:r>
    </w:p>
    <w:p w14:paraId="1F9416B3" w14:textId="77777777" w:rsidR="00446612" w:rsidRDefault="0000000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（3）部门评价项目绩效评价结果。</w:t>
      </w:r>
    </w:p>
    <w:p w14:paraId="05688627" w14:textId="77777777" w:rsidR="00A306A5" w:rsidRPr="005E4D46" w:rsidRDefault="00A306A5" w:rsidP="00A306A5">
      <w:pPr>
        <w:pStyle w:val="Default"/>
        <w:ind w:firstLineChars="400" w:firstLine="1280"/>
        <w:jc w:val="both"/>
        <w:rPr>
          <w:rFonts w:ascii="仿宋" w:eastAsia="仿宋" w:hAnsi="仿宋" w:cs="方正小标宋_GBK" w:hint="eastAsia"/>
          <w:sz w:val="32"/>
          <w:szCs w:val="32"/>
        </w:rPr>
      </w:pPr>
      <w:r w:rsidRPr="005E4D46">
        <w:rPr>
          <w:rFonts w:ascii="仿宋" w:eastAsia="仿宋" w:hAnsi="仿宋" w:cs="宋体" w:hint="eastAsia"/>
          <w:sz w:val="32"/>
          <w:szCs w:val="32"/>
        </w:rPr>
        <w:t>无</w:t>
      </w:r>
    </w:p>
    <w:p w14:paraId="4075D7C4" w14:textId="77777777" w:rsidR="00446612" w:rsidRDefault="00000000">
      <w:pPr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  <w:br w:type="page"/>
      </w:r>
    </w:p>
    <w:p w14:paraId="30DD0CD3" w14:textId="77777777" w:rsidR="00446612" w:rsidRDefault="0044661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</w:pPr>
    </w:p>
    <w:p w14:paraId="34ADAA99" w14:textId="77777777" w:rsidR="00446612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第四部分</w:t>
      </w:r>
    </w:p>
    <w:p w14:paraId="3B810295" w14:textId="77777777" w:rsidR="00446612" w:rsidRDefault="00446612">
      <w:pPr>
        <w:jc w:val="center"/>
        <w:rPr>
          <w:rFonts w:ascii="微软雅黑" w:eastAsia="微软雅黑" w:hAnsi="微软雅黑" w:cs="微软雅黑" w:hint="eastAsia"/>
          <w:b/>
          <w:bCs/>
          <w:color w:val="000000"/>
          <w:kern w:val="0"/>
          <w:sz w:val="70"/>
          <w:szCs w:val="70"/>
        </w:rPr>
      </w:pPr>
    </w:p>
    <w:p w14:paraId="0D6C4062" w14:textId="77777777" w:rsidR="00446612" w:rsidRDefault="00000000">
      <w:pPr>
        <w:jc w:val="center"/>
        <w:rPr>
          <w:rFonts w:ascii="微软雅黑" w:eastAsia="微软雅黑" w:hAnsi="微软雅黑" w:cs="微软雅黑" w:hint="eastAsia"/>
          <w:b/>
          <w:bCs/>
          <w:color w:val="000000"/>
          <w:kern w:val="0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70"/>
          <w:szCs w:val="70"/>
        </w:rPr>
        <w:t>名词解释</w:t>
      </w:r>
    </w:p>
    <w:p w14:paraId="401081C5" w14:textId="77777777" w:rsidR="00446612" w:rsidRDefault="00446612">
      <w:pPr>
        <w:widowControl/>
        <w:jc w:val="left"/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</w:pPr>
    </w:p>
    <w:p w14:paraId="269CB181" w14:textId="77777777" w:rsidR="00446612" w:rsidRDefault="00000000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2B10CAF6" w14:textId="77777777" w:rsidR="00446612" w:rsidRDefault="00000000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二、机关运行经费，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7D5722C0" w14:textId="77777777" w:rsidR="00446612" w:rsidRDefault="0044661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b/>
          <w:bCs/>
          <w:i/>
          <w:color w:val="FF0000"/>
          <w:sz w:val="32"/>
          <w:szCs w:val="32"/>
        </w:rPr>
      </w:pPr>
    </w:p>
    <w:p w14:paraId="4FA8EFEC" w14:textId="77777777" w:rsidR="00446612" w:rsidRDefault="00000000">
      <w:pPr>
        <w:rPr>
          <w:rFonts w:ascii="微软雅黑" w:eastAsia="微软雅黑" w:hAnsi="微软雅黑" w:cs="微软雅黑" w:hint="eastAsia"/>
          <w:sz w:val="72"/>
          <w:szCs w:val="72"/>
        </w:rPr>
      </w:pPr>
      <w:r>
        <w:rPr>
          <w:rFonts w:ascii="微软雅黑" w:eastAsia="微软雅黑" w:hAnsi="微软雅黑" w:cs="微软雅黑" w:hint="eastAsia"/>
          <w:sz w:val="72"/>
          <w:szCs w:val="72"/>
        </w:rPr>
        <w:br w:type="page"/>
      </w:r>
    </w:p>
    <w:p w14:paraId="4A429A30" w14:textId="77777777" w:rsidR="00446612" w:rsidRDefault="00446612">
      <w:pPr>
        <w:pStyle w:val="Default"/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14:paraId="74F01676" w14:textId="77777777" w:rsidR="00446612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第五部分</w:t>
      </w:r>
    </w:p>
    <w:p w14:paraId="00B72341" w14:textId="77777777" w:rsidR="00446612" w:rsidRDefault="00446612">
      <w:pPr>
        <w:jc w:val="center"/>
        <w:rPr>
          <w:rFonts w:ascii="微软雅黑" w:eastAsia="微软雅黑" w:hAnsi="微软雅黑" w:cs="微软雅黑" w:hint="eastAsia"/>
          <w:b/>
          <w:bCs/>
          <w:color w:val="000000"/>
          <w:kern w:val="0"/>
          <w:sz w:val="70"/>
          <w:szCs w:val="70"/>
        </w:rPr>
      </w:pPr>
    </w:p>
    <w:p w14:paraId="0457B14F" w14:textId="77777777" w:rsidR="00446612" w:rsidRDefault="00000000">
      <w:pPr>
        <w:pStyle w:val="Default"/>
        <w:jc w:val="center"/>
        <w:rPr>
          <w:rFonts w:ascii="微软雅黑" w:eastAsia="微软雅黑" w:hAnsi="微软雅黑" w:cs="微软雅黑" w:hint="eastAsia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附件</w:t>
      </w:r>
    </w:p>
    <w:p w14:paraId="7A04FEAB" w14:textId="77777777" w:rsidR="00446612" w:rsidRDefault="00446612">
      <w:pPr>
        <w:ind w:firstLineChars="200" w:firstLine="640"/>
        <w:jc w:val="left"/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</w:pPr>
    </w:p>
    <w:p w14:paraId="2589717B" w14:textId="77777777" w:rsidR="00446612" w:rsidRDefault="00000000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1、</w:t>
      </w:r>
      <w:r>
        <w:rPr>
          <w:rFonts w:ascii="微软雅黑" w:eastAsia="微软雅黑" w:hAnsi="微软雅黑" w:cs="微软雅黑"/>
          <w:b/>
          <w:color w:val="000000"/>
          <w:sz w:val="32"/>
        </w:rPr>
        <w:t>2024年部门决算公开表格</w:t>
      </w:r>
    </w:p>
    <w:p w14:paraId="1DF57701" w14:textId="77777777" w:rsidR="00446612" w:rsidRDefault="00000000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2、2024年度部门整体支出绩效评价报告</w:t>
      </w:r>
    </w:p>
    <w:sectPr w:rsidR="00446612">
      <w:pgSz w:w="11906" w:h="16838"/>
      <w:pgMar w:top="720" w:right="720" w:bottom="720" w:left="72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___WRD_EMBED_SUB_46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QyMjBjOTA4MDc1MzU1NGZmYTViNGI3ODJiM2Q3ZjUifQ=="/>
    <w:docVar w:name="KSO_WPS_MARK_KEY" w:val="aeeac8e3-f466-426f-889f-364d7213eb81"/>
  </w:docVars>
  <w:rsids>
    <w:rsidRoot w:val="004506F9"/>
    <w:rsid w:val="CBFF70E0"/>
    <w:rsid w:val="EEABED75"/>
    <w:rsid w:val="FB36E1A6"/>
    <w:rsid w:val="FFFF1C8B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373BA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0055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46612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8C67AC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306A5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A5BED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482261"/>
    <w:rsid w:val="074309F6"/>
    <w:rsid w:val="07966D78"/>
    <w:rsid w:val="07E04F3D"/>
    <w:rsid w:val="096227F5"/>
    <w:rsid w:val="0AC57974"/>
    <w:rsid w:val="0F9016DB"/>
    <w:rsid w:val="0FE268D2"/>
    <w:rsid w:val="10A73DA4"/>
    <w:rsid w:val="11A63AC3"/>
    <w:rsid w:val="13135140"/>
    <w:rsid w:val="134641EF"/>
    <w:rsid w:val="136B7D14"/>
    <w:rsid w:val="15986B0A"/>
    <w:rsid w:val="15A64981"/>
    <w:rsid w:val="17D85E72"/>
    <w:rsid w:val="191A1185"/>
    <w:rsid w:val="1A4B623A"/>
    <w:rsid w:val="21680401"/>
    <w:rsid w:val="27B766F6"/>
    <w:rsid w:val="29701875"/>
    <w:rsid w:val="2F026361"/>
    <w:rsid w:val="2F5729E1"/>
    <w:rsid w:val="306F0E15"/>
    <w:rsid w:val="31B77767"/>
    <w:rsid w:val="33E12879"/>
    <w:rsid w:val="34095384"/>
    <w:rsid w:val="34E24AFB"/>
    <w:rsid w:val="36E96615"/>
    <w:rsid w:val="3BC62A80"/>
    <w:rsid w:val="3FD348C7"/>
    <w:rsid w:val="40C80669"/>
    <w:rsid w:val="41940D6D"/>
    <w:rsid w:val="42415557"/>
    <w:rsid w:val="42FC322C"/>
    <w:rsid w:val="44AC435F"/>
    <w:rsid w:val="487D493C"/>
    <w:rsid w:val="493A4AAE"/>
    <w:rsid w:val="4C76404F"/>
    <w:rsid w:val="4D542DAB"/>
    <w:rsid w:val="4EC70B92"/>
    <w:rsid w:val="512C2F2E"/>
    <w:rsid w:val="52E579D6"/>
    <w:rsid w:val="55C63EE6"/>
    <w:rsid w:val="570F5142"/>
    <w:rsid w:val="5777D4F5"/>
    <w:rsid w:val="57D94F90"/>
    <w:rsid w:val="59743537"/>
    <w:rsid w:val="5B4F3FC2"/>
    <w:rsid w:val="5D2E44D2"/>
    <w:rsid w:val="5DA84284"/>
    <w:rsid w:val="5DB1138B"/>
    <w:rsid w:val="5E026FEC"/>
    <w:rsid w:val="5FC6BB1E"/>
    <w:rsid w:val="5FF720F1"/>
    <w:rsid w:val="62865D5A"/>
    <w:rsid w:val="63930AB7"/>
    <w:rsid w:val="643C1282"/>
    <w:rsid w:val="645753D4"/>
    <w:rsid w:val="65B05FE0"/>
    <w:rsid w:val="660109D5"/>
    <w:rsid w:val="6720463D"/>
    <w:rsid w:val="6BD30F4C"/>
    <w:rsid w:val="6D15603E"/>
    <w:rsid w:val="6D1D2BA3"/>
    <w:rsid w:val="6D340BE9"/>
    <w:rsid w:val="6E4E0530"/>
    <w:rsid w:val="71B615C9"/>
    <w:rsid w:val="72853156"/>
    <w:rsid w:val="72D57472"/>
    <w:rsid w:val="73653335"/>
    <w:rsid w:val="737D59BA"/>
    <w:rsid w:val="73D15FE7"/>
    <w:rsid w:val="743957DE"/>
    <w:rsid w:val="75063912"/>
    <w:rsid w:val="772C33D8"/>
    <w:rsid w:val="776B5ABC"/>
    <w:rsid w:val="776D2CE2"/>
    <w:rsid w:val="77C37683"/>
    <w:rsid w:val="79FF515B"/>
    <w:rsid w:val="7C4D3A17"/>
    <w:rsid w:val="7E9F11B4"/>
    <w:rsid w:val="7FC69637"/>
    <w:rsid w:val="7FFDB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1853B"/>
  <w15:docId w15:val="{B18B6A77-4FE8-44D3-952F-AB95144F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2762</Words>
  <Characters>3012</Characters>
  <Application>Microsoft Office Word</Application>
  <DocSecurity>0</DocSecurity>
  <Lines>158</Lines>
  <Paragraphs>148</Paragraphs>
  <ScaleCrop>false</ScaleCrop>
  <Company>Microsoft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 null</dc:creator>
  <cp:lastModifiedBy>绍军 毛</cp:lastModifiedBy>
  <cp:revision>70</cp:revision>
  <cp:lastPrinted>2023-08-15T09:28:00Z</cp:lastPrinted>
  <dcterms:created xsi:type="dcterms:W3CDTF">2020-07-04T18:32:00Z</dcterms:created>
  <dcterms:modified xsi:type="dcterms:W3CDTF">2025-09-13T14:06:00Z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661ABA64067A42B98A18CBAF8FC9F9FC_13</vt:lpwstr>
  </property>
</Properties>
</file>