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08D4">
      <w:pPr>
        <w:spacing w:line="348" w:lineRule="auto"/>
        <w:rPr>
          <w:rFonts w:ascii="黑体" w:eastAsia="黑体" w:hAnsi="黑体" w:cs="黑体" w:hint="eastAsia"/>
          <w:bCs/>
          <w:sz w:val="32"/>
          <w:szCs w:val="32"/>
        </w:rPr>
      </w:pPr>
    </w:p>
    <w:p w:rsidR="00000000" w:rsidRDefault="00F708D4">
      <w:pPr>
        <w:spacing w:line="348" w:lineRule="auto"/>
        <w:jc w:val="center"/>
        <w:rPr>
          <w:rFonts w:eastAsia="方正小标宋简体" w:hint="eastAsia"/>
          <w:bCs/>
          <w:sz w:val="42"/>
          <w:szCs w:val="42"/>
        </w:rPr>
      </w:pPr>
    </w:p>
    <w:p w:rsidR="00000000" w:rsidRDefault="00F708D4">
      <w:pPr>
        <w:spacing w:line="800" w:lineRule="exact"/>
        <w:jc w:val="center"/>
        <w:rPr>
          <w:rFonts w:eastAsia="方正小标宋简体" w:hint="eastAsia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岳阳县</w:t>
      </w:r>
      <w:r w:rsidR="008513F5">
        <w:rPr>
          <w:rFonts w:eastAsia="方正小标宋简体" w:hint="eastAsia"/>
          <w:bCs/>
          <w:sz w:val="46"/>
          <w:szCs w:val="46"/>
        </w:rPr>
        <w:t>2024</w:t>
      </w:r>
      <w:r w:rsidR="008513F5">
        <w:rPr>
          <w:rFonts w:eastAsia="方正小标宋简体" w:hint="eastAsia"/>
          <w:bCs/>
          <w:sz w:val="46"/>
          <w:szCs w:val="46"/>
        </w:rPr>
        <w:t>年</w:t>
      </w:r>
      <w:r>
        <w:rPr>
          <w:rFonts w:eastAsia="方正小标宋简体" w:hint="eastAsia"/>
          <w:bCs/>
          <w:sz w:val="46"/>
          <w:szCs w:val="46"/>
        </w:rPr>
        <w:t>度部门整体支出</w:t>
      </w:r>
    </w:p>
    <w:p w:rsidR="00000000" w:rsidRDefault="00F708D4">
      <w:pPr>
        <w:spacing w:line="800" w:lineRule="exact"/>
        <w:jc w:val="center"/>
        <w:rPr>
          <w:rFonts w:eastAsia="方正小标宋简体" w:hint="eastAsia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000000" w:rsidRDefault="00F708D4">
      <w:pPr>
        <w:rPr>
          <w:rFonts w:eastAsia="仿宋_GB2312" w:hint="eastAsia"/>
          <w:b/>
          <w:sz w:val="32"/>
        </w:rPr>
      </w:pPr>
    </w:p>
    <w:p w:rsidR="00000000" w:rsidRDefault="00F708D4">
      <w:pPr>
        <w:rPr>
          <w:rFonts w:eastAsia="仿宋_GB2312" w:hint="eastAsia"/>
          <w:b/>
          <w:sz w:val="32"/>
        </w:rPr>
      </w:pPr>
    </w:p>
    <w:p w:rsidR="00000000" w:rsidRDefault="00F708D4">
      <w:pPr>
        <w:rPr>
          <w:rFonts w:eastAsia="仿宋_GB2312" w:hint="eastAsia"/>
          <w:b/>
          <w:sz w:val="32"/>
        </w:rPr>
      </w:pPr>
    </w:p>
    <w:p w:rsidR="00000000" w:rsidRDefault="00F708D4" w:rsidP="00481F54">
      <w:pPr>
        <w:spacing w:beforeLines="50" w:line="348" w:lineRule="auto"/>
        <w:ind w:firstLineChars="150" w:firstLine="474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</w:t>
      </w:r>
      <w:r>
        <w:rPr>
          <w:rFonts w:eastAsia="仿宋_GB2312" w:hint="eastAsia"/>
          <w:sz w:val="32"/>
          <w:szCs w:val="32"/>
          <w:u w:val="single"/>
        </w:rPr>
        <w:t xml:space="preserve">  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岳阳县福利彩票发行中心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                  </w:t>
      </w:r>
    </w:p>
    <w:p w:rsidR="00000000" w:rsidRDefault="00F708D4" w:rsidP="00481F54">
      <w:pPr>
        <w:spacing w:beforeLines="50" w:line="348" w:lineRule="auto"/>
        <w:ind w:firstLineChars="150" w:firstLine="474"/>
        <w:rPr>
          <w:rFonts w:eastAsia="仿宋_GB2312" w:hint="eastAsia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>
        <w:rPr>
          <w:rFonts w:eastAsia="仿宋_GB2312" w:hint="eastAsia"/>
          <w:spacing w:val="20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pacing w:val="20"/>
          <w:sz w:val="32"/>
          <w:szCs w:val="32"/>
          <w:u w:val="single"/>
        </w:rPr>
        <w:t>437006</w:t>
      </w:r>
      <w:r>
        <w:rPr>
          <w:rFonts w:eastAsia="仿宋_GB2312" w:hint="eastAsia"/>
          <w:spacing w:val="20"/>
          <w:sz w:val="32"/>
          <w:szCs w:val="32"/>
          <w:u w:val="single"/>
        </w:rPr>
        <w:t xml:space="preserve">          </w:t>
      </w:r>
    </w:p>
    <w:p w:rsidR="00000000" w:rsidRDefault="00F708D4" w:rsidP="00481F54">
      <w:pPr>
        <w:spacing w:beforeLines="50" w:line="348" w:lineRule="auto"/>
        <w:ind w:firstLineChars="150" w:firstLine="474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000000" w:rsidRDefault="00F708D4" w:rsidP="00481F54">
      <w:pPr>
        <w:spacing w:beforeLines="50" w:line="348" w:lineRule="auto"/>
        <w:ind w:firstLineChars="150" w:firstLine="474"/>
        <w:rPr>
          <w:rFonts w:ascii="仿宋" w:eastAsia="仿宋" w:hAnsi="仿宋" w:cs="仿宋" w:hint="eastAsia"/>
          <w:sz w:val="32"/>
          <w:lang w:val="zh-CN"/>
        </w:rPr>
      </w:pPr>
      <w:r>
        <w:rPr>
          <w:rFonts w:ascii="仿宋" w:eastAsia="仿宋" w:hAnsi="仿宋" w:cs="仿宋" w:hint="eastAsia"/>
          <w:sz w:val="32"/>
          <w:lang w:val="zh-CN"/>
        </w:rPr>
        <w:t>评价机构：部门（单位）评价组</w:t>
      </w:r>
      <w:r>
        <w:rPr>
          <w:rFonts w:ascii="仿宋" w:eastAsia="仿宋" w:hAnsi="仿宋" w:cs="仿宋" w:hint="eastAsia"/>
          <w:sz w:val="32"/>
          <w:lang w:val="zh-CN"/>
        </w:rPr>
        <w:t xml:space="preserve"> </w:t>
      </w:r>
    </w:p>
    <w:p w:rsidR="00000000" w:rsidRDefault="00F708D4" w:rsidP="00481F54">
      <w:pPr>
        <w:spacing w:beforeLines="50" w:line="348" w:lineRule="auto"/>
        <w:ind w:firstLineChars="150" w:firstLine="474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</w:t>
      </w:r>
    </w:p>
    <w:p w:rsidR="00000000" w:rsidRDefault="00F708D4" w:rsidP="00481F54">
      <w:pPr>
        <w:spacing w:line="720" w:lineRule="exact"/>
        <w:ind w:firstLineChars="690" w:firstLine="2182"/>
        <w:rPr>
          <w:rFonts w:eastAsia="仿宋_GB2312" w:hint="eastAsia"/>
          <w:sz w:val="32"/>
        </w:rPr>
      </w:pPr>
    </w:p>
    <w:p w:rsidR="00000000" w:rsidRDefault="00F708D4">
      <w:pPr>
        <w:spacing w:line="348" w:lineRule="auto"/>
        <w:jc w:val="center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202</w:t>
      </w:r>
      <w:r w:rsidR="008513F5"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25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</w:p>
    <w:p w:rsidR="00000000" w:rsidRDefault="00F708D4">
      <w:pPr>
        <w:autoSpaceDN w:val="0"/>
        <w:jc w:val="center"/>
        <w:textAlignment w:val="center"/>
        <w:rPr>
          <w:rFonts w:eastAsia="仿宋_GB2312" w:hint="eastAsia"/>
          <w:sz w:val="32"/>
          <w:szCs w:val="32"/>
        </w:rPr>
        <w:sectPr w:rsidR="00000000">
          <w:footerReference w:type="even" r:id="rId7"/>
          <w:footerReference w:type="default" r:id="rId8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岳阳县财政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428"/>
        <w:gridCol w:w="13"/>
        <w:gridCol w:w="213"/>
        <w:gridCol w:w="1047"/>
        <w:gridCol w:w="289"/>
        <w:gridCol w:w="365"/>
        <w:gridCol w:w="642"/>
        <w:gridCol w:w="410"/>
        <w:gridCol w:w="222"/>
        <w:gridCol w:w="22"/>
        <w:gridCol w:w="78"/>
        <w:gridCol w:w="409"/>
        <w:gridCol w:w="144"/>
        <w:gridCol w:w="1063"/>
        <w:gridCol w:w="23"/>
        <w:gridCol w:w="326"/>
        <w:gridCol w:w="422"/>
        <w:gridCol w:w="237"/>
        <w:gridCol w:w="310"/>
        <w:gridCol w:w="777"/>
        <w:gridCol w:w="331"/>
        <w:gridCol w:w="1029"/>
      </w:tblGrid>
      <w:tr w:rsidR="00000000">
        <w:trPr>
          <w:trHeight w:val="847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000000">
        <w:trPr>
          <w:trHeight w:val="567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484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ind w:firstLineChars="700" w:firstLine="1680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陈道萍</w:t>
            </w:r>
          </w:p>
        </w:tc>
        <w:tc>
          <w:tcPr>
            <w:tcW w:w="1556" w:type="dxa"/>
            <w:gridSpan w:val="4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18390136523</w:t>
            </w:r>
          </w:p>
        </w:tc>
      </w:tr>
      <w:tr w:rsidR="00000000">
        <w:trPr>
          <w:trHeight w:val="567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484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556" w:type="dxa"/>
            <w:gridSpan w:val="4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</w:tr>
      <w:tr w:rsidR="00000000">
        <w:trPr>
          <w:trHeight w:val="2007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9"/>
            <w:vAlign w:val="center"/>
          </w:tcPr>
          <w:p w:rsidR="00000000" w:rsidRDefault="00F708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本单位主要负责贯彻执行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福利彩票发行的法规和政策，筹集社会福利资金。</w:t>
            </w:r>
          </w:p>
        </w:tc>
      </w:tr>
      <w:tr w:rsidR="00000000">
        <w:trPr>
          <w:trHeight w:val="1871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9"/>
            <w:vAlign w:val="center"/>
          </w:tcPr>
          <w:p w:rsidR="00000000" w:rsidRDefault="00F708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福利彩票的发行与销售和贯彻执行法规政策。</w:t>
            </w:r>
          </w:p>
        </w:tc>
      </w:tr>
      <w:tr w:rsidR="00000000">
        <w:trPr>
          <w:trHeight w:val="1072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9"/>
            <w:vAlign w:val="center"/>
          </w:tcPr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单位全年平稳运行，资金使用安全，收支平衡。</w:t>
            </w:r>
          </w:p>
        </w:tc>
      </w:tr>
      <w:tr w:rsidR="00000000">
        <w:trPr>
          <w:trHeight w:val="745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000000">
        <w:trPr>
          <w:trHeight w:val="567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000000">
        <w:trPr>
          <w:trHeight w:val="567"/>
          <w:jc w:val="center"/>
        </w:trPr>
        <w:tc>
          <w:tcPr>
            <w:tcW w:w="1428" w:type="dxa"/>
            <w:vMerge w:val="restart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92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6445" w:type="dxa"/>
            <w:gridSpan w:val="16"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000000">
        <w:trPr>
          <w:trHeight w:val="1171"/>
          <w:jc w:val="center"/>
        </w:trPr>
        <w:tc>
          <w:tcPr>
            <w:tcW w:w="1428" w:type="dxa"/>
            <w:vMerge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616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008" w:type="dxa"/>
            <w:gridSpan w:val="4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087" w:type="dxa"/>
            <w:gridSpan w:val="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360" w:type="dxa"/>
            <w:gridSpan w:val="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000000">
        <w:trPr>
          <w:trHeight w:val="701"/>
          <w:jc w:val="center"/>
        </w:trPr>
        <w:tc>
          <w:tcPr>
            <w:tcW w:w="1428" w:type="dxa"/>
            <w:vAlign w:val="center"/>
          </w:tcPr>
          <w:p w:rsidR="00000000" w:rsidRDefault="00F708D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福彩中心</w:t>
            </w:r>
          </w:p>
        </w:tc>
        <w:tc>
          <w:tcPr>
            <w:tcW w:w="1927" w:type="dxa"/>
            <w:gridSpan w:val="5"/>
            <w:tcBorders>
              <w:right w:val="single" w:sz="4" w:space="0" w:color="auto"/>
            </w:tcBorders>
            <w:vAlign w:val="center"/>
          </w:tcPr>
          <w:p w:rsidR="00000000" w:rsidRDefault="00F708D4" w:rsidP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  <w:r w:rsidR="008513F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5.78</w:t>
            </w:r>
          </w:p>
        </w:tc>
        <w:tc>
          <w:tcPr>
            <w:tcW w:w="1374" w:type="dxa"/>
            <w:gridSpan w:val="5"/>
            <w:tcBorders>
              <w:left w:val="single" w:sz="4" w:space="0" w:color="auto"/>
            </w:tcBorders>
            <w:vAlign w:val="center"/>
          </w:tcPr>
          <w:p w:rsidR="00000000" w:rsidRDefault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616" w:type="dxa"/>
            <w:gridSpan w:val="3"/>
            <w:vAlign w:val="center"/>
          </w:tcPr>
          <w:p w:rsidR="00000000" w:rsidRDefault="00F708D4" w:rsidP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 w:rsidR="008513F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7.73</w:t>
            </w:r>
          </w:p>
        </w:tc>
        <w:tc>
          <w:tcPr>
            <w:tcW w:w="1008" w:type="dxa"/>
            <w:gridSpan w:val="4"/>
            <w:vAlign w:val="center"/>
          </w:tcPr>
          <w:p w:rsidR="00000000" w:rsidRDefault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8.57</w:t>
            </w:r>
          </w:p>
        </w:tc>
        <w:tc>
          <w:tcPr>
            <w:tcW w:w="1087" w:type="dxa"/>
            <w:gridSpan w:val="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00000" w:rsidRDefault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58.55</w:t>
            </w:r>
          </w:p>
        </w:tc>
      </w:tr>
      <w:tr w:rsidR="00000000">
        <w:trPr>
          <w:trHeight w:val="769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000000">
        <w:trPr>
          <w:trHeight w:val="559"/>
          <w:jc w:val="center"/>
        </w:trPr>
        <w:tc>
          <w:tcPr>
            <w:tcW w:w="1428" w:type="dxa"/>
            <w:vMerge w:val="restart"/>
            <w:vAlign w:val="center"/>
          </w:tcPr>
          <w:p w:rsidR="00000000" w:rsidRDefault="00F708D4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496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21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000000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000000" w:rsidRDefault="00F708D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000000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000000" w:rsidRDefault="00F708D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1207" w:type="dxa"/>
            <w:gridSpan w:val="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781"/>
          <w:jc w:val="center"/>
        </w:trPr>
        <w:tc>
          <w:tcPr>
            <w:tcW w:w="1428" w:type="dxa"/>
            <w:vAlign w:val="center"/>
          </w:tcPr>
          <w:p w:rsidR="00000000" w:rsidRDefault="00F708D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福彩中心</w:t>
            </w:r>
          </w:p>
        </w:tc>
        <w:tc>
          <w:tcPr>
            <w:tcW w:w="127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F708D4" w:rsidP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  <w:r w:rsidR="008513F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5.78</w: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F708D4" w:rsidP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  <w:r w:rsidR="008513F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2.72</w:t>
            </w:r>
          </w:p>
        </w:tc>
        <w:tc>
          <w:tcPr>
            <w:tcW w:w="1141" w:type="dxa"/>
            <w:gridSpan w:val="5"/>
            <w:vAlign w:val="center"/>
          </w:tcPr>
          <w:p w:rsidR="00000000" w:rsidRDefault="00F708D4" w:rsidP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 w:rsidR="008513F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5.94</w:t>
            </w:r>
          </w:p>
        </w:tc>
        <w:tc>
          <w:tcPr>
            <w:tcW w:w="1207" w:type="dxa"/>
            <w:gridSpan w:val="2"/>
            <w:vAlign w:val="center"/>
          </w:tcPr>
          <w:p w:rsidR="00000000" w:rsidRDefault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6.79</w:t>
            </w:r>
          </w:p>
        </w:tc>
        <w:tc>
          <w:tcPr>
            <w:tcW w:w="1318" w:type="dxa"/>
            <w:gridSpan w:val="5"/>
            <w:vAlign w:val="center"/>
          </w:tcPr>
          <w:p w:rsidR="00000000" w:rsidRDefault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67.35</w:t>
            </w:r>
          </w:p>
        </w:tc>
        <w:tc>
          <w:tcPr>
            <w:tcW w:w="1108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15.71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1428" w:type="dxa"/>
            <w:vMerge w:val="restart"/>
            <w:vAlign w:val="center"/>
          </w:tcPr>
          <w:p w:rsidR="00000000" w:rsidRDefault="00F708D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99" w:type="dxa"/>
            <w:gridSpan w:val="18"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000000">
        <w:trPr>
          <w:trHeight w:val="691"/>
          <w:jc w:val="center"/>
        </w:trPr>
        <w:tc>
          <w:tcPr>
            <w:tcW w:w="1428" w:type="dxa"/>
            <w:vMerge/>
            <w:vAlign w:val="center"/>
          </w:tcPr>
          <w:p w:rsidR="00000000" w:rsidRDefault="00F708D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739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1295" w:type="dxa"/>
            <w:gridSpan w:val="4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137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000000">
        <w:trPr>
          <w:trHeight w:val="758"/>
          <w:jc w:val="center"/>
        </w:trPr>
        <w:tc>
          <w:tcPr>
            <w:tcW w:w="1428" w:type="dxa"/>
            <w:vAlign w:val="center"/>
          </w:tcPr>
          <w:p w:rsidR="00000000" w:rsidRDefault="00F708D4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福彩中心</w:t>
            </w:r>
          </w:p>
        </w:tc>
        <w:tc>
          <w:tcPr>
            <w:tcW w:w="127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928" w:type="dxa"/>
            <w:gridSpan w:val="5"/>
            <w:tcBorders>
              <w:left w:val="single" w:sz="4" w:space="0" w:color="auto"/>
            </w:tcBorders>
            <w:vAlign w:val="center"/>
          </w:tcPr>
          <w:p w:rsidR="00000000" w:rsidRDefault="008513F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739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95" w:type="dxa"/>
            <w:gridSpan w:val="4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137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000000">
        <w:trPr>
          <w:trHeight w:val="624"/>
          <w:jc w:val="center"/>
        </w:trPr>
        <w:tc>
          <w:tcPr>
            <w:tcW w:w="1428" w:type="dxa"/>
            <w:vMerge w:val="restart"/>
            <w:vAlign w:val="center"/>
          </w:tcPr>
          <w:p w:rsidR="00000000" w:rsidRDefault="00F708D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496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213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000000">
        <w:trPr>
          <w:trHeight w:val="443"/>
          <w:jc w:val="center"/>
        </w:trPr>
        <w:tc>
          <w:tcPr>
            <w:tcW w:w="1428" w:type="dxa"/>
            <w:vMerge/>
            <w:vAlign w:val="center"/>
          </w:tcPr>
          <w:p w:rsidR="00000000" w:rsidRDefault="00F708D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37" w:type="dxa"/>
            <w:gridSpan w:val="8"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2525" w:type="dxa"/>
            <w:gridSpan w:val="7"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213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881"/>
          <w:jc w:val="center"/>
        </w:trPr>
        <w:tc>
          <w:tcPr>
            <w:tcW w:w="1428" w:type="dxa"/>
            <w:vAlign w:val="center"/>
          </w:tcPr>
          <w:p w:rsidR="00000000" w:rsidRDefault="00F708D4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福彩中心</w:t>
            </w:r>
          </w:p>
        </w:tc>
        <w:tc>
          <w:tcPr>
            <w:tcW w:w="127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62.29</w:t>
            </w:r>
          </w:p>
        </w:tc>
        <w:tc>
          <w:tcPr>
            <w:tcW w:w="2437" w:type="dxa"/>
            <w:gridSpan w:val="8"/>
            <w:tcBorders>
              <w:left w:val="single" w:sz="4" w:space="0" w:color="auto"/>
            </w:tcBorders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62.29</w:t>
            </w:r>
          </w:p>
        </w:tc>
        <w:tc>
          <w:tcPr>
            <w:tcW w:w="2525" w:type="dxa"/>
            <w:gridSpan w:val="7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656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000000">
        <w:trPr>
          <w:trHeight w:val="567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计划完成情况</w:t>
            </w:r>
          </w:p>
        </w:tc>
        <w:tc>
          <w:tcPr>
            <w:tcW w:w="3841" w:type="dxa"/>
            <w:gridSpan w:val="11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18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000000">
        <w:trPr>
          <w:trHeight w:val="2046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841" w:type="dxa"/>
            <w:gridSpan w:val="11"/>
            <w:vAlign w:val="center"/>
          </w:tcPr>
          <w:p w:rsidR="00000000" w:rsidRDefault="00F708D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市中心目标任务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1050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万元。</w:t>
            </w: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518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实际完成彩票销任务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1128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万元。</w:t>
            </w:r>
          </w:p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000000">
        <w:trPr>
          <w:trHeight w:val="621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政府采购执行率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100%</w:t>
            </w:r>
          </w:p>
        </w:tc>
      </w:tr>
      <w:tr w:rsidR="00000000">
        <w:trPr>
          <w:trHeight w:val="641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F708D4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公务卡刷卡率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95%</w:t>
            </w:r>
          </w:p>
        </w:tc>
      </w:tr>
      <w:tr w:rsidR="00000000">
        <w:trPr>
          <w:trHeight w:val="555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F708D4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固定资产利用率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95%</w:t>
            </w:r>
          </w:p>
        </w:tc>
      </w:tr>
      <w:tr w:rsidR="00000000">
        <w:trPr>
          <w:trHeight w:val="1451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F708D4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ind w:firstLineChars="300" w:firstLine="7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万元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ind w:firstLineChars="300" w:firstLine="720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1128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万元</w:t>
            </w:r>
          </w:p>
        </w:tc>
      </w:tr>
      <w:tr w:rsidR="00000000">
        <w:trPr>
          <w:trHeight w:val="566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F708D4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ind w:firstLineChars="300" w:firstLine="7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107%</w:t>
            </w:r>
          </w:p>
        </w:tc>
      </w:tr>
      <w:tr w:rsidR="00000000">
        <w:trPr>
          <w:trHeight w:val="544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F708D4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指标：控制预算内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000000">
        <w:trPr>
          <w:trHeight w:val="1942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</w:t>
            </w:r>
          </w:p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募集公益金用于扶老、助残、救孤、济困。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000000">
        <w:trPr>
          <w:trHeight w:val="577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F708D4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募得福彩公益金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万元。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000000">
        <w:trPr>
          <w:trHeight w:val="1414"/>
          <w:jc w:val="center"/>
        </w:trPr>
        <w:tc>
          <w:tcPr>
            <w:tcW w:w="1441" w:type="dxa"/>
            <w:gridSpan w:val="2"/>
            <w:vMerge/>
            <w:vAlign w:val="center"/>
          </w:tcPr>
          <w:p w:rsidR="00000000" w:rsidRDefault="00F708D4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000000" w:rsidRDefault="00F708D4">
            <w:pPr>
              <w:autoSpaceDN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9"/>
            <w:vAlign w:val="center"/>
          </w:tcPr>
          <w:p w:rsidR="00000000" w:rsidRDefault="00F708D4">
            <w:pPr>
              <w:autoSpaceDN w:val="0"/>
              <w:spacing w:line="320" w:lineRule="exact"/>
              <w:ind w:firstLineChars="300" w:firstLine="72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满意</w:t>
            </w:r>
          </w:p>
        </w:tc>
        <w:tc>
          <w:tcPr>
            <w:tcW w:w="2684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7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95</w:t>
            </w:r>
          </w:p>
        </w:tc>
      </w:tr>
      <w:tr w:rsidR="00000000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7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优秀</w:t>
            </w:r>
          </w:p>
        </w:tc>
      </w:tr>
      <w:tr w:rsidR="00000000">
        <w:trPr>
          <w:trHeight w:val="680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000000">
        <w:trPr>
          <w:trHeight w:val="567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2997" w:type="dxa"/>
            <w:gridSpan w:val="7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2043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位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字</w:t>
            </w:r>
          </w:p>
        </w:tc>
      </w:tr>
      <w:tr w:rsidR="00000000">
        <w:trPr>
          <w:trHeight w:val="680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蔡正华</w:t>
            </w:r>
          </w:p>
        </w:tc>
        <w:tc>
          <w:tcPr>
            <w:tcW w:w="2997" w:type="dxa"/>
            <w:gridSpan w:val="7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主任</w:t>
            </w:r>
          </w:p>
        </w:tc>
        <w:tc>
          <w:tcPr>
            <w:tcW w:w="2043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福彩中心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李江兵</w:t>
            </w:r>
          </w:p>
        </w:tc>
        <w:tc>
          <w:tcPr>
            <w:tcW w:w="2997" w:type="dxa"/>
            <w:gridSpan w:val="7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副主任</w:t>
            </w:r>
          </w:p>
        </w:tc>
        <w:tc>
          <w:tcPr>
            <w:tcW w:w="2043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福彩中心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654" w:type="dxa"/>
            <w:gridSpan w:val="3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陈道萍</w:t>
            </w:r>
          </w:p>
        </w:tc>
        <w:tc>
          <w:tcPr>
            <w:tcW w:w="2997" w:type="dxa"/>
            <w:gridSpan w:val="7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2043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福彩中心</w:t>
            </w:r>
          </w:p>
        </w:tc>
        <w:tc>
          <w:tcPr>
            <w:tcW w:w="3106" w:type="dxa"/>
            <w:gridSpan w:val="6"/>
            <w:vAlign w:val="center"/>
          </w:tcPr>
          <w:p w:rsidR="00000000" w:rsidRDefault="00F708D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2230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000000">
        <w:trPr>
          <w:trHeight w:val="2909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部门（单位）意见：</w:t>
            </w: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部门（单位）负责人（签章）：</w:t>
            </w: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000000">
        <w:trPr>
          <w:trHeight w:val="2396"/>
          <w:jc w:val="center"/>
        </w:trPr>
        <w:tc>
          <w:tcPr>
            <w:tcW w:w="9800" w:type="dxa"/>
            <w:gridSpan w:val="22"/>
            <w:vAlign w:val="center"/>
          </w:tcPr>
          <w:p w:rsidR="00000000" w:rsidRDefault="00F708D4">
            <w:pPr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财政部门归口业务股室意见：</w:t>
            </w:r>
          </w:p>
          <w:p w:rsidR="00000000" w:rsidRDefault="00F708D4">
            <w:pPr>
              <w:spacing w:line="320" w:lineRule="exact"/>
              <w:rPr>
                <w:rFonts w:eastAsia="仿宋_GB2312" w:hint="eastAsia"/>
                <w:sz w:val="24"/>
              </w:rPr>
            </w:pPr>
          </w:p>
          <w:p w:rsidR="00000000" w:rsidRDefault="00F708D4">
            <w:pPr>
              <w:spacing w:line="320" w:lineRule="exact"/>
              <w:rPr>
                <w:rFonts w:eastAsia="仿宋_GB2312" w:hint="eastAsia"/>
                <w:sz w:val="24"/>
              </w:rPr>
            </w:pPr>
          </w:p>
          <w:p w:rsidR="00000000" w:rsidRDefault="00F708D4">
            <w:pPr>
              <w:spacing w:line="320" w:lineRule="exact"/>
              <w:rPr>
                <w:rFonts w:eastAsia="仿宋_GB2312" w:hint="eastAsia"/>
                <w:sz w:val="24"/>
              </w:rPr>
            </w:pPr>
          </w:p>
          <w:p w:rsidR="00000000" w:rsidRDefault="00F708D4">
            <w:pPr>
              <w:spacing w:line="320" w:lineRule="exact"/>
              <w:rPr>
                <w:rFonts w:eastAsia="仿宋_GB2312" w:hint="eastAsia"/>
                <w:sz w:val="24"/>
              </w:rPr>
            </w:pPr>
          </w:p>
          <w:p w:rsidR="00000000" w:rsidRDefault="00F708D4">
            <w:pPr>
              <w:spacing w:line="3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财政部门归口业务股室负责人（签章）：</w:t>
            </w:r>
          </w:p>
          <w:p w:rsidR="00000000" w:rsidRDefault="00F708D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000000" w:rsidRDefault="00F708D4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</w:t>
      </w:r>
      <w:r>
        <w:rPr>
          <w:rFonts w:eastAsia="仿宋_GB2312" w:cs="仿宋_GB2312" w:hint="eastAsia"/>
          <w:bCs/>
          <w:sz w:val="28"/>
          <w:szCs w:val="28"/>
        </w:rPr>
        <w:t>陈道萍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</w:t>
      </w:r>
      <w:r>
        <w:rPr>
          <w:rFonts w:eastAsia="仿宋_GB2312" w:cs="仿宋_GB2312" w:hint="eastAsia"/>
          <w:bCs/>
          <w:sz w:val="28"/>
          <w:szCs w:val="28"/>
        </w:rPr>
        <w:t>8390136523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8"/>
      </w:tblGrid>
      <w:tr w:rsidR="00000000">
        <w:trPr>
          <w:trHeight w:val="12998"/>
          <w:jc w:val="center"/>
        </w:trPr>
        <w:tc>
          <w:tcPr>
            <w:tcW w:w="9558" w:type="dxa"/>
          </w:tcPr>
          <w:p w:rsidR="00000000" w:rsidRDefault="00F708D4">
            <w:pPr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五、评价报告综述（文字部分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附后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）</w:t>
            </w:r>
          </w:p>
          <w:p w:rsidR="00000000" w:rsidRDefault="00F708D4">
            <w:pPr>
              <w:spacing w:line="44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（一）部门（单位）基本情况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（二）专项支出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、专项资金安排落实、总投入等情况分析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、专项资金实际使用情况分析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、专项资金管理情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况分析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（一）专项组织情况分析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（二）专项管理情况分析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四、部门（单位）整体支出绩效情况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五、存在的主要问题</w:t>
            </w:r>
          </w:p>
          <w:p w:rsidR="00000000" w:rsidRDefault="00F708D4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</w:p>
          <w:p w:rsidR="00000000" w:rsidRDefault="00F708D4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000000" w:rsidRDefault="00F708D4">
      <w:pPr>
        <w:rPr>
          <w:rFonts w:eastAsia="楷体_GB2312"/>
          <w:bCs/>
          <w:sz w:val="28"/>
          <w:szCs w:val="28"/>
        </w:rPr>
      </w:pPr>
    </w:p>
    <w:p w:rsidR="00000000" w:rsidRDefault="00F708D4">
      <w:pPr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岳阳县</w:t>
      </w:r>
      <w:r>
        <w:rPr>
          <w:rFonts w:ascii="仿宋" w:eastAsia="仿宋" w:hAnsi="仿宋" w:cs="仿宋" w:hint="eastAsia"/>
          <w:sz w:val="44"/>
          <w:szCs w:val="44"/>
        </w:rPr>
        <w:t>民政局</w:t>
      </w:r>
    </w:p>
    <w:p w:rsidR="00000000" w:rsidRDefault="008513F5">
      <w:pPr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2024年</w:t>
      </w:r>
      <w:r w:rsidR="00F708D4">
        <w:rPr>
          <w:rFonts w:ascii="仿宋" w:eastAsia="仿宋" w:hAnsi="仿宋" w:cs="仿宋" w:hint="eastAsia"/>
          <w:sz w:val="44"/>
          <w:szCs w:val="44"/>
        </w:rPr>
        <w:t>绩效</w:t>
      </w:r>
      <w:r w:rsidR="00F708D4">
        <w:rPr>
          <w:rFonts w:ascii="仿宋" w:eastAsia="仿宋" w:hAnsi="仿宋" w:cs="仿宋" w:hint="eastAsia"/>
          <w:sz w:val="44"/>
          <w:szCs w:val="44"/>
        </w:rPr>
        <w:t>评价报告综述</w:t>
      </w:r>
    </w:p>
    <w:p w:rsidR="00000000" w:rsidRDefault="00F708D4">
      <w:pPr>
        <w:jc w:val="left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 xml:space="preserve">    </w:t>
      </w:r>
    </w:p>
    <w:p w:rsidR="00000000" w:rsidRDefault="00F708D4">
      <w:pPr>
        <w:widowControl/>
        <w:spacing w:line="600" w:lineRule="exact"/>
        <w:ind w:firstLineChars="200" w:firstLine="643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一、部门基本概况</w:t>
      </w:r>
    </w:p>
    <w:p w:rsidR="00000000" w:rsidRDefault="00F708D4">
      <w:pPr>
        <w:widowControl/>
        <w:spacing w:line="6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（一）职能职责</w:t>
      </w:r>
    </w:p>
    <w:p w:rsidR="00000000" w:rsidRDefault="00F708D4">
      <w:pPr>
        <w:pStyle w:val="a6"/>
        <w:widowControl/>
        <w:numPr>
          <w:ilvl w:val="0"/>
          <w:numId w:val="2"/>
        </w:numPr>
        <w:shd w:val="clear" w:color="auto" w:fill="FFFFFF"/>
        <w:spacing w:line="24" w:lineRule="atLeast"/>
        <w:ind w:firstLine="420"/>
        <w:jc w:val="both"/>
        <w:rPr>
          <w:rFonts w:ascii="仿宋" w:eastAsia="仿宋" w:hAnsi="仿宋" w:cs="仿宋" w:hint="eastAsia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负责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贯彻和执行福利彩票发行的法规和政策，筹集社会社会福利资金。</w:t>
      </w:r>
    </w:p>
    <w:p w:rsidR="00000000" w:rsidRDefault="00F708D4">
      <w:pPr>
        <w:widowControl/>
        <w:spacing w:line="60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（二）机构设置</w:t>
      </w:r>
    </w:p>
    <w:p w:rsidR="00000000" w:rsidRDefault="00F708D4">
      <w:pPr>
        <w:widowControl/>
        <w:shd w:val="clear" w:color="auto" w:fill="FFFFFF"/>
        <w:spacing w:line="600" w:lineRule="exact"/>
        <w:ind w:firstLineChars="200" w:firstLine="56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sz w:val="28"/>
          <w:szCs w:val="28"/>
        </w:rPr>
        <w:t>对照省厅、市局机构设置，按照县委审批的三定方案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票发行中心</w:t>
      </w:r>
      <w:r>
        <w:rPr>
          <w:rFonts w:ascii="仿宋" w:eastAsia="仿宋" w:hAnsi="仿宋" w:cs="仿宋" w:hint="eastAsia"/>
          <w:sz w:val="28"/>
          <w:szCs w:val="28"/>
        </w:rPr>
        <w:t>内年末</w:t>
      </w:r>
      <w:r>
        <w:rPr>
          <w:rFonts w:ascii="仿宋" w:eastAsia="仿宋" w:hAnsi="仿宋" w:cs="仿宋" w:hint="eastAsia"/>
          <w:sz w:val="28"/>
          <w:szCs w:val="28"/>
        </w:rPr>
        <w:t>编制</w:t>
      </w:r>
      <w:r>
        <w:rPr>
          <w:rFonts w:ascii="仿宋" w:eastAsia="仿宋" w:hAnsi="仿宋" w:cs="仿宋" w:hint="eastAsia"/>
          <w:sz w:val="28"/>
          <w:szCs w:val="28"/>
        </w:rPr>
        <w:t>数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名，实有人数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000000" w:rsidRDefault="00F708D4">
      <w:pPr>
        <w:spacing w:line="54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r w:rsidR="008513F5">
        <w:rPr>
          <w:rFonts w:ascii="仿宋" w:eastAsia="仿宋" w:hAnsi="仿宋" w:cs="仿宋" w:hint="eastAsia"/>
          <w:sz w:val="28"/>
          <w:szCs w:val="28"/>
        </w:rPr>
        <w:t>2024年</w:t>
      </w:r>
      <w:r>
        <w:rPr>
          <w:rFonts w:ascii="仿宋" w:eastAsia="仿宋" w:hAnsi="仿宋" w:cs="仿宋" w:hint="eastAsia"/>
          <w:sz w:val="28"/>
          <w:szCs w:val="28"/>
        </w:rPr>
        <w:t>工作目标任务</w:t>
      </w:r>
    </w:p>
    <w:p w:rsidR="00000000" w:rsidRDefault="00F708D4">
      <w:pPr>
        <w:spacing w:line="54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市中心</w:t>
      </w:r>
      <w:r w:rsidR="008513F5">
        <w:rPr>
          <w:rFonts w:ascii="仿宋" w:eastAsia="仿宋" w:hAnsi="仿宋" w:cs="仿宋" w:hint="eastAsia"/>
          <w:sz w:val="28"/>
          <w:szCs w:val="28"/>
        </w:rPr>
        <w:t>2024年</w:t>
      </w:r>
      <w:r>
        <w:rPr>
          <w:rFonts w:ascii="仿宋" w:eastAsia="仿宋" w:hAnsi="仿宋" w:cs="仿宋" w:hint="eastAsia"/>
          <w:sz w:val="28"/>
          <w:szCs w:val="28"/>
        </w:rPr>
        <w:t>目标任务彩票销售</w:t>
      </w:r>
      <w:r>
        <w:rPr>
          <w:rFonts w:ascii="仿宋" w:eastAsia="仿宋" w:hAnsi="仿宋" w:cs="仿宋" w:hint="eastAsia"/>
          <w:sz w:val="28"/>
          <w:szCs w:val="28"/>
        </w:rPr>
        <w:t>1050</w:t>
      </w:r>
      <w:r>
        <w:rPr>
          <w:rFonts w:ascii="仿宋" w:eastAsia="仿宋" w:hAnsi="仿宋" w:cs="仿宋" w:hint="eastAsia"/>
          <w:sz w:val="28"/>
          <w:szCs w:val="28"/>
        </w:rPr>
        <w:t>万元。</w:t>
      </w:r>
      <w:r>
        <w:rPr>
          <w:rFonts w:ascii="仿宋" w:eastAsia="仿宋" w:hAnsi="仿宋" w:cs="仿宋" w:hint="eastAsia"/>
          <w:sz w:val="28"/>
          <w:szCs w:val="28"/>
        </w:rPr>
        <w:t>完成彩票任务</w:t>
      </w:r>
      <w:r>
        <w:rPr>
          <w:rFonts w:ascii="仿宋" w:eastAsia="仿宋" w:hAnsi="仿宋" w:cs="仿宋" w:hint="eastAsia"/>
          <w:sz w:val="28"/>
          <w:szCs w:val="28"/>
        </w:rPr>
        <w:t>1128</w:t>
      </w:r>
      <w:r>
        <w:rPr>
          <w:rFonts w:ascii="仿宋" w:eastAsia="仿宋" w:hAnsi="仿宋" w:cs="仿宋" w:hint="eastAsia"/>
          <w:sz w:val="28"/>
          <w:szCs w:val="28"/>
        </w:rPr>
        <w:t>万元。</w:t>
      </w:r>
    </w:p>
    <w:p w:rsidR="00000000" w:rsidRDefault="00F708D4">
      <w:pPr>
        <w:spacing w:line="540" w:lineRule="exact"/>
        <w:ind w:firstLineChars="200" w:firstLine="562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单位整体支出管理及使用情况</w:t>
      </w:r>
    </w:p>
    <w:p w:rsidR="00000000" w:rsidRDefault="008513F5">
      <w:pPr>
        <w:spacing w:line="54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2024年</w:t>
      </w:r>
      <w:r w:rsidR="00F708D4">
        <w:rPr>
          <w:rFonts w:ascii="仿宋" w:eastAsia="仿宋" w:hAnsi="仿宋" w:cs="仿宋" w:hint="eastAsia"/>
          <w:sz w:val="28"/>
          <w:szCs w:val="28"/>
        </w:rPr>
        <w:t>岳阳县</w:t>
      </w:r>
      <w:r w:rsidR="00F708D4">
        <w:rPr>
          <w:rFonts w:ascii="仿宋" w:eastAsia="仿宋" w:hAnsi="仿宋" w:cs="仿宋" w:hint="eastAsia"/>
          <w:sz w:val="28"/>
          <w:szCs w:val="28"/>
        </w:rPr>
        <w:t>福利彩票发行中心</w:t>
      </w:r>
      <w:r w:rsidR="00F708D4">
        <w:rPr>
          <w:rFonts w:ascii="仿宋" w:eastAsia="仿宋" w:hAnsi="仿宋" w:cs="仿宋" w:hint="eastAsia"/>
          <w:sz w:val="28"/>
          <w:szCs w:val="28"/>
        </w:rPr>
        <w:t>支出</w:t>
      </w:r>
      <w:r>
        <w:rPr>
          <w:rFonts w:ascii="仿宋" w:eastAsia="仿宋" w:hAnsi="仿宋" w:cs="仿宋" w:hint="eastAsia"/>
          <w:sz w:val="28"/>
          <w:szCs w:val="28"/>
        </w:rPr>
        <w:t>125.78</w:t>
      </w:r>
      <w:r w:rsidR="00F708D4">
        <w:rPr>
          <w:rFonts w:ascii="仿宋" w:eastAsia="仿宋" w:hAnsi="仿宋" w:cs="仿宋" w:hint="eastAsia"/>
          <w:sz w:val="28"/>
          <w:szCs w:val="28"/>
        </w:rPr>
        <w:t>万元</w:t>
      </w:r>
      <w:r w:rsidR="00F708D4">
        <w:rPr>
          <w:rFonts w:ascii="仿宋" w:eastAsia="仿宋" w:hAnsi="仿宋" w:cs="仿宋" w:hint="eastAsia"/>
          <w:sz w:val="28"/>
          <w:szCs w:val="28"/>
        </w:rPr>
        <w:t>。其中：</w:t>
      </w:r>
      <w:r w:rsidR="00F708D4">
        <w:rPr>
          <w:rFonts w:ascii="仿宋" w:eastAsia="仿宋" w:hAnsi="仿宋" w:cs="仿宋" w:hint="eastAsia"/>
          <w:sz w:val="28"/>
          <w:szCs w:val="28"/>
        </w:rPr>
        <w:t>基本支出共计</w:t>
      </w:r>
      <w:r w:rsidR="00F708D4">
        <w:rPr>
          <w:rFonts w:ascii="仿宋" w:eastAsia="仿宋" w:hAnsi="仿宋" w:cs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2.72</w:t>
      </w:r>
      <w:r w:rsidR="00F708D4">
        <w:rPr>
          <w:rFonts w:ascii="仿宋" w:eastAsia="仿宋" w:hAnsi="仿宋" w:cs="仿宋" w:hint="eastAsia"/>
          <w:sz w:val="28"/>
          <w:szCs w:val="28"/>
        </w:rPr>
        <w:t>万元。“三公经费”支出</w:t>
      </w:r>
      <w:r>
        <w:rPr>
          <w:rFonts w:ascii="仿宋" w:eastAsia="仿宋" w:hAnsi="仿宋" w:cs="仿宋" w:hint="eastAsia"/>
          <w:sz w:val="28"/>
          <w:szCs w:val="28"/>
        </w:rPr>
        <w:t>0</w:t>
      </w:r>
      <w:r w:rsidR="00F708D4">
        <w:rPr>
          <w:rFonts w:ascii="仿宋" w:eastAsia="仿宋" w:hAnsi="仿宋" w:cs="仿宋" w:hint="eastAsia"/>
          <w:sz w:val="28"/>
          <w:szCs w:val="28"/>
        </w:rPr>
        <w:t>万元，其中：公务接待费</w:t>
      </w:r>
      <w:r>
        <w:rPr>
          <w:rFonts w:ascii="仿宋" w:eastAsia="仿宋" w:hAnsi="仿宋" w:cs="仿宋" w:hint="eastAsia"/>
          <w:sz w:val="28"/>
          <w:szCs w:val="28"/>
        </w:rPr>
        <w:t>0</w:t>
      </w:r>
      <w:r w:rsidR="00F708D4">
        <w:rPr>
          <w:rFonts w:ascii="仿宋" w:eastAsia="仿宋" w:hAnsi="仿宋" w:cs="仿宋" w:hint="eastAsia"/>
          <w:sz w:val="28"/>
          <w:szCs w:val="28"/>
        </w:rPr>
        <w:t>万元，公务用车运行维护费</w:t>
      </w:r>
      <w:r w:rsidR="00F708D4">
        <w:rPr>
          <w:rFonts w:ascii="仿宋" w:eastAsia="仿宋" w:hAnsi="仿宋" w:cs="仿宋" w:hint="eastAsia"/>
          <w:sz w:val="28"/>
          <w:szCs w:val="28"/>
        </w:rPr>
        <w:t>0</w:t>
      </w:r>
      <w:r w:rsidR="00F708D4">
        <w:rPr>
          <w:rFonts w:ascii="仿宋" w:eastAsia="仿宋" w:hAnsi="仿宋" w:cs="仿宋" w:hint="eastAsia"/>
          <w:sz w:val="28"/>
          <w:szCs w:val="28"/>
        </w:rPr>
        <w:t>万元。</w:t>
      </w:r>
    </w:p>
    <w:p w:rsidR="00000000" w:rsidRDefault="00F708D4">
      <w:pPr>
        <w:spacing w:line="56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="008513F5">
        <w:rPr>
          <w:rFonts w:ascii="仿宋" w:eastAsia="仿宋" w:hAnsi="仿宋" w:cs="仿宋" w:hint="eastAsia"/>
          <w:b/>
          <w:bCs/>
          <w:sz w:val="28"/>
          <w:szCs w:val="28"/>
        </w:rPr>
        <w:t>2024年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福彩中心情况</w:t>
      </w:r>
    </w:p>
    <w:p w:rsidR="00000000" w:rsidRDefault="00F708D4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8513F5">
        <w:rPr>
          <w:rFonts w:ascii="仿宋" w:eastAsia="仿宋" w:hAnsi="仿宋" w:cs="仿宋" w:hint="eastAsia"/>
          <w:sz w:val="28"/>
          <w:szCs w:val="28"/>
        </w:rPr>
        <w:t>2024年</w:t>
      </w:r>
      <w:r>
        <w:rPr>
          <w:rFonts w:ascii="仿宋" w:eastAsia="仿宋" w:hAnsi="仿宋" w:cs="仿宋" w:hint="eastAsia"/>
          <w:sz w:val="28"/>
          <w:szCs w:val="28"/>
        </w:rPr>
        <w:t>，我县福彩工作在省市福彩中心的精心指导和县民政局的大力支持下，按照“稳中求进、进中求优”总基调和“坚定发展中心、坚持创新引领、坚守底线思维，稳信心、稳市场、稳站点、稳队伍”的总要求开展工作。</w:t>
      </w:r>
    </w:p>
    <w:p w:rsidR="00000000" w:rsidRDefault="00F708D4">
      <w:pPr>
        <w:numPr>
          <w:ilvl w:val="0"/>
          <w:numId w:val="3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优化管理强基础</w:t>
      </w:r>
    </w:p>
    <w:p w:rsidR="00000000" w:rsidRDefault="00F708D4">
      <w:pPr>
        <w:spacing w:line="5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一是合理增机布点。针对我县人</w:t>
      </w:r>
      <w:r>
        <w:rPr>
          <w:rFonts w:ascii="仿宋" w:eastAsia="仿宋" w:hAnsi="仿宋" w:cs="仿宋" w:hint="eastAsia"/>
          <w:sz w:val="28"/>
          <w:szCs w:val="28"/>
        </w:rPr>
        <w:t>机比列较低、投注站少的现状，年初制定了新增站点补助方案，免费统一制作走势图、背景墙、标识、门头等。不定期在岳阳县福彩公众号发布了站点招聘公告，全年增机布点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家，净增投注站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家，目前福彩投注站布局合理，遍布全县。</w:t>
      </w:r>
    </w:p>
    <w:p w:rsidR="00000000" w:rsidRDefault="00F708D4">
      <w:pPr>
        <w:spacing w:line="5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二是加强教育培训。我们组织业主“云课堂”与线下集训相结合的方式开展了自主培训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场次，通过多形式、多角度多形式、多轮次的培训，提升了福彩销售队伍整体素质。同时对省市各级各个票种的营销活动做好了培训、落地宣传及经费配套工作。上门帮业主分析销量趋势，指导业主营销。</w:t>
      </w:r>
    </w:p>
    <w:p w:rsidR="00000000" w:rsidRDefault="00F708D4">
      <w:pPr>
        <w:numPr>
          <w:ilvl w:val="0"/>
          <w:numId w:val="3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大力宣拓市场</w:t>
      </w:r>
    </w:p>
    <w:p w:rsidR="00000000" w:rsidRDefault="00F708D4">
      <w:pPr>
        <w:spacing w:line="5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我们采取线上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线下模式加</w:t>
      </w:r>
      <w:r>
        <w:rPr>
          <w:rFonts w:ascii="仿宋" w:eastAsia="仿宋" w:hAnsi="仿宋" w:cs="仿宋" w:hint="eastAsia"/>
          <w:sz w:val="28"/>
          <w:szCs w:val="28"/>
        </w:rPr>
        <w:t>大宣传力度。通过福彩公众号、微信朋友圈、省福彩天地报推送福彩广告、开奖公告、中奖信息、公益广告、新闻工作等。全年省福彩天地报采纳我县信息并刊登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篇。与岳阳县自行车运动协会、户外跑步协会合作宣传，为协会</w:t>
      </w:r>
      <w:r>
        <w:rPr>
          <w:rFonts w:ascii="仿宋" w:eastAsia="仿宋" w:hAnsi="仿宋" w:cs="仿宋" w:hint="eastAsia"/>
          <w:sz w:val="28"/>
          <w:szCs w:val="28"/>
        </w:rPr>
        <w:t>200</w:t>
      </w:r>
      <w:r>
        <w:rPr>
          <w:rFonts w:ascii="仿宋" w:eastAsia="仿宋" w:hAnsi="仿宋" w:cs="仿宋" w:hint="eastAsia"/>
          <w:sz w:val="28"/>
          <w:szCs w:val="28"/>
        </w:rPr>
        <w:t>个会员每人免费提供了印制中国福利彩票字样与标识的运动衫，进一步提升了福彩品牌形象。</w:t>
      </w:r>
    </w:p>
    <w:p w:rsidR="00000000" w:rsidRDefault="00F708D4">
      <w:pPr>
        <w:numPr>
          <w:ilvl w:val="0"/>
          <w:numId w:val="3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牢记宗旨创品牌</w:t>
      </w:r>
    </w:p>
    <w:p w:rsidR="00000000" w:rsidRDefault="00F708D4">
      <w:pPr>
        <w:spacing w:line="5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牢记福彩“扶老、助残、救孤、济困”的发行宗旨，组织开展了一系列的公益活动。春节期间开展了“福彩献爱心，新春送温暖”活动，为新墙、三合、长湖、筻口等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所敬老院老人送去春节生活物资，慰问了福利院孤残儿童，走访慰</w:t>
      </w:r>
      <w:r>
        <w:rPr>
          <w:rFonts w:ascii="仿宋" w:eastAsia="仿宋" w:hAnsi="仿宋" w:cs="仿宋" w:hint="eastAsia"/>
          <w:sz w:val="28"/>
          <w:szCs w:val="28"/>
        </w:rPr>
        <w:t>问了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户特困、残疾人家庭。端午节慰问了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户困难家庭等。在春节、端午节、中秋节期间，对全县所有投注站进行了统一慰问，全年花费慰问资金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万余元。</w:t>
      </w:r>
    </w:p>
    <w:p w:rsidR="00000000" w:rsidRDefault="00F708D4">
      <w:pPr>
        <w:numPr>
          <w:ilvl w:val="0"/>
          <w:numId w:val="3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突出防疫树信心</w:t>
      </w:r>
    </w:p>
    <w:p w:rsidR="00000000" w:rsidRDefault="00F708D4">
      <w:pPr>
        <w:spacing w:line="5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加强疫情防控。严格按照《中国福利彩票销售场所疫情防控指南》要求进行疫情防控，对各个投注站发放了测温枪、酒精、消毒液、洗手液、一次性医用口罩等防疫物资。</w:t>
      </w:r>
    </w:p>
    <w:p w:rsidR="00000000" w:rsidRDefault="00F708D4">
      <w:pPr>
        <w:spacing w:line="560" w:lineRule="exact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四存在问题</w:t>
      </w:r>
    </w:p>
    <w:p w:rsidR="00000000" w:rsidRDefault="00F708D4">
      <w:pPr>
        <w:numPr>
          <w:ilvl w:val="0"/>
          <w:numId w:val="4"/>
        </w:numPr>
        <w:spacing w:line="560" w:lineRule="exact"/>
        <w:ind w:left="420" w:hanging="42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站点少、人机比列高</w:t>
      </w:r>
    </w:p>
    <w:p w:rsidR="00000000" w:rsidRDefault="00F708D4">
      <w:pPr>
        <w:numPr>
          <w:ilvl w:val="0"/>
          <w:numId w:val="4"/>
        </w:numPr>
        <w:spacing w:line="560" w:lineRule="exact"/>
        <w:ind w:left="420" w:hanging="42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宣传力度有待加强，激励措施不健全。</w:t>
      </w:r>
    </w:p>
    <w:p w:rsidR="00000000" w:rsidRDefault="00F708D4">
      <w:pPr>
        <w:numPr>
          <w:ilvl w:val="0"/>
          <w:numId w:val="4"/>
        </w:numPr>
        <w:spacing w:line="560" w:lineRule="exact"/>
        <w:ind w:left="420" w:hanging="42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票种销售不均衡。</w:t>
      </w:r>
    </w:p>
    <w:p w:rsidR="00000000" w:rsidRDefault="00F708D4">
      <w:pPr>
        <w:numPr>
          <w:ilvl w:val="0"/>
          <w:numId w:val="4"/>
        </w:numPr>
        <w:spacing w:line="560" w:lineRule="exact"/>
        <w:ind w:left="420" w:hanging="42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投注站销售员主观能动性不够。</w:t>
      </w:r>
    </w:p>
    <w:p w:rsidR="00000000" w:rsidRDefault="00F708D4">
      <w:pPr>
        <w:numPr>
          <w:ilvl w:val="0"/>
          <w:numId w:val="4"/>
        </w:numPr>
        <w:spacing w:line="560" w:lineRule="exact"/>
        <w:ind w:left="420" w:hanging="42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销量负增长。</w:t>
      </w:r>
    </w:p>
    <w:p w:rsidR="00000000" w:rsidRDefault="00F708D4">
      <w:pPr>
        <w:spacing w:line="560" w:lineRule="exact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改进措施</w:t>
      </w:r>
    </w:p>
    <w:p w:rsidR="00000000" w:rsidRDefault="00F708D4">
      <w:pPr>
        <w:numPr>
          <w:ilvl w:val="0"/>
          <w:numId w:val="5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创新宣传模式</w:t>
      </w:r>
    </w:p>
    <w:p w:rsidR="00000000" w:rsidRDefault="00F708D4">
      <w:pPr>
        <w:numPr>
          <w:ilvl w:val="0"/>
          <w:numId w:val="5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加强增机布点力度</w:t>
      </w:r>
    </w:p>
    <w:p w:rsidR="00000000" w:rsidRDefault="00F708D4">
      <w:pPr>
        <w:numPr>
          <w:ilvl w:val="0"/>
          <w:numId w:val="5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建设销售亭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个，改造</w:t>
      </w:r>
      <w:r>
        <w:rPr>
          <w:rFonts w:ascii="仿宋" w:eastAsia="仿宋" w:hAnsi="仿宋" w:cs="仿宋" w:hint="eastAsia"/>
          <w:sz w:val="28"/>
          <w:szCs w:val="28"/>
        </w:rPr>
        <w:t>销售亭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个。</w:t>
      </w:r>
    </w:p>
    <w:p w:rsidR="00000000" w:rsidRDefault="00F708D4">
      <w:pPr>
        <w:numPr>
          <w:ilvl w:val="0"/>
          <w:numId w:val="5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组织“云课堂”与线下集训相结合的方式开展培训工作。</w:t>
      </w:r>
    </w:p>
    <w:p w:rsidR="00000000" w:rsidRDefault="00F708D4">
      <w:pPr>
        <w:numPr>
          <w:ilvl w:val="0"/>
          <w:numId w:val="5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利用节假日组织即开票户外小卖场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次。</w:t>
      </w:r>
    </w:p>
    <w:p w:rsidR="00000000" w:rsidRDefault="00F708D4">
      <w:pPr>
        <w:numPr>
          <w:ilvl w:val="0"/>
          <w:numId w:val="5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组织做好福彩销售场所疫情防控常态化。</w:t>
      </w:r>
    </w:p>
    <w:p w:rsidR="00000000" w:rsidRDefault="00F708D4">
      <w:pPr>
        <w:numPr>
          <w:ilvl w:val="0"/>
          <w:numId w:val="5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制定投注站销量増长与订票激励机制。</w:t>
      </w:r>
    </w:p>
    <w:p w:rsidR="00F708D4" w:rsidRDefault="00F708D4">
      <w:pPr>
        <w:numPr>
          <w:ilvl w:val="0"/>
          <w:numId w:val="5"/>
        </w:num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实现销量正增长。</w:t>
      </w:r>
    </w:p>
    <w:sectPr w:rsidR="00F708D4">
      <w:footerReference w:type="even" r:id="rId9"/>
      <w:footerReference w:type="default" r:id="rId10"/>
      <w:pgSz w:w="11906" w:h="16838"/>
      <w:pgMar w:top="1757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8D4" w:rsidRDefault="00F708D4">
      <w:r>
        <w:separator/>
      </w:r>
    </w:p>
  </w:endnote>
  <w:endnote w:type="continuationSeparator" w:id="1">
    <w:p w:rsidR="00F708D4" w:rsidRDefault="00F7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08D4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:rsidR="00000000" w:rsidRDefault="00F708D4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08D4">
    <w:pPr>
      <w:pStyle w:val="a4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8513F5">
      <w:rPr>
        <w:rStyle w:val="a7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:rsidR="00000000" w:rsidRDefault="00F708D4">
    <w:pPr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08D4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8</w:t>
    </w:r>
    <w:r>
      <w:fldChar w:fldCharType="end"/>
    </w:r>
  </w:p>
  <w:p w:rsidR="00000000" w:rsidRDefault="00F708D4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08D4">
    <w:pPr>
      <w:pStyle w:val="a4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8513F5">
      <w:rPr>
        <w:rStyle w:val="a7"/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:rsidR="00000000" w:rsidRDefault="00F708D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8D4" w:rsidRDefault="00F708D4">
      <w:r>
        <w:separator/>
      </w:r>
    </w:p>
  </w:footnote>
  <w:footnote w:type="continuationSeparator" w:id="1">
    <w:p w:rsidR="00F708D4" w:rsidRDefault="00F70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4D2DFB"/>
    <w:multiLevelType w:val="singleLevel"/>
    <w:tmpl w:val="A24D2DF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5EAB8DB"/>
    <w:multiLevelType w:val="singleLevel"/>
    <w:tmpl w:val="A5EAB8DB"/>
    <w:lvl w:ilvl="0">
      <w:start w:val="1"/>
      <w:numFmt w:val="decimal"/>
      <w:suff w:val="nothing"/>
      <w:lvlText w:val="%1、"/>
      <w:lvlJc w:val="left"/>
    </w:lvl>
  </w:abstractNum>
  <w:abstractNum w:abstractNumId="2">
    <w:nsid w:val="E409797C"/>
    <w:multiLevelType w:val="singleLevel"/>
    <w:tmpl w:val="E40979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3AA2C4D"/>
    <w:multiLevelType w:val="singleLevel"/>
    <w:tmpl w:val="03AA2C4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MzMGRhZDQwYTRkNTYzMTkyY2U4NjQ1YzFlODg3N2QifQ=="/>
  </w:docVars>
  <w:rsids>
    <w:rsidRoot w:val="00172A27"/>
    <w:rsid w:val="000322FE"/>
    <w:rsid w:val="00083A84"/>
    <w:rsid w:val="00095FBA"/>
    <w:rsid w:val="000975B6"/>
    <w:rsid w:val="000A7A67"/>
    <w:rsid w:val="000B0058"/>
    <w:rsid w:val="000B0F8D"/>
    <w:rsid w:val="000B6746"/>
    <w:rsid w:val="000F5FF6"/>
    <w:rsid w:val="001029EE"/>
    <w:rsid w:val="001059D9"/>
    <w:rsid w:val="00132E1F"/>
    <w:rsid w:val="0014174B"/>
    <w:rsid w:val="0015161A"/>
    <w:rsid w:val="001726A1"/>
    <w:rsid w:val="0019041E"/>
    <w:rsid w:val="001A521A"/>
    <w:rsid w:val="001B7CED"/>
    <w:rsid w:val="00245DD6"/>
    <w:rsid w:val="00253BA0"/>
    <w:rsid w:val="00264D13"/>
    <w:rsid w:val="002841F0"/>
    <w:rsid w:val="002A26C5"/>
    <w:rsid w:val="002B0015"/>
    <w:rsid w:val="002C29C8"/>
    <w:rsid w:val="002D39E9"/>
    <w:rsid w:val="002D7154"/>
    <w:rsid w:val="002E2754"/>
    <w:rsid w:val="002F4BCE"/>
    <w:rsid w:val="00323747"/>
    <w:rsid w:val="00374E3D"/>
    <w:rsid w:val="00381C01"/>
    <w:rsid w:val="003C18A0"/>
    <w:rsid w:val="00403204"/>
    <w:rsid w:val="004518F7"/>
    <w:rsid w:val="00475C30"/>
    <w:rsid w:val="004765CE"/>
    <w:rsid w:val="00477D46"/>
    <w:rsid w:val="00481F54"/>
    <w:rsid w:val="004D6EF5"/>
    <w:rsid w:val="004F2396"/>
    <w:rsid w:val="00555362"/>
    <w:rsid w:val="005820E4"/>
    <w:rsid w:val="005938EF"/>
    <w:rsid w:val="005C1369"/>
    <w:rsid w:val="005C3239"/>
    <w:rsid w:val="005E19CE"/>
    <w:rsid w:val="0060466A"/>
    <w:rsid w:val="00605269"/>
    <w:rsid w:val="00616942"/>
    <w:rsid w:val="00641ABF"/>
    <w:rsid w:val="006622CD"/>
    <w:rsid w:val="00680C7E"/>
    <w:rsid w:val="00692C38"/>
    <w:rsid w:val="006D40DF"/>
    <w:rsid w:val="006F51BC"/>
    <w:rsid w:val="00736F10"/>
    <w:rsid w:val="0074439A"/>
    <w:rsid w:val="00780DF4"/>
    <w:rsid w:val="007D6ADE"/>
    <w:rsid w:val="007F5622"/>
    <w:rsid w:val="0080259B"/>
    <w:rsid w:val="008073F2"/>
    <w:rsid w:val="00811826"/>
    <w:rsid w:val="008513F5"/>
    <w:rsid w:val="008556AF"/>
    <w:rsid w:val="008C29B1"/>
    <w:rsid w:val="008C3555"/>
    <w:rsid w:val="008F4A69"/>
    <w:rsid w:val="00960AAE"/>
    <w:rsid w:val="009E65BD"/>
    <w:rsid w:val="009E6E31"/>
    <w:rsid w:val="009F66B1"/>
    <w:rsid w:val="00A02C2D"/>
    <w:rsid w:val="00A06744"/>
    <w:rsid w:val="00A10203"/>
    <w:rsid w:val="00A44677"/>
    <w:rsid w:val="00A60759"/>
    <w:rsid w:val="00A62C5E"/>
    <w:rsid w:val="00A73867"/>
    <w:rsid w:val="00A82A31"/>
    <w:rsid w:val="00A87601"/>
    <w:rsid w:val="00AA29CB"/>
    <w:rsid w:val="00AB37A2"/>
    <w:rsid w:val="00AC0196"/>
    <w:rsid w:val="00AD2412"/>
    <w:rsid w:val="00B07287"/>
    <w:rsid w:val="00B455CE"/>
    <w:rsid w:val="00B92F93"/>
    <w:rsid w:val="00B95CAE"/>
    <w:rsid w:val="00BA3499"/>
    <w:rsid w:val="00BC604F"/>
    <w:rsid w:val="00BE62A1"/>
    <w:rsid w:val="00BF4297"/>
    <w:rsid w:val="00C44F64"/>
    <w:rsid w:val="00CA33A0"/>
    <w:rsid w:val="00CA40F2"/>
    <w:rsid w:val="00CD072C"/>
    <w:rsid w:val="00CD7AF8"/>
    <w:rsid w:val="00CE58F7"/>
    <w:rsid w:val="00D1035F"/>
    <w:rsid w:val="00D21183"/>
    <w:rsid w:val="00D51716"/>
    <w:rsid w:val="00D6084C"/>
    <w:rsid w:val="00D80550"/>
    <w:rsid w:val="00DC607B"/>
    <w:rsid w:val="00E243FA"/>
    <w:rsid w:val="00E315F0"/>
    <w:rsid w:val="00E3574A"/>
    <w:rsid w:val="00E67A42"/>
    <w:rsid w:val="00E80693"/>
    <w:rsid w:val="00EA0819"/>
    <w:rsid w:val="00EA79DC"/>
    <w:rsid w:val="00EB12C3"/>
    <w:rsid w:val="00EB4CC6"/>
    <w:rsid w:val="00ED5EAE"/>
    <w:rsid w:val="00ED6520"/>
    <w:rsid w:val="00EF30CB"/>
    <w:rsid w:val="00EF7C52"/>
    <w:rsid w:val="00F070B1"/>
    <w:rsid w:val="00F32610"/>
    <w:rsid w:val="00F569C8"/>
    <w:rsid w:val="00F708D4"/>
    <w:rsid w:val="00FF57FC"/>
    <w:rsid w:val="012F7800"/>
    <w:rsid w:val="013466CA"/>
    <w:rsid w:val="017930F7"/>
    <w:rsid w:val="01F008BC"/>
    <w:rsid w:val="02D252A7"/>
    <w:rsid w:val="02D975F0"/>
    <w:rsid w:val="03147793"/>
    <w:rsid w:val="03CE6E4F"/>
    <w:rsid w:val="03E668D5"/>
    <w:rsid w:val="0470415F"/>
    <w:rsid w:val="05131132"/>
    <w:rsid w:val="056B7055"/>
    <w:rsid w:val="065F07D7"/>
    <w:rsid w:val="068A6B8C"/>
    <w:rsid w:val="074F2719"/>
    <w:rsid w:val="08A002C1"/>
    <w:rsid w:val="0A9B4EF3"/>
    <w:rsid w:val="0BF61261"/>
    <w:rsid w:val="0D0001E9"/>
    <w:rsid w:val="0DBB3B97"/>
    <w:rsid w:val="0F787EE2"/>
    <w:rsid w:val="11A54101"/>
    <w:rsid w:val="16905894"/>
    <w:rsid w:val="16AB5C70"/>
    <w:rsid w:val="170A177C"/>
    <w:rsid w:val="1870586E"/>
    <w:rsid w:val="1B6415FF"/>
    <w:rsid w:val="1B9E26DE"/>
    <w:rsid w:val="1EBC51FA"/>
    <w:rsid w:val="1EEA5FC8"/>
    <w:rsid w:val="20BE7A2F"/>
    <w:rsid w:val="213C3EDA"/>
    <w:rsid w:val="23283034"/>
    <w:rsid w:val="24397A54"/>
    <w:rsid w:val="248124AD"/>
    <w:rsid w:val="25564111"/>
    <w:rsid w:val="26031CBE"/>
    <w:rsid w:val="27F73FDB"/>
    <w:rsid w:val="290460D5"/>
    <w:rsid w:val="2A1C5E59"/>
    <w:rsid w:val="2A6D37AC"/>
    <w:rsid w:val="2C3C697B"/>
    <w:rsid w:val="2D7877E8"/>
    <w:rsid w:val="2F2470B6"/>
    <w:rsid w:val="2F6B2D75"/>
    <w:rsid w:val="30B27C86"/>
    <w:rsid w:val="34797724"/>
    <w:rsid w:val="366D4C4E"/>
    <w:rsid w:val="379579EA"/>
    <w:rsid w:val="382525F7"/>
    <w:rsid w:val="3887489F"/>
    <w:rsid w:val="38A65280"/>
    <w:rsid w:val="3A034764"/>
    <w:rsid w:val="3ABE3C85"/>
    <w:rsid w:val="3AC52E43"/>
    <w:rsid w:val="3AFF6EF0"/>
    <w:rsid w:val="3B9557B6"/>
    <w:rsid w:val="3C340582"/>
    <w:rsid w:val="3DCF17C8"/>
    <w:rsid w:val="3F09024B"/>
    <w:rsid w:val="40D76648"/>
    <w:rsid w:val="40F025D3"/>
    <w:rsid w:val="41601638"/>
    <w:rsid w:val="416E1CB1"/>
    <w:rsid w:val="42246CD7"/>
    <w:rsid w:val="45B173B5"/>
    <w:rsid w:val="46917D28"/>
    <w:rsid w:val="46CD6FB6"/>
    <w:rsid w:val="476B18CA"/>
    <w:rsid w:val="47FB4B91"/>
    <w:rsid w:val="48B12659"/>
    <w:rsid w:val="48C84676"/>
    <w:rsid w:val="4BA856E4"/>
    <w:rsid w:val="4EC95446"/>
    <w:rsid w:val="4FEF79C0"/>
    <w:rsid w:val="50CC1B4D"/>
    <w:rsid w:val="51A062DB"/>
    <w:rsid w:val="51FC7F21"/>
    <w:rsid w:val="52E03206"/>
    <w:rsid w:val="54E94120"/>
    <w:rsid w:val="55F80A6B"/>
    <w:rsid w:val="5A2A4047"/>
    <w:rsid w:val="5A391297"/>
    <w:rsid w:val="5A5907CA"/>
    <w:rsid w:val="5A743572"/>
    <w:rsid w:val="5A9C2B8D"/>
    <w:rsid w:val="5ABA3EC1"/>
    <w:rsid w:val="5CEE58F9"/>
    <w:rsid w:val="5D117898"/>
    <w:rsid w:val="62B406C3"/>
    <w:rsid w:val="62CA1A68"/>
    <w:rsid w:val="6378543D"/>
    <w:rsid w:val="64B02C16"/>
    <w:rsid w:val="68D347CD"/>
    <w:rsid w:val="69635825"/>
    <w:rsid w:val="699908F5"/>
    <w:rsid w:val="69D53BAF"/>
    <w:rsid w:val="6ACD6702"/>
    <w:rsid w:val="6C9950EE"/>
    <w:rsid w:val="6D8476D5"/>
    <w:rsid w:val="6D860ABD"/>
    <w:rsid w:val="6EC06820"/>
    <w:rsid w:val="6EDE2373"/>
    <w:rsid w:val="6F2855AC"/>
    <w:rsid w:val="70CA70D5"/>
    <w:rsid w:val="717F7CC1"/>
    <w:rsid w:val="71AE5065"/>
    <w:rsid w:val="732C2261"/>
    <w:rsid w:val="73356235"/>
    <w:rsid w:val="73D14DD9"/>
    <w:rsid w:val="75B01002"/>
    <w:rsid w:val="77B071B4"/>
    <w:rsid w:val="781E04DB"/>
    <w:rsid w:val="78306B39"/>
    <w:rsid w:val="7A364465"/>
    <w:rsid w:val="7ABC328D"/>
    <w:rsid w:val="7B2A3AD4"/>
    <w:rsid w:val="7D3F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styleId="2">
    <w:name w:val="Body Text Indent 2"/>
    <w:basedOn w:val="a"/>
    <w:unhideWhenUsed/>
    <w:pPr>
      <w:ind w:firstLineChars="200" w:firstLine="588"/>
    </w:pPr>
    <w:rPr>
      <w:rFonts w:ascii="仿宋_GB2312" w:eastAsia="仿宋_GB2312" w:hAnsi="Calibri"/>
      <w:sz w:val="32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rPr>
      <w:rFonts w:eastAsia="宋体"/>
      <w:sz w:val="18"/>
      <w:szCs w:val="18"/>
      <w:lang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jc w:val="left"/>
    </w:pPr>
    <w:rPr>
      <w:kern w:val="0"/>
      <w:sz w:val="24"/>
    </w:rPr>
  </w:style>
  <w:style w:type="character" w:styleId="a7">
    <w:name w:val="page number"/>
  </w:style>
  <w:style w:type="character" w:styleId="a8">
    <w:name w:val="Hyperlink"/>
    <w:basedOn w:val="a0"/>
    <w:rPr>
      <w:color w:val="0000FF"/>
      <w:u w:val="single"/>
    </w:rPr>
  </w:style>
  <w:style w:type="character" w:customStyle="1" w:styleId="3CharChar">
    <w:name w:val="标题 3 Char Char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pPr>
      <w:numPr>
        <w:numId w:val="1"/>
      </w:numPr>
      <w:tabs>
        <w:tab w:val="clear" w:pos="780"/>
        <w:tab w:val="left" w:pos="720"/>
      </w:tabs>
    </w:pPr>
    <w:rPr>
      <w:szCs w:val="20"/>
    </w:rPr>
  </w:style>
  <w:style w:type="paragraph" w:customStyle="1" w:styleId="Char1">
    <w:name w:val=" Char"/>
    <w:basedOn w:val="a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Char10">
    <w:name w:val=" Char1"/>
    <w:basedOn w:val="a"/>
    <w:rPr>
      <w:rFonts w:ascii="仿宋_GB2312"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2682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>Microsoft Corporation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岳阳市财政局文件</dc:title>
  <dc:creator>吴川 10.105.113.190</dc:creator>
  <cp:lastModifiedBy>个人用户</cp:lastModifiedBy>
  <cp:revision>4</cp:revision>
  <cp:lastPrinted>2021-07-07T07:43:00Z</cp:lastPrinted>
  <dcterms:created xsi:type="dcterms:W3CDTF">2025-09-24T09:17:00Z</dcterms:created>
  <dcterms:modified xsi:type="dcterms:W3CDTF">2025-09-24T09:22:00Z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D4EEE2B3B6C64719B2A53B6FFB91E432_13</vt:lpwstr>
  </property>
</Properties>
</file>