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1EC" w:rsidRDefault="009601EC">
      <w:pPr>
        <w:pStyle w:val="Default"/>
        <w:jc w:val="center"/>
        <w:rPr>
          <w:rFonts w:ascii="微软雅黑" w:eastAsia="微软雅黑" w:hAnsi="微软雅黑" w:cs="微软雅黑"/>
          <w:sz w:val="56"/>
          <w:szCs w:val="56"/>
        </w:rPr>
      </w:pPr>
    </w:p>
    <w:p w:rsidR="009601EC" w:rsidRDefault="009601EC">
      <w:pPr>
        <w:pStyle w:val="Default"/>
        <w:jc w:val="center"/>
        <w:rPr>
          <w:rFonts w:ascii="微软雅黑" w:eastAsia="微软雅黑" w:hAnsi="微软雅黑" w:cs="微软雅黑"/>
          <w:sz w:val="56"/>
          <w:szCs w:val="56"/>
        </w:rPr>
      </w:pPr>
    </w:p>
    <w:p w:rsidR="009601EC" w:rsidRDefault="009601EC">
      <w:pPr>
        <w:pStyle w:val="Default"/>
        <w:jc w:val="center"/>
        <w:rPr>
          <w:rFonts w:ascii="微软雅黑" w:eastAsia="微软雅黑" w:hAnsi="微软雅黑" w:cs="微软雅黑"/>
          <w:sz w:val="84"/>
          <w:szCs w:val="84"/>
        </w:rPr>
      </w:pPr>
    </w:p>
    <w:p w:rsidR="009601EC" w:rsidRDefault="009601EC">
      <w:pPr>
        <w:pStyle w:val="Default"/>
        <w:jc w:val="center"/>
        <w:rPr>
          <w:rFonts w:ascii="微软雅黑" w:eastAsia="微软雅黑" w:hAnsi="微软雅黑" w:cs="微软雅黑"/>
          <w:sz w:val="84"/>
          <w:szCs w:val="84"/>
        </w:rPr>
      </w:pPr>
    </w:p>
    <w:p w:rsidR="009601EC" w:rsidRDefault="009F4B98">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2024</w:t>
      </w:r>
      <w:r>
        <w:rPr>
          <w:rFonts w:ascii="微软雅黑" w:eastAsia="微软雅黑" w:hAnsi="微软雅黑" w:cs="微软雅黑"/>
          <w:b/>
          <w:sz w:val="84"/>
        </w:rPr>
        <w:t>年度</w:t>
      </w:r>
    </w:p>
    <w:p w:rsidR="009601EC" w:rsidRDefault="009F4B98">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岳阳县荣家湾镇麻塘中心学校</w:t>
      </w:r>
      <w:r>
        <w:rPr>
          <w:rFonts w:ascii="微软雅黑" w:eastAsia="微软雅黑" w:hAnsi="微软雅黑" w:cs="微软雅黑"/>
          <w:b/>
          <w:sz w:val="84"/>
        </w:rPr>
        <w:t>部门（单位）部门决算</w:t>
      </w:r>
    </w:p>
    <w:p w:rsidR="009601EC" w:rsidRDefault="009601EC">
      <w:pPr>
        <w:pStyle w:val="Default"/>
        <w:jc w:val="center"/>
        <w:rPr>
          <w:rFonts w:ascii="微软雅黑" w:eastAsia="微软雅黑" w:hAnsi="微软雅黑" w:cs="微软雅黑"/>
          <w:sz w:val="84"/>
          <w:szCs w:val="84"/>
        </w:rPr>
      </w:pPr>
    </w:p>
    <w:p w:rsidR="009601EC" w:rsidRDefault="009601EC">
      <w:pPr>
        <w:pStyle w:val="Default"/>
        <w:jc w:val="center"/>
        <w:rPr>
          <w:rFonts w:ascii="微软雅黑" w:eastAsia="微软雅黑" w:hAnsi="微软雅黑" w:cs="微软雅黑"/>
          <w:sz w:val="84"/>
          <w:szCs w:val="84"/>
        </w:rPr>
      </w:pPr>
    </w:p>
    <w:p w:rsidR="009601EC" w:rsidRDefault="009601EC">
      <w:pPr>
        <w:pStyle w:val="Default"/>
        <w:jc w:val="center"/>
        <w:rPr>
          <w:rFonts w:ascii="微软雅黑" w:eastAsia="微软雅黑" w:hAnsi="微软雅黑" w:cs="微软雅黑"/>
          <w:sz w:val="84"/>
          <w:szCs w:val="84"/>
        </w:rPr>
      </w:pPr>
    </w:p>
    <w:p w:rsidR="009601EC" w:rsidRDefault="009601EC">
      <w:pPr>
        <w:pStyle w:val="Default"/>
        <w:jc w:val="center"/>
        <w:rPr>
          <w:rFonts w:ascii="微软雅黑" w:eastAsia="微软雅黑" w:hAnsi="微软雅黑" w:cs="微软雅黑"/>
          <w:sz w:val="84"/>
          <w:szCs w:val="84"/>
        </w:rPr>
      </w:pPr>
    </w:p>
    <w:p w:rsidR="009601EC" w:rsidRDefault="009601EC">
      <w:pPr>
        <w:rPr>
          <w:rFonts w:ascii="微软雅黑" w:eastAsia="微软雅黑" w:hAnsi="微软雅黑" w:cs="微软雅黑"/>
        </w:rPr>
      </w:pPr>
    </w:p>
    <w:p w:rsidR="009601EC" w:rsidRDefault="009F4B98">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t>目录</w:t>
      </w:r>
    </w:p>
    <w:p w:rsidR="009601EC" w:rsidRDefault="009601EC">
      <w:pPr>
        <w:pStyle w:val="Default"/>
        <w:spacing w:line="500" w:lineRule="exact"/>
        <w:jc w:val="center"/>
        <w:rPr>
          <w:rFonts w:ascii="微软雅黑" w:eastAsia="微软雅黑" w:hAnsi="微软雅黑" w:cs="微软雅黑"/>
          <w:b/>
          <w:sz w:val="36"/>
          <w:szCs w:val="28"/>
        </w:rPr>
      </w:pPr>
    </w:p>
    <w:p w:rsidR="009601EC" w:rsidRDefault="009F4B98">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 岳阳县荣家湾镇麻塘中心学校部门（单位）概况</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9601EC" w:rsidRDefault="009F4B98">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 部门决算表</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9601EC" w:rsidRDefault="009F4B98">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 部门决算情况说明</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四、财政拨款收入支出决算总体情况说明</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六、一般公共预算财政拨款基本支出决算情况说明</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七、政府性基金预算收入支出决算情况</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八、国有资本经营预算财政拨款支出决算情况</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九、财政拨款三公经费支出决算情况说明</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9601EC" w:rsidRDefault="009F4B98">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十四、关于2024</w:t>
      </w:r>
      <w:r>
        <w:rPr>
          <w:rFonts w:ascii="微软雅黑" w:eastAsia="微软雅黑" w:hAnsi="微软雅黑" w:cs="微软雅黑"/>
          <w:sz w:val="28"/>
        </w:rPr>
        <w:t>年度</w:t>
      </w:r>
      <w:r>
        <w:rPr>
          <w:rFonts w:ascii="微软雅黑" w:eastAsia="微软雅黑" w:hAnsi="微软雅黑" w:cs="微软雅黑" w:hint="eastAsia"/>
          <w:sz w:val="28"/>
          <w:szCs w:val="28"/>
        </w:rPr>
        <w:t>绩效评价情况的说明</w:t>
      </w:r>
    </w:p>
    <w:p w:rsidR="009601EC" w:rsidRDefault="009F4B98">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 名词解释</w:t>
      </w:r>
    </w:p>
    <w:p w:rsidR="009601EC" w:rsidRDefault="009F4B98">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 附件</w:t>
      </w:r>
    </w:p>
    <w:p w:rsidR="009601EC" w:rsidRDefault="009F4B98">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r>
    </w:p>
    <w:p w:rsidR="009601EC" w:rsidRDefault="009601EC">
      <w:pPr>
        <w:jc w:val="center"/>
        <w:rPr>
          <w:rFonts w:ascii="微软雅黑" w:eastAsia="微软雅黑" w:hAnsi="微软雅黑" w:cs="微软雅黑"/>
          <w:sz w:val="72"/>
          <w:szCs w:val="72"/>
        </w:rPr>
      </w:pPr>
    </w:p>
    <w:p w:rsidR="009601EC" w:rsidRDefault="009601EC" w:rsidP="00824D3A">
      <w:pPr>
        <w:rPr>
          <w:rFonts w:ascii="微软雅黑" w:eastAsia="微软雅黑" w:hAnsi="微软雅黑" w:cs="微软雅黑"/>
          <w:sz w:val="72"/>
          <w:szCs w:val="72"/>
        </w:rPr>
      </w:pPr>
    </w:p>
    <w:p w:rsidR="009601EC" w:rsidRDefault="009601EC">
      <w:pPr>
        <w:jc w:val="center"/>
        <w:rPr>
          <w:rFonts w:ascii="微软雅黑" w:eastAsia="微软雅黑" w:hAnsi="微软雅黑" w:cs="微软雅黑"/>
          <w:sz w:val="72"/>
          <w:szCs w:val="72"/>
        </w:rPr>
      </w:pPr>
    </w:p>
    <w:p w:rsidR="009601EC" w:rsidRDefault="009F4B98">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 xml:space="preserve">第一部分 </w:t>
      </w:r>
    </w:p>
    <w:p w:rsidR="009601EC" w:rsidRDefault="009601EC">
      <w:pPr>
        <w:pStyle w:val="Default"/>
        <w:jc w:val="center"/>
        <w:rPr>
          <w:rFonts w:ascii="微软雅黑" w:eastAsia="微软雅黑" w:hAnsi="微软雅黑" w:cs="微软雅黑"/>
          <w:b/>
          <w:bCs/>
          <w:sz w:val="84"/>
          <w:szCs w:val="84"/>
        </w:rPr>
      </w:pPr>
    </w:p>
    <w:p w:rsidR="009601EC" w:rsidRDefault="009F4B98">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岳阳县荣家湾镇麻塘中心学校部门（单位）概况</w:t>
      </w:r>
    </w:p>
    <w:p w:rsidR="009601EC" w:rsidRDefault="009601EC">
      <w:pPr>
        <w:jc w:val="center"/>
        <w:rPr>
          <w:rFonts w:ascii="微软雅黑" w:eastAsia="微软雅黑" w:hAnsi="微软雅黑" w:cs="微软雅黑"/>
          <w:sz w:val="72"/>
          <w:szCs w:val="72"/>
        </w:rPr>
      </w:pPr>
    </w:p>
    <w:p w:rsidR="009601EC" w:rsidRDefault="009601EC">
      <w:pPr>
        <w:jc w:val="center"/>
        <w:rPr>
          <w:rFonts w:ascii="微软雅黑" w:eastAsia="微软雅黑" w:hAnsi="微软雅黑" w:cs="微软雅黑"/>
          <w:sz w:val="72"/>
          <w:szCs w:val="72"/>
        </w:rPr>
      </w:pPr>
    </w:p>
    <w:p w:rsidR="009601EC" w:rsidRDefault="009601EC" w:rsidP="00824D3A">
      <w:pPr>
        <w:rPr>
          <w:rFonts w:ascii="微软雅黑" w:eastAsia="微软雅黑" w:hAnsi="微软雅黑" w:cs="微软雅黑"/>
          <w:sz w:val="72"/>
          <w:szCs w:val="72"/>
        </w:rPr>
      </w:pPr>
    </w:p>
    <w:p w:rsidR="00824D3A" w:rsidRDefault="00824D3A" w:rsidP="00824D3A">
      <w:pPr>
        <w:rPr>
          <w:rFonts w:ascii="微软雅黑" w:eastAsia="微软雅黑" w:hAnsi="微软雅黑" w:cs="微软雅黑"/>
          <w:sz w:val="72"/>
          <w:szCs w:val="72"/>
        </w:rPr>
      </w:pPr>
    </w:p>
    <w:p w:rsidR="009601EC" w:rsidRDefault="009F4B98">
      <w:pPr>
        <w:pStyle w:val="a6"/>
        <w:ind w:firstLineChars="0" w:firstLine="0"/>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lastRenderedPageBreak/>
        <w:t>一、部门职责</w:t>
      </w:r>
    </w:p>
    <w:p w:rsidR="00824D3A" w:rsidRPr="00824D3A" w:rsidRDefault="00824D3A" w:rsidP="00824D3A">
      <w:pPr>
        <w:widowControl/>
        <w:spacing w:line="600" w:lineRule="exact"/>
        <w:ind w:firstLineChars="200" w:firstLine="640"/>
        <w:rPr>
          <w:rFonts w:ascii="微软雅黑" w:eastAsia="微软雅黑" w:hAnsi="微软雅黑" w:cs="微软雅黑"/>
          <w:sz w:val="32"/>
          <w:szCs w:val="32"/>
        </w:rPr>
      </w:pPr>
      <w:r w:rsidRPr="00824D3A">
        <w:rPr>
          <w:rFonts w:ascii="微软雅黑" w:eastAsia="微软雅黑" w:hAnsi="微软雅黑" w:cs="微软雅黑" w:hint="eastAsia"/>
          <w:sz w:val="32"/>
          <w:szCs w:val="32"/>
        </w:rPr>
        <w:t>1、负责本乡镇基础教育、学前教育、成人教育、职业教育的业务管理与指导，贯彻落实党和国家的教育方针、政策、法律、法规、规章。</w:t>
      </w:r>
    </w:p>
    <w:p w:rsidR="00824D3A" w:rsidRPr="00824D3A" w:rsidRDefault="00824D3A" w:rsidP="00824D3A">
      <w:pPr>
        <w:widowControl/>
        <w:spacing w:line="600" w:lineRule="exact"/>
        <w:rPr>
          <w:rFonts w:ascii="微软雅黑" w:eastAsia="微软雅黑" w:hAnsi="微软雅黑" w:cs="微软雅黑"/>
          <w:sz w:val="32"/>
          <w:szCs w:val="32"/>
        </w:rPr>
      </w:pPr>
      <w:r w:rsidRPr="00824D3A">
        <w:rPr>
          <w:rFonts w:ascii="微软雅黑" w:eastAsia="微软雅黑" w:hAnsi="微软雅黑" w:cs="微软雅黑" w:hint="eastAsia"/>
          <w:sz w:val="32"/>
          <w:szCs w:val="32"/>
        </w:rPr>
        <w:t xml:space="preserve">　　2、负责制定本乡镇教育事业发展规划和中小学校、幼儿园布局调整工作。</w:t>
      </w:r>
    </w:p>
    <w:p w:rsidR="00824D3A" w:rsidRPr="00824D3A" w:rsidRDefault="00824D3A" w:rsidP="00824D3A">
      <w:pPr>
        <w:widowControl/>
        <w:spacing w:line="600" w:lineRule="exact"/>
        <w:rPr>
          <w:rFonts w:ascii="微软雅黑" w:eastAsia="微软雅黑" w:hAnsi="微软雅黑" w:cs="微软雅黑"/>
          <w:sz w:val="32"/>
          <w:szCs w:val="32"/>
        </w:rPr>
      </w:pPr>
      <w:r w:rsidRPr="00824D3A">
        <w:rPr>
          <w:rFonts w:ascii="微软雅黑" w:eastAsia="微软雅黑" w:hAnsi="微软雅黑" w:cs="微软雅黑" w:hint="eastAsia"/>
          <w:sz w:val="32"/>
          <w:szCs w:val="32"/>
        </w:rPr>
        <w:t xml:space="preserve">　　3、负责本乡镇教职工队伍建设与管理，师资配备与培训，教职工的工作调整，年度考核，职务评聘等工作。</w:t>
      </w:r>
    </w:p>
    <w:p w:rsidR="00824D3A" w:rsidRPr="00824D3A" w:rsidRDefault="00824D3A" w:rsidP="00824D3A">
      <w:pPr>
        <w:widowControl/>
        <w:spacing w:line="600" w:lineRule="exact"/>
        <w:rPr>
          <w:rFonts w:ascii="微软雅黑" w:eastAsia="微软雅黑" w:hAnsi="微软雅黑" w:cs="微软雅黑"/>
          <w:sz w:val="32"/>
          <w:szCs w:val="32"/>
        </w:rPr>
      </w:pPr>
      <w:r w:rsidRPr="00824D3A">
        <w:rPr>
          <w:rFonts w:ascii="微软雅黑" w:eastAsia="微软雅黑" w:hAnsi="微软雅黑" w:cs="微软雅黑" w:hint="eastAsia"/>
          <w:sz w:val="32"/>
          <w:szCs w:val="32"/>
        </w:rPr>
        <w:t xml:space="preserve">　　4、负责做好本乡镇中小学校、幼儿园安全稳定教育宣传工作。</w:t>
      </w:r>
    </w:p>
    <w:p w:rsidR="00824D3A" w:rsidRDefault="00824D3A" w:rsidP="00824D3A">
      <w:pPr>
        <w:widowControl/>
        <w:spacing w:line="600" w:lineRule="exact"/>
        <w:ind w:firstLine="630"/>
        <w:rPr>
          <w:rFonts w:ascii="微软雅黑" w:eastAsia="微软雅黑" w:hAnsi="微软雅黑" w:cs="微软雅黑"/>
          <w:sz w:val="32"/>
          <w:szCs w:val="32"/>
        </w:rPr>
      </w:pPr>
      <w:r w:rsidRPr="00824D3A">
        <w:rPr>
          <w:rFonts w:ascii="微软雅黑" w:eastAsia="微软雅黑" w:hAnsi="微软雅黑" w:cs="微软雅黑" w:hint="eastAsia"/>
          <w:sz w:val="32"/>
          <w:szCs w:val="32"/>
        </w:rPr>
        <w:t>5、负责本乡镇中小学校、幼儿园财务监管、编制预算及勤工俭学指导工作。</w:t>
      </w:r>
    </w:p>
    <w:p w:rsidR="009601EC" w:rsidRDefault="009F4B98" w:rsidP="00824D3A">
      <w:pPr>
        <w:widowControl/>
        <w:spacing w:line="600" w:lineRule="exact"/>
        <w:ind w:firstLine="630"/>
        <w:rPr>
          <w:rFonts w:ascii="微软雅黑" w:eastAsia="微软雅黑" w:hAnsi="微软雅黑" w:cs="微软雅黑"/>
          <w:b/>
          <w:kern w:val="0"/>
          <w:sz w:val="32"/>
          <w:szCs w:val="32"/>
        </w:rPr>
      </w:pPr>
      <w:r>
        <w:rPr>
          <w:rFonts w:ascii="微软雅黑" w:eastAsia="微软雅黑" w:hAnsi="微软雅黑" w:cs="微软雅黑" w:hint="eastAsia"/>
          <w:b/>
          <w:kern w:val="0"/>
          <w:sz w:val="32"/>
          <w:szCs w:val="32"/>
        </w:rPr>
        <w:t>二、机构设置及决算单位构成</w:t>
      </w:r>
    </w:p>
    <w:p w:rsidR="00824D3A" w:rsidRDefault="009F4B98" w:rsidP="00824D3A">
      <w:pPr>
        <w:widowControl/>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bCs/>
          <w:kern w:val="0"/>
          <w:sz w:val="32"/>
          <w:szCs w:val="32"/>
        </w:rPr>
        <w:t>（一）内设机构设置。</w:t>
      </w:r>
      <w:r>
        <w:rPr>
          <w:rFonts w:ascii="微软雅黑" w:eastAsia="微软雅黑" w:hAnsi="微软雅黑" w:cs="微软雅黑"/>
          <w:sz w:val="32"/>
        </w:rPr>
        <w:t>岳阳县荣家湾镇麻塘中心学校单位内设机构包括：</w:t>
      </w:r>
      <w:r w:rsidR="00824D3A" w:rsidRPr="00824D3A">
        <w:rPr>
          <w:rFonts w:ascii="微软雅黑" w:eastAsia="微软雅黑" w:hAnsi="微软雅黑" w:cs="微软雅黑" w:hint="eastAsia"/>
          <w:sz w:val="32"/>
        </w:rPr>
        <w:t>本预算是本乡镇教育系统的汇总预算，包括1所初级中学，1所中心小学，2所完全小学，2所公办幼儿园，</w:t>
      </w:r>
      <w:r w:rsidR="00B27E2E">
        <w:rPr>
          <w:rFonts w:ascii="微软雅黑" w:eastAsia="微软雅黑" w:hAnsi="微软雅黑" w:cs="微软雅黑" w:hint="eastAsia"/>
          <w:sz w:val="32"/>
        </w:rPr>
        <w:t>3</w:t>
      </w:r>
      <w:r w:rsidR="00824D3A" w:rsidRPr="00824D3A">
        <w:rPr>
          <w:rFonts w:ascii="微软雅黑" w:eastAsia="微软雅黑" w:hAnsi="微软雅黑" w:cs="微软雅黑" w:hint="eastAsia"/>
          <w:sz w:val="32"/>
        </w:rPr>
        <w:t>所民办幼儿园。共有初中生1233人，小学生1631人，幼儿</w:t>
      </w:r>
      <w:r w:rsidR="00B27E2E">
        <w:rPr>
          <w:rFonts w:ascii="微软雅黑" w:eastAsia="微软雅黑" w:hAnsi="微软雅黑" w:cs="微软雅黑" w:hint="eastAsia"/>
          <w:sz w:val="32"/>
        </w:rPr>
        <w:t>865</w:t>
      </w:r>
      <w:r w:rsidR="00824D3A" w:rsidRPr="00824D3A">
        <w:rPr>
          <w:rFonts w:ascii="微软雅黑" w:eastAsia="微软雅黑" w:hAnsi="微软雅黑" w:cs="微软雅黑" w:hint="eastAsia"/>
          <w:sz w:val="32"/>
        </w:rPr>
        <w:t>人。</w:t>
      </w:r>
    </w:p>
    <w:p w:rsidR="009601EC" w:rsidRDefault="009F4B98" w:rsidP="00824D3A">
      <w:pPr>
        <w:widowControl/>
        <w:spacing w:line="360" w:lineRule="auto"/>
        <w:ind w:firstLineChars="200" w:firstLine="640"/>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（二）决算单位构成。</w:t>
      </w:r>
      <w:r>
        <w:rPr>
          <w:rFonts w:ascii="微软雅黑" w:eastAsia="微软雅黑" w:hAnsi="微软雅黑" w:cs="微软雅黑"/>
          <w:sz w:val="32"/>
        </w:rPr>
        <w:t>岳阳县荣家湾镇麻塘中心学校单位</w:t>
      </w:r>
      <w:r>
        <w:rPr>
          <w:rFonts w:ascii="微软雅黑" w:eastAsia="微软雅黑" w:hAnsi="微软雅黑" w:cs="微软雅黑" w:hint="eastAsia"/>
          <w:bCs/>
          <w:kern w:val="0"/>
          <w:sz w:val="32"/>
          <w:szCs w:val="32"/>
        </w:rPr>
        <w:t>2024年部门决算汇总公开单位构成包括：</w:t>
      </w:r>
      <w:r>
        <w:rPr>
          <w:rFonts w:ascii="微软雅黑" w:eastAsia="微软雅黑" w:hAnsi="微软雅黑" w:cs="微软雅黑"/>
          <w:sz w:val="32"/>
        </w:rPr>
        <w:t>岳阳县荣家湾镇麻塘中心学校单位本级</w:t>
      </w:r>
      <w:r w:rsidR="00824D3A">
        <w:rPr>
          <w:rFonts w:ascii="微软雅黑" w:eastAsia="微软雅黑" w:hAnsi="微软雅黑" w:cs="微软雅黑" w:hint="eastAsia"/>
          <w:sz w:val="32"/>
        </w:rPr>
        <w:t>，无独立核算的下属单位或机构。</w:t>
      </w:r>
    </w:p>
    <w:p w:rsidR="009601EC" w:rsidRDefault="009601EC">
      <w:pPr>
        <w:jc w:val="center"/>
        <w:rPr>
          <w:rFonts w:ascii="微软雅黑" w:eastAsia="微软雅黑" w:hAnsi="微软雅黑" w:cs="微软雅黑"/>
          <w:sz w:val="72"/>
          <w:szCs w:val="72"/>
        </w:rPr>
      </w:pPr>
    </w:p>
    <w:p w:rsidR="009601EC" w:rsidRDefault="009601EC">
      <w:pPr>
        <w:jc w:val="center"/>
        <w:rPr>
          <w:rFonts w:ascii="微软雅黑" w:eastAsia="微软雅黑" w:hAnsi="微软雅黑" w:cs="微软雅黑"/>
          <w:sz w:val="72"/>
          <w:szCs w:val="72"/>
        </w:rPr>
      </w:pPr>
    </w:p>
    <w:p w:rsidR="009601EC" w:rsidRDefault="009601EC">
      <w:pPr>
        <w:jc w:val="center"/>
        <w:rPr>
          <w:rFonts w:ascii="微软雅黑" w:eastAsia="微软雅黑" w:hAnsi="微软雅黑" w:cs="微软雅黑"/>
          <w:sz w:val="72"/>
          <w:szCs w:val="72"/>
        </w:rPr>
      </w:pPr>
    </w:p>
    <w:p w:rsidR="009601EC" w:rsidRDefault="009601EC">
      <w:pPr>
        <w:pStyle w:val="Default"/>
        <w:jc w:val="center"/>
        <w:rPr>
          <w:rFonts w:ascii="微软雅黑" w:eastAsia="微软雅黑" w:hAnsi="微软雅黑" w:cs="微软雅黑"/>
          <w:sz w:val="84"/>
          <w:szCs w:val="84"/>
        </w:rPr>
      </w:pPr>
    </w:p>
    <w:p w:rsidR="00824D3A" w:rsidRDefault="00824D3A">
      <w:pPr>
        <w:pStyle w:val="Default"/>
        <w:jc w:val="center"/>
        <w:rPr>
          <w:rFonts w:ascii="微软雅黑" w:eastAsia="微软雅黑" w:hAnsi="微软雅黑" w:cs="微软雅黑"/>
          <w:sz w:val="84"/>
          <w:szCs w:val="84"/>
        </w:rPr>
      </w:pPr>
    </w:p>
    <w:p w:rsidR="00824D3A" w:rsidRDefault="00824D3A">
      <w:pPr>
        <w:pStyle w:val="Default"/>
        <w:jc w:val="center"/>
        <w:rPr>
          <w:rFonts w:ascii="微软雅黑" w:eastAsia="微软雅黑" w:hAnsi="微软雅黑" w:cs="微软雅黑"/>
          <w:sz w:val="84"/>
          <w:szCs w:val="84"/>
        </w:rPr>
      </w:pPr>
    </w:p>
    <w:p w:rsidR="009601EC" w:rsidRDefault="009F4B98">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第二部分</w:t>
      </w:r>
    </w:p>
    <w:p w:rsidR="009601EC" w:rsidRDefault="009601EC">
      <w:pPr>
        <w:pStyle w:val="Default"/>
        <w:jc w:val="center"/>
        <w:rPr>
          <w:rFonts w:ascii="微软雅黑" w:eastAsia="微软雅黑" w:hAnsi="微软雅黑" w:cs="微软雅黑"/>
          <w:b/>
          <w:bCs/>
          <w:sz w:val="72"/>
          <w:szCs w:val="72"/>
        </w:rPr>
      </w:pPr>
    </w:p>
    <w:p w:rsidR="009601EC" w:rsidRDefault="009F4B98">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部门决算表</w:t>
      </w:r>
    </w:p>
    <w:p w:rsidR="009601EC" w:rsidRDefault="009F4B98">
      <w:pPr>
        <w:jc w:val="center"/>
        <w:rPr>
          <w:rFonts w:ascii="微软雅黑" w:eastAsia="微软雅黑" w:hAnsi="微软雅黑" w:cs="微软雅黑"/>
          <w:b/>
          <w:bCs/>
          <w:sz w:val="72"/>
          <w:szCs w:val="72"/>
        </w:rPr>
        <w:sectPr w:rsidR="009601EC">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rsidR="009601EC" w:rsidRDefault="009601EC">
      <w:pPr>
        <w:pStyle w:val="Default"/>
        <w:jc w:val="center"/>
        <w:rPr>
          <w:rFonts w:ascii="微软雅黑" w:eastAsia="微软雅黑" w:hAnsi="微软雅黑" w:cs="微软雅黑"/>
          <w:sz w:val="72"/>
          <w:szCs w:val="72"/>
        </w:rPr>
      </w:pPr>
    </w:p>
    <w:p w:rsidR="009601EC" w:rsidRDefault="009601EC">
      <w:pPr>
        <w:pStyle w:val="Default"/>
        <w:jc w:val="center"/>
        <w:rPr>
          <w:rFonts w:ascii="微软雅黑" w:eastAsia="微软雅黑" w:hAnsi="微软雅黑" w:cs="微软雅黑"/>
          <w:sz w:val="72"/>
          <w:szCs w:val="72"/>
        </w:rPr>
      </w:pPr>
    </w:p>
    <w:p w:rsidR="009601EC" w:rsidRDefault="009601EC">
      <w:pPr>
        <w:pStyle w:val="Default"/>
        <w:jc w:val="center"/>
        <w:rPr>
          <w:rFonts w:ascii="微软雅黑" w:eastAsia="微软雅黑" w:hAnsi="微软雅黑" w:cs="微软雅黑"/>
          <w:sz w:val="72"/>
          <w:szCs w:val="72"/>
        </w:rPr>
      </w:pPr>
    </w:p>
    <w:p w:rsidR="009601EC" w:rsidRDefault="009601EC">
      <w:pPr>
        <w:pStyle w:val="Default"/>
        <w:jc w:val="center"/>
        <w:rPr>
          <w:rFonts w:ascii="微软雅黑" w:eastAsia="微软雅黑" w:hAnsi="微软雅黑" w:cs="微软雅黑"/>
          <w:sz w:val="72"/>
          <w:szCs w:val="72"/>
        </w:rPr>
      </w:pPr>
    </w:p>
    <w:p w:rsidR="009601EC" w:rsidRDefault="009F4B98">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9601EC" w:rsidRDefault="009601EC">
      <w:pPr>
        <w:pStyle w:val="Default"/>
        <w:jc w:val="center"/>
        <w:rPr>
          <w:rFonts w:ascii="微软雅黑" w:eastAsia="微软雅黑" w:hAnsi="微软雅黑" w:cs="微软雅黑"/>
          <w:b/>
          <w:bCs/>
          <w:sz w:val="70"/>
          <w:szCs w:val="70"/>
        </w:rPr>
      </w:pPr>
    </w:p>
    <w:p w:rsidR="009601EC" w:rsidRDefault="009F4B98">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2024年度部门决算情况说明</w:t>
      </w:r>
    </w:p>
    <w:p w:rsidR="009601EC" w:rsidRDefault="009601EC">
      <w:pPr>
        <w:pStyle w:val="Default"/>
        <w:jc w:val="center"/>
        <w:rPr>
          <w:rFonts w:ascii="微软雅黑" w:eastAsia="微软雅黑" w:hAnsi="微软雅黑" w:cs="微软雅黑"/>
          <w:sz w:val="70"/>
          <w:szCs w:val="70"/>
        </w:rPr>
      </w:pPr>
    </w:p>
    <w:p w:rsidR="009601EC" w:rsidRDefault="009601EC">
      <w:pPr>
        <w:pStyle w:val="Default"/>
        <w:jc w:val="center"/>
        <w:rPr>
          <w:rFonts w:ascii="微软雅黑" w:eastAsia="微软雅黑" w:hAnsi="微软雅黑" w:cs="微软雅黑"/>
          <w:sz w:val="70"/>
          <w:szCs w:val="70"/>
        </w:rPr>
      </w:pPr>
    </w:p>
    <w:p w:rsidR="009601EC" w:rsidRDefault="009601EC">
      <w:pPr>
        <w:pStyle w:val="Default"/>
        <w:jc w:val="center"/>
        <w:rPr>
          <w:rFonts w:ascii="微软雅黑" w:eastAsia="微软雅黑" w:hAnsi="微软雅黑" w:cs="微软雅黑"/>
          <w:sz w:val="70"/>
          <w:szCs w:val="70"/>
        </w:rPr>
      </w:pPr>
    </w:p>
    <w:p w:rsidR="009601EC" w:rsidRDefault="009601EC">
      <w:pPr>
        <w:pStyle w:val="Default"/>
        <w:jc w:val="center"/>
        <w:rPr>
          <w:rFonts w:ascii="微软雅黑" w:eastAsia="微软雅黑" w:hAnsi="微软雅黑" w:cs="微软雅黑"/>
          <w:sz w:val="70"/>
          <w:szCs w:val="70"/>
        </w:rPr>
      </w:pPr>
    </w:p>
    <w:p w:rsidR="009601EC" w:rsidRDefault="009601EC">
      <w:pPr>
        <w:pStyle w:val="Default"/>
        <w:jc w:val="center"/>
        <w:rPr>
          <w:rFonts w:ascii="微软雅黑" w:eastAsia="微软雅黑" w:hAnsi="微软雅黑" w:cs="微软雅黑"/>
          <w:sz w:val="70"/>
          <w:szCs w:val="70"/>
        </w:rPr>
      </w:pPr>
    </w:p>
    <w:p w:rsidR="009601EC" w:rsidRDefault="009F4B9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824D3A" w:rsidRDefault="009F4B98" w:rsidP="00824D3A">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2024年度收、支总计</w:t>
      </w:r>
      <w:r>
        <w:rPr>
          <w:rFonts w:ascii="微软雅黑" w:eastAsia="微软雅黑" w:hAnsi="微软雅黑" w:cs="微软雅黑"/>
          <w:sz w:val="32"/>
        </w:rPr>
        <w:t>3,711.09万元。与上年</w:t>
      </w:r>
      <w:r w:rsidR="001D046E">
        <w:rPr>
          <w:rFonts w:ascii="微软雅黑" w:eastAsia="微软雅黑" w:hAnsi="微软雅黑" w:cs="微软雅黑" w:hint="eastAsia"/>
          <w:sz w:val="32"/>
          <w:szCs w:val="32"/>
        </w:rPr>
        <w:t>相比，减少45.55</w:t>
      </w:r>
      <w:r w:rsidR="001D046E">
        <w:rPr>
          <w:rFonts w:ascii="微软雅黑" w:eastAsia="微软雅黑" w:hAnsi="微软雅黑" w:cs="微软雅黑"/>
          <w:sz w:val="32"/>
        </w:rPr>
        <w:t>万元，</w:t>
      </w:r>
      <w:r w:rsidR="001D046E">
        <w:rPr>
          <w:rFonts w:ascii="微软雅黑" w:eastAsia="微软雅黑" w:hAnsi="微软雅黑" w:cs="微软雅黑" w:hint="eastAsia"/>
          <w:sz w:val="32"/>
        </w:rPr>
        <w:t>减少1.21</w:t>
      </w:r>
      <w:r>
        <w:rPr>
          <w:rFonts w:ascii="微软雅黑" w:eastAsia="微软雅黑" w:hAnsi="微软雅黑" w:cs="微软雅黑"/>
          <w:sz w:val="32"/>
        </w:rPr>
        <w:t>%，主要是因为</w:t>
      </w:r>
      <w:r w:rsidR="00824D3A" w:rsidRPr="0095256E">
        <w:rPr>
          <w:rFonts w:ascii="微软雅黑" w:eastAsia="微软雅黑" w:hAnsi="微软雅黑" w:cs="微软雅黑" w:hint="eastAsia"/>
          <w:sz w:val="32"/>
        </w:rPr>
        <w:t>本单位</w:t>
      </w:r>
      <w:r w:rsidR="001D046E">
        <w:rPr>
          <w:rFonts w:ascii="微软雅黑" w:eastAsia="微软雅黑" w:hAnsi="微软雅黑" w:cs="微软雅黑" w:hint="eastAsia"/>
          <w:sz w:val="32"/>
        </w:rPr>
        <w:t>本年度教育支出费用减少</w:t>
      </w:r>
      <w:r w:rsidR="00824D3A" w:rsidRPr="0095256E">
        <w:rPr>
          <w:rFonts w:ascii="微软雅黑" w:eastAsia="微软雅黑" w:hAnsi="微软雅黑" w:cs="微软雅黑" w:hint="eastAsia"/>
          <w:sz w:val="32"/>
        </w:rPr>
        <w:t>。</w:t>
      </w:r>
    </w:p>
    <w:p w:rsidR="009601EC" w:rsidRDefault="009F4B98" w:rsidP="00824D3A">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9601EC" w:rsidRDefault="009F4B9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年度收入合计</w:t>
      </w:r>
      <w:r>
        <w:rPr>
          <w:rFonts w:ascii="微软雅黑" w:eastAsia="微软雅黑" w:hAnsi="微软雅黑" w:cs="微软雅黑" w:hint="eastAsia"/>
          <w:sz w:val="32"/>
          <w:szCs w:val="32"/>
        </w:rPr>
        <w:t>3,711.09万元，其中：财政拨款收入</w:t>
      </w:r>
      <w:r>
        <w:rPr>
          <w:rFonts w:ascii="微软雅黑" w:eastAsia="微软雅黑" w:hAnsi="微软雅黑" w:cs="微软雅黑"/>
          <w:sz w:val="32"/>
        </w:rPr>
        <w:t>3711.09</w:t>
      </w:r>
      <w:r>
        <w:rPr>
          <w:rFonts w:ascii="微软雅黑" w:eastAsia="微软雅黑" w:hAnsi="微软雅黑" w:cs="微软雅黑" w:hint="eastAsia"/>
          <w:sz w:val="32"/>
          <w:szCs w:val="32"/>
        </w:rPr>
        <w:t>万元，占</w:t>
      </w:r>
      <w:bookmarkStart w:id="0" w:name="_GoBack"/>
      <w:bookmarkEnd w:id="0"/>
      <w:r>
        <w:rPr>
          <w:rFonts w:ascii="微软雅黑" w:eastAsia="微软雅黑" w:hAnsi="微软雅黑" w:cs="微软雅黑" w:hint="eastAsia"/>
          <w:sz w:val="32"/>
          <w:szCs w:val="32"/>
        </w:rPr>
        <w:t>100.00%；上级补助收入</w:t>
      </w:r>
      <w:r>
        <w:rPr>
          <w:rFonts w:ascii="微软雅黑" w:eastAsia="微软雅黑" w:hAnsi="微软雅黑" w:cs="微软雅黑"/>
          <w:sz w:val="32"/>
        </w:rPr>
        <w:t>0万元，占0</w:t>
      </w:r>
      <w:r>
        <w:rPr>
          <w:rFonts w:ascii="微软雅黑" w:eastAsia="微软雅黑" w:hAnsi="微软雅黑" w:cs="微软雅黑" w:hint="eastAsia"/>
          <w:sz w:val="32"/>
          <w:szCs w:val="32"/>
        </w:rPr>
        <w:t>%；事业收入</w:t>
      </w:r>
      <w:r>
        <w:rPr>
          <w:rFonts w:ascii="微软雅黑" w:eastAsia="微软雅黑" w:hAnsi="微软雅黑" w:cs="微软雅黑"/>
          <w:sz w:val="32"/>
        </w:rPr>
        <w:t>0万元，占0</w:t>
      </w:r>
      <w:r>
        <w:rPr>
          <w:rFonts w:ascii="微软雅黑" w:eastAsia="微软雅黑" w:hAnsi="微软雅黑" w:cs="微软雅黑" w:hint="eastAsia"/>
          <w:sz w:val="32"/>
          <w:szCs w:val="32"/>
        </w:rPr>
        <w:t>%；经营收入</w:t>
      </w:r>
      <w:r>
        <w:rPr>
          <w:rFonts w:ascii="微软雅黑" w:eastAsia="微软雅黑" w:hAnsi="微软雅黑" w:cs="微软雅黑"/>
          <w:sz w:val="32"/>
        </w:rPr>
        <w:t>0万元，占0</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0万元，占0</w:t>
      </w:r>
      <w:r>
        <w:rPr>
          <w:rFonts w:ascii="微软雅黑" w:eastAsia="微软雅黑" w:hAnsi="微软雅黑" w:cs="微软雅黑" w:hint="eastAsia"/>
          <w:sz w:val="32"/>
          <w:szCs w:val="32"/>
        </w:rPr>
        <w:t>%；其他收入</w:t>
      </w:r>
      <w:r>
        <w:rPr>
          <w:rFonts w:ascii="微软雅黑" w:eastAsia="微软雅黑" w:hAnsi="微软雅黑" w:cs="微软雅黑"/>
          <w:sz w:val="32"/>
        </w:rPr>
        <w:t>0万元，占</w:t>
      </w:r>
      <w:r>
        <w:rPr>
          <w:rFonts w:ascii="微软雅黑" w:eastAsia="微软雅黑" w:hAnsi="微软雅黑" w:cs="微软雅黑" w:hint="eastAsia"/>
          <w:sz w:val="32"/>
          <w:szCs w:val="32"/>
        </w:rPr>
        <w:t>0%。</w:t>
      </w:r>
    </w:p>
    <w:p w:rsidR="009601EC" w:rsidRDefault="009F4B9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9601EC" w:rsidRDefault="009F4B9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年度支出合计3,711.09万元，其中：基本支出3,711.09万元，占100.00%；项目支出0万元，占0%；上缴上级支出0万元，占0%；经营支出0万元，占0%；对附属单位补助支出0万元，占0%。</w:t>
      </w:r>
    </w:p>
    <w:p w:rsidR="009601EC" w:rsidRDefault="009F4B9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四、财政拨款收入支出决算总体情况说明</w:t>
      </w:r>
    </w:p>
    <w:p w:rsidR="001D046E" w:rsidRDefault="009F4B98" w:rsidP="00824D3A">
      <w:pPr>
        <w:pStyle w:val="Default"/>
        <w:spacing w:line="600" w:lineRule="exact"/>
        <w:ind w:firstLine="630"/>
        <w:rPr>
          <w:rFonts w:ascii="微软雅黑" w:eastAsia="微软雅黑" w:hAnsi="微软雅黑" w:cs="微软雅黑"/>
          <w:sz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年度财政拨款收、支总计3,711.09万元，与上年相比，</w:t>
      </w:r>
      <w:r w:rsidR="001D046E">
        <w:rPr>
          <w:rFonts w:ascii="微软雅黑" w:eastAsia="微软雅黑" w:hAnsi="微软雅黑" w:cs="微软雅黑" w:hint="eastAsia"/>
          <w:sz w:val="32"/>
          <w:szCs w:val="32"/>
        </w:rPr>
        <w:t>减少45.55</w:t>
      </w:r>
      <w:r w:rsidR="001D046E">
        <w:rPr>
          <w:rFonts w:ascii="微软雅黑" w:eastAsia="微软雅黑" w:hAnsi="微软雅黑" w:cs="微软雅黑"/>
          <w:sz w:val="32"/>
        </w:rPr>
        <w:t>万元，</w:t>
      </w:r>
      <w:r w:rsidR="001D046E">
        <w:rPr>
          <w:rFonts w:ascii="微软雅黑" w:eastAsia="微软雅黑" w:hAnsi="微软雅黑" w:cs="微软雅黑" w:hint="eastAsia"/>
          <w:sz w:val="32"/>
        </w:rPr>
        <w:t>减少1.21</w:t>
      </w:r>
      <w:r w:rsidR="001D046E">
        <w:rPr>
          <w:rFonts w:ascii="微软雅黑" w:eastAsia="微软雅黑" w:hAnsi="微软雅黑" w:cs="微软雅黑"/>
          <w:sz w:val="32"/>
        </w:rPr>
        <w:t>%，主要是因为</w:t>
      </w:r>
      <w:r w:rsidR="001D046E" w:rsidRPr="0095256E">
        <w:rPr>
          <w:rFonts w:ascii="微软雅黑" w:eastAsia="微软雅黑" w:hAnsi="微软雅黑" w:cs="微软雅黑" w:hint="eastAsia"/>
          <w:sz w:val="32"/>
        </w:rPr>
        <w:t>本单位</w:t>
      </w:r>
      <w:r w:rsidR="001D046E">
        <w:rPr>
          <w:rFonts w:ascii="微软雅黑" w:eastAsia="微软雅黑" w:hAnsi="微软雅黑" w:cs="微软雅黑" w:hint="eastAsia"/>
          <w:sz w:val="32"/>
        </w:rPr>
        <w:t>本年度教育支出费用减少。</w:t>
      </w:r>
    </w:p>
    <w:p w:rsidR="009601EC" w:rsidRDefault="009F4B98" w:rsidP="00824D3A">
      <w:pPr>
        <w:pStyle w:val="Default"/>
        <w:spacing w:line="600" w:lineRule="exact"/>
        <w:ind w:firstLine="63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9601EC" w:rsidRDefault="009F4B98">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1D046E" w:rsidRDefault="009F4B98" w:rsidP="00824D3A">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年度财政拨款支出3,691.09万元，占本年支出合计的99.46</w:t>
      </w:r>
      <w:r>
        <w:rPr>
          <w:rFonts w:ascii="微软雅黑" w:eastAsia="微软雅黑" w:hAnsi="微软雅黑" w:cs="微软雅黑" w:hint="eastAsia"/>
          <w:sz w:val="32"/>
          <w:szCs w:val="32"/>
        </w:rPr>
        <w:t>%，与上年相比，财政拨款支出</w:t>
      </w:r>
      <w:r w:rsidR="001D046E">
        <w:rPr>
          <w:rFonts w:ascii="微软雅黑" w:eastAsia="微软雅黑" w:hAnsi="微软雅黑" w:cs="微软雅黑" w:hint="eastAsia"/>
          <w:sz w:val="32"/>
        </w:rPr>
        <w:t>减少65.55</w:t>
      </w:r>
      <w:r w:rsidR="001D046E">
        <w:rPr>
          <w:rFonts w:ascii="微软雅黑" w:eastAsia="微软雅黑" w:hAnsi="微软雅黑" w:cs="微软雅黑"/>
          <w:sz w:val="32"/>
        </w:rPr>
        <w:t>万元，</w:t>
      </w:r>
      <w:r w:rsidR="001D046E">
        <w:rPr>
          <w:rFonts w:ascii="微软雅黑" w:eastAsia="微软雅黑" w:hAnsi="微软雅黑" w:cs="微软雅黑" w:hint="eastAsia"/>
          <w:sz w:val="32"/>
        </w:rPr>
        <w:t>减少1.74</w:t>
      </w:r>
      <w:r>
        <w:rPr>
          <w:rFonts w:ascii="微软雅黑" w:eastAsia="微软雅黑" w:hAnsi="微软雅黑" w:cs="微软雅黑"/>
          <w:sz w:val="32"/>
        </w:rPr>
        <w:t>%，主要是因为</w:t>
      </w:r>
      <w:r w:rsidR="001D046E">
        <w:rPr>
          <w:rFonts w:ascii="微软雅黑" w:eastAsia="微软雅黑" w:hAnsi="微软雅黑" w:cs="微软雅黑" w:hint="eastAsia"/>
          <w:sz w:val="32"/>
        </w:rPr>
        <w:t>本单位本年度教育支出费用减少。</w:t>
      </w:r>
    </w:p>
    <w:p w:rsidR="009601EC" w:rsidRDefault="009F4B98" w:rsidP="00824D3A">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9601EC" w:rsidRDefault="009F4B98">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年度财政拨款支出3,691.09万元，主要用于以下方面：一般公共服务（类）支出0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%；教育（类）支出</w:t>
      </w:r>
      <w:r>
        <w:rPr>
          <w:rFonts w:ascii="微软雅黑" w:eastAsia="微软雅黑" w:hAnsi="微软雅黑" w:cs="微软雅黑"/>
          <w:sz w:val="32"/>
        </w:rPr>
        <w:t>3,691.09</w:t>
      </w:r>
      <w:r>
        <w:rPr>
          <w:rFonts w:ascii="微软雅黑" w:eastAsia="微软雅黑" w:hAnsi="微软雅黑" w:cs="微软雅黑" w:hint="eastAsia"/>
          <w:sz w:val="32"/>
          <w:szCs w:val="32"/>
        </w:rPr>
        <w:t>万元，占</w:t>
      </w:r>
      <w:r>
        <w:rPr>
          <w:rFonts w:ascii="微软雅黑" w:eastAsia="微软雅黑" w:hAnsi="微软雅黑" w:cs="微软雅黑"/>
          <w:sz w:val="32"/>
        </w:rPr>
        <w:t>100.00</w:t>
      </w:r>
      <w:r>
        <w:rPr>
          <w:rFonts w:ascii="微软雅黑" w:eastAsia="微软雅黑" w:hAnsi="微软雅黑" w:cs="微软雅黑" w:hint="eastAsia"/>
          <w:sz w:val="32"/>
          <w:szCs w:val="32"/>
        </w:rPr>
        <w:t>%</w:t>
      </w:r>
      <w:r w:rsidR="00824D3A">
        <w:rPr>
          <w:rFonts w:ascii="微软雅黑" w:eastAsia="微软雅黑" w:hAnsi="微软雅黑" w:cs="微软雅黑" w:hint="eastAsia"/>
          <w:sz w:val="32"/>
          <w:szCs w:val="32"/>
        </w:rPr>
        <w:t>。</w:t>
      </w:r>
    </w:p>
    <w:p w:rsidR="009601EC" w:rsidRDefault="009F4B98">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（三）财政拨款支出决算具体情况</w:t>
      </w:r>
    </w:p>
    <w:p w:rsidR="009601EC" w:rsidRDefault="009F4B9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年度财政拨款支出年初预算数为</w:t>
      </w:r>
      <w:r w:rsidR="001D046E">
        <w:rPr>
          <w:rFonts w:ascii="微软雅黑" w:eastAsia="微软雅黑" w:hAnsi="微软雅黑" w:cs="微软雅黑" w:hint="eastAsia"/>
          <w:sz w:val="32"/>
        </w:rPr>
        <w:t>1929.06</w:t>
      </w:r>
      <w:r>
        <w:rPr>
          <w:rFonts w:ascii="微软雅黑" w:eastAsia="微软雅黑" w:hAnsi="微软雅黑" w:cs="微软雅黑"/>
          <w:sz w:val="32"/>
        </w:rPr>
        <w:t>万元，支出决算数为</w:t>
      </w:r>
      <w:r>
        <w:rPr>
          <w:rFonts w:ascii="微软雅黑" w:eastAsia="微软雅黑" w:hAnsi="微软雅黑" w:cs="微软雅黑"/>
          <w:sz w:val="32"/>
        </w:rPr>
        <w:lastRenderedPageBreak/>
        <w:t>3,691.09</w:t>
      </w:r>
      <w:r>
        <w:rPr>
          <w:rFonts w:ascii="微软雅黑" w:eastAsia="微软雅黑" w:hAnsi="微软雅黑" w:cs="微软雅黑" w:hint="eastAsia"/>
          <w:sz w:val="32"/>
          <w:szCs w:val="32"/>
        </w:rPr>
        <w:t>万元，完成年初预算的</w:t>
      </w:r>
      <w:r>
        <w:rPr>
          <w:rFonts w:ascii="微软雅黑" w:eastAsia="微软雅黑" w:hAnsi="微软雅黑" w:cs="微软雅黑"/>
          <w:sz w:val="32"/>
        </w:rPr>
        <w:t>145.67</w:t>
      </w:r>
      <w:r>
        <w:rPr>
          <w:rFonts w:ascii="微软雅黑" w:eastAsia="微软雅黑" w:hAnsi="微软雅黑" w:cs="微软雅黑" w:hint="eastAsia"/>
          <w:sz w:val="32"/>
          <w:szCs w:val="32"/>
        </w:rPr>
        <w:t>%，其中：</w:t>
      </w:r>
    </w:p>
    <w:p w:rsidR="00824D3A" w:rsidRDefault="00824D3A" w:rsidP="00824D3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1、教育支出（类）普通教育（款）学前教育（项）。</w:t>
      </w:r>
    </w:p>
    <w:p w:rsidR="00824D3A" w:rsidRDefault="00824D3A" w:rsidP="00824D3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1D046E">
        <w:rPr>
          <w:rFonts w:ascii="微软雅黑" w:eastAsia="微软雅黑" w:hAnsi="微软雅黑" w:cs="微软雅黑" w:hint="eastAsia"/>
          <w:sz w:val="32"/>
          <w:szCs w:val="32"/>
        </w:rPr>
        <w:t>160.23</w:t>
      </w:r>
      <w:r>
        <w:rPr>
          <w:rFonts w:ascii="微软雅黑" w:eastAsia="微软雅黑" w:hAnsi="微软雅黑" w:cs="微软雅黑" w:hint="eastAsia"/>
          <w:sz w:val="32"/>
          <w:szCs w:val="32"/>
        </w:rPr>
        <w:t>万元，支出决算为</w:t>
      </w:r>
      <w:r w:rsidR="00D45FCC">
        <w:rPr>
          <w:rFonts w:ascii="微软雅黑" w:eastAsia="微软雅黑" w:hAnsi="微软雅黑" w:cs="微软雅黑" w:hint="eastAsia"/>
          <w:sz w:val="32"/>
          <w:szCs w:val="32"/>
        </w:rPr>
        <w:t>342.14</w:t>
      </w:r>
      <w:r>
        <w:rPr>
          <w:rFonts w:ascii="微软雅黑" w:eastAsia="微软雅黑" w:hAnsi="微软雅黑" w:cs="微软雅黑" w:hint="eastAsia"/>
          <w:sz w:val="32"/>
          <w:szCs w:val="32"/>
        </w:rPr>
        <w:t>万元，完成年初预算的</w:t>
      </w:r>
      <w:r w:rsidR="001D046E">
        <w:rPr>
          <w:rFonts w:ascii="微软雅黑" w:eastAsia="微软雅黑" w:hAnsi="微软雅黑" w:cs="微软雅黑" w:hint="eastAsia"/>
          <w:color w:val="auto"/>
          <w:sz w:val="32"/>
          <w:szCs w:val="32"/>
        </w:rPr>
        <w:t>213.53</w:t>
      </w:r>
      <w:r>
        <w:rPr>
          <w:rFonts w:ascii="微软雅黑" w:eastAsia="微软雅黑" w:hAnsi="微软雅黑" w:cs="微软雅黑" w:hint="eastAsia"/>
          <w:sz w:val="32"/>
          <w:szCs w:val="32"/>
        </w:rPr>
        <w:t>%</w:t>
      </w:r>
      <w:r w:rsidR="007A62D5">
        <w:rPr>
          <w:rFonts w:ascii="微软雅黑" w:eastAsia="微软雅黑" w:hAnsi="微软雅黑" w:cs="微软雅黑" w:hint="eastAsia"/>
          <w:sz w:val="32"/>
          <w:szCs w:val="32"/>
        </w:rPr>
        <w:t>，决算数大</w:t>
      </w:r>
      <w:r>
        <w:rPr>
          <w:rFonts w:ascii="微软雅黑" w:eastAsia="微软雅黑" w:hAnsi="微软雅黑" w:cs="微软雅黑" w:hint="eastAsia"/>
          <w:sz w:val="32"/>
          <w:szCs w:val="32"/>
        </w:rPr>
        <w:t>于年初预算数的主要原因是：</w:t>
      </w:r>
      <w:r w:rsidR="007A62D5">
        <w:rPr>
          <w:rFonts w:ascii="微软雅黑" w:eastAsia="微软雅黑" w:hAnsi="微软雅黑" w:cs="微软雅黑" w:hint="eastAsia"/>
          <w:sz w:val="32"/>
          <w:szCs w:val="32"/>
        </w:rPr>
        <w:t>人员工资调标</w:t>
      </w:r>
      <w:r>
        <w:rPr>
          <w:rFonts w:ascii="微软雅黑" w:eastAsia="微软雅黑" w:hAnsi="微软雅黑" w:cs="微软雅黑" w:hint="eastAsia"/>
          <w:sz w:val="32"/>
          <w:szCs w:val="32"/>
        </w:rPr>
        <w:t>。</w:t>
      </w:r>
    </w:p>
    <w:p w:rsidR="00824D3A" w:rsidRDefault="00824D3A" w:rsidP="00824D3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2、教育支出（类）普通教育（款）小学教育（项）。</w:t>
      </w:r>
    </w:p>
    <w:p w:rsidR="00824D3A" w:rsidRDefault="00824D3A" w:rsidP="00824D3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1D046E">
        <w:rPr>
          <w:rFonts w:ascii="微软雅黑" w:eastAsia="微软雅黑" w:hAnsi="微软雅黑" w:cs="微软雅黑" w:hint="eastAsia"/>
          <w:sz w:val="32"/>
          <w:szCs w:val="32"/>
        </w:rPr>
        <w:t>801.13</w:t>
      </w:r>
      <w:r>
        <w:rPr>
          <w:rFonts w:ascii="微软雅黑" w:eastAsia="微软雅黑" w:hAnsi="微软雅黑" w:cs="微软雅黑" w:hint="eastAsia"/>
          <w:sz w:val="32"/>
          <w:szCs w:val="32"/>
        </w:rPr>
        <w:t>万元，支出决算为</w:t>
      </w:r>
      <w:r w:rsidR="00D45FCC">
        <w:rPr>
          <w:rFonts w:ascii="微软雅黑" w:eastAsia="微软雅黑" w:hAnsi="微软雅黑" w:cs="微软雅黑" w:hint="eastAsia"/>
          <w:sz w:val="32"/>
          <w:szCs w:val="32"/>
        </w:rPr>
        <w:t>1825.67</w:t>
      </w:r>
      <w:r>
        <w:rPr>
          <w:rFonts w:ascii="微软雅黑" w:eastAsia="微软雅黑" w:hAnsi="微软雅黑" w:cs="微软雅黑" w:hint="eastAsia"/>
          <w:sz w:val="32"/>
          <w:szCs w:val="32"/>
        </w:rPr>
        <w:t>万元，完成年初预算的</w:t>
      </w:r>
      <w:r w:rsidR="001D046E">
        <w:rPr>
          <w:rFonts w:ascii="微软雅黑" w:eastAsia="微软雅黑" w:hAnsi="微软雅黑" w:cs="微软雅黑" w:hint="eastAsia"/>
          <w:sz w:val="32"/>
          <w:szCs w:val="32"/>
        </w:rPr>
        <w:t>227.89</w:t>
      </w:r>
      <w:r>
        <w:rPr>
          <w:rFonts w:ascii="微软雅黑" w:eastAsia="微软雅黑" w:hAnsi="微软雅黑" w:cs="微软雅黑" w:hint="eastAsia"/>
          <w:sz w:val="32"/>
          <w:szCs w:val="32"/>
        </w:rPr>
        <w:t>%，决算数大于年初预算数的主要原因是：人员工资调标。</w:t>
      </w:r>
    </w:p>
    <w:p w:rsidR="00824D3A" w:rsidRDefault="00824D3A" w:rsidP="00824D3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3、教育支出（类）普通教育（款）初中教育（项）。</w:t>
      </w:r>
    </w:p>
    <w:p w:rsidR="00824D3A" w:rsidRDefault="00824D3A" w:rsidP="00824D3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1D046E">
        <w:rPr>
          <w:rFonts w:ascii="微软雅黑" w:eastAsia="微软雅黑" w:hAnsi="微软雅黑" w:cs="微软雅黑" w:hint="eastAsia"/>
          <w:sz w:val="32"/>
          <w:szCs w:val="32"/>
        </w:rPr>
        <w:t>640.90</w:t>
      </w:r>
      <w:r>
        <w:rPr>
          <w:rFonts w:ascii="微软雅黑" w:eastAsia="微软雅黑" w:hAnsi="微软雅黑" w:cs="微软雅黑" w:hint="eastAsia"/>
          <w:sz w:val="32"/>
          <w:szCs w:val="32"/>
        </w:rPr>
        <w:t>万元，支出决算为</w:t>
      </w:r>
      <w:r w:rsidR="00D45FCC">
        <w:rPr>
          <w:rFonts w:ascii="微软雅黑" w:eastAsia="微软雅黑" w:hAnsi="微软雅黑" w:cs="微软雅黑" w:hint="eastAsia"/>
          <w:sz w:val="32"/>
          <w:szCs w:val="32"/>
        </w:rPr>
        <w:t>1523.27</w:t>
      </w:r>
      <w:r>
        <w:rPr>
          <w:rFonts w:ascii="微软雅黑" w:eastAsia="微软雅黑" w:hAnsi="微软雅黑" w:cs="微软雅黑" w:hint="eastAsia"/>
          <w:sz w:val="32"/>
          <w:szCs w:val="32"/>
        </w:rPr>
        <w:t>万元，完成年初预算的</w:t>
      </w:r>
      <w:r w:rsidR="001D046E">
        <w:rPr>
          <w:rFonts w:ascii="微软雅黑" w:eastAsia="微软雅黑" w:hAnsi="微软雅黑" w:cs="微软雅黑" w:hint="eastAsia"/>
          <w:sz w:val="32"/>
          <w:szCs w:val="32"/>
        </w:rPr>
        <w:t>237.68</w:t>
      </w:r>
      <w:r>
        <w:rPr>
          <w:rFonts w:ascii="微软雅黑" w:eastAsia="微软雅黑" w:hAnsi="微软雅黑" w:cs="微软雅黑" w:hint="eastAsia"/>
          <w:sz w:val="32"/>
          <w:szCs w:val="32"/>
        </w:rPr>
        <w:t>%，决算数大于年初预算数的主要原因是：人员工资调标。</w:t>
      </w:r>
    </w:p>
    <w:p w:rsidR="00824D3A" w:rsidRDefault="00824D3A" w:rsidP="00824D3A">
      <w:pPr>
        <w:pStyle w:val="Default"/>
        <w:spacing w:line="360" w:lineRule="auto"/>
        <w:ind w:firstLineChars="200" w:firstLine="640"/>
        <w:rPr>
          <w:rFonts w:ascii="微软雅黑" w:eastAsia="微软雅黑" w:hAnsi="微软雅黑" w:cs="微软雅黑"/>
          <w:sz w:val="32"/>
          <w:szCs w:val="32"/>
        </w:rPr>
      </w:pPr>
      <w:r w:rsidRPr="001D046E">
        <w:rPr>
          <w:rFonts w:ascii="微软雅黑" w:eastAsia="微软雅黑" w:hAnsi="微软雅黑" w:cs="微软雅黑" w:hint="eastAsia"/>
          <w:color w:val="auto"/>
          <w:sz w:val="32"/>
          <w:szCs w:val="32"/>
        </w:rPr>
        <w:t>4、</w:t>
      </w:r>
      <w:r>
        <w:rPr>
          <w:rFonts w:ascii="微软雅黑" w:eastAsia="微软雅黑" w:hAnsi="微软雅黑" w:cs="微软雅黑" w:hint="eastAsia"/>
          <w:sz w:val="32"/>
          <w:szCs w:val="32"/>
        </w:rPr>
        <w:t>教育支出（类）普通教育（款）其他普通教育支出（项）。</w:t>
      </w:r>
    </w:p>
    <w:p w:rsidR="00824D3A" w:rsidRDefault="00824D3A" w:rsidP="00824D3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137E69">
        <w:rPr>
          <w:rFonts w:ascii="微软雅黑" w:eastAsia="微软雅黑" w:hAnsi="微软雅黑" w:cs="微软雅黑" w:hint="eastAsia"/>
          <w:sz w:val="32"/>
          <w:szCs w:val="32"/>
        </w:rPr>
        <w:t>7.20</w:t>
      </w:r>
      <w:r>
        <w:rPr>
          <w:rFonts w:ascii="微软雅黑" w:eastAsia="微软雅黑" w:hAnsi="微软雅黑" w:cs="微软雅黑" w:hint="eastAsia"/>
          <w:sz w:val="32"/>
          <w:szCs w:val="32"/>
        </w:rPr>
        <w:t>万元，支出决算为0万元，完成年初预算的0%，决算数小于年初预算数的主要原因是：</w:t>
      </w:r>
      <w:r w:rsidRPr="00F77786">
        <w:rPr>
          <w:rFonts w:ascii="微软雅黑" w:eastAsia="微软雅黑" w:hAnsi="微软雅黑" w:cs="微软雅黑" w:hint="eastAsia"/>
          <w:sz w:val="32"/>
          <w:szCs w:val="32"/>
        </w:rPr>
        <w:t>决算未单独列支该项开支</w:t>
      </w:r>
      <w:r>
        <w:rPr>
          <w:rFonts w:ascii="微软雅黑" w:eastAsia="微软雅黑" w:hAnsi="微软雅黑" w:cs="微软雅黑" w:hint="eastAsia"/>
          <w:sz w:val="32"/>
          <w:szCs w:val="32"/>
        </w:rPr>
        <w:t>。</w:t>
      </w:r>
    </w:p>
    <w:p w:rsidR="00824D3A" w:rsidRDefault="00824D3A" w:rsidP="00824D3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5、社会保障和就业支出（类）行政事业单位养老支出（款）机关事业单位基本养老保险缴费支出（项）</w:t>
      </w:r>
    </w:p>
    <w:p w:rsidR="00824D3A" w:rsidRDefault="00824D3A" w:rsidP="00824D3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137E69">
        <w:rPr>
          <w:rFonts w:ascii="微软雅黑" w:eastAsia="微软雅黑" w:hAnsi="微软雅黑" w:cs="微软雅黑" w:hint="eastAsia"/>
          <w:sz w:val="32"/>
          <w:szCs w:val="32"/>
        </w:rPr>
        <w:t>192.97</w:t>
      </w:r>
      <w:r>
        <w:rPr>
          <w:rFonts w:ascii="微软雅黑" w:eastAsia="微软雅黑" w:hAnsi="微软雅黑" w:cs="微软雅黑" w:hint="eastAsia"/>
          <w:sz w:val="32"/>
          <w:szCs w:val="32"/>
        </w:rPr>
        <w:t>万元，支出决算为0万元，完成年初预算的0%，决算数小于年初预算数的主要原因是：</w:t>
      </w:r>
      <w:r w:rsidRPr="00F77786">
        <w:rPr>
          <w:rFonts w:ascii="微软雅黑" w:eastAsia="微软雅黑" w:hAnsi="微软雅黑" w:cs="微软雅黑" w:hint="eastAsia"/>
          <w:sz w:val="32"/>
          <w:szCs w:val="32"/>
        </w:rPr>
        <w:t>决算未单独列支该项开支</w:t>
      </w:r>
      <w:r>
        <w:rPr>
          <w:rFonts w:ascii="微软雅黑" w:eastAsia="微软雅黑" w:hAnsi="微软雅黑" w:cs="微软雅黑" w:hint="eastAsia"/>
          <w:sz w:val="32"/>
          <w:szCs w:val="32"/>
        </w:rPr>
        <w:t>。</w:t>
      </w:r>
    </w:p>
    <w:p w:rsidR="00824D3A" w:rsidRDefault="00824D3A" w:rsidP="00824D3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6、社会保障和就业支出（类）其他社会保障和就业支出（款）其他社会保障和就业支出（项）</w:t>
      </w:r>
    </w:p>
    <w:p w:rsidR="00824D3A" w:rsidRDefault="00824D3A" w:rsidP="00824D3A">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137E69">
        <w:rPr>
          <w:rFonts w:ascii="微软雅黑" w:eastAsia="微软雅黑" w:hAnsi="微软雅黑" w:cs="微软雅黑" w:hint="eastAsia"/>
          <w:sz w:val="32"/>
          <w:szCs w:val="32"/>
        </w:rPr>
        <w:t>12.06</w:t>
      </w:r>
      <w:r>
        <w:rPr>
          <w:rFonts w:ascii="微软雅黑" w:eastAsia="微软雅黑" w:hAnsi="微软雅黑" w:cs="微软雅黑" w:hint="eastAsia"/>
          <w:sz w:val="32"/>
          <w:szCs w:val="32"/>
        </w:rPr>
        <w:t>万元，支出决算为0万元，完成年初预算的0%，决算数小于年初预算数的主要原因是：</w:t>
      </w:r>
      <w:r w:rsidRPr="00F77786">
        <w:rPr>
          <w:rFonts w:ascii="微软雅黑" w:eastAsia="微软雅黑" w:hAnsi="微软雅黑" w:cs="微软雅黑" w:hint="eastAsia"/>
          <w:sz w:val="32"/>
          <w:szCs w:val="32"/>
        </w:rPr>
        <w:t>决算未单独列支该项开支</w:t>
      </w:r>
      <w:r>
        <w:rPr>
          <w:rFonts w:ascii="微软雅黑" w:eastAsia="微软雅黑" w:hAnsi="微软雅黑" w:cs="微软雅黑" w:hint="eastAsia"/>
          <w:sz w:val="32"/>
          <w:szCs w:val="32"/>
        </w:rPr>
        <w:t>。</w:t>
      </w:r>
    </w:p>
    <w:p w:rsidR="00C12210" w:rsidRDefault="00C12210" w:rsidP="00C1221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7、卫生健康支出（类）行政事业单位医疗（款）事业单位医疗（项）。</w:t>
      </w:r>
    </w:p>
    <w:p w:rsidR="00C12210" w:rsidRDefault="00C12210" w:rsidP="00C1221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年初预算为102.52万元，支出决算为0万元，完成年初预算的0%，决算数小于年初预算数的主要原因是：</w:t>
      </w:r>
      <w:r w:rsidRPr="00F77786">
        <w:rPr>
          <w:rFonts w:ascii="微软雅黑" w:eastAsia="微软雅黑" w:hAnsi="微软雅黑" w:cs="微软雅黑" w:hint="eastAsia"/>
          <w:sz w:val="32"/>
          <w:szCs w:val="32"/>
        </w:rPr>
        <w:t>决算未单独列支该项开支</w:t>
      </w:r>
      <w:r>
        <w:rPr>
          <w:rFonts w:ascii="微软雅黑" w:eastAsia="微软雅黑" w:hAnsi="微软雅黑" w:cs="微软雅黑" w:hint="eastAsia"/>
          <w:sz w:val="32"/>
          <w:szCs w:val="32"/>
        </w:rPr>
        <w:t>。</w:t>
      </w:r>
    </w:p>
    <w:p w:rsidR="00C12210" w:rsidRDefault="008C686B" w:rsidP="00C1221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8</w:t>
      </w:r>
      <w:r w:rsidR="00C12210">
        <w:rPr>
          <w:rFonts w:ascii="微软雅黑" w:eastAsia="微软雅黑" w:hAnsi="微软雅黑" w:cs="微软雅黑" w:hint="eastAsia"/>
          <w:sz w:val="32"/>
          <w:szCs w:val="32"/>
        </w:rPr>
        <w:t>、卫生健康支出（类）行政事业单位医疗（款）公务员医疗补助（项）。</w:t>
      </w:r>
    </w:p>
    <w:p w:rsidR="00C12210" w:rsidRDefault="00C12210" w:rsidP="00C1221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年初预算为12.06万元，支出决算为0万元，完成年初预算的0%，决算数小于年初预算数的主要原因是：</w:t>
      </w:r>
      <w:r w:rsidRPr="00F77786">
        <w:rPr>
          <w:rFonts w:ascii="微软雅黑" w:eastAsia="微软雅黑" w:hAnsi="微软雅黑" w:cs="微软雅黑" w:hint="eastAsia"/>
          <w:sz w:val="32"/>
          <w:szCs w:val="32"/>
        </w:rPr>
        <w:t>决算未单独列支该项开支</w:t>
      </w:r>
      <w:r>
        <w:rPr>
          <w:rFonts w:ascii="微软雅黑" w:eastAsia="微软雅黑" w:hAnsi="微软雅黑" w:cs="微软雅黑" w:hint="eastAsia"/>
          <w:sz w:val="32"/>
          <w:szCs w:val="32"/>
        </w:rPr>
        <w:t>。</w:t>
      </w:r>
    </w:p>
    <w:p w:rsidR="009601EC" w:rsidRDefault="009F4B9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9601EC" w:rsidRDefault="009F4B9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年度财政拨款基本支出</w:t>
      </w:r>
      <w:r w:rsidR="00B27E2E">
        <w:rPr>
          <w:rFonts w:ascii="微软雅黑" w:eastAsia="微软雅黑" w:hAnsi="微软雅黑" w:cs="微软雅黑"/>
          <w:sz w:val="32"/>
        </w:rPr>
        <w:t>3691.0</w:t>
      </w:r>
      <w:r w:rsidR="00B27E2E">
        <w:rPr>
          <w:rFonts w:ascii="微软雅黑" w:eastAsia="微软雅黑" w:hAnsi="微软雅黑" w:cs="微软雅黑" w:hint="eastAsia"/>
          <w:sz w:val="32"/>
        </w:rPr>
        <w:t>9</w:t>
      </w:r>
      <w:r>
        <w:rPr>
          <w:rFonts w:ascii="微软雅黑" w:eastAsia="微软雅黑" w:hAnsi="微软雅黑" w:cs="微软雅黑"/>
          <w:sz w:val="32"/>
        </w:rPr>
        <w:t>万元，其中：</w:t>
      </w:r>
    </w:p>
    <w:p w:rsidR="009601EC" w:rsidRDefault="009F4B98" w:rsidP="00153E83">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人员经费</w:t>
      </w:r>
      <w:r>
        <w:rPr>
          <w:rFonts w:ascii="微软雅黑" w:eastAsia="微软雅黑" w:hAnsi="微软雅黑" w:cs="微软雅黑"/>
          <w:sz w:val="32"/>
        </w:rPr>
        <w:t>2,374.36</w:t>
      </w:r>
      <w:r w:rsidR="00B27E2E">
        <w:rPr>
          <w:rFonts w:ascii="微软雅黑" w:eastAsia="微软雅黑" w:hAnsi="微软雅黑" w:cs="微软雅黑" w:hint="eastAsia"/>
          <w:sz w:val="32"/>
        </w:rPr>
        <w:t>5</w:t>
      </w:r>
      <w:r>
        <w:rPr>
          <w:rFonts w:ascii="微软雅黑" w:eastAsia="微软雅黑" w:hAnsi="微软雅黑" w:cs="微软雅黑"/>
          <w:sz w:val="32"/>
        </w:rPr>
        <w:t>万元，占基本支出的64.33%,主要包括基本工资、津贴补贴、</w:t>
      </w:r>
      <w:r w:rsidR="00153E83">
        <w:rPr>
          <w:rFonts w:ascii="微软雅黑" w:eastAsia="微软雅黑" w:hAnsi="微软雅黑" w:cs="微软雅黑"/>
          <w:sz w:val="32"/>
        </w:rPr>
        <w:t>奖金、</w:t>
      </w:r>
      <w:r w:rsidR="00153E83" w:rsidRPr="005B1300">
        <w:rPr>
          <w:rFonts w:ascii="微软雅黑" w:eastAsia="微软雅黑" w:hAnsi="微软雅黑" w:cs="微软雅黑" w:hint="eastAsia"/>
          <w:sz w:val="32"/>
        </w:rPr>
        <w:t>绩效工资</w:t>
      </w:r>
      <w:r w:rsidR="00153E83">
        <w:rPr>
          <w:rFonts w:ascii="微软雅黑" w:eastAsia="微软雅黑" w:hAnsi="微软雅黑" w:cs="微软雅黑" w:hint="eastAsia"/>
          <w:sz w:val="32"/>
        </w:rPr>
        <w:t>、</w:t>
      </w:r>
      <w:r w:rsidR="00153E83" w:rsidRPr="005B1300">
        <w:rPr>
          <w:rFonts w:ascii="微软雅黑" w:eastAsia="微软雅黑" w:hAnsi="微软雅黑" w:cs="微软雅黑" w:hint="eastAsia"/>
          <w:sz w:val="32"/>
        </w:rPr>
        <w:t>机关事业单位基本养老保险缴费</w:t>
      </w:r>
      <w:r w:rsidR="00153E83">
        <w:rPr>
          <w:rFonts w:ascii="微软雅黑" w:eastAsia="微软雅黑" w:hAnsi="微软雅黑" w:cs="微软雅黑" w:hint="eastAsia"/>
          <w:sz w:val="32"/>
        </w:rPr>
        <w:t>、</w:t>
      </w:r>
      <w:r w:rsidR="00153E83" w:rsidRPr="005B1300">
        <w:rPr>
          <w:rFonts w:ascii="微软雅黑" w:eastAsia="微软雅黑" w:hAnsi="微软雅黑" w:cs="微软雅黑" w:hint="eastAsia"/>
          <w:sz w:val="32"/>
        </w:rPr>
        <w:t>职业年金缴费</w:t>
      </w:r>
      <w:r w:rsidR="00153E83">
        <w:rPr>
          <w:rFonts w:ascii="微软雅黑" w:eastAsia="微软雅黑" w:hAnsi="微软雅黑" w:cs="微软雅黑" w:hint="eastAsia"/>
          <w:sz w:val="32"/>
        </w:rPr>
        <w:t>、</w:t>
      </w:r>
      <w:r w:rsidR="00153E83" w:rsidRPr="005B1300">
        <w:rPr>
          <w:rFonts w:ascii="微软雅黑" w:eastAsia="微软雅黑" w:hAnsi="微软雅黑" w:cs="微软雅黑" w:hint="eastAsia"/>
          <w:sz w:val="32"/>
        </w:rPr>
        <w:t>住房公积金</w:t>
      </w:r>
      <w:r w:rsidR="00153E83">
        <w:rPr>
          <w:rFonts w:ascii="微软雅黑" w:eastAsia="微软雅黑" w:hAnsi="微软雅黑" w:cs="微软雅黑" w:hint="eastAsia"/>
          <w:sz w:val="32"/>
        </w:rPr>
        <w:t>、</w:t>
      </w:r>
      <w:r w:rsidR="00153E83" w:rsidRPr="005B1300">
        <w:rPr>
          <w:rFonts w:ascii="微软雅黑" w:eastAsia="微软雅黑" w:hAnsi="微软雅黑" w:cs="微软雅黑" w:hint="eastAsia"/>
          <w:sz w:val="32"/>
        </w:rPr>
        <w:t>其他工资福利支出</w:t>
      </w:r>
      <w:r w:rsidR="00153E83">
        <w:rPr>
          <w:rFonts w:ascii="微软雅黑" w:eastAsia="微软雅黑" w:hAnsi="微软雅黑" w:cs="微软雅黑" w:hint="eastAsia"/>
          <w:sz w:val="32"/>
        </w:rPr>
        <w:t>、</w:t>
      </w:r>
      <w:r w:rsidR="00153E83" w:rsidRPr="005B1300">
        <w:rPr>
          <w:rFonts w:ascii="微软雅黑" w:eastAsia="微软雅黑" w:hAnsi="微软雅黑" w:cs="微软雅黑" w:hint="eastAsia"/>
          <w:sz w:val="32"/>
        </w:rPr>
        <w:t>生活补助</w:t>
      </w:r>
      <w:r w:rsidR="00153E83">
        <w:rPr>
          <w:rFonts w:ascii="微软雅黑" w:eastAsia="微软雅黑" w:hAnsi="微软雅黑" w:cs="微软雅黑" w:hint="eastAsia"/>
          <w:sz w:val="32"/>
        </w:rPr>
        <w:t>、</w:t>
      </w:r>
      <w:r w:rsidR="00153E83" w:rsidRPr="005B1300">
        <w:rPr>
          <w:rFonts w:ascii="微软雅黑" w:eastAsia="微软雅黑" w:hAnsi="微软雅黑" w:cs="微软雅黑" w:hint="eastAsia"/>
          <w:sz w:val="32"/>
        </w:rPr>
        <w:t>助学金</w:t>
      </w:r>
      <w:r w:rsidR="00153E83">
        <w:rPr>
          <w:rFonts w:ascii="微软雅黑" w:eastAsia="微软雅黑" w:hAnsi="微软雅黑" w:cs="微软雅黑" w:hint="eastAsia"/>
          <w:sz w:val="32"/>
        </w:rPr>
        <w:t>、</w:t>
      </w:r>
      <w:r w:rsidR="00153E83" w:rsidRPr="005B1300">
        <w:rPr>
          <w:rFonts w:ascii="微软雅黑" w:eastAsia="微软雅黑" w:hAnsi="微软雅黑" w:cs="微软雅黑" w:hint="eastAsia"/>
          <w:sz w:val="32"/>
        </w:rPr>
        <w:t>其他对个人和家庭的补助</w:t>
      </w:r>
      <w:r w:rsidR="00153E83">
        <w:rPr>
          <w:rFonts w:ascii="微软雅黑" w:eastAsia="微软雅黑" w:hAnsi="微软雅黑" w:cs="微软雅黑"/>
          <w:sz w:val="32"/>
        </w:rPr>
        <w:t>。</w:t>
      </w:r>
    </w:p>
    <w:p w:rsidR="009601EC" w:rsidRDefault="009F4B9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公用经费</w:t>
      </w:r>
      <w:r>
        <w:rPr>
          <w:rFonts w:ascii="微软雅黑" w:eastAsia="微软雅黑" w:hAnsi="微软雅黑" w:cs="微软雅黑"/>
          <w:sz w:val="32"/>
        </w:rPr>
        <w:t>1,316.72</w:t>
      </w:r>
      <w:r w:rsidR="00B27E2E">
        <w:rPr>
          <w:rFonts w:ascii="微软雅黑" w:eastAsia="微软雅黑" w:hAnsi="微软雅黑" w:cs="微软雅黑" w:hint="eastAsia"/>
          <w:sz w:val="32"/>
        </w:rPr>
        <w:t>1</w:t>
      </w:r>
      <w:r>
        <w:rPr>
          <w:rFonts w:ascii="微软雅黑" w:eastAsia="微软雅黑" w:hAnsi="微软雅黑" w:cs="微软雅黑"/>
          <w:sz w:val="32"/>
        </w:rPr>
        <w:t>万元，占基本支出的</w:t>
      </w:r>
      <w:r>
        <w:rPr>
          <w:rFonts w:ascii="微软雅黑" w:eastAsia="微软雅黑" w:hAnsi="微软雅黑" w:cs="微软雅黑" w:hint="eastAsia"/>
          <w:sz w:val="32"/>
          <w:szCs w:val="32"/>
        </w:rPr>
        <w:t>35.67%，主要包括办公费、印刷费、</w:t>
      </w:r>
      <w:r w:rsidR="00153E83">
        <w:rPr>
          <w:rFonts w:ascii="微软雅黑" w:eastAsia="微软雅黑" w:hAnsi="微软雅黑" w:cs="微软雅黑" w:hint="eastAsia"/>
          <w:sz w:val="32"/>
          <w:szCs w:val="32"/>
        </w:rPr>
        <w:t>水费、电费、邮电费、</w:t>
      </w:r>
      <w:r w:rsidR="00153E83" w:rsidRPr="005B1300">
        <w:rPr>
          <w:rFonts w:ascii="微软雅黑" w:eastAsia="微软雅黑" w:hAnsi="微软雅黑" w:cs="微软雅黑" w:hint="eastAsia"/>
          <w:sz w:val="32"/>
          <w:szCs w:val="32"/>
        </w:rPr>
        <w:t>物业管理费</w:t>
      </w:r>
      <w:r w:rsidR="00153E83">
        <w:rPr>
          <w:rFonts w:ascii="微软雅黑" w:eastAsia="微软雅黑" w:hAnsi="微软雅黑" w:cs="微软雅黑" w:hint="eastAsia"/>
          <w:sz w:val="32"/>
          <w:szCs w:val="32"/>
        </w:rPr>
        <w:t>、差旅费、维修（护）费、会议费、培训费、专用材料费、劳务费、工会经费、其他交通费用、办公设备购置、专用设备购置。</w:t>
      </w:r>
    </w:p>
    <w:p w:rsidR="009601EC" w:rsidRDefault="009F4B9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七、政府性基金预算收入支出决算情况</w:t>
      </w:r>
    </w:p>
    <w:p w:rsidR="009601EC" w:rsidRDefault="009F4B98">
      <w:pPr>
        <w:pStyle w:val="Default"/>
        <w:spacing w:line="360" w:lineRule="auto"/>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年度政府性基金预算财政拨款收入20.00</w:t>
      </w:r>
      <w:r>
        <w:rPr>
          <w:rFonts w:ascii="微软雅黑" w:eastAsia="微软雅黑" w:hAnsi="微软雅黑" w:cs="微软雅黑" w:hint="eastAsia"/>
          <w:sz w:val="32"/>
          <w:szCs w:val="32"/>
        </w:rPr>
        <w:t>万元；年初结转和结余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万元；支出</w:t>
      </w:r>
      <w:r>
        <w:rPr>
          <w:rFonts w:ascii="微软雅黑" w:eastAsia="微软雅黑" w:hAnsi="微软雅黑" w:cs="微软雅黑"/>
          <w:sz w:val="32"/>
        </w:rPr>
        <w:t>20.00</w:t>
      </w:r>
      <w:r>
        <w:rPr>
          <w:rFonts w:ascii="微软雅黑" w:eastAsia="微软雅黑" w:hAnsi="微软雅黑" w:cs="微软雅黑" w:hint="eastAsia"/>
          <w:sz w:val="32"/>
          <w:szCs w:val="32"/>
        </w:rPr>
        <w:t>万元，其中基本支出</w:t>
      </w:r>
      <w:r>
        <w:rPr>
          <w:rFonts w:ascii="微软雅黑" w:eastAsia="微软雅黑" w:hAnsi="微软雅黑" w:cs="微软雅黑"/>
          <w:sz w:val="32"/>
        </w:rPr>
        <w:t>20.00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万元；年末结转和结余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万元。具体情况如下：</w:t>
      </w:r>
    </w:p>
    <w:p w:rsidR="009601EC" w:rsidRDefault="009F4B9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w:t>
      </w:r>
      <w:r w:rsidR="00153E83">
        <w:rPr>
          <w:rFonts w:ascii="微软雅黑" w:eastAsia="微软雅黑" w:hAnsi="微软雅黑" w:cs="微软雅黑" w:hint="eastAsia"/>
          <w:sz w:val="32"/>
          <w:szCs w:val="32"/>
        </w:rPr>
        <w:t>其他支出（类）彩票公益金安排的支出（款）</w:t>
      </w:r>
      <w:r w:rsidR="00153E83" w:rsidRPr="00AA3CA4">
        <w:rPr>
          <w:rFonts w:ascii="微软雅黑" w:eastAsia="微软雅黑" w:hAnsi="微软雅黑" w:cs="微软雅黑" w:hint="eastAsia"/>
          <w:sz w:val="32"/>
          <w:szCs w:val="32"/>
        </w:rPr>
        <w:t>用于教育事业的彩票公益金支出</w:t>
      </w:r>
      <w:r w:rsidR="00153E83">
        <w:rPr>
          <w:rFonts w:ascii="微软雅黑" w:eastAsia="微软雅黑" w:hAnsi="微软雅黑" w:cs="微软雅黑" w:hint="eastAsia"/>
          <w:sz w:val="32"/>
          <w:szCs w:val="32"/>
        </w:rPr>
        <w:t>（项）。</w:t>
      </w:r>
    </w:p>
    <w:p w:rsidR="009601EC" w:rsidRDefault="009F4B9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153E83">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万元，支出决算为</w:t>
      </w:r>
      <w:r w:rsidR="00153E83">
        <w:rPr>
          <w:rFonts w:ascii="微软雅黑" w:eastAsia="微软雅黑" w:hAnsi="微软雅黑" w:cs="微软雅黑" w:hint="eastAsia"/>
          <w:sz w:val="32"/>
          <w:szCs w:val="32"/>
        </w:rPr>
        <w:t>20</w:t>
      </w:r>
      <w:r>
        <w:rPr>
          <w:rFonts w:ascii="微软雅黑" w:eastAsia="微软雅黑" w:hAnsi="微软雅黑" w:cs="微软雅黑" w:hint="eastAsia"/>
          <w:sz w:val="32"/>
          <w:szCs w:val="32"/>
        </w:rPr>
        <w:t>万元，完成年初预算的</w:t>
      </w:r>
      <w:r w:rsidR="00153E83">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%，决算数大于年初预算数的主要原因是：</w:t>
      </w:r>
      <w:r w:rsidR="00153E83" w:rsidRPr="00AA3CA4">
        <w:rPr>
          <w:rFonts w:ascii="微软雅黑" w:eastAsia="微软雅黑" w:hAnsi="微软雅黑" w:cs="微软雅黑" w:hint="eastAsia"/>
          <w:sz w:val="32"/>
          <w:szCs w:val="32"/>
        </w:rPr>
        <w:t>用于教育事业的彩票公益金支出</w:t>
      </w:r>
      <w:r w:rsidR="00153E83">
        <w:rPr>
          <w:rFonts w:ascii="微软雅黑" w:eastAsia="微软雅黑" w:hAnsi="微软雅黑" w:cs="微软雅黑" w:hint="eastAsia"/>
          <w:sz w:val="32"/>
          <w:szCs w:val="32"/>
        </w:rPr>
        <w:t>增多。</w:t>
      </w:r>
    </w:p>
    <w:p w:rsidR="009601EC" w:rsidRDefault="009F4B9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八、国有资本经营预算财政拨款支出决算情况</w:t>
      </w:r>
    </w:p>
    <w:p w:rsidR="009601EC" w:rsidRDefault="009F4B9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年度国有资本经营预算财政拨款支出0</w:t>
      </w:r>
      <w:r>
        <w:rPr>
          <w:rFonts w:ascii="微软雅黑" w:eastAsia="微软雅黑" w:hAnsi="微软雅黑" w:cs="微软雅黑" w:hint="eastAsia"/>
          <w:sz w:val="32"/>
          <w:szCs w:val="32"/>
        </w:rPr>
        <w:t>万元；基本支出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w:t>
      </w:r>
    </w:p>
    <w:p w:rsidR="009601EC" w:rsidRDefault="009F4B9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九、财政拨款三公经费支出决算情况说明</w:t>
      </w:r>
    </w:p>
    <w:p w:rsidR="009601EC" w:rsidRDefault="009F4B98">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9601EC" w:rsidRDefault="009F4B98">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“三公”经费财政拨款支出预算为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5626A8" w:rsidRPr="00AC629F" w:rsidRDefault="005626A8" w:rsidP="005626A8">
      <w:pPr>
        <w:pStyle w:val="Default"/>
        <w:spacing w:line="360" w:lineRule="auto"/>
        <w:ind w:firstLineChars="200" w:firstLine="640"/>
        <w:rPr>
          <w:rFonts w:ascii="微软雅黑" w:eastAsia="微软雅黑" w:hAnsi="微软雅黑" w:cs="微软雅黑"/>
          <w:color w:val="auto"/>
          <w:sz w:val="32"/>
        </w:rPr>
      </w:pPr>
      <w:r>
        <w:rPr>
          <w:rFonts w:ascii="微软雅黑" w:eastAsia="微软雅黑" w:hAnsi="微软雅黑" w:cs="微软雅黑" w:hint="eastAsia"/>
          <w:sz w:val="32"/>
          <w:szCs w:val="32"/>
        </w:rPr>
        <w:t>因公出国（境）费支出预算为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%，决算数</w:t>
      </w:r>
      <w:r w:rsidRPr="00AC629F">
        <w:rPr>
          <w:rFonts w:ascii="微软雅黑" w:eastAsia="微软雅黑" w:hAnsi="微软雅黑" w:cs="微软雅黑" w:hint="eastAsia"/>
          <w:color w:val="auto"/>
          <w:sz w:val="32"/>
          <w:szCs w:val="32"/>
        </w:rPr>
        <w:t>等于预算数的主要原因是本单位本年度无因公出国（境）费支出，与上年相比</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万元，</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%的主要原因是</w:t>
      </w:r>
      <w:r w:rsidR="008C686B">
        <w:rPr>
          <w:rFonts w:ascii="微软雅黑" w:eastAsia="微软雅黑" w:hAnsi="微软雅黑" w:cs="微软雅黑" w:hint="eastAsia"/>
          <w:color w:val="auto"/>
          <w:sz w:val="32"/>
          <w:szCs w:val="32"/>
        </w:rPr>
        <w:t>本年度</w:t>
      </w:r>
      <w:r w:rsidR="008C686B" w:rsidRPr="00FB512F">
        <w:rPr>
          <w:rFonts w:ascii="微软雅黑" w:eastAsia="微软雅黑" w:hAnsi="微软雅黑" w:cs="微软雅黑" w:hint="eastAsia"/>
          <w:color w:val="auto"/>
          <w:sz w:val="32"/>
        </w:rPr>
        <w:t>未安排外事出访活动</w:t>
      </w:r>
      <w:r w:rsidRPr="00AC629F">
        <w:rPr>
          <w:rFonts w:ascii="微软雅黑" w:eastAsia="微软雅黑" w:hAnsi="微软雅黑" w:cs="微软雅黑" w:hint="eastAsia"/>
          <w:color w:val="auto"/>
          <w:sz w:val="32"/>
        </w:rPr>
        <w:t>。</w:t>
      </w:r>
    </w:p>
    <w:p w:rsidR="005626A8" w:rsidRPr="00AC629F" w:rsidRDefault="005626A8" w:rsidP="005626A8">
      <w:pPr>
        <w:pStyle w:val="Default"/>
        <w:spacing w:line="360" w:lineRule="auto"/>
        <w:ind w:firstLineChars="200" w:firstLine="640"/>
        <w:rPr>
          <w:rFonts w:ascii="微软雅黑" w:eastAsia="微软雅黑" w:hAnsi="微软雅黑" w:cs="微软雅黑"/>
          <w:color w:val="auto"/>
          <w:sz w:val="32"/>
        </w:rPr>
      </w:pPr>
      <w:r w:rsidRPr="00AC629F">
        <w:rPr>
          <w:rFonts w:ascii="微软雅黑" w:eastAsia="微软雅黑" w:hAnsi="微软雅黑" w:cs="微软雅黑" w:hint="eastAsia"/>
          <w:color w:val="auto"/>
          <w:sz w:val="32"/>
          <w:szCs w:val="32"/>
        </w:rPr>
        <w:t>公务接待费支出预算为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万元，支出决算为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万元，完成预算的</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%，决算数等于预算数的主要原因是本单位本年度无公务接待费支出，与上年相比</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万元，增长0.00%的主要原因是</w:t>
      </w:r>
      <w:r w:rsidR="008C686B" w:rsidRPr="00AC629F">
        <w:rPr>
          <w:rFonts w:ascii="微软雅黑" w:eastAsia="微软雅黑" w:hAnsi="微软雅黑" w:cs="微软雅黑" w:hint="eastAsia"/>
          <w:color w:val="auto"/>
          <w:sz w:val="32"/>
        </w:rPr>
        <w:t>本单位</w:t>
      </w:r>
      <w:r w:rsidR="008C686B">
        <w:rPr>
          <w:rFonts w:ascii="微软雅黑" w:eastAsia="微软雅黑" w:hAnsi="微软雅黑" w:cs="微软雅黑" w:hint="eastAsia"/>
          <w:color w:val="auto"/>
          <w:sz w:val="32"/>
        </w:rPr>
        <w:t>两年均未接待公务</w:t>
      </w:r>
      <w:r w:rsidR="008C686B" w:rsidRPr="007F2833">
        <w:rPr>
          <w:rFonts w:ascii="微软雅黑" w:eastAsia="微软雅黑" w:hAnsi="微软雅黑" w:cs="微软雅黑" w:hint="eastAsia"/>
          <w:color w:val="auto"/>
          <w:sz w:val="32"/>
        </w:rPr>
        <w:t>活动</w:t>
      </w:r>
      <w:r w:rsidRPr="00AC629F">
        <w:rPr>
          <w:rFonts w:ascii="微软雅黑" w:eastAsia="微软雅黑" w:hAnsi="微软雅黑" w:cs="微软雅黑" w:hint="eastAsia"/>
          <w:color w:val="auto"/>
          <w:sz w:val="32"/>
        </w:rPr>
        <w:t>。</w:t>
      </w:r>
    </w:p>
    <w:p w:rsidR="005626A8" w:rsidRPr="00AC629F" w:rsidRDefault="005626A8" w:rsidP="005626A8">
      <w:pPr>
        <w:pStyle w:val="Default"/>
        <w:spacing w:line="360" w:lineRule="auto"/>
        <w:ind w:firstLineChars="200" w:firstLine="640"/>
        <w:rPr>
          <w:rFonts w:ascii="微软雅黑" w:eastAsia="微软雅黑" w:hAnsi="微软雅黑" w:cs="微软雅黑"/>
          <w:color w:val="auto"/>
          <w:sz w:val="32"/>
          <w:szCs w:val="32"/>
        </w:rPr>
      </w:pPr>
      <w:r w:rsidRPr="00AC629F">
        <w:rPr>
          <w:rFonts w:ascii="微软雅黑" w:eastAsia="微软雅黑" w:hAnsi="微软雅黑" w:cs="微软雅黑" w:hint="eastAsia"/>
          <w:color w:val="auto"/>
          <w:sz w:val="32"/>
          <w:szCs w:val="32"/>
        </w:rPr>
        <w:t>公务用车购置费支出预算为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万元，支出决算为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万元，完成预算的</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%，决算数等于预算数的主要原因是本单位本年度无公务用车购置费支出，与上年相比</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万元，</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%的主要原因是</w:t>
      </w:r>
      <w:r w:rsidR="002C11B2">
        <w:rPr>
          <w:rFonts w:ascii="微软雅黑" w:eastAsia="微软雅黑" w:hAnsi="微软雅黑" w:cs="微软雅黑" w:hint="eastAsia"/>
          <w:color w:val="auto"/>
          <w:sz w:val="32"/>
          <w:szCs w:val="32"/>
        </w:rPr>
        <w:t>本单位</w:t>
      </w:r>
      <w:r w:rsidR="002C11B2" w:rsidRPr="00AC629F">
        <w:rPr>
          <w:rFonts w:ascii="微软雅黑" w:eastAsia="微软雅黑" w:hAnsi="微软雅黑" w:cs="微软雅黑" w:hint="eastAsia"/>
          <w:color w:val="auto"/>
          <w:sz w:val="32"/>
          <w:szCs w:val="32"/>
        </w:rPr>
        <w:t>无公务用车</w:t>
      </w:r>
      <w:r w:rsidRPr="00AC629F">
        <w:rPr>
          <w:rFonts w:ascii="微软雅黑" w:eastAsia="微软雅黑" w:hAnsi="微软雅黑" w:cs="微软雅黑" w:hint="eastAsia"/>
          <w:color w:val="auto"/>
          <w:sz w:val="32"/>
          <w:szCs w:val="32"/>
        </w:rPr>
        <w:t>。</w:t>
      </w:r>
    </w:p>
    <w:p w:rsidR="005626A8" w:rsidRDefault="005626A8" w:rsidP="005626A8">
      <w:pPr>
        <w:pStyle w:val="Default"/>
        <w:spacing w:line="360" w:lineRule="auto"/>
        <w:ind w:firstLineChars="200" w:firstLine="640"/>
        <w:rPr>
          <w:rFonts w:ascii="微软雅黑" w:eastAsia="微软雅黑" w:hAnsi="微软雅黑" w:cs="微软雅黑"/>
          <w:sz w:val="32"/>
          <w:szCs w:val="32"/>
        </w:rPr>
      </w:pPr>
      <w:r w:rsidRPr="00AC629F">
        <w:rPr>
          <w:rFonts w:ascii="微软雅黑" w:eastAsia="微软雅黑" w:hAnsi="微软雅黑" w:cs="微软雅黑" w:hint="eastAsia"/>
          <w:color w:val="auto"/>
          <w:sz w:val="32"/>
          <w:szCs w:val="32"/>
        </w:rPr>
        <w:t>公务用车运行维护费支出预算为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万元，支出决算为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万元，完成预算的</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%，决算数等于预算</w:t>
      </w:r>
      <w:r>
        <w:rPr>
          <w:rFonts w:ascii="微软雅黑" w:eastAsia="微软雅黑" w:hAnsi="微软雅黑" w:cs="微软雅黑" w:hint="eastAsia"/>
          <w:sz w:val="32"/>
          <w:szCs w:val="32"/>
        </w:rPr>
        <w:t>数的主要原因是本单位本年度无公务用车运行维护费支出，与上年相比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%的主要原因是</w:t>
      </w:r>
      <w:r w:rsidR="002C11B2">
        <w:rPr>
          <w:rFonts w:ascii="微软雅黑" w:eastAsia="微软雅黑" w:hAnsi="微软雅黑" w:cs="微软雅黑" w:hint="eastAsia"/>
          <w:color w:val="auto"/>
          <w:sz w:val="32"/>
          <w:szCs w:val="32"/>
        </w:rPr>
        <w:t>本单位</w:t>
      </w:r>
      <w:r w:rsidR="002C11B2" w:rsidRPr="00AC629F">
        <w:rPr>
          <w:rFonts w:ascii="微软雅黑" w:eastAsia="微软雅黑" w:hAnsi="微软雅黑" w:cs="微软雅黑" w:hint="eastAsia"/>
          <w:color w:val="auto"/>
          <w:sz w:val="32"/>
          <w:szCs w:val="32"/>
        </w:rPr>
        <w:t>无公务用车</w:t>
      </w:r>
      <w:r>
        <w:rPr>
          <w:rFonts w:ascii="微软雅黑" w:eastAsia="微软雅黑" w:hAnsi="微软雅黑" w:cs="微软雅黑" w:hint="eastAsia"/>
          <w:sz w:val="32"/>
          <w:szCs w:val="32"/>
        </w:rPr>
        <w:t>。</w:t>
      </w:r>
    </w:p>
    <w:p w:rsidR="009601EC" w:rsidRDefault="009F4B98">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9601EC" w:rsidRDefault="009F4B9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2024年度“三公”经费财政拨款支出决算中，公务接待费支出决算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%,公务用车购置费及运行维护费支出决算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9601EC" w:rsidRDefault="009F4B98">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sz w:val="32"/>
          <w:szCs w:val="32"/>
        </w:rPr>
        <w:t>1、因公出国（境）费支出决算为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万元，全年安排因公出国（境）团组</w:t>
      </w:r>
      <w:r w:rsidR="005626A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个，累计</w:t>
      </w:r>
      <w:r w:rsidR="005626A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人次</w:t>
      </w:r>
      <w:r w:rsidR="005626A8">
        <w:rPr>
          <w:rFonts w:ascii="微软雅黑" w:eastAsia="微软雅黑" w:hAnsi="微软雅黑" w:cs="微软雅黑" w:hint="eastAsia"/>
          <w:b/>
          <w:bCs/>
          <w:i/>
          <w:color w:val="auto"/>
          <w:sz w:val="32"/>
          <w:szCs w:val="32"/>
        </w:rPr>
        <w:t>。</w:t>
      </w:r>
    </w:p>
    <w:p w:rsidR="009601EC" w:rsidRDefault="009F4B98">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2、公务接待费支出决算为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万元，全年共接待来访团组</w:t>
      </w:r>
      <w:r w:rsidR="005626A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个、来宾</w:t>
      </w:r>
      <w:r w:rsidR="005626A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人次。</w:t>
      </w:r>
    </w:p>
    <w:p w:rsidR="009601EC" w:rsidRDefault="009F4B98">
      <w:pPr>
        <w:spacing w:line="360" w:lineRule="auto"/>
        <w:ind w:firstLineChars="250" w:firstLine="800"/>
        <w:rPr>
          <w:rFonts w:ascii="微软雅黑" w:eastAsia="微软雅黑" w:hAnsi="微软雅黑" w:cs="微软雅黑"/>
          <w:b/>
          <w:bCs/>
          <w:i/>
          <w:kern w:val="0"/>
          <w:sz w:val="32"/>
          <w:szCs w:val="32"/>
        </w:rPr>
      </w:pPr>
      <w:r>
        <w:rPr>
          <w:rFonts w:ascii="微软雅黑" w:eastAsia="微软雅黑" w:hAnsi="微软雅黑" w:cs="微软雅黑" w:hint="eastAsia"/>
          <w:sz w:val="32"/>
          <w:szCs w:val="32"/>
        </w:rPr>
        <w:t>3、公务用车购置费及运行维护费支出决算为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万元，其中：公务用车购置费</w:t>
      </w:r>
      <w:r>
        <w:rPr>
          <w:rFonts w:ascii="微软雅黑" w:eastAsia="微软雅黑" w:hAnsi="微软雅黑" w:cs="微软雅黑"/>
          <w:sz w:val="32"/>
        </w:rPr>
        <w:t>0</w:t>
      </w:r>
      <w:r>
        <w:rPr>
          <w:rFonts w:ascii="微软雅黑" w:eastAsia="微软雅黑" w:hAnsi="微软雅黑" w:cs="微软雅黑" w:hint="eastAsia"/>
          <w:sz w:val="32"/>
          <w:szCs w:val="32"/>
        </w:rPr>
        <w:t>万元，</w:t>
      </w:r>
      <w:r>
        <w:rPr>
          <w:rFonts w:ascii="微软雅黑" w:eastAsia="微软雅黑" w:hAnsi="微软雅黑" w:cs="微软雅黑"/>
          <w:sz w:val="32"/>
        </w:rPr>
        <w:t>岳阳县荣家湾镇麻塘中心学校（单位本级或某二级机构）更新公务用车</w:t>
      </w:r>
      <w:r w:rsidR="005626A8">
        <w:rPr>
          <w:rFonts w:ascii="微软雅黑" w:eastAsia="微软雅黑" w:hAnsi="微软雅黑" w:cs="微软雅黑" w:hint="eastAsia"/>
          <w:sz w:val="32"/>
        </w:rPr>
        <w:t>0</w:t>
      </w:r>
      <w:r>
        <w:rPr>
          <w:rFonts w:ascii="微软雅黑" w:eastAsia="微软雅黑" w:hAnsi="微软雅黑" w:cs="微软雅黑"/>
          <w:sz w:val="32"/>
        </w:rPr>
        <w:t>辆</w:t>
      </w:r>
      <w:r>
        <w:rPr>
          <w:rFonts w:ascii="微软雅黑" w:eastAsia="微软雅黑" w:hAnsi="微软雅黑" w:cs="微软雅黑" w:hint="eastAsia"/>
          <w:color w:val="000000"/>
          <w:sz w:val="32"/>
          <w:szCs w:val="32"/>
        </w:rPr>
        <w:t>。</w:t>
      </w:r>
      <w:r>
        <w:rPr>
          <w:rFonts w:ascii="微软雅黑" w:eastAsia="微软雅黑" w:hAnsi="微软雅黑" w:cs="微软雅黑" w:hint="eastAsia"/>
          <w:sz w:val="32"/>
          <w:szCs w:val="32"/>
        </w:rPr>
        <w:t>公务用车运行维护费</w:t>
      </w:r>
      <w:r>
        <w:rPr>
          <w:rFonts w:ascii="微软雅黑" w:eastAsia="微软雅黑" w:hAnsi="微软雅黑" w:cs="微软雅黑"/>
          <w:sz w:val="32"/>
        </w:rPr>
        <w:t>0</w:t>
      </w:r>
      <w:r>
        <w:rPr>
          <w:rFonts w:ascii="微软雅黑" w:eastAsia="微软雅黑" w:hAnsi="微软雅黑" w:cs="微软雅黑" w:hint="eastAsia"/>
          <w:sz w:val="32"/>
          <w:szCs w:val="32"/>
        </w:rPr>
        <w:t>万元，截至2024年12月31日，我单位开支财政拨款的公务用车保有量为</w:t>
      </w:r>
      <w:r w:rsidR="005626A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w:t>
      </w:r>
    </w:p>
    <w:p w:rsidR="009601EC" w:rsidRDefault="009F4B9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十、关于机关运行经费支出说明</w:t>
      </w:r>
    </w:p>
    <w:p w:rsidR="009601EC" w:rsidRDefault="002C11B2">
      <w:pPr>
        <w:pStyle w:val="Default"/>
        <w:spacing w:line="360" w:lineRule="auto"/>
        <w:ind w:firstLineChars="200" w:firstLine="640"/>
        <w:rPr>
          <w:rFonts w:ascii="微软雅黑" w:eastAsia="微软雅黑" w:hAnsi="微软雅黑" w:cs="微软雅黑"/>
          <w:i/>
          <w:iCs/>
          <w:color w:val="FF0000"/>
          <w:sz w:val="32"/>
          <w:szCs w:val="32"/>
        </w:rPr>
      </w:pPr>
      <w:r w:rsidRPr="007F2833">
        <w:rPr>
          <w:rFonts w:ascii="微软雅黑" w:eastAsia="微软雅黑" w:hAnsi="微软雅黑" w:cs="微软雅黑" w:hint="eastAsia"/>
          <w:sz w:val="32"/>
          <w:szCs w:val="32"/>
        </w:rPr>
        <w:t>本级和所属单位均为事业单位，按照机关运行经费的口径，本年度机关运行经费为0</w:t>
      </w:r>
      <w:r w:rsidR="00824D3A" w:rsidRPr="0095256E">
        <w:rPr>
          <w:rFonts w:ascii="微软雅黑" w:eastAsia="微软雅黑" w:hAnsi="微软雅黑" w:cs="微软雅黑" w:hint="eastAsia"/>
          <w:sz w:val="32"/>
        </w:rPr>
        <w:t>。</w:t>
      </w:r>
    </w:p>
    <w:p w:rsidR="009601EC" w:rsidRDefault="009F4B9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十一、一般性支出情况说明</w:t>
      </w:r>
    </w:p>
    <w:p w:rsidR="009601EC" w:rsidRDefault="009F4B9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2024年本部门开支会议费</w:t>
      </w:r>
      <w:r>
        <w:rPr>
          <w:rFonts w:ascii="微软雅黑" w:eastAsia="微软雅黑" w:hAnsi="微软雅黑" w:cs="微软雅黑"/>
          <w:sz w:val="32"/>
        </w:rPr>
        <w:t>0.00</w:t>
      </w:r>
      <w:r w:rsidR="005626A8">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；开支培训费</w:t>
      </w:r>
      <w:r>
        <w:rPr>
          <w:rFonts w:ascii="微软雅黑" w:eastAsia="微软雅黑" w:hAnsi="微软雅黑" w:cs="微软雅黑"/>
          <w:sz w:val="32"/>
        </w:rPr>
        <w:t>168.62万元，用于开展</w:t>
      </w:r>
      <w:r w:rsidR="005626A8">
        <w:rPr>
          <w:rFonts w:ascii="微软雅黑" w:eastAsia="微软雅黑" w:hAnsi="微软雅黑" w:cs="微软雅黑" w:hint="eastAsia"/>
          <w:sz w:val="32"/>
        </w:rPr>
        <w:t>教师业务能力提升</w:t>
      </w:r>
      <w:r>
        <w:rPr>
          <w:rFonts w:ascii="微软雅黑" w:eastAsia="微软雅黑" w:hAnsi="微软雅黑" w:cs="微软雅黑"/>
          <w:sz w:val="32"/>
        </w:rPr>
        <w:t>培训</w:t>
      </w:r>
      <w:r w:rsidR="005626A8">
        <w:rPr>
          <w:rFonts w:ascii="微软雅黑" w:eastAsia="微软雅黑" w:hAnsi="微软雅黑" w:cs="微软雅黑" w:hint="eastAsia"/>
          <w:sz w:val="32"/>
        </w:rPr>
        <w:t>等</w:t>
      </w:r>
      <w:r>
        <w:rPr>
          <w:rFonts w:ascii="微软雅黑" w:eastAsia="微软雅黑" w:hAnsi="微软雅黑" w:cs="微软雅黑"/>
          <w:sz w:val="32"/>
        </w:rPr>
        <w:t>，人数</w:t>
      </w:r>
      <w:r w:rsidR="00303552">
        <w:rPr>
          <w:rFonts w:ascii="微软雅黑" w:eastAsia="微软雅黑" w:hAnsi="微软雅黑" w:cs="微软雅黑" w:hint="eastAsia"/>
          <w:sz w:val="32"/>
        </w:rPr>
        <w:t>184</w:t>
      </w:r>
      <w:r>
        <w:rPr>
          <w:rFonts w:ascii="微软雅黑" w:eastAsia="微软雅黑" w:hAnsi="微软雅黑" w:cs="微软雅黑"/>
          <w:sz w:val="32"/>
        </w:rPr>
        <w:t>人，内容为</w:t>
      </w:r>
      <w:r w:rsidR="005626A8">
        <w:rPr>
          <w:rFonts w:ascii="微软雅黑" w:eastAsia="微软雅黑" w:hAnsi="微软雅黑" w:cs="微软雅黑" w:hint="eastAsia"/>
          <w:sz w:val="32"/>
        </w:rPr>
        <w:t>教师业务能力提升等</w:t>
      </w:r>
      <w:r>
        <w:rPr>
          <w:rFonts w:ascii="微软雅黑" w:eastAsia="微软雅黑" w:hAnsi="微软雅黑" w:cs="微软雅黑"/>
          <w:sz w:val="32"/>
        </w:rPr>
        <w:t>；举办节庆、晚会、论坛、赛事活动，开支</w:t>
      </w:r>
      <w:r w:rsidR="005626A8">
        <w:rPr>
          <w:rFonts w:ascii="微软雅黑" w:eastAsia="微软雅黑" w:hAnsi="微软雅黑" w:cs="微软雅黑" w:hint="eastAsia"/>
          <w:sz w:val="32"/>
        </w:rPr>
        <w:t>0</w:t>
      </w:r>
      <w:r w:rsidR="005626A8">
        <w:rPr>
          <w:rFonts w:ascii="微软雅黑" w:eastAsia="微软雅黑" w:hAnsi="微软雅黑" w:cs="微软雅黑"/>
          <w:sz w:val="32"/>
        </w:rPr>
        <w:t>万元</w:t>
      </w:r>
      <w:r>
        <w:rPr>
          <w:rFonts w:ascii="微软雅黑" w:eastAsia="微软雅黑" w:hAnsi="微软雅黑" w:cs="微软雅黑"/>
          <w:sz w:val="32"/>
        </w:rPr>
        <w:t>。</w:t>
      </w:r>
    </w:p>
    <w:p w:rsidR="009601EC" w:rsidRDefault="009F4B9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十二、关于政府采购支出说明</w:t>
      </w:r>
    </w:p>
    <w:p w:rsidR="009601EC" w:rsidRDefault="009F4B9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本部门2024年度政府采购支出总额</w:t>
      </w:r>
      <w:r w:rsidR="00303552">
        <w:rPr>
          <w:rFonts w:ascii="微软雅黑" w:eastAsia="微软雅黑" w:hAnsi="微软雅黑" w:cs="微软雅黑" w:hint="eastAsia"/>
          <w:sz w:val="32"/>
          <w:szCs w:val="32"/>
        </w:rPr>
        <w:t>15</w:t>
      </w:r>
      <w:r>
        <w:rPr>
          <w:rFonts w:ascii="微软雅黑" w:eastAsia="微软雅黑" w:hAnsi="微软雅黑" w:cs="微软雅黑" w:hint="eastAsia"/>
          <w:sz w:val="32"/>
          <w:szCs w:val="32"/>
        </w:rPr>
        <w:t>万元，其中：政府采购货物支出</w:t>
      </w:r>
      <w:r w:rsidR="00303552">
        <w:rPr>
          <w:rFonts w:ascii="微软雅黑" w:eastAsia="微软雅黑" w:hAnsi="微软雅黑" w:cs="微软雅黑" w:hint="eastAsia"/>
          <w:sz w:val="32"/>
          <w:szCs w:val="32"/>
        </w:rPr>
        <w:t>12.58</w:t>
      </w:r>
      <w:r>
        <w:rPr>
          <w:rFonts w:ascii="微软雅黑" w:eastAsia="微软雅黑" w:hAnsi="微软雅黑" w:cs="微软雅黑" w:hint="eastAsia"/>
          <w:sz w:val="32"/>
          <w:szCs w:val="32"/>
        </w:rPr>
        <w:t>万元、政府采购工程支出</w:t>
      </w:r>
      <w:r w:rsidR="00303552">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万元、政府采购服务支出</w:t>
      </w:r>
      <w:r w:rsidR="00303552">
        <w:rPr>
          <w:rFonts w:ascii="微软雅黑" w:eastAsia="微软雅黑" w:hAnsi="微软雅黑" w:cs="微软雅黑" w:hint="eastAsia"/>
          <w:sz w:val="32"/>
          <w:szCs w:val="32"/>
        </w:rPr>
        <w:t>2.42</w:t>
      </w:r>
      <w:r>
        <w:rPr>
          <w:rFonts w:ascii="微软雅黑" w:eastAsia="微软雅黑" w:hAnsi="微软雅黑" w:cs="微软雅黑" w:hint="eastAsia"/>
          <w:sz w:val="32"/>
          <w:szCs w:val="32"/>
        </w:rPr>
        <w:t>万元。授予中小企业合同金额</w:t>
      </w:r>
      <w:r w:rsidR="00303552">
        <w:rPr>
          <w:rFonts w:ascii="微软雅黑" w:eastAsia="微软雅黑" w:hAnsi="微软雅黑" w:cs="微软雅黑" w:hint="eastAsia"/>
          <w:sz w:val="32"/>
          <w:szCs w:val="32"/>
        </w:rPr>
        <w:t>15</w:t>
      </w:r>
      <w:r>
        <w:rPr>
          <w:rFonts w:ascii="微软雅黑" w:eastAsia="微软雅黑" w:hAnsi="微软雅黑" w:cs="微软雅黑" w:hint="eastAsia"/>
          <w:sz w:val="32"/>
          <w:szCs w:val="32"/>
        </w:rPr>
        <w:t>万元，占政府采购支出总额的</w:t>
      </w:r>
      <w:r w:rsidR="00303552">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%，其中：授予小微企业合同金额</w:t>
      </w:r>
      <w:r w:rsidR="00303552">
        <w:rPr>
          <w:rFonts w:ascii="微软雅黑" w:eastAsia="微软雅黑" w:hAnsi="微软雅黑" w:cs="微软雅黑" w:hint="eastAsia"/>
          <w:sz w:val="32"/>
          <w:szCs w:val="32"/>
        </w:rPr>
        <w:t>15</w:t>
      </w:r>
      <w:r>
        <w:rPr>
          <w:rFonts w:ascii="微软雅黑" w:eastAsia="微软雅黑" w:hAnsi="微软雅黑" w:cs="微软雅黑" w:hint="eastAsia"/>
          <w:sz w:val="32"/>
          <w:szCs w:val="32"/>
        </w:rPr>
        <w:t>万元，占授予中小企业合同金额的</w:t>
      </w:r>
      <w:r w:rsidR="00303552">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%。货物采购授予中小企业合同金额占货物支出金额的</w:t>
      </w:r>
      <w:r w:rsidR="00303552">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%，工程采购授予中小企业合同金额占工程支出金额的</w:t>
      </w:r>
      <w:r w:rsidR="00303552">
        <w:rPr>
          <w:rFonts w:ascii="微软雅黑" w:eastAsia="微软雅黑" w:hAnsi="微软雅黑" w:cs="微软雅黑" w:hint="eastAsia"/>
          <w:sz w:val="32"/>
          <w:szCs w:val="32"/>
        </w:rPr>
        <w:t>0</w:t>
      </w:r>
      <w:r>
        <w:rPr>
          <w:rFonts w:ascii="微软雅黑" w:eastAsia="微软雅黑" w:hAnsi="微软雅黑" w:cs="微软雅黑" w:hint="eastAsia"/>
          <w:sz w:val="32"/>
          <w:szCs w:val="32"/>
        </w:rPr>
        <w:t>%，服务采购授予中小企业合同金额占服务支出金额的</w:t>
      </w:r>
      <w:r w:rsidR="00303552">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w:t>
      </w:r>
    </w:p>
    <w:p w:rsidR="009601EC" w:rsidRDefault="009F4B9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十三、关于国有资产占用情况说明</w:t>
      </w:r>
    </w:p>
    <w:p w:rsidR="009601EC" w:rsidRDefault="009F4B98">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截至2024年12月31日，本单位共有车辆</w:t>
      </w:r>
      <w:r w:rsidR="00303552">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辆，其中，主要领导干部用车</w:t>
      </w:r>
      <w:r w:rsidR="00303552">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辆，机要通信用车</w:t>
      </w:r>
      <w:r w:rsidR="00303552">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辆、应急保障用车</w:t>
      </w:r>
      <w:r w:rsidR="00303552">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辆、执法执勤用车</w:t>
      </w:r>
      <w:r w:rsidR="00303552">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辆、特种专</w:t>
      </w:r>
      <w:r>
        <w:rPr>
          <w:rFonts w:ascii="微软雅黑" w:eastAsia="微软雅黑" w:hAnsi="微软雅黑" w:cs="微软雅黑" w:hint="eastAsia"/>
          <w:sz w:val="32"/>
          <w:szCs w:val="32"/>
        </w:rPr>
        <w:lastRenderedPageBreak/>
        <w:t>业技术用车</w:t>
      </w:r>
      <w:r w:rsidR="00303552">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辆、其他用车</w:t>
      </w:r>
      <w:r w:rsidR="00303552">
        <w:rPr>
          <w:rFonts w:ascii="微软雅黑" w:eastAsia="微软雅黑" w:hAnsi="微软雅黑" w:cs="微软雅黑" w:hint="eastAsia"/>
          <w:sz w:val="32"/>
          <w:szCs w:val="32"/>
        </w:rPr>
        <w:t>0辆</w:t>
      </w:r>
      <w:r>
        <w:rPr>
          <w:rFonts w:ascii="微软雅黑" w:eastAsia="微软雅黑" w:hAnsi="微软雅黑" w:cs="微软雅黑" w:hint="eastAsia"/>
          <w:sz w:val="32"/>
          <w:szCs w:val="32"/>
        </w:rPr>
        <w:t>；单位价值50万元以上通用设备</w:t>
      </w:r>
      <w:r w:rsidR="00303552">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台（套）；单位价值100万元以上专用设备</w:t>
      </w:r>
      <w:r w:rsidR="00303552">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w:t>
      </w:r>
    </w:p>
    <w:p w:rsidR="009601EC" w:rsidRDefault="009F4B9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十四、关于2024年度绩效评价情况的说明</w:t>
      </w:r>
    </w:p>
    <w:p w:rsidR="009601EC" w:rsidRDefault="009F4B9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（1）绩效管理评价工作开展情况</w:t>
      </w:r>
      <w:r>
        <w:rPr>
          <w:rFonts w:ascii="微软雅黑" w:eastAsia="微软雅黑" w:hAnsi="微软雅黑" w:cs="微软雅黑" w:hint="eastAsia"/>
          <w:color w:val="000000"/>
          <w:kern w:val="0"/>
          <w:sz w:val="32"/>
          <w:szCs w:val="32"/>
        </w:rPr>
        <w:t>。</w:t>
      </w:r>
    </w:p>
    <w:p w:rsidR="009601EC" w:rsidRDefault="009F4B9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根据预算绩效管理要求，我部门组织对</w:t>
      </w:r>
      <w:r>
        <w:rPr>
          <w:rFonts w:ascii="微软雅黑" w:eastAsia="微软雅黑" w:hAnsi="微软雅黑" w:cs="微软雅黑"/>
          <w:color w:val="000000"/>
          <w:sz w:val="32"/>
        </w:rPr>
        <w:t>2024年度一般公共预算项目支出全面开展绩效自评，其中，一级项目</w:t>
      </w:r>
      <w:r w:rsidR="00303552">
        <w:rPr>
          <w:rFonts w:ascii="微软雅黑" w:eastAsia="微软雅黑" w:hAnsi="微软雅黑" w:cs="微软雅黑" w:hint="eastAsia"/>
          <w:color w:val="000000"/>
          <w:sz w:val="32"/>
        </w:rPr>
        <w:t>0</w:t>
      </w:r>
      <w:r>
        <w:rPr>
          <w:rFonts w:ascii="微软雅黑" w:eastAsia="微软雅黑" w:hAnsi="微软雅黑" w:cs="微软雅黑"/>
          <w:color w:val="000000"/>
          <w:sz w:val="32"/>
        </w:rPr>
        <w:t>个，二级项目</w:t>
      </w:r>
      <w:r w:rsidR="00303552">
        <w:rPr>
          <w:rFonts w:ascii="微软雅黑" w:eastAsia="微软雅黑" w:hAnsi="微软雅黑" w:cs="微软雅黑" w:hint="eastAsia"/>
          <w:color w:val="000000"/>
          <w:sz w:val="32"/>
        </w:rPr>
        <w:t>0</w:t>
      </w:r>
      <w:r>
        <w:rPr>
          <w:rFonts w:ascii="微软雅黑" w:eastAsia="微软雅黑" w:hAnsi="微软雅黑" w:cs="微软雅黑"/>
          <w:color w:val="000000"/>
          <w:sz w:val="32"/>
        </w:rPr>
        <w:t>个，共涉及资金</w:t>
      </w:r>
      <w:r w:rsidR="00303552">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万元，占一般公共预算项目支出总额的</w:t>
      </w:r>
      <w:r w:rsidR="00303552">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sidR="00303552">
        <w:rPr>
          <w:rFonts w:ascii="微软雅黑" w:eastAsia="微软雅黑" w:hAnsi="微软雅黑" w:cs="微软雅黑" w:hint="eastAsia"/>
          <w:color w:val="000000"/>
          <w:sz w:val="32"/>
        </w:rPr>
        <w:t>0</w:t>
      </w:r>
      <w:r>
        <w:rPr>
          <w:rFonts w:ascii="微软雅黑" w:eastAsia="微软雅黑" w:hAnsi="微软雅黑" w:cs="微软雅黑"/>
          <w:color w:val="000000"/>
          <w:sz w:val="32"/>
        </w:rPr>
        <w:t>个政府性基金预算项目支出开展绩效自评，共涉及资金</w:t>
      </w:r>
      <w:r w:rsidR="00303552">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万元，占政府性基金预算项目支出总额的</w:t>
      </w:r>
      <w:r w:rsidR="00303552">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sidR="00303552">
        <w:rPr>
          <w:rFonts w:ascii="微软雅黑" w:eastAsia="微软雅黑" w:hAnsi="微软雅黑" w:cs="微软雅黑" w:hint="eastAsia"/>
          <w:color w:val="000000"/>
          <w:sz w:val="32"/>
        </w:rPr>
        <w:t>0</w:t>
      </w:r>
      <w:r>
        <w:rPr>
          <w:rFonts w:ascii="微软雅黑" w:eastAsia="微软雅黑" w:hAnsi="微软雅黑" w:cs="微软雅黑"/>
          <w:color w:val="000000"/>
          <w:sz w:val="32"/>
        </w:rPr>
        <w:t>个国有资本经营预算项目支出开展绩效自评，共涉及资金</w:t>
      </w:r>
      <w:r w:rsidR="00303552">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万元，占国有资本经营预算项目支出总额的</w:t>
      </w:r>
      <w:r w:rsidR="00303552">
        <w:rPr>
          <w:rFonts w:ascii="微软雅黑" w:eastAsia="微软雅黑" w:hAnsi="微软雅黑" w:cs="微软雅黑" w:hint="eastAsia"/>
          <w:color w:val="000000"/>
          <w:sz w:val="32"/>
        </w:rPr>
        <w:t>0</w:t>
      </w:r>
      <w:r>
        <w:rPr>
          <w:rFonts w:ascii="微软雅黑" w:eastAsia="微软雅黑" w:hAnsi="微软雅黑" w:cs="微软雅黑"/>
          <w:color w:val="000000"/>
          <w:sz w:val="32"/>
        </w:rPr>
        <w:t>%。</w:t>
      </w:r>
    </w:p>
    <w:p w:rsidR="00303552" w:rsidRDefault="009F4B9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w:t>
      </w:r>
      <w:r w:rsidR="00303552">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个项目开展了部门评价，涉及一般公共预算支出</w:t>
      </w:r>
      <w:r w:rsidR="00303552">
        <w:rPr>
          <w:rFonts w:ascii="微软雅黑" w:eastAsia="微软雅黑" w:hAnsi="微软雅黑" w:cs="微软雅黑" w:hint="eastAsia"/>
          <w:sz w:val="32"/>
        </w:rPr>
        <w:t>0</w:t>
      </w:r>
      <w:r>
        <w:rPr>
          <w:rFonts w:ascii="微软雅黑" w:eastAsia="微软雅黑" w:hAnsi="微软雅黑" w:cs="微软雅黑" w:hint="eastAsia"/>
          <w:color w:val="000000"/>
          <w:kern w:val="0"/>
          <w:sz w:val="32"/>
          <w:szCs w:val="32"/>
        </w:rPr>
        <w:t>万元，政府性基金预算支出</w:t>
      </w:r>
      <w:r w:rsidR="00303552">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万元，国有资本经营预算支出</w:t>
      </w:r>
      <w:r w:rsidR="00303552">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w:t>
      </w:r>
    </w:p>
    <w:p w:rsidR="009601EC" w:rsidRDefault="009F4B9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w:t>
      </w:r>
      <w:r w:rsidR="00303552">
        <w:rPr>
          <w:rFonts w:ascii="微软雅黑" w:eastAsia="微软雅黑" w:hAnsi="微软雅黑" w:cs="微软雅黑" w:hint="eastAsia"/>
          <w:color w:val="000000"/>
          <w:kern w:val="0"/>
          <w:sz w:val="32"/>
          <w:szCs w:val="32"/>
        </w:rPr>
        <w:t>“岳阳县</w:t>
      </w:r>
      <w:r w:rsidR="00815C50">
        <w:rPr>
          <w:rFonts w:ascii="微软雅黑" w:eastAsia="微软雅黑" w:hAnsi="微软雅黑" w:cs="微软雅黑" w:hint="eastAsia"/>
          <w:color w:val="000000"/>
          <w:kern w:val="0"/>
          <w:sz w:val="32"/>
          <w:szCs w:val="32"/>
        </w:rPr>
        <w:t>麻塘</w:t>
      </w:r>
      <w:r w:rsidR="001C1E53">
        <w:rPr>
          <w:rFonts w:ascii="微软雅黑" w:eastAsia="微软雅黑" w:hAnsi="微软雅黑" w:cs="微软雅黑" w:hint="eastAsia"/>
          <w:color w:val="000000"/>
          <w:kern w:val="0"/>
          <w:sz w:val="32"/>
          <w:szCs w:val="32"/>
        </w:rPr>
        <w:t>街道</w:t>
      </w:r>
      <w:r w:rsidR="00303552">
        <w:rPr>
          <w:rFonts w:ascii="微软雅黑" w:eastAsia="微软雅黑" w:hAnsi="微软雅黑" w:cs="微软雅黑" w:hint="eastAsia"/>
          <w:color w:val="000000"/>
          <w:kern w:val="0"/>
          <w:sz w:val="32"/>
          <w:szCs w:val="32"/>
        </w:rPr>
        <w:t>中心学校”1</w:t>
      </w:r>
      <w:r>
        <w:rPr>
          <w:rFonts w:ascii="微软雅黑" w:eastAsia="微软雅黑" w:hAnsi="微软雅黑" w:cs="微软雅黑" w:hint="eastAsia"/>
          <w:color w:val="000000"/>
          <w:kern w:val="0"/>
          <w:sz w:val="32"/>
          <w:szCs w:val="32"/>
        </w:rPr>
        <w:t>个单位开展整体支出绩效评价，涉及一般公共预算支出</w:t>
      </w:r>
      <w:r w:rsidR="00303552">
        <w:rPr>
          <w:rFonts w:ascii="微软雅黑" w:eastAsia="微软雅黑" w:hAnsi="微软雅黑" w:cs="微软雅黑"/>
          <w:sz w:val="32"/>
        </w:rPr>
        <w:t>3,691.09</w:t>
      </w:r>
      <w:r>
        <w:rPr>
          <w:rFonts w:ascii="微软雅黑" w:eastAsia="微软雅黑" w:hAnsi="微软雅黑" w:cs="微软雅黑" w:hint="eastAsia"/>
          <w:color w:val="000000"/>
          <w:kern w:val="0"/>
          <w:sz w:val="32"/>
          <w:szCs w:val="32"/>
        </w:rPr>
        <w:t>万元，政府性基金预算支出</w:t>
      </w:r>
      <w:r w:rsidR="00303552">
        <w:rPr>
          <w:rFonts w:ascii="微软雅黑" w:eastAsia="微软雅黑" w:hAnsi="微软雅黑" w:cs="微软雅黑" w:hint="eastAsia"/>
          <w:color w:val="000000"/>
          <w:kern w:val="0"/>
          <w:sz w:val="32"/>
          <w:szCs w:val="32"/>
        </w:rPr>
        <w:t>20</w:t>
      </w:r>
      <w:r>
        <w:rPr>
          <w:rFonts w:ascii="微软雅黑" w:eastAsia="微软雅黑" w:hAnsi="微软雅黑" w:cs="微软雅黑" w:hint="eastAsia"/>
          <w:color w:val="000000"/>
          <w:kern w:val="0"/>
          <w:sz w:val="32"/>
          <w:szCs w:val="32"/>
        </w:rPr>
        <w:t>万元。从评价情况来看，</w:t>
      </w:r>
      <w:r w:rsidR="00303552">
        <w:rPr>
          <w:rFonts w:ascii="微软雅黑" w:eastAsia="微软雅黑" w:hAnsi="微软雅黑" w:cs="微软雅黑" w:hint="eastAsia"/>
          <w:color w:val="000000"/>
          <w:kern w:val="0"/>
          <w:sz w:val="32"/>
          <w:szCs w:val="32"/>
        </w:rPr>
        <w:t>部门整体支出绩效自评得分100，评价等级为“优秀”。</w:t>
      </w:r>
    </w:p>
    <w:p w:rsidR="009601EC" w:rsidRDefault="009F4B98">
      <w:pPr>
        <w:autoSpaceDE w:val="0"/>
        <w:autoSpaceDN w:val="0"/>
        <w:adjustRightInd w:val="0"/>
        <w:spacing w:line="360" w:lineRule="auto"/>
        <w:ind w:firstLineChars="200" w:firstLine="640"/>
        <w:jc w:val="left"/>
        <w:rPr>
          <w:rFonts w:ascii="微软雅黑" w:eastAsia="微软雅黑" w:hAnsi="微软雅黑" w:cs="微软雅黑"/>
          <w:b/>
          <w:color w:val="000000"/>
          <w:kern w:val="0"/>
          <w:sz w:val="32"/>
          <w:szCs w:val="32"/>
        </w:rPr>
      </w:pPr>
      <w:r>
        <w:rPr>
          <w:rFonts w:ascii="微软雅黑" w:eastAsia="微软雅黑" w:hAnsi="微软雅黑" w:cs="微软雅黑" w:hint="eastAsia"/>
          <w:b/>
          <w:color w:val="000000"/>
          <w:kern w:val="0"/>
          <w:sz w:val="32"/>
          <w:szCs w:val="32"/>
        </w:rPr>
        <w:t>（2）部门决算中项目绩效自评结果（如有）。</w:t>
      </w:r>
    </w:p>
    <w:p w:rsidR="009601EC" w:rsidRDefault="00303552">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无。</w:t>
      </w:r>
    </w:p>
    <w:p w:rsidR="009601EC" w:rsidRDefault="009F4B9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（3）部门评价项目绩效评价结果。</w:t>
      </w:r>
    </w:p>
    <w:p w:rsidR="009601EC" w:rsidRDefault="009F4B9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部门评价项目数量3个以内的，至少将</w:t>
      </w:r>
      <w:r w:rsidR="00303552">
        <w:rPr>
          <w:rFonts w:ascii="微软雅黑" w:eastAsia="微软雅黑" w:hAnsi="微软雅黑" w:cs="微软雅黑" w:hint="eastAsia"/>
          <w:color w:val="000000"/>
          <w:kern w:val="0"/>
          <w:sz w:val="32"/>
          <w:szCs w:val="32"/>
        </w:rPr>
        <w:t>1</w:t>
      </w:r>
      <w:r>
        <w:rPr>
          <w:rFonts w:ascii="微软雅黑" w:eastAsia="微软雅黑" w:hAnsi="微软雅黑" w:cs="微软雅黑" w:hint="eastAsia"/>
          <w:color w:val="000000"/>
          <w:kern w:val="0"/>
          <w:sz w:val="32"/>
          <w:szCs w:val="32"/>
        </w:rPr>
        <w:t>个部门评价报告向社会公开；部门评价项目数量大于3 个的，至少将</w:t>
      </w:r>
      <w:r w:rsidR="00303552">
        <w:rPr>
          <w:rFonts w:ascii="微软雅黑" w:eastAsia="微软雅黑" w:hAnsi="微软雅黑" w:cs="微软雅黑" w:hint="eastAsia"/>
          <w:color w:val="000000"/>
          <w:kern w:val="0"/>
          <w:sz w:val="32"/>
          <w:szCs w:val="32"/>
        </w:rPr>
        <w:t>2</w:t>
      </w:r>
      <w:r>
        <w:rPr>
          <w:rFonts w:ascii="微软雅黑" w:eastAsia="微软雅黑" w:hAnsi="微软雅黑" w:cs="微软雅黑" w:hint="eastAsia"/>
          <w:color w:val="000000"/>
          <w:kern w:val="0"/>
          <w:sz w:val="32"/>
          <w:szCs w:val="32"/>
        </w:rPr>
        <w:t>个部门评价报告向社会公开。报告框架可参考《项目支出绩效评价办法》（财预〔2020〕10 号）中《项目支出绩效评价报告（参考提纲）》、《湖南省预算支出绩效评价管理办法》（湘财绩〔2020〕7号）。</w:t>
      </w:r>
    </w:p>
    <w:p w:rsidR="009601EC" w:rsidRDefault="009601EC">
      <w:pPr>
        <w:pStyle w:val="Default"/>
        <w:spacing w:line="360" w:lineRule="auto"/>
        <w:ind w:firstLineChars="200" w:firstLine="640"/>
        <w:rPr>
          <w:rFonts w:ascii="微软雅黑" w:eastAsia="微软雅黑" w:hAnsi="微软雅黑" w:cs="微软雅黑"/>
          <w:i/>
          <w:iCs/>
          <w:color w:val="FF0000"/>
          <w:sz w:val="32"/>
          <w:szCs w:val="32"/>
        </w:rPr>
      </w:pPr>
    </w:p>
    <w:p w:rsidR="00824D3A" w:rsidRDefault="00824D3A">
      <w:pPr>
        <w:pStyle w:val="Default"/>
        <w:spacing w:line="360" w:lineRule="auto"/>
        <w:ind w:firstLineChars="200" w:firstLine="640"/>
        <w:rPr>
          <w:rFonts w:ascii="微软雅黑" w:eastAsia="微软雅黑" w:hAnsi="微软雅黑" w:cs="微软雅黑"/>
          <w:i/>
          <w:iCs/>
          <w:color w:val="FF0000"/>
          <w:sz w:val="32"/>
          <w:szCs w:val="32"/>
        </w:rPr>
      </w:pPr>
    </w:p>
    <w:p w:rsidR="00303552" w:rsidRDefault="00303552" w:rsidP="00C30DC3">
      <w:pPr>
        <w:pStyle w:val="Default"/>
        <w:spacing w:line="360" w:lineRule="auto"/>
        <w:rPr>
          <w:rFonts w:ascii="微软雅黑" w:eastAsia="微软雅黑" w:hAnsi="微软雅黑" w:cs="微软雅黑"/>
          <w:i/>
          <w:iCs/>
          <w:color w:val="FF0000"/>
          <w:sz w:val="32"/>
          <w:szCs w:val="32"/>
        </w:rPr>
      </w:pPr>
    </w:p>
    <w:p w:rsidR="00303552" w:rsidRDefault="00303552">
      <w:pPr>
        <w:pStyle w:val="Default"/>
        <w:spacing w:line="360" w:lineRule="auto"/>
        <w:ind w:firstLineChars="200" w:firstLine="640"/>
        <w:rPr>
          <w:rFonts w:ascii="微软雅黑" w:eastAsia="微软雅黑" w:hAnsi="微软雅黑" w:cs="微软雅黑"/>
          <w:i/>
          <w:iCs/>
          <w:color w:val="FF0000"/>
          <w:sz w:val="32"/>
          <w:szCs w:val="32"/>
        </w:rPr>
      </w:pPr>
    </w:p>
    <w:p w:rsidR="00303552" w:rsidRDefault="00303552">
      <w:pPr>
        <w:pStyle w:val="Default"/>
        <w:spacing w:line="360" w:lineRule="auto"/>
        <w:ind w:firstLineChars="200" w:firstLine="640"/>
        <w:rPr>
          <w:rFonts w:ascii="微软雅黑" w:eastAsia="微软雅黑" w:hAnsi="微软雅黑" w:cs="微软雅黑"/>
          <w:i/>
          <w:iCs/>
          <w:color w:val="FF0000"/>
          <w:sz w:val="32"/>
          <w:szCs w:val="32"/>
        </w:rPr>
      </w:pPr>
    </w:p>
    <w:p w:rsidR="00303552" w:rsidRDefault="00303552">
      <w:pPr>
        <w:pStyle w:val="Default"/>
        <w:spacing w:line="360" w:lineRule="auto"/>
        <w:ind w:firstLineChars="200" w:firstLine="640"/>
        <w:rPr>
          <w:rFonts w:ascii="微软雅黑" w:eastAsia="微软雅黑" w:hAnsi="微软雅黑" w:cs="微软雅黑"/>
          <w:i/>
          <w:iCs/>
          <w:color w:val="FF0000"/>
          <w:sz w:val="32"/>
          <w:szCs w:val="32"/>
        </w:rPr>
      </w:pPr>
    </w:p>
    <w:p w:rsidR="00303552" w:rsidRDefault="00303552">
      <w:pPr>
        <w:pStyle w:val="Default"/>
        <w:spacing w:line="360" w:lineRule="auto"/>
        <w:ind w:firstLineChars="200" w:firstLine="640"/>
        <w:rPr>
          <w:rFonts w:ascii="微软雅黑" w:eastAsia="微软雅黑" w:hAnsi="微软雅黑" w:cs="微软雅黑"/>
          <w:i/>
          <w:iCs/>
          <w:color w:val="FF0000"/>
          <w:sz w:val="32"/>
          <w:szCs w:val="32"/>
        </w:rPr>
      </w:pPr>
    </w:p>
    <w:p w:rsidR="00303552" w:rsidRDefault="00303552">
      <w:pPr>
        <w:pStyle w:val="Default"/>
        <w:spacing w:line="360" w:lineRule="auto"/>
        <w:ind w:firstLineChars="200" w:firstLine="640"/>
        <w:rPr>
          <w:rFonts w:ascii="微软雅黑" w:eastAsia="微软雅黑" w:hAnsi="微软雅黑" w:cs="微软雅黑"/>
          <w:i/>
          <w:iCs/>
          <w:color w:val="FF0000"/>
          <w:sz w:val="32"/>
          <w:szCs w:val="32"/>
        </w:rPr>
      </w:pPr>
    </w:p>
    <w:p w:rsidR="009601EC" w:rsidRDefault="009F4B98">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第四部分</w:t>
      </w:r>
    </w:p>
    <w:p w:rsidR="009601EC" w:rsidRDefault="009601EC">
      <w:pPr>
        <w:jc w:val="center"/>
        <w:rPr>
          <w:rFonts w:ascii="微软雅黑" w:eastAsia="微软雅黑" w:hAnsi="微软雅黑" w:cs="微软雅黑"/>
          <w:b/>
          <w:bCs/>
          <w:color w:val="000000"/>
          <w:kern w:val="0"/>
          <w:sz w:val="70"/>
          <w:szCs w:val="70"/>
        </w:rPr>
      </w:pPr>
    </w:p>
    <w:p w:rsidR="009601EC" w:rsidRDefault="009F4B98">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rsidR="009601EC" w:rsidRDefault="009601EC">
      <w:pPr>
        <w:widowControl/>
        <w:jc w:val="left"/>
        <w:rPr>
          <w:rFonts w:ascii="微软雅黑" w:eastAsia="微软雅黑" w:hAnsi="微软雅黑" w:cs="微软雅黑"/>
          <w:color w:val="000000"/>
          <w:kern w:val="0"/>
          <w:sz w:val="32"/>
          <w:szCs w:val="32"/>
        </w:rPr>
      </w:pPr>
    </w:p>
    <w:p w:rsidR="009601EC" w:rsidRDefault="009F4B98">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9601EC" w:rsidRDefault="009F4B98">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303552" w:rsidRPr="00435CE2" w:rsidRDefault="00303552" w:rsidP="00303552">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lastRenderedPageBreak/>
        <w:t>三、财政拨款收入：指本级财政当年拨付的资金。</w:t>
      </w:r>
    </w:p>
    <w:p w:rsidR="00303552" w:rsidRPr="00435CE2" w:rsidRDefault="00303552" w:rsidP="00303552">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四、事业收入：指事业单位开展专业业务活动及辅助活动所取得的收入。</w:t>
      </w:r>
    </w:p>
    <w:p w:rsidR="00303552" w:rsidRPr="00435CE2" w:rsidRDefault="00303552" w:rsidP="00303552">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五、教育支出（类）：是指用于政府教育事务支出，包括保障机构正常运转、完成日常和特定的工作任务或事业发展目标的支出。</w:t>
      </w:r>
    </w:p>
    <w:p w:rsidR="00303552" w:rsidRPr="00435CE2" w:rsidRDefault="00303552" w:rsidP="00303552">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六、基本支出：指保障机构正常运转、完成支日常工作任务而发生的人员支出和公用支出。</w:t>
      </w:r>
    </w:p>
    <w:p w:rsidR="00303552" w:rsidRPr="00435CE2" w:rsidRDefault="00303552" w:rsidP="00303552">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七、项目支出：指在基本支出之外为完成特定行政任务和事业发展目标所发生的支出。</w:t>
      </w:r>
    </w:p>
    <w:p w:rsidR="009601EC" w:rsidRDefault="009601EC">
      <w:pPr>
        <w:pStyle w:val="Default"/>
        <w:spacing w:line="600" w:lineRule="exact"/>
        <w:ind w:firstLineChars="200" w:firstLine="640"/>
        <w:rPr>
          <w:rFonts w:ascii="微软雅黑" w:eastAsia="微软雅黑" w:hAnsi="微软雅黑" w:cs="微软雅黑"/>
          <w:b/>
          <w:bCs/>
          <w:i/>
          <w:color w:val="FF0000"/>
          <w:sz w:val="32"/>
          <w:szCs w:val="32"/>
        </w:rPr>
      </w:pPr>
    </w:p>
    <w:p w:rsidR="009601EC" w:rsidRDefault="009F4B98">
      <w:pPr>
        <w:rPr>
          <w:rFonts w:ascii="微软雅黑" w:eastAsia="微软雅黑" w:hAnsi="微软雅黑" w:cs="微软雅黑"/>
          <w:sz w:val="72"/>
          <w:szCs w:val="72"/>
        </w:rPr>
      </w:pPr>
      <w:r>
        <w:rPr>
          <w:rFonts w:ascii="微软雅黑" w:eastAsia="微软雅黑" w:hAnsi="微软雅黑" w:cs="微软雅黑" w:hint="eastAsia"/>
          <w:sz w:val="72"/>
          <w:szCs w:val="72"/>
        </w:rPr>
        <w:br w:type="page"/>
      </w:r>
    </w:p>
    <w:p w:rsidR="009601EC" w:rsidRDefault="009601EC">
      <w:pPr>
        <w:pStyle w:val="Default"/>
        <w:jc w:val="center"/>
        <w:rPr>
          <w:rFonts w:ascii="微软雅黑" w:eastAsia="微软雅黑" w:hAnsi="微软雅黑" w:cs="微软雅黑"/>
          <w:sz w:val="72"/>
          <w:szCs w:val="72"/>
        </w:rPr>
      </w:pPr>
    </w:p>
    <w:p w:rsidR="00303552" w:rsidRDefault="00303552">
      <w:pPr>
        <w:pStyle w:val="Default"/>
        <w:jc w:val="center"/>
        <w:rPr>
          <w:rFonts w:ascii="微软雅黑" w:eastAsia="微软雅黑" w:hAnsi="微软雅黑" w:cs="微软雅黑"/>
          <w:sz w:val="72"/>
          <w:szCs w:val="72"/>
        </w:rPr>
      </w:pPr>
    </w:p>
    <w:p w:rsidR="00303552" w:rsidRDefault="00303552">
      <w:pPr>
        <w:pStyle w:val="Default"/>
        <w:jc w:val="center"/>
        <w:rPr>
          <w:rFonts w:ascii="微软雅黑" w:eastAsia="微软雅黑" w:hAnsi="微软雅黑" w:cs="微软雅黑"/>
          <w:sz w:val="72"/>
          <w:szCs w:val="72"/>
        </w:rPr>
      </w:pPr>
    </w:p>
    <w:p w:rsidR="00303552" w:rsidRDefault="00303552">
      <w:pPr>
        <w:pStyle w:val="Default"/>
        <w:jc w:val="center"/>
        <w:rPr>
          <w:rFonts w:ascii="微软雅黑" w:eastAsia="微软雅黑" w:hAnsi="微软雅黑" w:cs="微软雅黑"/>
          <w:sz w:val="72"/>
          <w:szCs w:val="72"/>
        </w:rPr>
      </w:pPr>
    </w:p>
    <w:p w:rsidR="009601EC" w:rsidRDefault="009F4B98">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第五部分</w:t>
      </w:r>
    </w:p>
    <w:p w:rsidR="009601EC" w:rsidRDefault="009601EC">
      <w:pPr>
        <w:jc w:val="center"/>
        <w:rPr>
          <w:rFonts w:ascii="微软雅黑" w:eastAsia="微软雅黑" w:hAnsi="微软雅黑" w:cs="微软雅黑"/>
          <w:b/>
          <w:bCs/>
          <w:color w:val="000000"/>
          <w:kern w:val="0"/>
          <w:sz w:val="70"/>
          <w:szCs w:val="70"/>
        </w:rPr>
      </w:pPr>
    </w:p>
    <w:p w:rsidR="009601EC" w:rsidRDefault="009F4B98">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9601EC" w:rsidRDefault="009601EC">
      <w:pPr>
        <w:ind w:firstLineChars="200" w:firstLine="640"/>
        <w:jc w:val="left"/>
        <w:rPr>
          <w:rFonts w:ascii="微软雅黑" w:eastAsia="微软雅黑" w:hAnsi="微软雅黑" w:cs="微软雅黑"/>
          <w:b/>
          <w:bCs/>
          <w:color w:val="000000"/>
          <w:kern w:val="0"/>
          <w:sz w:val="32"/>
          <w:szCs w:val="32"/>
        </w:rPr>
      </w:pPr>
    </w:p>
    <w:p w:rsidR="009601EC" w:rsidRDefault="009F4B98">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b/>
          <w:color w:val="000000"/>
          <w:sz w:val="32"/>
        </w:rPr>
        <w:t>2024年部门决算公开表格</w:t>
      </w:r>
    </w:p>
    <w:p w:rsidR="009601EC" w:rsidRDefault="009F4B98">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2、2024年度部门整体支出绩效评价报告</w:t>
      </w:r>
    </w:p>
    <w:sectPr w:rsidR="009601EC" w:rsidSect="009601EC">
      <w:pgSz w:w="11906" w:h="16838"/>
      <w:pgMar w:top="720" w:right="720" w:bottom="720" w:left="72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C25" w:rsidRDefault="003A6C25" w:rsidP="005626A8">
      <w:r>
        <w:separator/>
      </w:r>
    </w:p>
  </w:endnote>
  <w:endnote w:type="continuationSeparator" w:id="0">
    <w:p w:rsidR="003A6C25" w:rsidRDefault="003A6C25" w:rsidP="005626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C25" w:rsidRDefault="003A6C25" w:rsidP="005626A8">
      <w:r>
        <w:separator/>
      </w:r>
    </w:p>
  </w:footnote>
  <w:footnote w:type="continuationSeparator" w:id="0">
    <w:p w:rsidR="003A6C25" w:rsidRDefault="003A6C25" w:rsidP="005626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QyMjBjOTA4MDc1MzU1NGZmYTViNGI3ODJiM2Q3ZjUifQ=="/>
    <w:docVar w:name="KSO_WPS_MARK_KEY" w:val="aeeac8e3-f466-426f-889f-364d7213eb81"/>
  </w:docVars>
  <w:rsids>
    <w:rsidRoot w:val="004506F9"/>
    <w:rsid w:val="CBFF70E0"/>
    <w:rsid w:val="EEABED75"/>
    <w:rsid w:val="FB36E1A6"/>
    <w:rsid w:val="FFFF1C8B"/>
    <w:rsid w:val="0002229B"/>
    <w:rsid w:val="000273BD"/>
    <w:rsid w:val="00040CBC"/>
    <w:rsid w:val="000415B7"/>
    <w:rsid w:val="00041E3F"/>
    <w:rsid w:val="00055DAA"/>
    <w:rsid w:val="00061F7B"/>
    <w:rsid w:val="000658A3"/>
    <w:rsid w:val="00074155"/>
    <w:rsid w:val="000A3F69"/>
    <w:rsid w:val="00103957"/>
    <w:rsid w:val="00137E69"/>
    <w:rsid w:val="00152C6D"/>
    <w:rsid w:val="00153E83"/>
    <w:rsid w:val="00162D39"/>
    <w:rsid w:val="001678BD"/>
    <w:rsid w:val="00182373"/>
    <w:rsid w:val="001A67DB"/>
    <w:rsid w:val="001C1E53"/>
    <w:rsid w:val="001C3C29"/>
    <w:rsid w:val="001D046E"/>
    <w:rsid w:val="001D51E5"/>
    <w:rsid w:val="001E080D"/>
    <w:rsid w:val="001E53D0"/>
    <w:rsid w:val="001F0C3B"/>
    <w:rsid w:val="00202C82"/>
    <w:rsid w:val="00214427"/>
    <w:rsid w:val="00226CB7"/>
    <w:rsid w:val="00264552"/>
    <w:rsid w:val="00264EF9"/>
    <w:rsid w:val="00265724"/>
    <w:rsid w:val="0027426B"/>
    <w:rsid w:val="002C11B2"/>
    <w:rsid w:val="002E0A30"/>
    <w:rsid w:val="00303552"/>
    <w:rsid w:val="003130C4"/>
    <w:rsid w:val="00316C4B"/>
    <w:rsid w:val="0032192B"/>
    <w:rsid w:val="003479BD"/>
    <w:rsid w:val="0037197D"/>
    <w:rsid w:val="003768D5"/>
    <w:rsid w:val="003926B9"/>
    <w:rsid w:val="003A6C25"/>
    <w:rsid w:val="003C47E6"/>
    <w:rsid w:val="003C4FC2"/>
    <w:rsid w:val="00416E61"/>
    <w:rsid w:val="0042790C"/>
    <w:rsid w:val="00440C3D"/>
    <w:rsid w:val="004506F9"/>
    <w:rsid w:val="00455052"/>
    <w:rsid w:val="004717A2"/>
    <w:rsid w:val="00473DF3"/>
    <w:rsid w:val="00487911"/>
    <w:rsid w:val="00491741"/>
    <w:rsid w:val="004B0CEE"/>
    <w:rsid w:val="00500E5F"/>
    <w:rsid w:val="005122EF"/>
    <w:rsid w:val="0051441A"/>
    <w:rsid w:val="00517C33"/>
    <w:rsid w:val="00517D5F"/>
    <w:rsid w:val="00523644"/>
    <w:rsid w:val="0054069E"/>
    <w:rsid w:val="00544866"/>
    <w:rsid w:val="005626A8"/>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A62D5"/>
    <w:rsid w:val="007C4539"/>
    <w:rsid w:val="007F3657"/>
    <w:rsid w:val="00812ED5"/>
    <w:rsid w:val="00815C50"/>
    <w:rsid w:val="00824D3A"/>
    <w:rsid w:val="008277D9"/>
    <w:rsid w:val="0084478C"/>
    <w:rsid w:val="0086638C"/>
    <w:rsid w:val="008A3E8D"/>
    <w:rsid w:val="008C686B"/>
    <w:rsid w:val="009237C4"/>
    <w:rsid w:val="00944C48"/>
    <w:rsid w:val="00950252"/>
    <w:rsid w:val="009601EC"/>
    <w:rsid w:val="00967F5D"/>
    <w:rsid w:val="009A0F95"/>
    <w:rsid w:val="009B3ADF"/>
    <w:rsid w:val="009C3B52"/>
    <w:rsid w:val="009E6817"/>
    <w:rsid w:val="009E6E9A"/>
    <w:rsid w:val="009F4B98"/>
    <w:rsid w:val="00A01D2B"/>
    <w:rsid w:val="00A42218"/>
    <w:rsid w:val="00A70249"/>
    <w:rsid w:val="00A70B02"/>
    <w:rsid w:val="00A71D9F"/>
    <w:rsid w:val="00A92E9F"/>
    <w:rsid w:val="00AB18FF"/>
    <w:rsid w:val="00B27E2E"/>
    <w:rsid w:val="00B33BEA"/>
    <w:rsid w:val="00B57C9F"/>
    <w:rsid w:val="00B63572"/>
    <w:rsid w:val="00B845B3"/>
    <w:rsid w:val="00B85D8B"/>
    <w:rsid w:val="00BB4A40"/>
    <w:rsid w:val="00BD6C3E"/>
    <w:rsid w:val="00BE3674"/>
    <w:rsid w:val="00C10681"/>
    <w:rsid w:val="00C12210"/>
    <w:rsid w:val="00C25A8E"/>
    <w:rsid w:val="00C3049A"/>
    <w:rsid w:val="00C30DC3"/>
    <w:rsid w:val="00C31B1E"/>
    <w:rsid w:val="00C77645"/>
    <w:rsid w:val="00CE04C3"/>
    <w:rsid w:val="00CE76A0"/>
    <w:rsid w:val="00D148C6"/>
    <w:rsid w:val="00D17A8A"/>
    <w:rsid w:val="00D415BA"/>
    <w:rsid w:val="00D45FCC"/>
    <w:rsid w:val="00D63780"/>
    <w:rsid w:val="00D644EE"/>
    <w:rsid w:val="00DD06FF"/>
    <w:rsid w:val="00DD5FE9"/>
    <w:rsid w:val="00E00C7A"/>
    <w:rsid w:val="00E37D6C"/>
    <w:rsid w:val="00E55B68"/>
    <w:rsid w:val="00E561AE"/>
    <w:rsid w:val="00E67BE6"/>
    <w:rsid w:val="00E8683C"/>
    <w:rsid w:val="00EA2B72"/>
    <w:rsid w:val="00EB5C88"/>
    <w:rsid w:val="00F74360"/>
    <w:rsid w:val="00F7549D"/>
    <w:rsid w:val="00FB462F"/>
    <w:rsid w:val="00FE16FA"/>
    <w:rsid w:val="00FE328A"/>
    <w:rsid w:val="00FE6269"/>
    <w:rsid w:val="00FF5CD6"/>
    <w:rsid w:val="05482261"/>
    <w:rsid w:val="074309F6"/>
    <w:rsid w:val="07966D78"/>
    <w:rsid w:val="07E04F3D"/>
    <w:rsid w:val="096227F5"/>
    <w:rsid w:val="0AC57974"/>
    <w:rsid w:val="0F9016DB"/>
    <w:rsid w:val="0FE268D2"/>
    <w:rsid w:val="10A73DA4"/>
    <w:rsid w:val="11A63AC3"/>
    <w:rsid w:val="13135140"/>
    <w:rsid w:val="134641EF"/>
    <w:rsid w:val="136B7D14"/>
    <w:rsid w:val="15986B0A"/>
    <w:rsid w:val="15A64981"/>
    <w:rsid w:val="17D85E72"/>
    <w:rsid w:val="191A1185"/>
    <w:rsid w:val="1A4B623A"/>
    <w:rsid w:val="21680401"/>
    <w:rsid w:val="27B766F6"/>
    <w:rsid w:val="29701875"/>
    <w:rsid w:val="2F026361"/>
    <w:rsid w:val="2F5729E1"/>
    <w:rsid w:val="306F0E15"/>
    <w:rsid w:val="31B77767"/>
    <w:rsid w:val="33E12879"/>
    <w:rsid w:val="34095384"/>
    <w:rsid w:val="34E24AFB"/>
    <w:rsid w:val="36E96615"/>
    <w:rsid w:val="3BC62A80"/>
    <w:rsid w:val="3FD348C7"/>
    <w:rsid w:val="40C80669"/>
    <w:rsid w:val="41940D6D"/>
    <w:rsid w:val="42415557"/>
    <w:rsid w:val="42FC322C"/>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2865D5A"/>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1E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601EC"/>
    <w:rPr>
      <w:sz w:val="18"/>
      <w:szCs w:val="18"/>
    </w:rPr>
  </w:style>
  <w:style w:type="paragraph" w:styleId="a4">
    <w:name w:val="footer"/>
    <w:basedOn w:val="a"/>
    <w:link w:val="Char0"/>
    <w:uiPriority w:val="99"/>
    <w:unhideWhenUsed/>
    <w:qFormat/>
    <w:rsid w:val="009601E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601EC"/>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9601EC"/>
    <w:rPr>
      <w:sz w:val="18"/>
      <w:szCs w:val="18"/>
    </w:rPr>
  </w:style>
  <w:style w:type="character" w:customStyle="1" w:styleId="Char0">
    <w:name w:val="页脚 Char"/>
    <w:basedOn w:val="a0"/>
    <w:link w:val="a4"/>
    <w:uiPriority w:val="99"/>
    <w:qFormat/>
    <w:rsid w:val="009601EC"/>
    <w:rPr>
      <w:sz w:val="18"/>
      <w:szCs w:val="18"/>
    </w:rPr>
  </w:style>
  <w:style w:type="character" w:customStyle="1" w:styleId="Char1">
    <w:name w:val="页眉 Char"/>
    <w:basedOn w:val="a0"/>
    <w:link w:val="a5"/>
    <w:uiPriority w:val="99"/>
    <w:qFormat/>
    <w:rsid w:val="009601EC"/>
    <w:rPr>
      <w:sz w:val="18"/>
      <w:szCs w:val="18"/>
    </w:rPr>
  </w:style>
  <w:style w:type="character" w:customStyle="1" w:styleId="font11">
    <w:name w:val="font11"/>
    <w:basedOn w:val="a0"/>
    <w:qFormat/>
    <w:rsid w:val="009601EC"/>
    <w:rPr>
      <w:rFonts w:ascii="宋体" w:eastAsia="宋体" w:hAnsi="宋体" w:cs="宋体" w:hint="eastAsia"/>
      <w:color w:val="000000"/>
      <w:sz w:val="24"/>
      <w:szCs w:val="24"/>
      <w:u w:val="none"/>
    </w:rPr>
  </w:style>
  <w:style w:type="character" w:customStyle="1" w:styleId="font21">
    <w:name w:val="font21"/>
    <w:basedOn w:val="a0"/>
    <w:qFormat/>
    <w:rsid w:val="009601EC"/>
    <w:rPr>
      <w:rFonts w:ascii="宋体" w:eastAsia="宋体" w:hAnsi="宋体" w:cs="宋体" w:hint="eastAsia"/>
      <w:color w:val="000000"/>
      <w:sz w:val="24"/>
      <w:szCs w:val="24"/>
      <w:u w:val="none"/>
    </w:rPr>
  </w:style>
  <w:style w:type="character" w:customStyle="1" w:styleId="font01">
    <w:name w:val="font01"/>
    <w:basedOn w:val="a0"/>
    <w:qFormat/>
    <w:rsid w:val="009601EC"/>
    <w:rPr>
      <w:rFonts w:ascii="宋体" w:eastAsia="宋体" w:hAnsi="宋体" w:cs="宋体" w:hint="eastAsia"/>
      <w:color w:val="000000"/>
      <w:sz w:val="22"/>
      <w:szCs w:val="22"/>
      <w:u w:val="none"/>
    </w:rPr>
  </w:style>
  <w:style w:type="paragraph" w:customStyle="1" w:styleId="Default">
    <w:name w:val="Default"/>
    <w:qFormat/>
    <w:rsid w:val="009601EC"/>
    <w:pPr>
      <w:widowControl w:val="0"/>
      <w:autoSpaceDE w:val="0"/>
      <w:autoSpaceDN w:val="0"/>
      <w:adjustRightInd w:val="0"/>
    </w:pPr>
    <w:rPr>
      <w:rFonts w:ascii="黑体" w:eastAsia="黑体" w:hAnsi="Calibri" w:cs="黑体"/>
      <w:color w:val="000000"/>
      <w:sz w:val="24"/>
      <w:szCs w:val="24"/>
    </w:rPr>
  </w:style>
  <w:style w:type="paragraph" w:styleId="a6">
    <w:name w:val="List Paragraph"/>
    <w:basedOn w:val="a"/>
    <w:uiPriority w:val="34"/>
    <w:qFormat/>
    <w:rsid w:val="009601EC"/>
    <w:pPr>
      <w:ind w:firstLineChars="200" w:firstLine="420"/>
    </w:pPr>
  </w:style>
</w:styles>
</file>

<file path=word/webSettings.xml><?xml version="1.0" encoding="utf-8"?>
<w:webSettings xmlns:r="http://schemas.openxmlformats.org/officeDocument/2006/relationships" xmlns:w="http://schemas.openxmlformats.org/wordprocessingml/2006/main">
  <w:divs>
    <w:div w:id="348991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C4FC1D-C976-4887-A0CC-A5E790519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16</Pages>
  <Words>829</Words>
  <Characters>4727</Characters>
  <Application>Microsoft Office Word</Application>
  <DocSecurity>0</DocSecurity>
  <Lines>39</Lines>
  <Paragraphs>11</Paragraphs>
  <ScaleCrop>false</ScaleCrop>
  <Company>Microsoft</Company>
  <LinksUpToDate>false</LinksUpToDate>
  <CharactersWithSpaces>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77</cp:revision>
  <cp:lastPrinted>2023-08-15T09:28:00Z</cp:lastPrinted>
  <dcterms:created xsi:type="dcterms:W3CDTF">2020-07-04T18:32:00Z</dcterms:created>
  <dcterms:modified xsi:type="dcterms:W3CDTF">2025-10-25T08:16:00Z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